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Основна школа '' Хуњади Јанош ''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Број: 0212</w:t>
      </w:r>
      <w:r w:rsidR="00B7738C">
        <w:rPr>
          <w:noProof/>
          <w:lang w:val="sr-Cyrl-CS"/>
        </w:rPr>
        <w:t>-</w:t>
      </w:r>
      <w:r w:rsidR="005233C2">
        <w:rPr>
          <w:noProof/>
          <w:lang w:val="sr-Cyrl-CS"/>
        </w:rPr>
        <w:t>303</w:t>
      </w:r>
      <w:r w:rsidR="00B7738C">
        <w:rPr>
          <w:noProof/>
          <w:lang w:val="sr-Cyrl-CS"/>
        </w:rPr>
        <w:t>-</w:t>
      </w:r>
      <w:r>
        <w:rPr>
          <w:noProof/>
          <w:lang w:val="sr-Cyrl-CS"/>
        </w:rPr>
        <w:t>04/1</w:t>
      </w:r>
      <w:r w:rsidR="007C0D52">
        <w:rPr>
          <w:noProof/>
          <w:lang w:val="sr-Cyrl-CS"/>
        </w:rPr>
        <w:t>9</w:t>
      </w:r>
      <w:r>
        <w:rPr>
          <w:noProof/>
          <w:lang w:val="sr-Cyrl-CS"/>
        </w:rPr>
        <w:t xml:space="preserve">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 w:rsidR="005233C2">
        <w:rPr>
          <w:noProof/>
          <w:lang w:val="sr-Cyrl-CS"/>
        </w:rPr>
        <w:t>29</w:t>
      </w:r>
      <w:r>
        <w:rPr>
          <w:noProof/>
          <w:lang w:val="sr-Cyrl-CS"/>
        </w:rPr>
        <w:t>.</w:t>
      </w:r>
      <w:r w:rsidR="005233C2">
        <w:rPr>
          <w:noProof/>
          <w:lang w:val="sr-Cyrl-CS"/>
        </w:rPr>
        <w:t>05</w:t>
      </w:r>
      <w:r>
        <w:rPr>
          <w:noProof/>
          <w:lang w:val="sr-Cyrl-CS"/>
        </w:rPr>
        <w:t>.201</w:t>
      </w:r>
      <w:r w:rsidR="007C0D52">
        <w:rPr>
          <w:noProof/>
          <w:lang w:val="sr-Cyrl-CS"/>
        </w:rPr>
        <w:t>9</w:t>
      </w:r>
      <w:r>
        <w:rPr>
          <w:noProof/>
          <w:lang w:val="sr-Cyrl-CS"/>
        </w:rPr>
        <w:t>.</w:t>
      </w:r>
      <w:r>
        <w:rPr>
          <w:noProof/>
          <w:lang w:val="sr-Cyrl-CS"/>
        </w:rPr>
        <w:br/>
        <w:t>Тел./факс: ( 024 ) 782 – 025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Трг слободе 2.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Чантавир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ЈНМВ </w:t>
      </w:r>
      <w:r w:rsidR="007C0D52">
        <w:rPr>
          <w:noProof/>
          <w:lang w:val="sr-Cyrl-CS"/>
        </w:rPr>
        <w:t>02</w:t>
      </w:r>
      <w:r>
        <w:rPr>
          <w:noProof/>
          <w:lang w:val="sr-Cyrl-CS"/>
        </w:rPr>
        <w:t>/1</w:t>
      </w:r>
      <w:r w:rsidR="007C0D52">
        <w:rPr>
          <w:noProof/>
          <w:lang w:val="sr-Cyrl-CS"/>
        </w:rPr>
        <w:t>9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На основу члан 57. став 1. и члана 60. Закона о јавним  набавкама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( Службени гласник РС бр. 124/12, 14/15 и 68/15 ), наручилац</w:t>
      </w: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Основна школа ’’ Хуњади Јанош  ’’    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 Трг слободе 2.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24220 Чантавир </w:t>
      </w: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о б ј а в љ у ј е</w:t>
      </w: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ПОЗИВ ЗА ПОДНОШЕЊЕ ПОНУДА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ЗА ЈАВНУ НАБАВКУ РАДОВА – ТЕКУЋЕ ПОПРАВКЕ И ОДРЖАВАЊЕ  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ЗГРАДА И ОБЈЕКАТА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ЈАВНА НАБАВКА МАЛЕ ВРЕДНОСТИ</w:t>
      </w:r>
    </w:p>
    <w:p w:rsidR="002A13AA" w:rsidRPr="00072F5E" w:rsidRDefault="002A13AA" w:rsidP="002A13AA">
      <w:pPr>
        <w:rPr>
          <w:b/>
          <w:noProof/>
        </w:rPr>
      </w:pPr>
      <w:r>
        <w:rPr>
          <w:b/>
          <w:noProof/>
          <w:lang w:val="sr-Cyrl-CS"/>
        </w:rPr>
        <w:t xml:space="preserve">                                                Бр.ЈНМВ </w:t>
      </w:r>
      <w:r w:rsidR="00054AEB">
        <w:rPr>
          <w:b/>
          <w:noProof/>
        </w:rPr>
        <w:t>0</w:t>
      </w:r>
      <w:r w:rsidR="00072F5E">
        <w:rPr>
          <w:b/>
          <w:noProof/>
        </w:rPr>
        <w:t>2</w:t>
      </w:r>
      <w:r>
        <w:rPr>
          <w:b/>
          <w:noProof/>
          <w:lang w:val="sr-Cyrl-CS"/>
        </w:rPr>
        <w:t>/1</w:t>
      </w:r>
      <w:r w:rsidR="00072F5E">
        <w:rPr>
          <w:b/>
          <w:noProof/>
        </w:rPr>
        <w:t>9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Подаци о наручиоцу: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Назив наручиоца................................... Основна школа ’’ Хуњади Јанош ’’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Адреса................................................... Трг слободе бр.2., Чантавир 24220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ПИБ........................................................100858169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Матични број.........................................08009791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Шифра делатности................................85.20, 85.10</w:t>
      </w:r>
    </w:p>
    <w:p w:rsidR="002A13AA" w:rsidRDefault="002A13AA" w:rsidP="002A13AA">
      <w:pPr>
        <w:rPr>
          <w:noProof/>
          <w:lang w:val="sr-Cyrl-RS"/>
        </w:rPr>
      </w:pPr>
      <w:r>
        <w:rPr>
          <w:noProof/>
          <w:lang w:val="sr-Cyrl-CS"/>
        </w:rPr>
        <w:t>Е-маил адреса........................................</w:t>
      </w:r>
      <w:r>
        <w:rPr>
          <w:noProof/>
          <w:lang w:val="sl-SI"/>
        </w:rPr>
        <w:t>suli@tippnet.rs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b/>
          <w:noProof/>
          <w:lang w:val="sr-Cyrl-CS"/>
        </w:rPr>
        <w:t>Категорија наручица</w:t>
      </w:r>
      <w:r>
        <w:rPr>
          <w:noProof/>
          <w:lang w:val="sr-Cyrl-CS"/>
        </w:rPr>
        <w:t>: просвета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Врста поступка јавне набавке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Предметна јавна набавка се спроводи у поступку јавне набавке мале вредности, обликоване у </w:t>
      </w:r>
      <w:r w:rsidR="00072F5E">
        <w:rPr>
          <w:noProof/>
        </w:rPr>
        <w:t>6</w:t>
      </w:r>
      <w:r>
        <w:rPr>
          <w:noProof/>
          <w:lang w:val="sr-Cyrl-CS"/>
        </w:rPr>
        <w:t xml:space="preserve"> партије, у складу са Законом и подзаконским актима којима се уређују јавне набавке.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Предмет јавне набавке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Предмет јавне набавке бр.ЈНМВ </w:t>
      </w:r>
      <w:r w:rsidR="00054AEB">
        <w:rPr>
          <w:noProof/>
        </w:rPr>
        <w:t>0</w:t>
      </w:r>
      <w:r w:rsidR="00072F5E">
        <w:rPr>
          <w:noProof/>
        </w:rPr>
        <w:t>2</w:t>
      </w:r>
      <w:r>
        <w:rPr>
          <w:noProof/>
          <w:lang w:val="sr-Cyrl-CS"/>
        </w:rPr>
        <w:t>/1</w:t>
      </w:r>
      <w:r w:rsidR="00072F5E">
        <w:rPr>
          <w:noProof/>
        </w:rPr>
        <w:t>9</w:t>
      </w:r>
      <w:r>
        <w:rPr>
          <w:noProof/>
          <w:lang w:val="sr-Cyrl-CS"/>
        </w:rPr>
        <w:t xml:space="preserve"> су радови – текућа поправка и одржавање зграде и објеката 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Назив и ознака из општег речника</w:t>
      </w:r>
    </w:p>
    <w:p w:rsidR="00934A4F" w:rsidRDefault="00934A4F" w:rsidP="00934A4F">
      <w:pPr>
        <w:jc w:val="both"/>
        <w:rPr>
          <w:noProof/>
        </w:rPr>
      </w:pPr>
      <w:r>
        <w:rPr>
          <w:noProof/>
          <w:lang w:val="sr-Cyrl-CS"/>
        </w:rPr>
        <w:t xml:space="preserve">     партија бр.1.- зидарски радови-</w:t>
      </w:r>
      <w:r w:rsidRPr="006673F0">
        <w:rPr>
          <w:noProof/>
          <w:lang w:val="sr-Cyrl-CS"/>
        </w:rPr>
        <w:t>керамичарски радови</w:t>
      </w:r>
      <w:r>
        <w:rPr>
          <w:noProof/>
          <w:lang w:val="sr-Cyrl-CS"/>
        </w:rPr>
        <w:t xml:space="preserve"> : ОРН: 45262500</w:t>
      </w:r>
    </w:p>
    <w:p w:rsidR="00934A4F" w:rsidRDefault="00934A4F" w:rsidP="00934A4F">
      <w:pPr>
        <w:jc w:val="both"/>
        <w:rPr>
          <w:noProof/>
          <w:lang w:val="sr-Cyrl-RS"/>
        </w:rPr>
      </w:pPr>
      <w:r>
        <w:rPr>
          <w:noProof/>
        </w:rPr>
        <w:t xml:space="preserve">     </w:t>
      </w:r>
      <w:r>
        <w:rPr>
          <w:noProof/>
          <w:lang w:val="sr-Cyrl-RS"/>
        </w:rPr>
        <w:t>партија бр.2.- столарски радови: ОПН: 45421000</w:t>
      </w:r>
    </w:p>
    <w:p w:rsidR="00934A4F" w:rsidRDefault="00934A4F" w:rsidP="00934A4F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бр.3.- молерски радови: ОРН: 45442110</w:t>
      </w:r>
    </w:p>
    <w:p w:rsidR="00934A4F" w:rsidRDefault="00934A4F" w:rsidP="00934A4F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бр.4.- сервисирање система централног грејања: ОРН: 50720000 </w:t>
      </w:r>
    </w:p>
    <w:p w:rsidR="00934A4F" w:rsidRDefault="00934A4F" w:rsidP="00934A4F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бр.5.- попра</w:t>
      </w:r>
      <w:r w:rsidR="0031591B">
        <w:rPr>
          <w:bCs/>
          <w:noProof/>
          <w:lang w:val="sr-Cyrl-CS"/>
        </w:rPr>
        <w:t>в</w:t>
      </w:r>
      <w:r>
        <w:rPr>
          <w:bCs/>
          <w:noProof/>
          <w:lang w:val="sr-Cyrl-CS"/>
        </w:rPr>
        <w:t>ка система централног грејања: ОРН: 50720000</w:t>
      </w:r>
    </w:p>
    <w:p w:rsidR="00934A4F" w:rsidRDefault="00934A4F" w:rsidP="00934A4F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бр.6.-  замена стакла са материјалом: ОРН: 45441000                                                           </w:t>
      </w:r>
    </w:p>
    <w:p w:rsidR="00934A4F" w:rsidRDefault="00934A4F" w:rsidP="00593955">
      <w:pPr>
        <w:jc w:val="both"/>
        <w:rPr>
          <w:bCs/>
          <w:noProof/>
          <w:lang w:val="sr-Cyrl-RS"/>
        </w:rPr>
      </w:pPr>
    </w:p>
    <w:p w:rsidR="00542889" w:rsidRDefault="00542889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преузимања конкурсне документације</w:t>
      </w:r>
    </w:p>
    <w:p w:rsidR="002A13AA" w:rsidRDefault="002A13AA" w:rsidP="002A13AA">
      <w:pPr>
        <w:rPr>
          <w:noProof/>
          <w:lang w:val="sl-SI"/>
        </w:rPr>
      </w:pPr>
      <w:r>
        <w:rPr>
          <w:noProof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hyperlink r:id="rId7" w:history="1">
        <w:r>
          <w:rPr>
            <w:rStyle w:val="Hyperlink"/>
            <w:noProof/>
            <w:lang w:val="sl-SI"/>
          </w:rPr>
          <w:t>suli@tippnet.rs</w:t>
        </w:r>
      </w:hyperlink>
      <w:r>
        <w:rPr>
          <w:noProof/>
          <w:lang w:val="sl-SI"/>
        </w:rPr>
        <w:t xml:space="preserve">, </w:t>
      </w:r>
      <w:r>
        <w:rPr>
          <w:noProof/>
          <w:lang w:val="sr-Cyrl-CS"/>
        </w:rPr>
        <w:t xml:space="preserve">или телефаксом на број 024/782-025, са веб сајта наручиоца ( </w:t>
      </w:r>
      <w:r>
        <w:rPr>
          <w:noProof/>
        </w:rPr>
        <w:t>www.</w:t>
      </w:r>
      <w:r>
        <w:rPr>
          <w:noProof/>
          <w:lang w:val="sl-SI"/>
        </w:rPr>
        <w:t>hunyadi.</w:t>
      </w:r>
      <w:r w:rsidR="00593955">
        <w:rPr>
          <w:noProof/>
          <w:lang w:val="sl-SI"/>
        </w:rPr>
        <w:t>edu.</w:t>
      </w:r>
      <w:r>
        <w:rPr>
          <w:noProof/>
          <w:lang w:val="sl-SI"/>
        </w:rPr>
        <w:t>rs</w:t>
      </w:r>
      <w:r>
        <w:rPr>
          <w:noProof/>
          <w:lang w:val="sr-Cyrl-CS"/>
        </w:rPr>
        <w:t xml:space="preserve"> ), са Портала Управе за јавне набавке   </w:t>
      </w:r>
      <w:r>
        <w:rPr>
          <w:noProof/>
          <w:lang w:val="sl-SI"/>
        </w:rPr>
        <w:t>( www. portal.ujn.gov.rs )</w:t>
      </w: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Критеријум за доделу уговора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noProof/>
          <w:lang w:val="sr-Cyrl-CS"/>
        </w:rPr>
        <w:t xml:space="preserve">Избор најповољније понуде ће се извршити применом критеријума </w:t>
      </w:r>
      <w:r>
        <w:rPr>
          <w:b/>
          <w:noProof/>
          <w:lang w:val="sr-Cyrl-CS"/>
        </w:rPr>
        <w:t>најнижа понуђена цена</w:t>
      </w:r>
    </w:p>
    <w:p w:rsidR="002A13AA" w:rsidRDefault="002A13AA" w:rsidP="002A13AA">
      <w:pPr>
        <w:rPr>
          <w:b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подношења понуде и рок за подношење понуде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може утврдити да се први пут отвара.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На полеђини коверте или на кутији навести назив, адресу понуђача, број телефона, име и презиме овлашћеног лица за  контакт.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u w:val="single"/>
          <w:lang w:val="sr-Cyrl-CS"/>
        </w:rPr>
      </w:pPr>
      <w:r>
        <w:rPr>
          <w:noProof/>
          <w:lang w:val="sr-Cyrl-CS"/>
        </w:rPr>
        <w:t xml:space="preserve">Понуду доставити на адресу: ОШ ’’ Хуњади Јанош ’’ Трг слободе 2., 24220 Чантавир, са назнаком </w:t>
      </w:r>
      <w:r>
        <w:rPr>
          <w:b/>
          <w:noProof/>
          <w:lang w:val="sr-Cyrl-CS"/>
        </w:rPr>
        <w:t xml:space="preserve">’’ Понуда за јавну набавку радова – текуће поправке, и одржавање зграда и објеката, бр ЈНМВ </w:t>
      </w:r>
      <w:r w:rsidR="00054AEB">
        <w:rPr>
          <w:b/>
          <w:noProof/>
        </w:rPr>
        <w:t>0</w:t>
      </w:r>
      <w:r w:rsidR="00934A4F">
        <w:rPr>
          <w:b/>
          <w:noProof/>
          <w:lang w:val="sr-Cyrl-RS"/>
        </w:rPr>
        <w:t>2</w:t>
      </w:r>
      <w:r>
        <w:rPr>
          <w:b/>
          <w:noProof/>
          <w:lang w:val="sr-Cyrl-CS"/>
        </w:rPr>
        <w:t>/1</w:t>
      </w:r>
      <w:r w:rsidR="00934A4F">
        <w:rPr>
          <w:b/>
          <w:noProof/>
          <w:lang w:val="sr-Cyrl-CS"/>
        </w:rPr>
        <w:t>9</w:t>
      </w:r>
      <w:r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- НЕ ОТВАРАТИ ’’</w:t>
      </w:r>
      <w:r>
        <w:rPr>
          <w:noProof/>
          <w:lang w:val="sr-Cyrl-CS"/>
        </w:rPr>
        <w:t xml:space="preserve"> </w:t>
      </w:r>
      <w:r>
        <w:rPr>
          <w:noProof/>
          <w:u w:val="single"/>
          <w:lang w:val="sr-Cyrl-CS"/>
        </w:rPr>
        <w:t>Понуда се сматра благовременом уколико је примљена од стране наручиоца до</w:t>
      </w:r>
      <w:r>
        <w:rPr>
          <w:noProof/>
          <w:u w:val="single"/>
          <w:lang w:val="sl-SI"/>
        </w:rPr>
        <w:t xml:space="preserve"> </w:t>
      </w:r>
      <w:r w:rsidR="005233C2">
        <w:rPr>
          <w:noProof/>
          <w:u w:val="single"/>
          <w:lang w:val="sr-Cyrl-RS"/>
        </w:rPr>
        <w:t>06</w:t>
      </w:r>
      <w:r>
        <w:rPr>
          <w:noProof/>
          <w:u w:val="single"/>
          <w:lang w:val="sr-Cyrl-CS"/>
        </w:rPr>
        <w:t>.</w:t>
      </w:r>
      <w:r w:rsidR="005233C2">
        <w:rPr>
          <w:noProof/>
          <w:u w:val="single"/>
          <w:lang w:val="sr-Cyrl-CS"/>
        </w:rPr>
        <w:t>06</w:t>
      </w:r>
      <w:r>
        <w:rPr>
          <w:noProof/>
          <w:u w:val="single"/>
          <w:lang w:val="sr-Cyrl-CS"/>
        </w:rPr>
        <w:t>.201</w:t>
      </w:r>
      <w:r w:rsidR="00934A4F">
        <w:rPr>
          <w:noProof/>
          <w:u w:val="single"/>
          <w:lang w:val="sr-Cyrl-CS"/>
        </w:rPr>
        <w:t>9</w:t>
      </w:r>
      <w:r>
        <w:rPr>
          <w:noProof/>
          <w:u w:val="single"/>
          <w:lang w:val="sr-Cyrl-CS"/>
        </w:rPr>
        <w:t>.године до 10,00 часова.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Место, време и начин отварања понуда</w:t>
      </w:r>
    </w:p>
    <w:p w:rsidR="002A13AA" w:rsidRDefault="002A13AA" w:rsidP="002A13AA">
      <w:pPr>
        <w:rPr>
          <w:noProof/>
          <w:lang w:val="sl-SI"/>
        </w:rPr>
      </w:pPr>
      <w:r>
        <w:rPr>
          <w:noProof/>
          <w:lang w:val="sr-Cyrl-CS"/>
        </w:rPr>
        <w:t xml:space="preserve">Отварање понуда се спроводи одмах након рока за подношење понуда, дана </w:t>
      </w:r>
    </w:p>
    <w:p w:rsidR="002A13AA" w:rsidRDefault="005233C2" w:rsidP="002A13AA">
      <w:pPr>
        <w:rPr>
          <w:noProof/>
          <w:lang w:val="sr-Cyrl-CS"/>
        </w:rPr>
      </w:pPr>
      <w:r>
        <w:rPr>
          <w:noProof/>
          <w:lang w:val="sr-Cyrl-CS"/>
        </w:rPr>
        <w:t>06</w:t>
      </w:r>
      <w:r w:rsidR="002A13AA">
        <w:rPr>
          <w:noProof/>
          <w:lang w:val="sr-Cyrl-CS"/>
        </w:rPr>
        <w:t>.</w:t>
      </w:r>
      <w:r>
        <w:rPr>
          <w:noProof/>
          <w:lang w:val="sr-Cyrl-CS"/>
        </w:rPr>
        <w:t>06</w:t>
      </w:r>
      <w:bookmarkStart w:id="0" w:name="_GoBack"/>
      <w:bookmarkEnd w:id="0"/>
      <w:r w:rsidR="002A13AA">
        <w:rPr>
          <w:noProof/>
          <w:lang w:val="sr-Cyrl-CS"/>
        </w:rPr>
        <w:t>.201</w:t>
      </w:r>
      <w:r w:rsidR="00934A4F">
        <w:rPr>
          <w:noProof/>
          <w:lang w:val="sr-Cyrl-CS"/>
        </w:rPr>
        <w:t>9</w:t>
      </w:r>
      <w:r w:rsidR="002A13AA">
        <w:rPr>
          <w:noProof/>
          <w:lang w:val="sr-Cyrl-CS"/>
        </w:rPr>
        <w:t xml:space="preserve">.године са почетком у 10,15 часова у просторијама на адреси наручиоца ОШ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’’ Хуњади Јанош ’’ Трг слободе 2. , 24220 Чантавир.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Услови под којима представници понуђача могу учествовати у поступку отварања понуда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Пре почетка поступка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за доношење одлуке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и рок за подношење захтева за заштиту права понуђача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може да се поднесе </w:t>
      </w:r>
      <w:r>
        <w:rPr>
          <w:noProof/>
          <w:lang w:val="sr-Cyrl-RS"/>
        </w:rPr>
        <w:t xml:space="preserve"> понуђач,</w:t>
      </w:r>
      <w:r>
        <w:rPr>
          <w:noProof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2A13AA" w:rsidRDefault="002A13AA" w:rsidP="002A13AA">
      <w:pPr>
        <w:rPr>
          <w:noProof/>
          <w:lang w:val="sr-Latn-RS"/>
        </w:rPr>
      </w:pPr>
      <w:r>
        <w:rPr>
          <w:noProof/>
          <w:lang w:val="sr-Cyrl-CS"/>
        </w:rPr>
        <w:t xml:space="preserve">Захтев за заштиту права подноси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Наручиоцу, а копија захтева се доставља Републичкој комисији.</w:t>
      </w:r>
      <w:r>
        <w:rPr>
          <w:noProof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noProof/>
        </w:rPr>
        <w:t>suli</w:t>
      </w:r>
      <w:r>
        <w:rPr>
          <w:noProof/>
          <w:lang w:val="sr-Cyrl-CS"/>
        </w:rPr>
        <w:t>@</w:t>
      </w:r>
      <w:r>
        <w:rPr>
          <w:noProof/>
        </w:rPr>
        <w:t>tippnet</w:t>
      </w:r>
      <w:r>
        <w:rPr>
          <w:noProof/>
          <w:lang w:val="sr-Cyrl-CS"/>
        </w:rPr>
        <w:t>.</w:t>
      </w:r>
      <w:r>
        <w:rPr>
          <w:noProof/>
        </w:rPr>
        <w:t>rs</w:t>
      </w:r>
      <w:r>
        <w:rPr>
          <w:noProof/>
          <w:lang w:val="sr-Cyrl-CS"/>
        </w:rPr>
        <w:t xml:space="preserve">, факсом на број 024/782-025 или препорученом пошиљком са повратницом.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2A13AA" w:rsidRDefault="002A13AA" w:rsidP="002A13AA">
      <w:pPr>
        <w:rPr>
          <w:noProof/>
          <w:lang w:val="sr-Latn-RS"/>
        </w:rPr>
      </w:pPr>
      <w:r>
        <w:rPr>
          <w:noProof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пријема одлуке.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noProof/>
          <w:lang w:val="sr-Latn-RS"/>
        </w:rPr>
        <w:t>6</w:t>
      </w:r>
      <w:r>
        <w:rPr>
          <w:noProof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Поступак заштите права понуђача регулисан је чл. 138-167. Закона.</w:t>
      </w:r>
    </w:p>
    <w:p w:rsidR="002A13AA" w:rsidRDefault="002A13AA" w:rsidP="002A13AA">
      <w:pPr>
        <w:rPr>
          <w:i/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у којем ће уговор бити закључен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Контакт лице: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Шинковић Валерија    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>Тел./фа</w:t>
      </w:r>
      <w:r w:rsidR="00934A4F">
        <w:rPr>
          <w:noProof/>
          <w:lang w:val="sr-Cyrl-CS"/>
        </w:rPr>
        <w:t>кс</w:t>
      </w:r>
      <w:r>
        <w:rPr>
          <w:noProof/>
          <w:lang w:val="sr-Cyrl-CS"/>
        </w:rPr>
        <w:t>: 024/782-025</w:t>
      </w:r>
    </w:p>
    <w:p w:rsidR="002A13AA" w:rsidRDefault="002A13AA" w:rsidP="002A13AA">
      <w:pPr>
        <w:rPr>
          <w:noProof/>
          <w:lang w:val="sr-Cyrl-CS"/>
        </w:rPr>
      </w:pPr>
      <w:r>
        <w:rPr>
          <w:noProof/>
          <w:lang w:val="sr-Cyrl-CS"/>
        </w:rPr>
        <w:t xml:space="preserve">Е-маил адреса: : </w:t>
      </w:r>
      <w:r>
        <w:rPr>
          <w:noProof/>
          <w:lang w:val="sl-SI"/>
        </w:rPr>
        <w:t>suli@tippnet.rs</w:t>
      </w:r>
    </w:p>
    <w:p w:rsidR="002A13AA" w:rsidRDefault="002A13AA" w:rsidP="002A13AA">
      <w:pPr>
        <w:rPr>
          <w:noProof/>
          <w:lang w:val="sr-Cyrl-CS"/>
        </w:rPr>
      </w:pPr>
    </w:p>
    <w:p w:rsidR="002A13AA" w:rsidRDefault="002A13AA" w:rsidP="002A13AA">
      <w:pPr>
        <w:rPr>
          <w:noProof/>
          <w:lang w:val="sr-Cyrl-CS"/>
        </w:rPr>
      </w:pPr>
    </w:p>
    <w:p w:rsidR="00145BD7" w:rsidRDefault="00145BD7"/>
    <w:sectPr w:rsidR="00145BD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91" w:rsidRDefault="00921691" w:rsidP="00593955">
      <w:r>
        <w:separator/>
      </w:r>
    </w:p>
  </w:endnote>
  <w:endnote w:type="continuationSeparator" w:id="0">
    <w:p w:rsidR="00921691" w:rsidRDefault="00921691" w:rsidP="005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5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955" w:rsidRDefault="00593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955" w:rsidRDefault="00593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91" w:rsidRDefault="00921691" w:rsidP="00593955">
      <w:r>
        <w:separator/>
      </w:r>
    </w:p>
  </w:footnote>
  <w:footnote w:type="continuationSeparator" w:id="0">
    <w:p w:rsidR="00921691" w:rsidRDefault="00921691" w:rsidP="0059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8"/>
    <w:rsid w:val="00054AEB"/>
    <w:rsid w:val="00072F5E"/>
    <w:rsid w:val="00120EF0"/>
    <w:rsid w:val="00145BD7"/>
    <w:rsid w:val="0016233A"/>
    <w:rsid w:val="00280B6F"/>
    <w:rsid w:val="002A13AA"/>
    <w:rsid w:val="0031591B"/>
    <w:rsid w:val="00341D66"/>
    <w:rsid w:val="005233C2"/>
    <w:rsid w:val="00542889"/>
    <w:rsid w:val="00593955"/>
    <w:rsid w:val="006673F0"/>
    <w:rsid w:val="00684E8E"/>
    <w:rsid w:val="007C0D52"/>
    <w:rsid w:val="00921691"/>
    <w:rsid w:val="00934A4F"/>
    <w:rsid w:val="00A9251D"/>
    <w:rsid w:val="00B7738C"/>
    <w:rsid w:val="00EE3655"/>
    <w:rsid w:val="00FB750D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13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955"/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paragraph" w:styleId="Footer">
    <w:name w:val="footer"/>
    <w:basedOn w:val="Normal"/>
    <w:link w:val="FooterChar"/>
    <w:uiPriority w:val="99"/>
    <w:unhideWhenUsed/>
    <w:rsid w:val="0059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955"/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eastAsia="Times New Roman" w:hAnsi="Tahoma" w:cs="Tahoma"/>
      <w:sz w:val="16"/>
      <w:szCs w:val="16"/>
      <w:lang w:val="hu-H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13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955"/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paragraph" w:styleId="Footer">
    <w:name w:val="footer"/>
    <w:basedOn w:val="Normal"/>
    <w:link w:val="FooterChar"/>
    <w:uiPriority w:val="99"/>
    <w:unhideWhenUsed/>
    <w:rsid w:val="0059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955"/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eastAsia="Times New Roman" w:hAnsi="Tahoma" w:cs="Tahoma"/>
      <w:sz w:val="16"/>
      <w:szCs w:val="16"/>
      <w:lang w:val="hu-H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li@tippne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2019-05-29T09:25:00Z</cp:lastPrinted>
  <dcterms:created xsi:type="dcterms:W3CDTF">2018-04-24T12:04:00Z</dcterms:created>
  <dcterms:modified xsi:type="dcterms:W3CDTF">2019-05-29T09:26:00Z</dcterms:modified>
</cp:coreProperties>
</file>