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Cyrl-CS"/>
        </w:rPr>
        <w:t>Основна школа ’’ Хуњади Јанош ’’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Број: 0212-73-03/1</w:t>
      </w:r>
      <w:r>
        <w:rPr>
          <w:rFonts w:ascii="Times New Roman" w:hAnsi="Times New Roman"/>
          <w:noProof/>
          <w:sz w:val="24"/>
          <w:szCs w:val="24"/>
          <w:lang w:val="hu-HU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noProof/>
          <w:sz w:val="24"/>
          <w:szCs w:val="24"/>
          <w:lang w:val="hu-HU"/>
        </w:rPr>
        <w:t>07</w:t>
      </w:r>
      <w:r>
        <w:rPr>
          <w:rFonts w:ascii="Times New Roman" w:hAnsi="Times New Roman"/>
          <w:noProof/>
          <w:sz w:val="24"/>
          <w:szCs w:val="24"/>
          <w:lang w:val="sr-Cyrl-CS"/>
        </w:rPr>
        <w:t>.02.201</w:t>
      </w:r>
      <w:r>
        <w:rPr>
          <w:rFonts w:ascii="Times New Roman" w:hAnsi="Times New Roman"/>
          <w:noProof/>
          <w:sz w:val="24"/>
          <w:szCs w:val="24"/>
          <w:lang w:val="hu-HU"/>
        </w:rPr>
        <w:t>9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Тел./факс: ( 024 ) 782 – 025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ЈНМВ 01/19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На основу члана 108. Закона о јавним набавкама ( Службени гласник Републике Србије број 124/12, 14/15 и 68/15, у даљем тексту: ЗЈН)  и Извештаја о стручној оцени понуда Комисије за јавну набавку, од дана </w:t>
      </w:r>
      <w:r>
        <w:rPr>
          <w:rFonts w:ascii="Times New Roman" w:hAnsi="Times New Roman"/>
          <w:noProof/>
          <w:sz w:val="24"/>
          <w:szCs w:val="24"/>
          <w:lang w:val="hu-HU"/>
        </w:rPr>
        <w:t>0</w:t>
      </w:r>
      <w:r>
        <w:rPr>
          <w:rFonts w:ascii="Times New Roman" w:hAnsi="Times New Roman"/>
          <w:noProof/>
          <w:sz w:val="24"/>
          <w:szCs w:val="24"/>
          <w:lang w:val="sr-Cyrl-R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.02.2019. године, доносим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О Д Л У К У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о додели уговора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БИРА СЕ  понуда понуђача Студентски центар ‘’ Суботица ‘’ из Суботице, Сегедински пут бр.11. ,  у поступку спроведеном под бројем ЈНМВ 01/19 ради набвке добра – ђачке ужине за 2019.годину и додељује му се уговор за све три партије.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О б р а з л о ж е њ е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Наручилац је дана 29.01.2019. године донео Одлуку о покретању поступка јавне набавке мале вредности број 0212-48-01/19, за јавну набавку добра – ђачке ужине за 2019.годину.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Наручилац је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обавештње о покретању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поступка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јавне набавке мале вредности,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позив за подношење понуда и конкурсну документацију објавио на Порталу јавних набавки дана 29.01.2019. године, под шифром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2197947</w:t>
      </w:r>
      <w:r>
        <w:rPr>
          <w:rFonts w:ascii="Times New Roman" w:hAnsi="Times New Roman"/>
          <w:noProof/>
          <w:sz w:val="24"/>
          <w:szCs w:val="24"/>
          <w:lang w:val="sr-Cyrl-CS"/>
        </w:rPr>
        <w:t>, односно 2197953 и 2197960, а уједно је објавио и на веб сајту наручиоца.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Након спроведеног поступка отварања понуда, Комисија за јавне набавке је приступила стручној оцени понуд</w:t>
      </w:r>
      <w:r>
        <w:rPr>
          <w:rFonts w:ascii="Times New Roman" w:hAnsi="Times New Roman"/>
          <w:noProof/>
          <w:sz w:val="24"/>
          <w:szCs w:val="24"/>
          <w:lang w:val="sr-Latn-R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и сачинила извештај о истом.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У Извештају о стручној оцени понуд</w:t>
      </w:r>
      <w:r>
        <w:rPr>
          <w:rFonts w:ascii="Times New Roman" w:hAnsi="Times New Roman"/>
          <w:noProof/>
          <w:sz w:val="24"/>
          <w:szCs w:val="24"/>
          <w:lang w:val="sr-Latn-RS"/>
        </w:rPr>
        <w:t>e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од 06.02.2019. године, Комисија за јавне набавке је констатовала следеће: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1 ) Предмет јавне набавке:  набавка добра – ђачке ужине за 2019.годину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2.) Јавна набавка се води под бројем ЈНМВ 01/19.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3.) Врста поступка: јавна набавка мале вредности 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 Подаци из плана набавке:   ОРН: 15000000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 Предмет јавне навбавке је обликон у три партије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val="sr-Latn-RS"/>
        </w:rPr>
        <w:t>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ђачка ужина ( бесплатна )               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/>
          <w:noProof/>
          <w:sz w:val="24"/>
          <w:szCs w:val="24"/>
          <w:lang w:val="sr-Latn-RS"/>
        </w:rPr>
        <w:t>II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ђачка ужина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Latn-RS"/>
        </w:rPr>
        <w:t xml:space="preserve">             III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ужина за предшколску децу ( 3. и 4. дете )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Подаци о јавној набавци: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                                                                         партија бр.1.     партија бр.2.     партија бр.3.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Процењена вредност јавне набавке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(без ПДВ-а)  у динарима                              871.000,00          514.000,00           187.000,00 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Вредност уговора о јавној набавци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(са ПДВ ) у динарима                                  1.045.000,00         617.000,00           224.000,00   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оцењивање понуде је економски најповољнија понуда.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7.1.) Критеријуми за оцењивање понуде су: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7.1.1.) понуђена цена               до 60 пондера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7.1.2.) рок рекламације           до 20 пондера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7.1.3.) рок за наруџбу              до 20 пондера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8.) Укупан број поднетих понуда: 1 ( једна )                         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9.) Понуђач је: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Студентски центар ‘’ Суботица ‘’ из Суботице, Сегедински пут бр.11.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 Комисија је констатовала да је понуђач дао понуду за све три парије.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11.) Комисија је констатовала да је понуђач дао идентичне понуде за све три партије.  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12.) Комисија је извршила бодовање понуде према условима датим у конкурсној документацији, извршила рангирање и једногласно констатовала да Студентски центар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‘’ Суботица ‘’ из Суботице, Сегедински пут бр.11. има 100 пондера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13.) Након извршеног прегледа тражених и приложених доказа о испуњавању услова из позива и конкурсне документације и образаца конкурсне документације Комисија је  једногласно констатовала да је понуђач  Студентски центар ‘’ Суботица ‘’ из Суботице   доставио благовремену и одговарајућу понуду, али су понуђене цене, код сваке партије веће од процењене вредности јавне набавке. Студентски центар ‘’ Суботица ‘’ из Суботице  је једини понуђач, а предмет јавне набавке је ђачка ужина за исхрану деце и ученика школе.Узимајући у обзир горе наведено, извршено рангирање, а у складу са чланом 107. став 4.ЗЈН, Комисија једногласно предложила директору, као одговорном лицу да изабере понуђача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2200B" w:rsidRDefault="00A2200B" w:rsidP="00A2200B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      Студентски центар ‘’ Суботица ‘’ Суботица, Сегеднски пут бр.11.         </w:t>
      </w:r>
    </w:p>
    <w:p w:rsidR="00A2200B" w:rsidRDefault="00A2200B" w:rsidP="00A2200B">
      <w:pPr>
        <w:spacing w:after="0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да њему додели уговор за све три партије.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ab/>
        <w:t>Одговорно лице Наручиоца прихватио је предлог Комисије за јавне набавке, те је на основу законског овлашћења донело одлуку о избору и додели уговора.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lastRenderedPageBreak/>
        <w:t xml:space="preserve">              На основу изложеног донета је одлука као у диспозитиву. 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ПОУКА О ПРАВНОМ ЛЕКУ: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Против ове одлуке понуђач може наручиоцу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поднети захтев за заштиту права понуђача </w:t>
      </w:r>
    </w:p>
    <w:p w:rsidR="00A2200B" w:rsidRDefault="00A2200B" w:rsidP="00A220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у року од 5 дана од дана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објављивања на </w:t>
      </w:r>
    </w:p>
    <w:p w:rsidR="00A2200B" w:rsidRDefault="00A2200B" w:rsidP="00A220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Порталу јавних набавки, уз уплату таксе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уплату таксе у износу од 60.000,00 динара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рачун буџета Републике Србије.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ab/>
        <w:t xml:space="preserve">                 Директор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hu-HU"/>
        </w:rPr>
      </w:pPr>
      <w:r>
        <w:rPr>
          <w:noProof/>
          <w:lang w:val="sr-Cyrl-CS"/>
        </w:rPr>
        <w:t xml:space="preserve">                                                                               </w:t>
      </w:r>
      <w:r>
        <w:rPr>
          <w:noProof/>
          <w:lang w:val="sr-Cyrl-CS"/>
        </w:rPr>
        <w:tab/>
        <w:t xml:space="preserve">                                          </w:t>
      </w:r>
      <w:r>
        <w:rPr>
          <w:noProof/>
          <w:lang w:val="sr-Cyrl-CS"/>
        </w:rPr>
        <w:tab/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</w:t>
      </w:r>
      <w:r>
        <w:rPr>
          <w:rFonts w:ascii="Times New Roman" w:hAnsi="Times New Roman"/>
          <w:noProof/>
          <w:sz w:val="24"/>
          <w:szCs w:val="24"/>
          <w:lang w:val="hu-HU"/>
        </w:rPr>
        <w:t xml:space="preserve">       </w:t>
      </w:r>
    </w:p>
    <w:p w:rsidR="00A2200B" w:rsidRDefault="00A2200B" w:rsidP="00A2200B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hu-H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sr-Cyrl-CS"/>
        </w:rPr>
        <w:t>Кеченович Сабо Дора</w:t>
      </w:r>
    </w:p>
    <w:p w:rsidR="00A2200B" w:rsidRDefault="00A2200B" w:rsidP="00A2200B">
      <w:pPr>
        <w:rPr>
          <w:noProof/>
          <w:lang w:val="sr-Cyrl-CS"/>
        </w:rPr>
      </w:pPr>
    </w:p>
    <w:p w:rsidR="00A2200B" w:rsidRDefault="00A2200B" w:rsidP="00A2200B"/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8F" w:rsidRDefault="00C71E8F" w:rsidP="0068008D">
      <w:pPr>
        <w:spacing w:after="0" w:line="240" w:lineRule="auto"/>
      </w:pPr>
      <w:r>
        <w:separator/>
      </w:r>
    </w:p>
  </w:endnote>
  <w:endnote w:type="continuationSeparator" w:id="0">
    <w:p w:rsidR="00C71E8F" w:rsidRDefault="00C71E8F" w:rsidP="0068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236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08D" w:rsidRDefault="00680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08D" w:rsidRDefault="00680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8F" w:rsidRDefault="00C71E8F" w:rsidP="0068008D">
      <w:pPr>
        <w:spacing w:after="0" w:line="240" w:lineRule="auto"/>
      </w:pPr>
      <w:r>
        <w:separator/>
      </w:r>
    </w:p>
  </w:footnote>
  <w:footnote w:type="continuationSeparator" w:id="0">
    <w:p w:rsidR="00C71E8F" w:rsidRDefault="00C71E8F" w:rsidP="00680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16"/>
    <w:rsid w:val="00145BD7"/>
    <w:rsid w:val="0068008D"/>
    <w:rsid w:val="00A2200B"/>
    <w:rsid w:val="00B64B16"/>
    <w:rsid w:val="00C7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0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0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2019-02-07T10:13:00Z</dcterms:created>
  <dcterms:modified xsi:type="dcterms:W3CDTF">2019-02-07T11:41:00Z</dcterms:modified>
</cp:coreProperties>
</file>