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D3" w:rsidRDefault="00646FD3" w:rsidP="00646FD3">
      <w:pPr>
        <w:spacing w:after="0"/>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ОСНОВНА ШКОЛА '' ХУЊАДИ ЈАНОШ ''</w:t>
      </w:r>
    </w:p>
    <w:p w:rsidR="00646FD3" w:rsidRDefault="00646FD3" w:rsidP="00646FD3">
      <w:pPr>
        <w:spacing w:after="0"/>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24220 </w:t>
      </w:r>
      <w:r>
        <w:rPr>
          <w:rFonts w:ascii="Times New Roman" w:eastAsia="Calibri" w:hAnsi="Times New Roman" w:cs="Times New Roman"/>
          <w:b/>
          <w:sz w:val="24"/>
          <w:szCs w:val="24"/>
          <w:lang w:val="sr-Cyrl-RS"/>
        </w:rPr>
        <w:t>Ч</w:t>
      </w:r>
      <w:r>
        <w:rPr>
          <w:rFonts w:ascii="Times New Roman" w:eastAsia="Calibri" w:hAnsi="Times New Roman" w:cs="Times New Roman"/>
          <w:b/>
          <w:sz w:val="24"/>
          <w:szCs w:val="24"/>
          <w:lang w:val="sr-Cyrl-CS"/>
        </w:rPr>
        <w:t xml:space="preserve">АНТАВИР </w:t>
      </w:r>
    </w:p>
    <w:p w:rsidR="00646FD3" w:rsidRDefault="00646FD3" w:rsidP="00646FD3">
      <w:pPr>
        <w:spacing w:after="0"/>
        <w:rPr>
          <w:rFonts w:ascii="Times New Roman" w:eastAsia="Calibri" w:hAnsi="Times New Roman" w:cs="Times New Roman"/>
          <w:b/>
          <w:sz w:val="24"/>
          <w:szCs w:val="24"/>
          <w:lang w:val="hu-HU"/>
        </w:rPr>
      </w:pPr>
      <w:r>
        <w:rPr>
          <w:rFonts w:ascii="Times New Roman" w:eastAsia="Calibri" w:hAnsi="Times New Roman" w:cs="Times New Roman"/>
          <w:b/>
          <w:sz w:val="24"/>
          <w:szCs w:val="24"/>
          <w:lang w:val="sr-Cyrl-CS"/>
        </w:rPr>
        <w:t>ТРГ СЛОБОДЕ 2.</w:t>
      </w:r>
    </w:p>
    <w:p w:rsidR="00646FD3" w:rsidRDefault="00646FD3" w:rsidP="00646FD3">
      <w:pPr>
        <w:spacing w:after="0"/>
        <w:jc w:val="center"/>
        <w:rPr>
          <w:rFonts w:ascii="Times New Roman" w:eastAsia="Calibri" w:hAnsi="Times New Roman" w:cs="Times New Roman"/>
          <w:sz w:val="24"/>
          <w:lang w:val="hu-HU"/>
        </w:rPr>
      </w:pPr>
    </w:p>
    <w:p w:rsidR="00646FD3" w:rsidRDefault="00646FD3" w:rsidP="00646FD3">
      <w:pPr>
        <w:spacing w:after="0"/>
        <w:jc w:val="center"/>
        <w:rPr>
          <w:rFonts w:ascii="Times New Roman" w:eastAsia="Calibri" w:hAnsi="Times New Roman" w:cs="Times New Roman"/>
          <w:sz w:val="24"/>
          <w:lang w:val="hu-HU"/>
        </w:rPr>
      </w:pPr>
    </w:p>
    <w:p w:rsidR="00646FD3" w:rsidRDefault="00646FD3" w:rsidP="00646FD3">
      <w:pPr>
        <w:spacing w:after="0"/>
        <w:jc w:val="center"/>
        <w:rPr>
          <w:rFonts w:ascii="Times New Roman" w:eastAsia="Calibri" w:hAnsi="Times New Roman" w:cs="Times New Roman"/>
          <w:b/>
          <w:sz w:val="32"/>
          <w:szCs w:val="32"/>
          <w:lang w:val="sr-Cyrl-RS"/>
        </w:rPr>
      </w:pPr>
    </w:p>
    <w:p w:rsidR="00646FD3" w:rsidRDefault="00646FD3" w:rsidP="00646FD3">
      <w:pPr>
        <w:spacing w:after="0"/>
        <w:jc w:val="center"/>
        <w:rPr>
          <w:rFonts w:ascii="Times New Roman" w:eastAsia="Calibri" w:hAnsi="Times New Roman" w:cs="Times New Roman"/>
          <w:b/>
          <w:sz w:val="32"/>
          <w:szCs w:val="32"/>
          <w:lang w:val="sr-Cyrl-RS"/>
        </w:rPr>
      </w:pPr>
    </w:p>
    <w:p w:rsidR="00646FD3" w:rsidRDefault="00646FD3" w:rsidP="00646FD3">
      <w:pPr>
        <w:spacing w:after="0"/>
        <w:jc w:val="center"/>
        <w:rPr>
          <w:rFonts w:ascii="Times New Roman" w:eastAsia="Calibri" w:hAnsi="Times New Roman" w:cs="Times New Roman"/>
          <w:b/>
          <w:sz w:val="32"/>
          <w:szCs w:val="32"/>
          <w:lang w:val="sr-Cyrl-RS"/>
        </w:rPr>
      </w:pPr>
    </w:p>
    <w:p w:rsidR="00646FD3" w:rsidRDefault="00646FD3" w:rsidP="00646FD3">
      <w:pPr>
        <w:spacing w:after="0"/>
        <w:jc w:val="center"/>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RS"/>
        </w:rPr>
        <w:t>КОНКУРСНА  ДОКУМЕНТАЦИЈА</w:t>
      </w:r>
    </w:p>
    <w:p w:rsidR="00646FD3" w:rsidRDefault="00646FD3" w:rsidP="00646FD3">
      <w:pPr>
        <w:spacing w:after="0"/>
        <w:jc w:val="center"/>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RS"/>
        </w:rPr>
        <w:t>ЈАВНА  НАБАВКА  ДОБРА – ЕЛЕКТРИЧНЕ  ЕНЕРГИЈЕ</w:t>
      </w:r>
    </w:p>
    <w:p w:rsidR="00646FD3" w:rsidRDefault="00646FD3" w:rsidP="00646FD3">
      <w:pPr>
        <w:spacing w:after="0"/>
        <w:jc w:val="center"/>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RS"/>
        </w:rPr>
        <w:t>ЈАВНА  НАБАВКА  МАЛЕ  ВРЕДНОСТИ</w:t>
      </w:r>
    </w:p>
    <w:p w:rsidR="00646FD3" w:rsidRDefault="00646FD3" w:rsidP="00646FD3">
      <w:pPr>
        <w:spacing w:after="0"/>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RS"/>
        </w:rPr>
        <w:t xml:space="preserve">                                                   </w:t>
      </w:r>
    </w:p>
    <w:p w:rsidR="00646FD3" w:rsidRPr="00355B5E" w:rsidRDefault="00646FD3" w:rsidP="00646FD3">
      <w:pPr>
        <w:spacing w:after="0"/>
        <w:rPr>
          <w:rFonts w:ascii="Times New Roman" w:eastAsia="Calibri" w:hAnsi="Times New Roman" w:cs="Times New Roman"/>
          <w:b/>
          <w:sz w:val="32"/>
          <w:szCs w:val="32"/>
          <w:lang w:val="hu-HU"/>
        </w:rPr>
      </w:pPr>
      <w:r>
        <w:rPr>
          <w:rFonts w:ascii="Times New Roman" w:eastAsia="Calibri" w:hAnsi="Times New Roman" w:cs="Times New Roman"/>
          <w:b/>
          <w:sz w:val="32"/>
          <w:szCs w:val="32"/>
          <w:lang w:val="sr-Cyrl-RS"/>
        </w:rPr>
        <w:t xml:space="preserve">                                        ЈНМВ </w:t>
      </w:r>
      <w:r>
        <w:rPr>
          <w:rFonts w:ascii="Times New Roman" w:eastAsia="Calibri" w:hAnsi="Times New Roman" w:cs="Times New Roman"/>
          <w:b/>
          <w:sz w:val="32"/>
          <w:szCs w:val="32"/>
          <w:lang w:val="sr-Latn-RS"/>
        </w:rPr>
        <w:t>0</w:t>
      </w:r>
      <w:r w:rsidR="00AB10DC">
        <w:rPr>
          <w:rFonts w:ascii="Times New Roman" w:eastAsia="Calibri" w:hAnsi="Times New Roman" w:cs="Times New Roman"/>
          <w:b/>
          <w:sz w:val="32"/>
          <w:szCs w:val="32"/>
          <w:lang w:val="sr-Cyrl-RS"/>
        </w:rPr>
        <w:t>5</w:t>
      </w:r>
      <w:r>
        <w:rPr>
          <w:rFonts w:ascii="Times New Roman" w:eastAsia="Calibri" w:hAnsi="Times New Roman" w:cs="Times New Roman"/>
          <w:b/>
          <w:sz w:val="32"/>
          <w:szCs w:val="32"/>
          <w:lang w:val="sr-Cyrl-RS"/>
        </w:rPr>
        <w:t>/1</w:t>
      </w:r>
      <w:r w:rsidR="00AB10DC">
        <w:rPr>
          <w:rFonts w:ascii="Times New Roman" w:eastAsia="Calibri" w:hAnsi="Times New Roman" w:cs="Times New Roman"/>
          <w:b/>
          <w:sz w:val="32"/>
          <w:szCs w:val="32"/>
          <w:lang w:val="sr-Cyrl-RS"/>
        </w:rPr>
        <w:t>9</w:t>
      </w:r>
    </w:p>
    <w:p w:rsidR="00646FD3" w:rsidRDefault="00646FD3" w:rsidP="00646FD3">
      <w:pPr>
        <w:spacing w:after="0"/>
        <w:rPr>
          <w:rFonts w:ascii="Times New Roman" w:eastAsia="Calibri" w:hAnsi="Times New Roman" w:cs="Times New Roman"/>
          <w:sz w:val="24"/>
        </w:rPr>
      </w:pPr>
    </w:p>
    <w:p w:rsidR="00646FD3" w:rsidRDefault="00646FD3" w:rsidP="00646FD3">
      <w:pPr>
        <w:spacing w:after="0"/>
        <w:rPr>
          <w:rFonts w:ascii="Times New Roman" w:eastAsia="Calibri" w:hAnsi="Times New Roman" w:cs="Times New Roman"/>
          <w:sz w:val="24"/>
        </w:rPr>
      </w:pPr>
    </w:p>
    <w:p w:rsidR="00646FD3" w:rsidRDefault="00646FD3" w:rsidP="00646FD3">
      <w:pPr>
        <w:spacing w:after="0"/>
        <w:rPr>
          <w:rFonts w:ascii="Times New Roman" w:eastAsia="Calibri" w:hAnsi="Times New Roman" w:cs="Times New Roman"/>
          <w:sz w:val="24"/>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ED08A9" w:rsidP="00646FD3">
      <w:pPr>
        <w:spacing w:after="0"/>
        <w:jc w:val="center"/>
        <w:rPr>
          <w:rFonts w:ascii="Times New Roman" w:eastAsia="Calibri" w:hAnsi="Times New Roman" w:cs="Times New Roman"/>
          <w:sz w:val="24"/>
          <w:lang w:val="sr-Cyrl-BA"/>
        </w:rPr>
      </w:pPr>
      <w:r>
        <w:rPr>
          <w:rFonts w:ascii="Times New Roman" w:eastAsia="Calibri" w:hAnsi="Times New Roman" w:cs="Times New Roman"/>
          <w:sz w:val="24"/>
          <w:lang w:val="sr-Cyrl-RS"/>
        </w:rPr>
        <w:t>новембар</w:t>
      </w:r>
      <w:r w:rsidR="00646FD3">
        <w:rPr>
          <w:rFonts w:ascii="Times New Roman" w:eastAsia="Calibri" w:hAnsi="Times New Roman" w:cs="Times New Roman"/>
          <w:sz w:val="24"/>
          <w:lang w:val="sr-Cyrl-RS"/>
        </w:rPr>
        <w:t>, 201</w:t>
      </w:r>
      <w:r w:rsidR="00AB10DC">
        <w:rPr>
          <w:rFonts w:ascii="Times New Roman" w:eastAsia="Calibri" w:hAnsi="Times New Roman" w:cs="Times New Roman"/>
          <w:sz w:val="24"/>
          <w:lang w:val="sr-Cyrl-RS"/>
        </w:rPr>
        <w:t>9</w:t>
      </w:r>
      <w:r w:rsidR="00646FD3">
        <w:rPr>
          <w:rFonts w:ascii="Times New Roman" w:eastAsia="Calibri" w:hAnsi="Times New Roman" w:cs="Times New Roman"/>
          <w:sz w:val="24"/>
          <w:lang w:val="sr-Cyrl-RS"/>
        </w:rPr>
        <w:t>.године</w:t>
      </w:r>
    </w:p>
    <w:p w:rsidR="00646FD3" w:rsidRDefault="00646FD3" w:rsidP="00646FD3">
      <w:pPr>
        <w:spacing w:after="0"/>
        <w:jc w:val="both"/>
        <w:rPr>
          <w:rFonts w:ascii="Times New Roman" w:eastAsia="TimesNewRomanPSMT" w:hAnsi="Times New Roman" w:cs="Times New Roman"/>
          <w:sz w:val="24"/>
          <w:lang w:val="sr-Cyrl-RS"/>
        </w:rPr>
      </w:pPr>
    </w:p>
    <w:p w:rsidR="00646FD3" w:rsidRDefault="00646FD3" w:rsidP="00646FD3">
      <w:pPr>
        <w:spacing w:after="0"/>
        <w:jc w:val="both"/>
        <w:rPr>
          <w:rFonts w:ascii="Times New Roman" w:eastAsia="TimesNewRomanPSMT" w:hAnsi="Times New Roman" w:cs="Times New Roman"/>
          <w:sz w:val="24"/>
          <w:lang w:val="sr-Cyrl-RS"/>
        </w:rPr>
      </w:pPr>
    </w:p>
    <w:p w:rsidR="00646FD3" w:rsidRDefault="00646FD3" w:rsidP="00646FD3">
      <w:pPr>
        <w:spacing w:after="0"/>
        <w:jc w:val="both"/>
        <w:rPr>
          <w:rFonts w:ascii="Times New Roman" w:eastAsia="TimesNewRomanPSMT"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TimesNewRomanPSMT" w:hAnsi="Times New Roman" w:cs="Times New Roman"/>
          <w:sz w:val="24"/>
        </w:rPr>
        <w:lastRenderedPageBreak/>
        <w:t xml:space="preserve">       </w:t>
      </w:r>
      <w:proofErr w:type="gramStart"/>
      <w:r>
        <w:rPr>
          <w:rFonts w:ascii="Times New Roman" w:eastAsia="TimesNewRomanPSMT" w:hAnsi="Times New Roman" w:cs="Times New Roman"/>
          <w:sz w:val="24"/>
        </w:rPr>
        <w:t>На основу члa</w:t>
      </w:r>
      <w:r>
        <w:rPr>
          <w:rFonts w:ascii="Times New Roman" w:eastAsia="TimesNewRomanPSMT" w:hAnsi="Times New Roman" w:cs="Times New Roman"/>
          <w:sz w:val="24"/>
          <w:lang w:val="sr-Cyrl-RS"/>
        </w:rPr>
        <w:t>нова</w:t>
      </w:r>
      <w:r>
        <w:rPr>
          <w:rFonts w:ascii="Times New Roman" w:eastAsia="TimesNewRomanPSMT" w:hAnsi="Times New Roman" w:cs="Times New Roman"/>
          <w:sz w:val="24"/>
        </w:rPr>
        <w:t xml:space="preserve"> 39.</w:t>
      </w:r>
      <w:proofErr w:type="gramEnd"/>
      <w:r>
        <w:rPr>
          <w:rFonts w:ascii="Times New Roman" w:eastAsia="TimesNewRomanPSMT" w:hAnsi="Times New Roman" w:cs="Times New Roman"/>
          <w:sz w:val="24"/>
        </w:rPr>
        <w:t xml:space="preserve"> </w:t>
      </w:r>
      <w:proofErr w:type="gramStart"/>
      <w:r>
        <w:rPr>
          <w:rFonts w:ascii="Times New Roman" w:eastAsia="TimesNewRomanPSMT" w:hAnsi="Times New Roman" w:cs="Times New Roman"/>
          <w:sz w:val="24"/>
        </w:rPr>
        <w:t>и</w:t>
      </w:r>
      <w:proofErr w:type="gramEnd"/>
      <w:r>
        <w:rPr>
          <w:rFonts w:ascii="Times New Roman" w:eastAsia="TimesNewRomanPSMT" w:hAnsi="Times New Roman" w:cs="Times New Roman"/>
          <w:sz w:val="24"/>
        </w:rPr>
        <w:t xml:space="preserve"> 61. </w:t>
      </w:r>
      <w:proofErr w:type="gramStart"/>
      <w:r>
        <w:rPr>
          <w:rFonts w:ascii="Times New Roman" w:eastAsia="TimesNewRomanPSMT" w:hAnsi="Times New Roman" w:cs="Times New Roman"/>
          <w:sz w:val="24"/>
        </w:rPr>
        <w:t>Закона о јавним набавкама („Сл</w:t>
      </w:r>
      <w:r>
        <w:rPr>
          <w:rFonts w:ascii="Times New Roman" w:eastAsia="TimesNewRomanPSMT" w:hAnsi="Times New Roman" w:cs="Times New Roman"/>
          <w:sz w:val="24"/>
          <w:lang w:val="sr-Cyrl-RS"/>
        </w:rPr>
        <w:t>ужбени</w:t>
      </w:r>
      <w:r>
        <w:rPr>
          <w:rFonts w:ascii="Times New Roman" w:eastAsia="TimesNewRomanPSMT" w:hAnsi="Times New Roman" w:cs="Times New Roman"/>
          <w:sz w:val="24"/>
        </w:rPr>
        <w:t xml:space="preserve"> гласник РС” бр. 124/12,</w:t>
      </w:r>
      <w:r>
        <w:rPr>
          <w:rFonts w:ascii="Times New Roman" w:eastAsia="TimesNewRomanPSMT" w:hAnsi="Times New Roman" w:cs="Times New Roman"/>
          <w:sz w:val="24"/>
          <w:lang w:val="sr-Cyrl-RS"/>
        </w:rPr>
        <w:t xml:space="preserve"> 14/15 и 68/15</w:t>
      </w:r>
      <w:r>
        <w:rPr>
          <w:rFonts w:ascii="Times New Roman" w:eastAsia="TimesNewRomanPSMT" w:hAnsi="Times New Roman" w:cs="Times New Roman"/>
          <w:sz w:val="24"/>
        </w:rPr>
        <w:t xml:space="preserve"> у даљем тексту: Закон), чл</w:t>
      </w:r>
      <w:r>
        <w:rPr>
          <w:rFonts w:ascii="Times New Roman" w:eastAsia="TimesNewRomanPSMT" w:hAnsi="Times New Roman" w:cs="Times New Roman"/>
          <w:sz w:val="24"/>
          <w:lang w:val="sr-Cyrl-RS"/>
        </w:rPr>
        <w:t>ана</w:t>
      </w:r>
      <w:r>
        <w:rPr>
          <w:rFonts w:ascii="Times New Roman" w:eastAsia="TimesNewRomanPSMT" w:hAnsi="Times New Roman" w:cs="Times New Roman"/>
          <w:sz w:val="24"/>
        </w:rPr>
        <w:t xml:space="preserve"> 6.</w:t>
      </w:r>
      <w:proofErr w:type="gramEnd"/>
      <w:r>
        <w:rPr>
          <w:rFonts w:ascii="Times New Roman" w:eastAsia="TimesNewRomanPSMT" w:hAnsi="Times New Roman" w:cs="Times New Roman"/>
          <w:sz w:val="24"/>
        </w:rPr>
        <w:t xml:space="preserve"> Правилника о обавезним елементима конкурсне документације у поступцима јавних набавки и начину доказивања испуњености услова </w:t>
      </w:r>
      <w:proofErr w:type="gramStart"/>
      <w:r>
        <w:rPr>
          <w:rFonts w:ascii="Times New Roman" w:eastAsia="TimesNewRomanPSMT" w:hAnsi="Times New Roman" w:cs="Times New Roman"/>
          <w:sz w:val="24"/>
        </w:rPr>
        <w:t>(</w:t>
      </w:r>
      <w:r>
        <w:rPr>
          <w:rFonts w:ascii="Times New Roman" w:eastAsia="TimesNewRomanPSMT" w:hAnsi="Times New Roman" w:cs="Times New Roman"/>
          <w:sz w:val="24"/>
          <w:lang w:val="sr-Cyrl-RS"/>
        </w:rPr>
        <w:t xml:space="preserve"> Службени</w:t>
      </w:r>
      <w:proofErr w:type="gramEnd"/>
      <w:r>
        <w:rPr>
          <w:rFonts w:ascii="Times New Roman" w:eastAsia="TimesNewRomanPSMT" w:hAnsi="Times New Roman" w:cs="Times New Roman"/>
          <w:sz w:val="24"/>
          <w:lang w:val="sr-Cyrl-RS"/>
        </w:rPr>
        <w:t xml:space="preserve"> гласник </w:t>
      </w:r>
      <w:r>
        <w:rPr>
          <w:rFonts w:ascii="Times New Roman" w:eastAsia="TimesNewRomanPSMT" w:hAnsi="Times New Roman" w:cs="Times New Roman"/>
          <w:sz w:val="24"/>
        </w:rPr>
        <w:t>РС бр. 86</w:t>
      </w:r>
      <w:r>
        <w:rPr>
          <w:rFonts w:ascii="Times New Roman" w:eastAsia="TimesNewRomanPSMT" w:hAnsi="Times New Roman" w:cs="Times New Roman"/>
          <w:sz w:val="24"/>
          <w:lang w:val="sr-Cyrl-RS"/>
        </w:rPr>
        <w:t>/1</w:t>
      </w:r>
      <w:r>
        <w:rPr>
          <w:rFonts w:ascii="Times New Roman" w:eastAsia="TimesNewRomanPSMT" w:hAnsi="Times New Roman" w:cs="Times New Roman"/>
          <w:sz w:val="24"/>
          <w:lang w:val="sr-Latn-RS"/>
        </w:rPr>
        <w:t>5</w:t>
      </w:r>
      <w:r>
        <w:rPr>
          <w:rFonts w:ascii="Times New Roman" w:eastAsia="TimesNewRomanPSMT" w:hAnsi="Times New Roman" w:cs="Times New Roman"/>
          <w:sz w:val="24"/>
          <w:lang w:val="sr-Cyrl-RS"/>
        </w:rPr>
        <w:t xml:space="preserve"> </w:t>
      </w:r>
      <w:r>
        <w:rPr>
          <w:rFonts w:ascii="Times New Roman" w:eastAsia="TimesNewRomanPSMT" w:hAnsi="Times New Roman" w:cs="Times New Roman"/>
          <w:sz w:val="24"/>
        </w:rPr>
        <w:t>),</w:t>
      </w:r>
      <w:r>
        <w:rPr>
          <w:rFonts w:ascii="Times New Roman" w:eastAsia="TimesNewRomanPSMT" w:hAnsi="Times New Roman" w:cs="Times New Roman"/>
          <w:i/>
          <w:sz w:val="24"/>
        </w:rPr>
        <w:t xml:space="preserve"> </w:t>
      </w:r>
      <w:r>
        <w:rPr>
          <w:rFonts w:ascii="Times New Roman" w:eastAsia="Calibri" w:hAnsi="Times New Roman" w:cs="Times New Roman"/>
          <w:sz w:val="24"/>
        </w:rPr>
        <w:t xml:space="preserve">Одлуке о покретању поступка јавне набавке </w:t>
      </w:r>
      <w:r>
        <w:rPr>
          <w:rFonts w:ascii="Times New Roman" w:eastAsia="Calibri" w:hAnsi="Times New Roman" w:cs="Times New Roman"/>
          <w:sz w:val="24"/>
          <w:lang w:val="sr-Cyrl-BA"/>
        </w:rPr>
        <w:t>бр.</w:t>
      </w:r>
      <w:r>
        <w:rPr>
          <w:rFonts w:ascii="Times New Roman" w:eastAsia="Calibri" w:hAnsi="Times New Roman" w:cs="Times New Roman"/>
          <w:sz w:val="24"/>
          <w:lang w:val="sr-Latn-RS"/>
        </w:rPr>
        <w:t>0212-</w:t>
      </w:r>
      <w:r w:rsidR="00260678">
        <w:rPr>
          <w:rFonts w:ascii="Times New Roman" w:eastAsia="Calibri" w:hAnsi="Times New Roman" w:cs="Times New Roman"/>
          <w:sz w:val="24"/>
          <w:lang w:val="sr-Cyrl-RS"/>
        </w:rPr>
        <w:t>818</w:t>
      </w:r>
      <w:r>
        <w:rPr>
          <w:rFonts w:ascii="Times New Roman" w:eastAsia="Calibri" w:hAnsi="Times New Roman" w:cs="Times New Roman"/>
          <w:i/>
          <w:sz w:val="24"/>
          <w:lang w:val="sr-Cyrl-BA"/>
        </w:rPr>
        <w:t>-</w:t>
      </w:r>
      <w:r>
        <w:rPr>
          <w:rFonts w:ascii="Times New Roman" w:eastAsia="Calibri" w:hAnsi="Times New Roman" w:cs="Times New Roman"/>
          <w:sz w:val="24"/>
          <w:lang w:val="sr-Latn-RS"/>
        </w:rPr>
        <w:t>01</w:t>
      </w:r>
      <w:r>
        <w:rPr>
          <w:rFonts w:ascii="Times New Roman" w:eastAsia="Calibri" w:hAnsi="Times New Roman" w:cs="Times New Roman"/>
          <w:sz w:val="24"/>
          <w:lang w:val="sr-Cyrl-BA"/>
        </w:rPr>
        <w:t>/1</w:t>
      </w:r>
      <w:r w:rsidR="00AB10DC">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од </w:t>
      </w:r>
      <w:r w:rsidR="00260678">
        <w:rPr>
          <w:rFonts w:ascii="Times New Roman" w:eastAsia="Calibri" w:hAnsi="Times New Roman" w:cs="Times New Roman"/>
          <w:sz w:val="24"/>
          <w:lang w:val="sr-Cyrl-BA"/>
        </w:rPr>
        <w:t>25</w:t>
      </w:r>
      <w:r>
        <w:rPr>
          <w:rFonts w:ascii="Times New Roman" w:eastAsia="Calibri" w:hAnsi="Times New Roman" w:cs="Times New Roman"/>
          <w:sz w:val="24"/>
          <w:lang w:val="sr-Cyrl-RS"/>
        </w:rPr>
        <w:t>.</w:t>
      </w:r>
      <w:r w:rsidR="00850A8B">
        <w:rPr>
          <w:rFonts w:ascii="Times New Roman" w:eastAsia="Calibri" w:hAnsi="Times New Roman" w:cs="Times New Roman"/>
          <w:sz w:val="24"/>
          <w:lang w:val="sr-Cyrl-RS"/>
        </w:rPr>
        <w:t>11</w:t>
      </w:r>
      <w:r>
        <w:rPr>
          <w:rFonts w:ascii="Times New Roman" w:eastAsia="Calibri" w:hAnsi="Times New Roman" w:cs="Times New Roman"/>
          <w:sz w:val="24"/>
          <w:lang w:val="sr-Cyrl-RS"/>
        </w:rPr>
        <w:t>.</w:t>
      </w:r>
      <w:r>
        <w:rPr>
          <w:rFonts w:ascii="Times New Roman" w:eastAsia="Calibri" w:hAnsi="Times New Roman" w:cs="Times New Roman"/>
          <w:sz w:val="24"/>
          <w:lang w:val="sr-Cyrl-BA"/>
        </w:rPr>
        <w:t>201</w:t>
      </w:r>
      <w:r w:rsidR="00AB10DC">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године и Решења о </w:t>
      </w:r>
      <w:r>
        <w:rPr>
          <w:rFonts w:ascii="Times New Roman" w:eastAsia="Calibri" w:hAnsi="Times New Roman" w:cs="Times New Roman"/>
          <w:sz w:val="24"/>
        </w:rPr>
        <w:t xml:space="preserve">образовању </w:t>
      </w:r>
      <w:r>
        <w:rPr>
          <w:rFonts w:ascii="Times New Roman" w:eastAsia="Calibri" w:hAnsi="Times New Roman" w:cs="Times New Roman"/>
          <w:sz w:val="24"/>
          <w:lang w:val="sr-Cyrl-RS"/>
        </w:rPr>
        <w:t>к</w:t>
      </w:r>
      <w:r>
        <w:rPr>
          <w:rFonts w:ascii="Times New Roman" w:eastAsia="Calibri" w:hAnsi="Times New Roman" w:cs="Times New Roman"/>
          <w:sz w:val="24"/>
        </w:rPr>
        <w:t>омисије</w:t>
      </w:r>
      <w:r>
        <w:rPr>
          <w:rFonts w:ascii="Times New Roman" w:eastAsia="Calibri" w:hAnsi="Times New Roman" w:cs="Times New Roman"/>
          <w:sz w:val="24"/>
          <w:lang w:val="sr-Cyrl-RS"/>
        </w:rPr>
        <w:t xml:space="preserve"> за спровођење поступка јавне набавке мале вредности </w:t>
      </w:r>
      <w:r>
        <w:rPr>
          <w:rFonts w:ascii="Times New Roman" w:eastAsia="Calibri" w:hAnsi="Times New Roman" w:cs="Times New Roman"/>
          <w:sz w:val="24"/>
          <w:lang w:val="sr-Cyrl-BA"/>
        </w:rPr>
        <w:t>бр.0212-</w:t>
      </w:r>
      <w:r w:rsidR="00260678">
        <w:rPr>
          <w:rFonts w:ascii="Times New Roman" w:eastAsia="Calibri" w:hAnsi="Times New Roman" w:cs="Times New Roman"/>
          <w:sz w:val="24"/>
          <w:lang w:val="sr-Cyrl-BA"/>
        </w:rPr>
        <w:t>818</w:t>
      </w:r>
      <w:r>
        <w:rPr>
          <w:rFonts w:ascii="Times New Roman" w:eastAsia="Calibri" w:hAnsi="Times New Roman" w:cs="Times New Roman"/>
          <w:sz w:val="24"/>
          <w:lang w:val="sr-Cyrl-BA"/>
        </w:rPr>
        <w:t>-02/1</w:t>
      </w:r>
      <w:r w:rsidR="00AB10DC">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од </w:t>
      </w:r>
      <w:r w:rsidR="00260678">
        <w:rPr>
          <w:rFonts w:ascii="Times New Roman" w:eastAsia="Calibri" w:hAnsi="Times New Roman" w:cs="Times New Roman"/>
          <w:sz w:val="24"/>
          <w:lang w:val="sr-Cyrl-BA"/>
        </w:rPr>
        <w:t>25</w:t>
      </w:r>
      <w:r>
        <w:rPr>
          <w:rFonts w:ascii="Times New Roman" w:eastAsia="Calibri" w:hAnsi="Times New Roman" w:cs="Times New Roman"/>
          <w:sz w:val="24"/>
          <w:lang w:val="sr-Cyrl-RS"/>
        </w:rPr>
        <w:t>.</w:t>
      </w:r>
      <w:r w:rsidR="00850A8B">
        <w:rPr>
          <w:rFonts w:ascii="Times New Roman" w:eastAsia="Calibri" w:hAnsi="Times New Roman" w:cs="Times New Roman"/>
          <w:sz w:val="24"/>
          <w:lang w:val="sr-Cyrl-RS"/>
        </w:rPr>
        <w:t>11</w:t>
      </w:r>
      <w:r>
        <w:rPr>
          <w:rFonts w:ascii="Times New Roman" w:eastAsia="Calibri" w:hAnsi="Times New Roman" w:cs="Times New Roman"/>
          <w:sz w:val="24"/>
          <w:lang w:val="sr-Cyrl-RS"/>
        </w:rPr>
        <w:t>.</w:t>
      </w:r>
      <w:r>
        <w:rPr>
          <w:rFonts w:ascii="Times New Roman" w:eastAsia="Calibri" w:hAnsi="Times New Roman" w:cs="Times New Roman"/>
          <w:sz w:val="24"/>
          <w:lang w:val="sr-Cyrl-BA"/>
        </w:rPr>
        <w:t>201</w:t>
      </w:r>
      <w:r w:rsidR="00AB10DC">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године, </w:t>
      </w:r>
      <w:r>
        <w:rPr>
          <w:rFonts w:ascii="Times New Roman" w:eastAsia="Calibri" w:hAnsi="Times New Roman" w:cs="Times New Roman"/>
          <w:sz w:val="24"/>
        </w:rPr>
        <w:t>припремљена је:</w:t>
      </w:r>
    </w:p>
    <w:p w:rsidR="00646FD3" w:rsidRDefault="00646FD3" w:rsidP="00646FD3">
      <w:pPr>
        <w:spacing w:after="0"/>
        <w:jc w:val="center"/>
        <w:rPr>
          <w:rFonts w:ascii="Times New Roman" w:eastAsia="Calibri" w:hAnsi="Times New Roman" w:cs="Times New Roman"/>
          <w:b/>
          <w:sz w:val="24"/>
          <w:lang w:val="sr-Cyrl-RS"/>
        </w:rPr>
      </w:pPr>
    </w:p>
    <w:p w:rsidR="00646FD3" w:rsidRDefault="00646FD3" w:rsidP="00646FD3">
      <w:pPr>
        <w:spacing w:after="0"/>
        <w:jc w:val="center"/>
        <w:rPr>
          <w:rFonts w:ascii="Times New Roman" w:eastAsia="Calibri" w:hAnsi="Times New Roman" w:cs="Times New Roman"/>
          <w:b/>
          <w:sz w:val="24"/>
          <w:lang w:val="sr-Cyrl-RS"/>
        </w:rPr>
      </w:pPr>
      <w:r>
        <w:rPr>
          <w:rFonts w:ascii="Times New Roman" w:eastAsia="Calibri" w:hAnsi="Times New Roman" w:cs="Times New Roman"/>
          <w:b/>
          <w:sz w:val="24"/>
          <w:lang w:val="sr-Cyrl-RS"/>
        </w:rPr>
        <w:t>КОНКУРСНА ДОКУМЕНТАЦИЈА</w:t>
      </w:r>
    </w:p>
    <w:p w:rsidR="00646FD3" w:rsidRDefault="00646FD3" w:rsidP="00646FD3">
      <w:pPr>
        <w:spacing w:after="0"/>
        <w:jc w:val="center"/>
        <w:rPr>
          <w:rFonts w:ascii="Times New Roman" w:eastAsia="Calibri" w:hAnsi="Times New Roman" w:cs="Times New Roman"/>
          <w:b/>
          <w:sz w:val="24"/>
          <w:lang w:val="sr-Latn-RS"/>
        </w:rPr>
      </w:pPr>
      <w:r>
        <w:rPr>
          <w:rFonts w:ascii="Times New Roman" w:eastAsia="Calibri" w:hAnsi="Times New Roman" w:cs="Times New Roman"/>
          <w:b/>
          <w:sz w:val="24"/>
          <w:lang w:val="sr-Cyrl-RS"/>
        </w:rPr>
        <w:t xml:space="preserve">за јавну набавку </w:t>
      </w:r>
      <w:r>
        <w:rPr>
          <w:rFonts w:ascii="Times New Roman" w:eastAsia="Calibri" w:hAnsi="Times New Roman" w:cs="Times New Roman"/>
          <w:b/>
          <w:sz w:val="24"/>
          <w:lang w:val="sr-Cyrl-BA"/>
        </w:rPr>
        <w:t>мале вредности -добра- електрична енергија за 20</w:t>
      </w:r>
      <w:r w:rsidR="00AB10DC">
        <w:rPr>
          <w:rFonts w:ascii="Times New Roman" w:eastAsia="Calibri" w:hAnsi="Times New Roman" w:cs="Times New Roman"/>
          <w:b/>
          <w:sz w:val="24"/>
          <w:lang w:val="sr-Cyrl-BA"/>
        </w:rPr>
        <w:t>20</w:t>
      </w:r>
      <w:r>
        <w:rPr>
          <w:rFonts w:ascii="Times New Roman" w:eastAsia="Calibri" w:hAnsi="Times New Roman" w:cs="Times New Roman"/>
          <w:b/>
          <w:sz w:val="24"/>
          <w:lang w:val="sr-Cyrl-BA"/>
        </w:rPr>
        <w:t>.годину</w:t>
      </w:r>
    </w:p>
    <w:p w:rsidR="00646FD3" w:rsidRPr="00355B5E" w:rsidRDefault="00646FD3" w:rsidP="00646FD3">
      <w:pPr>
        <w:spacing w:after="0"/>
        <w:jc w:val="center"/>
        <w:rPr>
          <w:rFonts w:ascii="Times New Roman" w:eastAsia="Calibri" w:hAnsi="Times New Roman" w:cs="Times New Roman"/>
          <w:b/>
          <w:sz w:val="24"/>
          <w:lang w:val="hu-HU"/>
        </w:rPr>
      </w:pPr>
      <w:r>
        <w:rPr>
          <w:rFonts w:ascii="Times New Roman" w:eastAsia="Calibri" w:hAnsi="Times New Roman" w:cs="Times New Roman"/>
          <w:b/>
          <w:sz w:val="24"/>
          <w:lang w:val="sr-Cyrl-RS"/>
        </w:rPr>
        <w:t xml:space="preserve">ЈНМВ </w:t>
      </w:r>
      <w:r>
        <w:rPr>
          <w:rFonts w:ascii="Times New Roman" w:eastAsia="Calibri" w:hAnsi="Times New Roman" w:cs="Times New Roman"/>
          <w:b/>
          <w:sz w:val="24"/>
          <w:lang w:val="sr-Latn-RS"/>
        </w:rPr>
        <w:t>0</w:t>
      </w:r>
      <w:r w:rsidR="00AB10DC">
        <w:rPr>
          <w:rFonts w:ascii="Times New Roman" w:eastAsia="Calibri" w:hAnsi="Times New Roman" w:cs="Times New Roman"/>
          <w:b/>
          <w:sz w:val="24"/>
          <w:lang w:val="sr-Cyrl-RS"/>
        </w:rPr>
        <w:t>5</w:t>
      </w:r>
      <w:r>
        <w:rPr>
          <w:rFonts w:ascii="Times New Roman" w:eastAsia="Calibri" w:hAnsi="Times New Roman" w:cs="Times New Roman"/>
          <w:b/>
          <w:sz w:val="24"/>
          <w:lang w:val="sr-Cyrl-BA"/>
        </w:rPr>
        <w:t>/1</w:t>
      </w:r>
      <w:r w:rsidR="00D05FED">
        <w:rPr>
          <w:rFonts w:ascii="Times New Roman" w:eastAsia="Calibri" w:hAnsi="Times New Roman" w:cs="Times New Roman"/>
          <w:b/>
          <w:sz w:val="24"/>
          <w:lang w:val="sr-Cyrl-BA"/>
        </w:rPr>
        <w:t>9</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Конкурсна документација садржи:</w:t>
      </w:r>
    </w:p>
    <w:p w:rsidR="00646FD3" w:rsidRDefault="00646FD3" w:rsidP="00646FD3">
      <w:pPr>
        <w:spacing w:after="0"/>
        <w:contextualSpacing/>
        <w:jc w:val="both"/>
        <w:rPr>
          <w:rFonts w:ascii="Times New Roman" w:eastAsia="Calibri" w:hAnsi="Times New Roman" w:cs="Times New Roman"/>
          <w:sz w:val="24"/>
          <w:lang w:val="sr-Cyrl-BA"/>
        </w:rPr>
      </w:pPr>
      <w:r>
        <w:rPr>
          <w:rFonts w:ascii="Times New Roman" w:eastAsia="Calibri" w:hAnsi="Times New Roman" w:cs="Times New Roman"/>
          <w:b/>
          <w:sz w:val="24"/>
        </w:rPr>
        <w:t>I</w:t>
      </w:r>
      <w:r>
        <w:rPr>
          <w:rFonts w:ascii="Times New Roman" w:eastAsia="Calibri" w:hAnsi="Times New Roman" w:cs="Times New Roman"/>
          <w:sz w:val="24"/>
          <w:lang w:val="sr-Cyrl-RS"/>
        </w:rPr>
        <w:t xml:space="preserve"> Општи подаци о јавној набавци................................................................................................</w:t>
      </w:r>
      <w:r>
        <w:rPr>
          <w:rFonts w:ascii="Times New Roman" w:eastAsia="Calibri" w:hAnsi="Times New Roman" w:cs="Times New Roman"/>
          <w:sz w:val="24"/>
          <w:lang w:val="sr-Cyrl-BA"/>
        </w:rPr>
        <w:t>3</w:t>
      </w:r>
    </w:p>
    <w:p w:rsidR="00646FD3" w:rsidRDefault="00646FD3" w:rsidP="00646FD3">
      <w:pPr>
        <w:spacing w:after="0"/>
        <w:contextualSpacing/>
        <w:jc w:val="both"/>
        <w:rPr>
          <w:rFonts w:ascii="Times New Roman" w:eastAsia="Calibri" w:hAnsi="Times New Roman" w:cs="Times New Roman"/>
          <w:sz w:val="24"/>
          <w:lang w:val="sr-Cyrl-RS"/>
        </w:rPr>
      </w:pPr>
    </w:p>
    <w:p w:rsidR="00646FD3" w:rsidRDefault="00646FD3" w:rsidP="00646FD3">
      <w:pPr>
        <w:spacing w:after="0"/>
        <w:contextualSpacing/>
        <w:jc w:val="both"/>
        <w:rPr>
          <w:rFonts w:ascii="Times New Roman" w:eastAsia="Calibri" w:hAnsi="Times New Roman" w:cs="Times New Roman"/>
          <w:sz w:val="24"/>
          <w:lang w:val="sr-Cyrl-BA"/>
        </w:rPr>
      </w:pPr>
      <w:r>
        <w:rPr>
          <w:rFonts w:ascii="Times New Roman" w:eastAsia="Calibri" w:hAnsi="Times New Roman" w:cs="Times New Roman"/>
          <w:b/>
          <w:sz w:val="24"/>
        </w:rPr>
        <w:t>II</w:t>
      </w:r>
      <w:r>
        <w:rPr>
          <w:rFonts w:ascii="Times New Roman" w:eastAsia="Calibri" w:hAnsi="Times New Roman" w:cs="Times New Roman"/>
          <w:sz w:val="24"/>
          <w:lang w:val="sr-Cyrl-RS"/>
        </w:rPr>
        <w:t xml:space="preserve"> Подаци о предмету јавне набавке...........................................................................................</w:t>
      </w:r>
      <w:r>
        <w:rPr>
          <w:rFonts w:ascii="Times New Roman" w:eastAsia="Calibri" w:hAnsi="Times New Roman" w:cs="Times New Roman"/>
          <w:sz w:val="24"/>
          <w:lang w:val="sr-Cyrl-BA"/>
        </w:rPr>
        <w:t>4</w:t>
      </w:r>
    </w:p>
    <w:p w:rsidR="00646FD3" w:rsidRDefault="00646FD3" w:rsidP="00646FD3">
      <w:pPr>
        <w:spacing w:after="0"/>
        <w:contextualSpacing/>
        <w:jc w:val="both"/>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b/>
          <w:sz w:val="24"/>
        </w:rPr>
        <w:t xml:space="preserve">III </w:t>
      </w:r>
      <w:r>
        <w:rPr>
          <w:rFonts w:ascii="Times New Roman" w:eastAsia="Calibri" w:hAnsi="Times New Roman" w:cs="Times New Roman"/>
          <w:sz w:val="24"/>
        </w:rPr>
        <w:t>Врста, техничке карактеристике- спецификације, место испоруке и други захтеви</w:t>
      </w:r>
      <w:r>
        <w:rPr>
          <w:rFonts w:ascii="Times New Roman" w:eastAsia="Calibri" w:hAnsi="Times New Roman" w:cs="Times New Roman"/>
          <w:sz w:val="24"/>
          <w:lang w:val="sr-Cyrl-RS"/>
        </w:rPr>
        <w:t>........5</w:t>
      </w:r>
    </w:p>
    <w:p w:rsidR="00646FD3" w:rsidRDefault="00646FD3" w:rsidP="00646FD3">
      <w:pPr>
        <w:spacing w:after="0"/>
        <w:contextualSpacing/>
        <w:rPr>
          <w:rFonts w:ascii="Times New Roman" w:eastAsia="Calibri" w:hAnsi="Times New Roman" w:cs="Times New Roman"/>
          <w:b/>
          <w:sz w:val="24"/>
          <w:lang w:val="sr-Cyrl-RS"/>
        </w:rPr>
      </w:pPr>
    </w:p>
    <w:p w:rsidR="00646FD3" w:rsidRDefault="00646FD3" w:rsidP="00646FD3">
      <w:pPr>
        <w:spacing w:after="0"/>
        <w:contextualSpacing/>
        <w:rPr>
          <w:rFonts w:ascii="Times New Roman" w:eastAsia="Calibri" w:hAnsi="Times New Roman" w:cs="Times New Roman"/>
          <w:sz w:val="24"/>
          <w:lang w:val="sr-Latn-RS"/>
        </w:rPr>
      </w:pPr>
      <w:r>
        <w:rPr>
          <w:rFonts w:ascii="Times New Roman" w:eastAsia="Calibri" w:hAnsi="Times New Roman" w:cs="Times New Roman"/>
          <w:b/>
          <w:sz w:val="24"/>
        </w:rPr>
        <w:t>IV</w:t>
      </w:r>
      <w:r>
        <w:rPr>
          <w:rFonts w:ascii="Times New Roman" w:eastAsia="Calibri" w:hAnsi="Times New Roman" w:cs="Times New Roman"/>
          <w:sz w:val="24"/>
          <w:lang w:val="sr-Cyrl-RS"/>
        </w:rPr>
        <w:t xml:space="preserve"> Техничка документација ........................................................................................................</w:t>
      </w:r>
      <w:r>
        <w:rPr>
          <w:rFonts w:ascii="Times New Roman" w:eastAsia="Calibri" w:hAnsi="Times New Roman" w:cs="Times New Roman"/>
          <w:sz w:val="24"/>
          <w:lang w:val="sr-Latn-RS"/>
        </w:rPr>
        <w:t>6</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Latn-RS"/>
        </w:rPr>
      </w:pPr>
      <w:proofErr w:type="gramStart"/>
      <w:r>
        <w:rPr>
          <w:rFonts w:ascii="Times New Roman" w:eastAsia="Calibri" w:hAnsi="Times New Roman" w:cs="Times New Roman"/>
          <w:b/>
          <w:sz w:val="24"/>
        </w:rPr>
        <w:t>V</w:t>
      </w:r>
      <w:r>
        <w:rPr>
          <w:rFonts w:ascii="Times New Roman" w:eastAsia="Calibri" w:hAnsi="Times New Roman" w:cs="Times New Roman"/>
          <w:sz w:val="24"/>
          <w:lang w:val="sr-Cyrl-RS"/>
        </w:rPr>
        <w:t xml:space="preserve"> Услови за учешће у поступку јавне набавке из члана 75.</w:t>
      </w:r>
      <w:proofErr w:type="gramEnd"/>
      <w:r>
        <w:rPr>
          <w:rFonts w:ascii="Times New Roman" w:eastAsia="Calibri" w:hAnsi="Times New Roman" w:cs="Times New Roman"/>
          <w:sz w:val="24"/>
          <w:lang w:val="sr-Cyrl-RS"/>
        </w:rPr>
        <w:t xml:space="preserve"> и 76. Закона и упутство како се доказује испуњеност тих доказа..................................................................................................</w:t>
      </w:r>
      <w:r>
        <w:rPr>
          <w:rFonts w:ascii="Times New Roman" w:eastAsia="Calibri" w:hAnsi="Times New Roman" w:cs="Times New Roman"/>
          <w:sz w:val="24"/>
          <w:lang w:val="sr-Latn-RS"/>
        </w:rPr>
        <w:t>7</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Latn-RS"/>
        </w:rPr>
      </w:pPr>
      <w:r>
        <w:rPr>
          <w:rFonts w:ascii="Times New Roman" w:eastAsia="Calibri" w:hAnsi="Times New Roman" w:cs="Times New Roman"/>
          <w:b/>
          <w:sz w:val="24"/>
        </w:rPr>
        <w:t xml:space="preserve">VI </w:t>
      </w:r>
      <w:r>
        <w:rPr>
          <w:rFonts w:ascii="Times New Roman" w:eastAsia="Calibri" w:hAnsi="Times New Roman" w:cs="Times New Roman"/>
          <w:sz w:val="24"/>
        </w:rPr>
        <w:t>Упутство понуђачима како да сачине понуду…</w:t>
      </w:r>
      <w:r>
        <w:rPr>
          <w:rFonts w:ascii="Times New Roman" w:eastAsia="Calibri" w:hAnsi="Times New Roman" w:cs="Times New Roman"/>
          <w:sz w:val="24"/>
          <w:lang w:val="sr-Cyrl-RS"/>
        </w:rPr>
        <w:t>.................................................................</w:t>
      </w:r>
      <w:r>
        <w:rPr>
          <w:rFonts w:ascii="Times New Roman" w:eastAsia="Calibri" w:hAnsi="Times New Roman" w:cs="Times New Roman"/>
          <w:sz w:val="24"/>
          <w:lang w:val="sr-Latn-RS"/>
        </w:rPr>
        <w:t>.9</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Latn-RS"/>
        </w:rPr>
      </w:pPr>
      <w:r>
        <w:rPr>
          <w:rFonts w:ascii="Times New Roman" w:eastAsia="Calibri" w:hAnsi="Times New Roman" w:cs="Times New Roman"/>
          <w:b/>
          <w:sz w:val="24"/>
        </w:rPr>
        <w:t>VII</w:t>
      </w:r>
      <w:r>
        <w:rPr>
          <w:rFonts w:ascii="Times New Roman" w:eastAsia="Calibri" w:hAnsi="Times New Roman" w:cs="Times New Roman"/>
          <w:b/>
          <w:sz w:val="24"/>
          <w:lang w:val="sr-Cyrl-RS"/>
        </w:rPr>
        <w:t xml:space="preserve"> </w:t>
      </w:r>
      <w:r>
        <w:rPr>
          <w:rFonts w:ascii="Times New Roman" w:eastAsia="Calibri" w:hAnsi="Times New Roman" w:cs="Times New Roman"/>
          <w:sz w:val="24"/>
          <w:lang w:val="sr-Cyrl-RS"/>
        </w:rPr>
        <w:t>Обрасци............................</w:t>
      </w:r>
      <w:r>
        <w:rPr>
          <w:rFonts w:ascii="Times New Roman" w:eastAsia="Calibri" w:hAnsi="Times New Roman" w:cs="Times New Roman"/>
          <w:sz w:val="24"/>
          <w:lang w:val="sr-Latn-RS"/>
        </w:rPr>
        <w:t>.............................................................</w:t>
      </w:r>
      <w:r>
        <w:rPr>
          <w:rFonts w:ascii="Times New Roman" w:eastAsia="Calibri" w:hAnsi="Times New Roman" w:cs="Times New Roman"/>
          <w:sz w:val="24"/>
          <w:lang w:val="sr-Cyrl-RS"/>
        </w:rPr>
        <w:t>.........................................</w:t>
      </w:r>
      <w:r>
        <w:rPr>
          <w:rFonts w:ascii="Times New Roman" w:eastAsia="Calibri" w:hAnsi="Times New Roman" w:cs="Times New Roman"/>
          <w:sz w:val="24"/>
          <w:lang w:val="sr-Latn-RS"/>
        </w:rPr>
        <w:t>17</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-Изјава понуђача о испуњености услова из члана 75......... .....................</w:t>
      </w:r>
      <w:r>
        <w:rPr>
          <w:rFonts w:ascii="Times New Roman" w:eastAsia="Calibri" w:hAnsi="Times New Roman" w:cs="Times New Roman"/>
          <w:sz w:val="24"/>
          <w:lang w:val="sr-Latn-RS"/>
        </w:rPr>
        <w:t>....................</w:t>
      </w:r>
      <w:r>
        <w:rPr>
          <w:rFonts w:ascii="Times New Roman" w:eastAsia="Calibri" w:hAnsi="Times New Roman" w:cs="Times New Roman"/>
          <w:sz w:val="24"/>
          <w:lang w:val="sr-Cyrl-RS"/>
        </w:rPr>
        <w:t>..</w:t>
      </w:r>
      <w:r>
        <w:rPr>
          <w:rFonts w:ascii="Times New Roman" w:eastAsia="Calibri" w:hAnsi="Times New Roman" w:cs="Times New Roman"/>
          <w:sz w:val="24"/>
          <w:lang w:val="sr-Latn-RS"/>
        </w:rPr>
        <w:t>.18</w:t>
      </w: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sz w:val="24"/>
          <w:lang w:val="sr-Cyrl-RS"/>
        </w:rPr>
        <w:t xml:space="preserve">         -Образац понуде..................................................................................</w:t>
      </w:r>
      <w:r>
        <w:rPr>
          <w:rFonts w:ascii="Times New Roman" w:eastAsia="Calibri" w:hAnsi="Times New Roman" w:cs="Times New Roman"/>
          <w:sz w:val="24"/>
          <w:lang w:val="sr-Latn-RS"/>
        </w:rPr>
        <w:t>...................</w:t>
      </w:r>
      <w:r>
        <w:rPr>
          <w:rFonts w:ascii="Times New Roman" w:eastAsia="Calibri" w:hAnsi="Times New Roman" w:cs="Times New Roman"/>
          <w:sz w:val="24"/>
          <w:lang w:val="sr-Cyrl-RS"/>
        </w:rPr>
        <w:t>...........</w:t>
      </w:r>
      <w:r>
        <w:rPr>
          <w:rFonts w:ascii="Times New Roman" w:eastAsia="Calibri" w:hAnsi="Times New Roman" w:cs="Times New Roman"/>
          <w:sz w:val="24"/>
          <w:lang w:val="hu-HU"/>
        </w:rPr>
        <w:t xml:space="preserve"> </w:t>
      </w:r>
      <w:r>
        <w:rPr>
          <w:rFonts w:ascii="Times New Roman" w:eastAsia="Calibri" w:hAnsi="Times New Roman" w:cs="Times New Roman"/>
          <w:sz w:val="24"/>
          <w:lang w:val="sr-Cyrl-RS"/>
        </w:rPr>
        <w:t>.</w:t>
      </w:r>
      <w:r>
        <w:rPr>
          <w:rFonts w:ascii="Times New Roman" w:eastAsia="Calibri" w:hAnsi="Times New Roman" w:cs="Times New Roman"/>
          <w:sz w:val="24"/>
          <w:lang w:val="hu-HU"/>
        </w:rPr>
        <w:t>19</w:t>
      </w: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sz w:val="24"/>
          <w:lang w:val="sr-Cyrl-RS"/>
        </w:rPr>
        <w:t xml:space="preserve">         -Образац трошкова припреме понуде.....................................</w:t>
      </w:r>
      <w:r>
        <w:rPr>
          <w:rFonts w:ascii="Times New Roman" w:eastAsia="Calibri" w:hAnsi="Times New Roman" w:cs="Times New Roman"/>
          <w:sz w:val="24"/>
          <w:lang w:val="sr-Latn-RS"/>
        </w:rPr>
        <w:t>...................</w:t>
      </w:r>
      <w:r>
        <w:rPr>
          <w:rFonts w:ascii="Times New Roman" w:eastAsia="Calibri" w:hAnsi="Times New Roman" w:cs="Times New Roman"/>
          <w:sz w:val="24"/>
          <w:lang w:val="sr-Cyrl-RS"/>
        </w:rPr>
        <w:t>......................</w:t>
      </w:r>
      <w:r>
        <w:rPr>
          <w:rFonts w:ascii="Times New Roman" w:eastAsia="Calibri" w:hAnsi="Times New Roman" w:cs="Times New Roman"/>
          <w:sz w:val="24"/>
          <w:lang w:val="hu-HU"/>
        </w:rPr>
        <w:t xml:space="preserve"> </w:t>
      </w:r>
      <w:r>
        <w:rPr>
          <w:rFonts w:ascii="Times New Roman" w:eastAsia="Calibri" w:hAnsi="Times New Roman" w:cs="Times New Roman"/>
          <w:sz w:val="24"/>
          <w:lang w:val="sr-Cyrl-RS"/>
        </w:rPr>
        <w:t>2</w:t>
      </w:r>
      <w:r>
        <w:rPr>
          <w:rFonts w:ascii="Times New Roman" w:eastAsia="Calibri" w:hAnsi="Times New Roman" w:cs="Times New Roman"/>
          <w:sz w:val="24"/>
          <w:lang w:val="hu-HU"/>
        </w:rPr>
        <w:t>3</w:t>
      </w: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sz w:val="24"/>
          <w:lang w:val="sr-Cyrl-RS"/>
        </w:rPr>
        <w:t xml:space="preserve">         -Образац изјаве о независној понуди.......................................................</w:t>
      </w:r>
      <w:r>
        <w:rPr>
          <w:rFonts w:ascii="Times New Roman" w:eastAsia="Calibri" w:hAnsi="Times New Roman" w:cs="Times New Roman"/>
          <w:sz w:val="24"/>
          <w:lang w:val="sr-Latn-RS"/>
        </w:rPr>
        <w:t>...................</w:t>
      </w:r>
      <w:r>
        <w:rPr>
          <w:rFonts w:ascii="Times New Roman" w:eastAsia="Calibri" w:hAnsi="Times New Roman" w:cs="Times New Roman"/>
          <w:sz w:val="24"/>
          <w:lang w:val="sr-Cyrl-RS"/>
        </w:rPr>
        <w:t>....</w:t>
      </w:r>
      <w:r>
        <w:rPr>
          <w:rFonts w:ascii="Times New Roman" w:eastAsia="Calibri" w:hAnsi="Times New Roman" w:cs="Times New Roman"/>
          <w:sz w:val="24"/>
          <w:lang w:val="hu-HU"/>
        </w:rPr>
        <w:t>.</w:t>
      </w:r>
      <w:r>
        <w:rPr>
          <w:rFonts w:ascii="Times New Roman" w:eastAsia="Calibri" w:hAnsi="Times New Roman" w:cs="Times New Roman"/>
          <w:sz w:val="24"/>
          <w:lang w:val="sr-Cyrl-RS"/>
        </w:rPr>
        <w:t>2</w:t>
      </w:r>
      <w:r>
        <w:rPr>
          <w:rFonts w:ascii="Times New Roman" w:eastAsia="Calibri" w:hAnsi="Times New Roman" w:cs="Times New Roman"/>
          <w:sz w:val="24"/>
          <w:lang w:val="hu-HU"/>
        </w:rPr>
        <w:t>4</w:t>
      </w: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sz w:val="24"/>
          <w:lang w:val="sr-Cyrl-RS"/>
        </w:rPr>
        <w:t xml:space="preserve">         -Образац изјаве о поштовању обавезе из члана 75. став 2..............</w:t>
      </w:r>
      <w:r>
        <w:rPr>
          <w:rFonts w:ascii="Times New Roman" w:eastAsia="Calibri" w:hAnsi="Times New Roman" w:cs="Times New Roman"/>
          <w:sz w:val="24"/>
          <w:lang w:val="sr-Latn-RS"/>
        </w:rPr>
        <w:t>...................</w:t>
      </w:r>
      <w:r>
        <w:rPr>
          <w:rFonts w:ascii="Times New Roman" w:eastAsia="Calibri" w:hAnsi="Times New Roman" w:cs="Times New Roman"/>
          <w:sz w:val="24"/>
          <w:lang w:val="sr-Cyrl-RS"/>
        </w:rPr>
        <w:t>............2</w:t>
      </w:r>
      <w:r>
        <w:rPr>
          <w:rFonts w:ascii="Times New Roman" w:eastAsia="Calibri" w:hAnsi="Times New Roman" w:cs="Times New Roman"/>
          <w:sz w:val="24"/>
          <w:lang w:val="hu-HU"/>
        </w:rPr>
        <w:t>5</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b/>
          <w:sz w:val="24"/>
        </w:rPr>
        <w:t>VIII</w:t>
      </w:r>
      <w:r>
        <w:rPr>
          <w:rFonts w:ascii="Times New Roman" w:eastAsia="Calibri" w:hAnsi="Times New Roman" w:cs="Times New Roman"/>
          <w:sz w:val="24"/>
          <w:lang w:val="sr-Cyrl-RS"/>
        </w:rPr>
        <w:t xml:space="preserve"> Модел уговора.....................................................................................................................2</w:t>
      </w:r>
      <w:r>
        <w:rPr>
          <w:rFonts w:ascii="Times New Roman" w:eastAsia="Calibri" w:hAnsi="Times New Roman" w:cs="Times New Roman"/>
          <w:sz w:val="24"/>
          <w:lang w:val="hu-HU"/>
        </w:rPr>
        <w:t>6</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hu-HU"/>
        </w:rPr>
      </w:pPr>
      <w:r>
        <w:rPr>
          <w:rFonts w:ascii="Times New Roman" w:eastAsia="Calibri" w:hAnsi="Times New Roman" w:cs="Times New Roman"/>
          <w:b/>
          <w:sz w:val="24"/>
        </w:rPr>
        <w:t>IX</w:t>
      </w:r>
      <w:r>
        <w:rPr>
          <w:rFonts w:ascii="Times New Roman" w:eastAsia="Calibri" w:hAnsi="Times New Roman" w:cs="Times New Roman"/>
          <w:sz w:val="24"/>
        </w:rPr>
        <w:t xml:space="preserve"> </w:t>
      </w:r>
      <w:r>
        <w:rPr>
          <w:rFonts w:ascii="Times New Roman" w:eastAsia="Calibri" w:hAnsi="Times New Roman" w:cs="Times New Roman"/>
          <w:sz w:val="24"/>
          <w:lang w:val="sr-Cyrl-RS"/>
        </w:rPr>
        <w:t>Техничка спецификација.......................................................................................................3</w:t>
      </w:r>
      <w:r>
        <w:rPr>
          <w:rFonts w:ascii="Times New Roman" w:eastAsia="Calibri" w:hAnsi="Times New Roman" w:cs="Times New Roman"/>
          <w:sz w:val="24"/>
          <w:lang w:val="hu-HU"/>
        </w:rPr>
        <w:t>1</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Табела А</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Табела Б</w:t>
      </w:r>
    </w:p>
    <w:p w:rsidR="00646FD3" w:rsidRDefault="00646FD3" w:rsidP="00646FD3">
      <w:pPr>
        <w:spacing w:after="0"/>
        <w:rPr>
          <w:rFonts w:ascii="Times New Roman" w:eastAsia="Calibri" w:hAnsi="Times New Roman" w:cs="Times New Roman"/>
          <w:sz w:val="24"/>
          <w:lang w:val="sr-Cyrl-RS"/>
        </w:rPr>
      </w:pPr>
    </w:p>
    <w:bookmarkStart w:id="0" w:name="_Ref91311180"/>
    <w:bookmarkEnd w:id="0"/>
    <w:p w:rsidR="00646FD3" w:rsidRDefault="00646FD3" w:rsidP="00646FD3">
      <w:pPr>
        <w:spacing w:after="0"/>
        <w:jc w:val="both"/>
        <w:rPr>
          <w:rFonts w:ascii="Century Schoolbook" w:eastAsia="Calibri" w:hAnsi="Century Schoolbook" w:cs="Times New Roman"/>
          <w:b/>
          <w:sz w:val="20"/>
          <w:u w:val="single"/>
          <w:lang w:val="sr-Cyrl-CS"/>
        </w:rPr>
      </w:pPr>
      <w:r>
        <w:rPr>
          <w:noProof/>
        </w:rPr>
        <mc:AlternateContent>
          <mc:Choice Requires="wps">
            <w:drawing>
              <wp:anchor distT="0" distB="0" distL="114300" distR="114300" simplePos="0" relativeHeight="251659264" behindDoc="0" locked="0" layoutInCell="1" allowOverlap="1" wp14:anchorId="385A0C70" wp14:editId="719BFC20">
                <wp:simplePos x="0" y="0"/>
                <wp:positionH relativeFrom="column">
                  <wp:posOffset>3244850</wp:posOffset>
                </wp:positionH>
                <wp:positionV relativeFrom="paragraph">
                  <wp:posOffset>6003290</wp:posOffset>
                </wp:positionV>
                <wp:extent cx="6858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AF9" w:rsidRDefault="00CB3AF9" w:rsidP="00646F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8OfQIAAAUF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F5vLw59AgAA&#10;BQUAAA4AAAAAAAAAAAAAAAAALgIAAGRycy9lMm9Eb2MueG1sUEsBAi0AFAAGAAgAAAAhANU2OwTf&#10;AAAACwEAAA8AAAAAAAAAAAAAAAAA1wQAAGRycy9kb3ducmV2LnhtbFBLBQYAAAAABAAEAPMAAADj&#10;BQAAAAA=&#10;" stroked="f">
                <v:textbox>
                  <w:txbxContent>
                    <w:p w:rsidR="00646FD3" w:rsidRDefault="00646FD3" w:rsidP="00646FD3"/>
                  </w:txbxContent>
                </v:textbox>
              </v:rect>
            </w:pict>
          </mc:Fallback>
        </mc:AlternateContent>
      </w:r>
      <w:r>
        <w:rPr>
          <w:rFonts w:ascii="Century Schoolbook" w:eastAsia="Calibri" w:hAnsi="Century Schoolbook" w:cs="Times New Roman"/>
          <w:b/>
          <w:sz w:val="20"/>
          <w:u w:val="single"/>
          <w:lang w:val="sr-Cyrl-CS"/>
        </w:rPr>
        <w:t>Наручилац је сваку страну конкурсне документације обележио, а иста се састоји од укупно  3</w:t>
      </w:r>
      <w:r w:rsidR="00850A8B">
        <w:rPr>
          <w:rFonts w:ascii="Century Schoolbook" w:eastAsia="Calibri" w:hAnsi="Century Schoolbook" w:cs="Times New Roman"/>
          <w:b/>
          <w:sz w:val="20"/>
          <w:u w:val="single"/>
          <w:lang w:val="sr-Cyrl-CS"/>
        </w:rPr>
        <w:t>2</w:t>
      </w:r>
      <w:r>
        <w:rPr>
          <w:rFonts w:ascii="Century Schoolbook" w:eastAsia="Calibri" w:hAnsi="Century Schoolbook" w:cs="Times New Roman"/>
          <w:b/>
          <w:color w:val="FF0000"/>
          <w:sz w:val="20"/>
          <w:u w:val="single"/>
          <w:lang w:val="sr-Cyrl-CS"/>
        </w:rPr>
        <w:t xml:space="preserve"> </w:t>
      </w:r>
      <w:r>
        <w:rPr>
          <w:rFonts w:ascii="Century Schoolbook" w:eastAsia="Calibri" w:hAnsi="Century Schoolbook" w:cs="Times New Roman"/>
          <w:b/>
          <w:sz w:val="20"/>
          <w:u w:val="single"/>
          <w:lang w:val="sr-Cyrl-CS"/>
        </w:rPr>
        <w:t>стран</w:t>
      </w:r>
      <w:r w:rsidR="00850A8B">
        <w:rPr>
          <w:rFonts w:ascii="Century Schoolbook" w:eastAsia="Calibri" w:hAnsi="Century Schoolbook" w:cs="Times New Roman"/>
          <w:b/>
          <w:sz w:val="20"/>
          <w:u w:val="single"/>
          <w:lang w:val="sr-Cyrl-CS"/>
        </w:rPr>
        <w:t>е</w:t>
      </w:r>
    </w:p>
    <w:p w:rsidR="00646FD3" w:rsidRDefault="00646FD3" w:rsidP="00646FD3">
      <w:pPr>
        <w:spacing w:after="0"/>
        <w:jc w:val="center"/>
        <w:rPr>
          <w:rFonts w:ascii="Times New Roman" w:eastAsia="Calibri" w:hAnsi="Times New Roman" w:cs="Times New Roman"/>
          <w:b/>
          <w:sz w:val="24"/>
          <w:highlight w:val="lightGray"/>
          <w:u w:val="single"/>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u w:val="single"/>
        </w:rPr>
        <w:lastRenderedPageBreak/>
        <w:t xml:space="preserve">I </w:t>
      </w:r>
      <w:r>
        <w:rPr>
          <w:rFonts w:ascii="Times New Roman" w:eastAsia="Calibri" w:hAnsi="Times New Roman" w:cs="Times New Roman"/>
          <w:b/>
          <w:sz w:val="24"/>
          <w:highlight w:val="lightGray"/>
          <w:u w:val="single"/>
          <w:lang w:val="sr-Cyrl-RS"/>
        </w:rPr>
        <w:t>ОПШТИ ПОДАЦИ О ЈАВНОЈ НАБАВЦИ</w:t>
      </w:r>
    </w:p>
    <w:p w:rsidR="00646FD3" w:rsidRDefault="00646FD3" w:rsidP="00646FD3">
      <w:pPr>
        <w:spacing w:after="0"/>
        <w:rPr>
          <w:rFonts w:ascii="Times New Roman" w:eastAsia="Calibri" w:hAnsi="Times New Roman" w:cs="Times New Roman"/>
          <w:b/>
          <w:sz w:val="24"/>
          <w:u w:val="single"/>
          <w:lang w:val="sr-Cyrl-RS"/>
        </w:rPr>
      </w:pPr>
    </w:p>
    <w:p w:rsidR="00646FD3" w:rsidRDefault="00646FD3" w:rsidP="00646FD3">
      <w:pPr>
        <w:spacing w:after="0"/>
        <w:rPr>
          <w:rFonts w:ascii="Times New Roman" w:eastAsia="Calibri" w:hAnsi="Times New Roman" w:cs="Times New Roman"/>
          <w:b/>
          <w:sz w:val="24"/>
          <w:lang w:val="sr-Cyrl-RS"/>
        </w:rPr>
      </w:pPr>
      <w:r>
        <w:rPr>
          <w:rFonts w:ascii="Times New Roman" w:eastAsia="Calibri" w:hAnsi="Times New Roman" w:cs="Times New Roman"/>
          <w:b/>
          <w:sz w:val="24"/>
          <w:lang w:val="sr-Cyrl-RS"/>
        </w:rPr>
        <w:t>1.Подаци о наручиоцу</w:t>
      </w:r>
    </w:p>
    <w:p w:rsidR="00646FD3" w:rsidRDefault="00646FD3" w:rsidP="00646FD3">
      <w:pPr>
        <w:spacing w:after="0"/>
        <w:rPr>
          <w:rFonts w:ascii="Times New Roman" w:eastAsia="Calibri" w:hAnsi="Times New Roman" w:cs="Times New Roman"/>
          <w:sz w:val="24"/>
          <w:lang w:val="sr-Cyrl-CS"/>
        </w:rPr>
      </w:pPr>
      <w:r>
        <w:rPr>
          <w:rFonts w:ascii="Times New Roman" w:eastAsia="Calibri" w:hAnsi="Times New Roman" w:cs="Times New Roman"/>
          <w:sz w:val="24"/>
          <w:lang w:val="sr-Cyrl-RS"/>
        </w:rPr>
        <w:t>Наручилац: Основна школа ,,</w:t>
      </w:r>
      <w:r>
        <w:rPr>
          <w:rFonts w:ascii="Times New Roman" w:eastAsia="Calibri" w:hAnsi="Times New Roman" w:cs="Times New Roman"/>
          <w:sz w:val="24"/>
          <w:lang w:val="sr-Latn-RS"/>
        </w:rPr>
        <w:t xml:space="preserve"> </w:t>
      </w:r>
      <w:r>
        <w:rPr>
          <w:rFonts w:ascii="Times New Roman" w:eastAsia="Calibri" w:hAnsi="Times New Roman" w:cs="Times New Roman"/>
          <w:sz w:val="24"/>
          <w:lang w:val="sr-Cyrl-RS"/>
        </w:rPr>
        <w:t xml:space="preserve">Хуњади Јанош </w:t>
      </w:r>
      <w:r>
        <w:rPr>
          <w:rFonts w:ascii="Times New Roman" w:eastAsia="Calibri" w:hAnsi="Times New Roman" w:cs="Times New Roman"/>
          <w:sz w:val="24"/>
          <w:lang w:val="sr-Cyrl-CS"/>
        </w:rPr>
        <w:t xml:space="preserve">“ </w:t>
      </w:r>
    </w:p>
    <w:p w:rsidR="00646FD3" w:rsidRDefault="00646FD3" w:rsidP="00646FD3">
      <w:pPr>
        <w:spacing w:after="0"/>
        <w:rPr>
          <w:rFonts w:ascii="Times New Roman" w:eastAsia="Calibri" w:hAnsi="Times New Roman" w:cs="Times New Roman"/>
          <w:sz w:val="24"/>
        </w:rPr>
      </w:pPr>
      <w:r>
        <w:rPr>
          <w:rFonts w:ascii="Times New Roman" w:eastAsia="Calibri" w:hAnsi="Times New Roman" w:cs="Times New Roman"/>
          <w:sz w:val="24"/>
          <w:lang w:val="sr-Cyrl-RS"/>
        </w:rPr>
        <w:t xml:space="preserve">Трг слобде </w:t>
      </w:r>
      <w:r>
        <w:rPr>
          <w:rFonts w:ascii="Times New Roman" w:eastAsia="Calibri" w:hAnsi="Times New Roman" w:cs="Times New Roman"/>
          <w:sz w:val="24"/>
          <w:lang w:val="sr-Cyrl-CS"/>
        </w:rPr>
        <w:t>2,  24220 Чантавир</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Телефон/факс: 024 782-0</w:t>
      </w:r>
      <w:r w:rsidR="00ED08A9">
        <w:rPr>
          <w:rFonts w:ascii="Times New Roman" w:eastAsia="Calibri" w:hAnsi="Times New Roman" w:cs="Times New Roman"/>
          <w:sz w:val="24"/>
          <w:lang w:val="sr-Cyrl-RS"/>
        </w:rPr>
        <w:t>2</w:t>
      </w:r>
      <w:r>
        <w:rPr>
          <w:rFonts w:ascii="Times New Roman" w:eastAsia="Calibri" w:hAnsi="Times New Roman" w:cs="Times New Roman"/>
          <w:sz w:val="24"/>
          <w:lang w:val="sr-Cyrl-RS"/>
        </w:rPr>
        <w:t>5</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е-</w:t>
      </w:r>
      <w:r>
        <w:rPr>
          <w:rFonts w:ascii="Times New Roman" w:eastAsia="Calibri" w:hAnsi="Times New Roman" w:cs="Times New Roman"/>
          <w:sz w:val="24"/>
        </w:rPr>
        <w:t>mail:</w:t>
      </w:r>
      <w:r>
        <w:rPr>
          <w:rFonts w:ascii="Times New Roman" w:eastAsia="Calibri" w:hAnsi="Times New Roman" w:cs="Times New Roman"/>
          <w:sz w:val="24"/>
          <w:lang w:val="sr-Latn-CS"/>
        </w:rPr>
        <w:t xml:space="preserve"> </w:t>
      </w:r>
      <w:r>
        <w:rPr>
          <w:rFonts w:ascii="Times New Roman" w:eastAsia="Calibri" w:hAnsi="Times New Roman" w:cs="Times New Roman"/>
          <w:sz w:val="24"/>
          <w:lang w:val="sr-Latn-RS"/>
        </w:rPr>
        <w:t xml:space="preserve">suli@tippnet.rs </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Интернет страница: </w:t>
      </w:r>
      <w:r w:rsidR="00355B5E">
        <w:rPr>
          <w:rFonts w:ascii="Times New Roman" w:eastAsia="Calibri" w:hAnsi="Times New Roman" w:cs="Times New Roman"/>
          <w:sz w:val="24"/>
          <w:lang w:val="hu-HU"/>
        </w:rPr>
        <w:t>www.</w:t>
      </w:r>
      <w:r>
        <w:rPr>
          <w:rFonts w:ascii="Times New Roman" w:eastAsia="Calibri" w:hAnsi="Times New Roman" w:cs="Times New Roman"/>
          <w:sz w:val="24"/>
          <w:lang w:val="sr-Latn-RS"/>
        </w:rPr>
        <w:t>hunyadi.edu.rs</w:t>
      </w:r>
    </w:p>
    <w:p w:rsidR="00646FD3" w:rsidRDefault="00646FD3" w:rsidP="00646FD3">
      <w:pPr>
        <w:spacing w:after="0"/>
        <w:rPr>
          <w:rFonts w:ascii="Times New Roman" w:eastAsia="Calibri" w:hAnsi="Times New Roman" w:cs="Times New Roman"/>
          <w:sz w:val="24"/>
          <w:lang w:val="sr-Latn-RS"/>
        </w:rPr>
      </w:pPr>
    </w:p>
    <w:p w:rsidR="00646FD3" w:rsidRDefault="00646FD3" w:rsidP="00646FD3">
      <w:pPr>
        <w:spacing w:after="0"/>
        <w:rPr>
          <w:rFonts w:ascii="Times New Roman" w:eastAsia="Calibri" w:hAnsi="Times New Roman" w:cs="Times New Roman"/>
          <w:b/>
          <w:sz w:val="24"/>
          <w:lang w:val="sr-Cyrl-RS"/>
        </w:rPr>
      </w:pPr>
      <w:r>
        <w:rPr>
          <w:rFonts w:ascii="Times New Roman" w:eastAsia="Calibri" w:hAnsi="Times New Roman" w:cs="Times New Roman"/>
          <w:b/>
          <w:sz w:val="24"/>
          <w:lang w:val="sr-Cyrl-RS"/>
        </w:rPr>
        <w:t>2.Врста поступка јавне набавке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Предметна јавна набавка се спроводи у </w:t>
      </w:r>
      <w:r>
        <w:rPr>
          <w:rFonts w:ascii="Times New Roman" w:eastAsia="Calibri" w:hAnsi="Times New Roman" w:cs="Times New Roman"/>
          <w:sz w:val="24"/>
          <w:lang w:val="sr-Cyrl-BA"/>
        </w:rPr>
        <w:t>поступку јавне набавке мале вредности</w:t>
      </w:r>
      <w:r>
        <w:rPr>
          <w:rFonts w:ascii="Times New Roman" w:eastAsia="Calibri" w:hAnsi="Times New Roman" w:cs="Times New Roman"/>
          <w:sz w:val="24"/>
          <w:lang w:val="sr-Cyrl-RS"/>
        </w:rPr>
        <w:t>, у складу са Законом и подзаконским актима којима се уређују јавне набавке.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lang w:val="sr-Cyrl-RS"/>
        </w:rPr>
      </w:pPr>
      <w:r>
        <w:rPr>
          <w:rFonts w:ascii="Times New Roman" w:eastAsia="Calibri" w:hAnsi="Times New Roman" w:cs="Times New Roman"/>
          <w:b/>
          <w:sz w:val="24"/>
          <w:lang w:val="sr-Cyrl-RS"/>
        </w:rPr>
        <w:t>3.Предмет јавне набавке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Предмет јавне набавке број ЈНМВ </w:t>
      </w:r>
      <w:r>
        <w:rPr>
          <w:rFonts w:ascii="Times New Roman" w:eastAsia="Calibri" w:hAnsi="Times New Roman" w:cs="Times New Roman"/>
          <w:sz w:val="24"/>
          <w:lang w:val="sr-Latn-RS"/>
        </w:rPr>
        <w:t>0</w:t>
      </w:r>
      <w:r w:rsidR="00D05FED">
        <w:rPr>
          <w:rFonts w:ascii="Times New Roman" w:eastAsia="Calibri" w:hAnsi="Times New Roman" w:cs="Times New Roman"/>
          <w:sz w:val="24"/>
          <w:lang w:val="sr-Cyrl-RS"/>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RS"/>
        </w:rPr>
        <w:t xml:space="preserve"> је </w:t>
      </w:r>
      <w:r>
        <w:rPr>
          <w:rFonts w:ascii="Times New Roman" w:eastAsia="Calibri" w:hAnsi="Times New Roman" w:cs="Times New Roman"/>
          <w:sz w:val="24"/>
          <w:lang w:val="sr-Cyrl-BA"/>
        </w:rPr>
        <w:t>добро- електрична енергија</w:t>
      </w:r>
      <w:r>
        <w:rPr>
          <w:rFonts w:ascii="Times New Roman" w:eastAsia="Calibri" w:hAnsi="Times New Roman" w:cs="Times New Roman"/>
          <w:sz w:val="24"/>
          <w:lang w:val="sl-SI"/>
        </w:rPr>
        <w:t xml:space="preserve"> </w:t>
      </w:r>
      <w:r>
        <w:rPr>
          <w:rFonts w:ascii="Times New Roman" w:eastAsia="Calibri" w:hAnsi="Times New Roman" w:cs="Times New Roman"/>
          <w:sz w:val="24"/>
          <w:lang w:val="sr-Cyrl-RS"/>
        </w:rPr>
        <w:t>за</w:t>
      </w:r>
      <w:r>
        <w:rPr>
          <w:rFonts w:ascii="Times New Roman" w:eastAsia="Calibri" w:hAnsi="Times New Roman" w:cs="Times New Roman"/>
          <w:sz w:val="24"/>
          <w:lang w:val="sl-SI"/>
        </w:rPr>
        <w:t xml:space="preserve"> 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l-SI"/>
        </w:rPr>
        <w:t>.</w:t>
      </w:r>
      <w:r>
        <w:rPr>
          <w:rFonts w:ascii="Times New Roman" w:eastAsia="Calibri" w:hAnsi="Times New Roman" w:cs="Times New Roman"/>
          <w:sz w:val="24"/>
          <w:lang w:val="sr-Cyrl-RS"/>
        </w:rPr>
        <w:t>годину</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b/>
          <w:sz w:val="24"/>
          <w:lang w:val="sr-Cyrl-BA"/>
        </w:rPr>
        <w:t>4.Критеријум за доделу уговора:</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   Најнижа понуђена цена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lang w:val="sr-Cyrl-RS"/>
        </w:rPr>
      </w:pPr>
      <w:r>
        <w:rPr>
          <w:rFonts w:ascii="Times New Roman" w:eastAsia="Calibri" w:hAnsi="Times New Roman" w:cs="Times New Roman"/>
          <w:b/>
          <w:sz w:val="24"/>
          <w:lang w:val="sr-Cyrl-RS"/>
        </w:rPr>
        <w:t xml:space="preserve">5.Циљ поступка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Поступак јавне набавке се спроводи ради закључења уговора о јавној набавци.</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lang w:val="sr-Cyrl-RS"/>
        </w:rPr>
      </w:pPr>
      <w:r>
        <w:rPr>
          <w:rFonts w:ascii="Times New Roman" w:eastAsia="Calibri" w:hAnsi="Times New Roman" w:cs="Times New Roman"/>
          <w:b/>
          <w:sz w:val="24"/>
          <w:lang w:val="sr-Cyrl-RS"/>
        </w:rPr>
        <w:t xml:space="preserve">6.Контакт </w:t>
      </w:r>
    </w:p>
    <w:p w:rsidR="00646FD3" w:rsidRDefault="00646FD3" w:rsidP="00646FD3">
      <w:pPr>
        <w:spacing w:after="0"/>
        <w:rPr>
          <w:rFonts w:ascii="Times New Roman" w:eastAsia="Calibri" w:hAnsi="Times New Roman" w:cs="Times New Roman"/>
          <w:sz w:val="24"/>
          <w:lang w:val="sr-Cyrl-CS"/>
        </w:rPr>
      </w:pPr>
      <w:r>
        <w:rPr>
          <w:rFonts w:ascii="Times New Roman" w:eastAsia="Calibri" w:hAnsi="Times New Roman" w:cs="Times New Roman"/>
          <w:sz w:val="24"/>
          <w:lang w:val="sr-Cyrl-RS"/>
        </w:rPr>
        <w:t>Лице за контакт: Шинковић Валерија</w:t>
      </w:r>
    </w:p>
    <w:p w:rsidR="00646FD3" w:rsidRDefault="00646FD3" w:rsidP="00646FD3">
      <w:pPr>
        <w:spacing w:after="0"/>
        <w:rPr>
          <w:rFonts w:ascii="Times New Roman" w:eastAsia="Calibri" w:hAnsi="Times New Roman" w:cs="Times New Roman"/>
          <w:sz w:val="24"/>
          <w:lang w:val="sr-Cyrl-CS"/>
        </w:rPr>
      </w:pPr>
      <w:r>
        <w:rPr>
          <w:rFonts w:ascii="Times New Roman" w:eastAsia="Calibri" w:hAnsi="Times New Roman" w:cs="Times New Roman"/>
          <w:sz w:val="24"/>
          <w:lang w:val="sr-Cyrl-RS"/>
        </w:rPr>
        <w:t>Телефон/факс: 024</w:t>
      </w:r>
      <w:r>
        <w:rPr>
          <w:rFonts w:ascii="Times New Roman" w:eastAsia="Calibri" w:hAnsi="Times New Roman" w:cs="Times New Roman"/>
          <w:sz w:val="24"/>
          <w:lang w:val="sr-Cyrl-CS"/>
        </w:rPr>
        <w:t xml:space="preserve"> 782-025</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е-</w:t>
      </w:r>
      <w:r>
        <w:rPr>
          <w:rFonts w:ascii="Times New Roman" w:eastAsia="Calibri" w:hAnsi="Times New Roman" w:cs="Times New Roman"/>
          <w:sz w:val="24"/>
        </w:rPr>
        <w:t xml:space="preserve">mail: </w:t>
      </w:r>
      <w:r>
        <w:rPr>
          <w:rFonts w:ascii="Times New Roman" w:eastAsia="Calibri" w:hAnsi="Times New Roman" w:cs="Times New Roman"/>
          <w:sz w:val="24"/>
          <w:lang w:val="sr-Cyrl-RS"/>
        </w:rPr>
        <w:t xml:space="preserve"> suli@tippnet.rs</w:t>
      </w:r>
    </w:p>
    <w:p w:rsidR="00646FD3" w:rsidRDefault="00646FD3" w:rsidP="00646FD3">
      <w:pPr>
        <w:spacing w:after="0"/>
        <w:rPr>
          <w:rFonts w:ascii="Times New Roman" w:eastAsia="Calibri" w:hAnsi="Times New Roman" w:cs="Times New Roman"/>
          <w:sz w:val="24"/>
          <w:lang w:val="sr-Cyrl-CS"/>
        </w:rPr>
      </w:pPr>
    </w:p>
    <w:p w:rsidR="00646FD3" w:rsidRDefault="00646FD3" w:rsidP="00646FD3">
      <w:pPr>
        <w:spacing w:after="0"/>
        <w:rPr>
          <w:rFonts w:ascii="Times New Roman" w:eastAsia="Calibri" w:hAnsi="Times New Roman" w:cs="Times New Roman"/>
          <w:sz w:val="24"/>
          <w:lang w:val="sr-Cyrl-C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highlight w:val="lightGray"/>
          <w:u w:val="single"/>
          <w:lang w:val="sr-Cyrl-CS"/>
        </w:rPr>
      </w:pPr>
    </w:p>
    <w:p w:rsidR="00646FD3" w:rsidRDefault="00646FD3" w:rsidP="00646FD3">
      <w:pPr>
        <w:spacing w:after="0"/>
        <w:rPr>
          <w:rFonts w:ascii="Times New Roman" w:eastAsia="Calibri" w:hAnsi="Times New Roman" w:cs="Times New Roman"/>
          <w:b/>
          <w:sz w:val="24"/>
          <w:highlight w:val="lightGray"/>
          <w:u w:val="single"/>
          <w:lang w:val="sr-Cyrl-CS"/>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u w:val="single"/>
        </w:rPr>
        <w:lastRenderedPageBreak/>
        <w:t xml:space="preserve">II </w:t>
      </w:r>
      <w:r>
        <w:rPr>
          <w:rFonts w:ascii="Times New Roman" w:eastAsia="Calibri" w:hAnsi="Times New Roman" w:cs="Times New Roman"/>
          <w:b/>
          <w:sz w:val="24"/>
          <w:highlight w:val="lightGray"/>
          <w:u w:val="single"/>
          <w:lang w:val="sr-Cyrl-RS"/>
        </w:rPr>
        <w:t>ПОДАЦИ О ПРЕДМЕТУ ЈАВНЕ НАБАВКЕ</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b/>
          <w:sz w:val="24"/>
          <w:lang w:val="sr-Cyrl-RS"/>
        </w:rPr>
        <w:t>1.</w:t>
      </w:r>
      <w:r>
        <w:rPr>
          <w:rFonts w:ascii="Times New Roman" w:eastAsia="Calibri" w:hAnsi="Times New Roman" w:cs="Times New Roman"/>
          <w:sz w:val="24"/>
          <w:lang w:val="sr-Cyrl-RS"/>
        </w:rPr>
        <w:t xml:space="preserve">Предмет јавне набавке број ЈНМВ </w:t>
      </w:r>
      <w:r>
        <w:rPr>
          <w:rFonts w:ascii="Times New Roman" w:eastAsia="Calibri" w:hAnsi="Times New Roman" w:cs="Times New Roman"/>
          <w:sz w:val="24"/>
          <w:lang w:val="sr-Latn-RS"/>
        </w:rPr>
        <w:t>0</w:t>
      </w:r>
      <w:r w:rsidR="00D05FED">
        <w:rPr>
          <w:rFonts w:ascii="Times New Roman" w:eastAsia="Calibri" w:hAnsi="Times New Roman" w:cs="Times New Roman"/>
          <w:sz w:val="24"/>
          <w:lang w:val="sr-Cyrl-RS"/>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RS"/>
        </w:rPr>
        <w:t xml:space="preserve"> </w:t>
      </w:r>
      <w:r>
        <w:rPr>
          <w:rFonts w:ascii="Times New Roman" w:eastAsia="Calibri" w:hAnsi="Times New Roman" w:cs="Times New Roman"/>
          <w:sz w:val="24"/>
          <w:lang w:val="sr-Latn-RS"/>
        </w:rPr>
        <w:t>je</w:t>
      </w:r>
      <w:r>
        <w:rPr>
          <w:rFonts w:ascii="Times New Roman" w:eastAsia="Calibri" w:hAnsi="Times New Roman" w:cs="Times New Roman"/>
          <w:sz w:val="24"/>
          <w:lang w:val="sr-Cyrl-BA"/>
        </w:rPr>
        <w:t xml:space="preserve"> добр</w:t>
      </w:r>
      <w:r>
        <w:rPr>
          <w:rFonts w:ascii="Times New Roman" w:eastAsia="Calibri" w:hAnsi="Times New Roman" w:cs="Times New Roman"/>
          <w:sz w:val="24"/>
          <w:lang w:val="sr-Latn-RS"/>
        </w:rPr>
        <w:t>o</w:t>
      </w:r>
      <w:r>
        <w:rPr>
          <w:rFonts w:ascii="Times New Roman" w:eastAsia="Calibri" w:hAnsi="Times New Roman" w:cs="Times New Roman"/>
          <w:sz w:val="24"/>
          <w:lang w:val="sr-Cyrl-BA"/>
        </w:rPr>
        <w:t>- електрична енергија за 20</w:t>
      </w:r>
      <w:r w:rsidR="00D05FED">
        <w:rPr>
          <w:rFonts w:ascii="Times New Roman" w:eastAsia="Calibri" w:hAnsi="Times New Roman" w:cs="Times New Roman"/>
          <w:sz w:val="24"/>
          <w:lang w:val="sr-Cyrl-BA"/>
        </w:rPr>
        <w:t>20</w:t>
      </w:r>
      <w:r>
        <w:rPr>
          <w:rFonts w:ascii="Times New Roman" w:eastAsia="Calibri" w:hAnsi="Times New Roman" w:cs="Times New Roman"/>
          <w:sz w:val="24"/>
          <w:lang w:val="sr-Cyrl-BA"/>
        </w:rPr>
        <w:t>.годину.</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b/>
          <w:sz w:val="24"/>
          <w:lang w:val="sr-Cyrl-RS"/>
        </w:rPr>
        <w:t>2.</w:t>
      </w:r>
      <w:r>
        <w:rPr>
          <w:rFonts w:ascii="Times New Roman" w:eastAsia="Calibri" w:hAnsi="Times New Roman" w:cs="Times New Roman"/>
          <w:sz w:val="24"/>
          <w:lang w:val="sr-Cyrl-RS"/>
        </w:rPr>
        <w:t>Назив и ознака из општег речника набавки:</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b/>
          <w:sz w:val="24"/>
          <w:lang w:val="sr-Cyrl-BA"/>
        </w:rPr>
      </w:pPr>
      <w:r>
        <w:rPr>
          <w:rFonts w:ascii="Times New Roman" w:eastAsia="Calibri" w:hAnsi="Times New Roman" w:cs="Times New Roman"/>
          <w:b/>
          <w:color w:val="000000"/>
          <w:sz w:val="24"/>
          <w:highlight w:val="lightGray"/>
          <w:lang w:val="sr-Cyrl-BA"/>
        </w:rPr>
        <w:t>09310000</w:t>
      </w:r>
      <w:r>
        <w:rPr>
          <w:rFonts w:ascii="Times New Roman" w:eastAsia="Calibri" w:hAnsi="Times New Roman" w:cs="Times New Roman"/>
          <w:b/>
          <w:sz w:val="24"/>
          <w:lang w:val="sr-Cyrl-RS"/>
        </w:rPr>
        <w:t xml:space="preserve"> </w:t>
      </w:r>
      <w:r>
        <w:rPr>
          <w:rFonts w:ascii="Times New Roman" w:eastAsia="Calibri" w:hAnsi="Times New Roman" w:cs="Times New Roman"/>
          <w:b/>
          <w:sz w:val="24"/>
          <w:lang w:val="sr-Cyrl-BA"/>
        </w:rPr>
        <w:t>– електрична енергија</w:t>
      </w:r>
    </w:p>
    <w:p w:rsidR="00646FD3" w:rsidRDefault="00646FD3" w:rsidP="00646FD3">
      <w:pPr>
        <w:spacing w:after="0"/>
        <w:rPr>
          <w:rFonts w:ascii="Times New Roman" w:eastAsia="Calibri" w:hAnsi="Times New Roman" w:cs="Times New Roman"/>
          <w:b/>
          <w:sz w:val="24"/>
          <w:lang w:val="sr-Cyrl-BA"/>
        </w:rPr>
      </w:pPr>
    </w:p>
    <w:p w:rsidR="00646FD3" w:rsidRDefault="00646FD3" w:rsidP="00646FD3">
      <w:pPr>
        <w:spacing w:after="0"/>
        <w:rPr>
          <w:rFonts w:ascii="Times New Roman" w:eastAsia="Calibri" w:hAnsi="Times New Roman" w:cs="Times New Roman"/>
          <w:b/>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b/>
          <w:sz w:val="24"/>
          <w:lang w:val="sr-Cyrl-BA"/>
        </w:rPr>
        <w:t>3.</w:t>
      </w:r>
      <w:r>
        <w:rPr>
          <w:rFonts w:ascii="Times New Roman" w:eastAsia="Calibri" w:hAnsi="Times New Roman" w:cs="Times New Roman"/>
          <w:sz w:val="24"/>
          <w:lang w:val="sr-Cyrl-BA"/>
        </w:rPr>
        <w:t>Предмет набавке није обликован по партијама.</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b/>
          <w:sz w:val="24"/>
          <w:lang w:val="sr-Cyrl-BA"/>
        </w:rPr>
        <w:t>4.</w:t>
      </w:r>
      <w:r>
        <w:rPr>
          <w:rFonts w:ascii="Times New Roman" w:eastAsia="Calibri" w:hAnsi="Times New Roman" w:cs="Times New Roman"/>
          <w:sz w:val="24"/>
          <w:lang w:val="sr-Cyrl-BA"/>
        </w:rPr>
        <w:t>Процењена вредност јавне набавке:</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   </w:t>
      </w:r>
      <w:r w:rsidR="00D05FED">
        <w:rPr>
          <w:rFonts w:ascii="Times New Roman" w:eastAsia="Calibri" w:hAnsi="Times New Roman" w:cs="Times New Roman"/>
          <w:sz w:val="24"/>
          <w:lang w:val="sr-Cyrl-BA"/>
        </w:rPr>
        <w:t>80</w:t>
      </w:r>
      <w:r w:rsidR="004A1A78">
        <w:rPr>
          <w:rFonts w:ascii="Times New Roman" w:eastAsia="Calibri" w:hAnsi="Times New Roman" w:cs="Times New Roman"/>
          <w:sz w:val="24"/>
          <w:lang w:val="hu-HU"/>
        </w:rPr>
        <w:t>0</w:t>
      </w:r>
      <w:r>
        <w:rPr>
          <w:rFonts w:ascii="Times New Roman" w:eastAsia="Calibri" w:hAnsi="Times New Roman" w:cs="Times New Roman"/>
          <w:sz w:val="24"/>
          <w:lang w:val="sr-Cyrl-BA"/>
        </w:rPr>
        <w:t>.000,00 динара без ПДВ-а</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    </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Latn-RS"/>
        </w:rPr>
      </w:pPr>
    </w:p>
    <w:p w:rsidR="00646FD3" w:rsidRDefault="00646FD3" w:rsidP="00646FD3">
      <w:pPr>
        <w:spacing w:after="0"/>
        <w:rPr>
          <w:rFonts w:ascii="Times New Roman" w:eastAsia="Calibri" w:hAnsi="Times New Roman" w:cs="Times New Roman"/>
          <w:sz w:val="24"/>
          <w:lang w:val="sr-Latn-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highlight w:val="lightGray"/>
          <w:u w:val="single"/>
          <w:lang w:val="sr-Cyrl-BA"/>
        </w:rPr>
      </w:pPr>
      <w:r>
        <w:rPr>
          <w:rFonts w:ascii="Times New Roman" w:eastAsia="Calibri" w:hAnsi="Times New Roman" w:cs="Times New Roman"/>
          <w:b/>
          <w:sz w:val="24"/>
          <w:highlight w:val="lightGray"/>
          <w:u w:val="single"/>
        </w:rPr>
        <w:lastRenderedPageBreak/>
        <w:t>III</w:t>
      </w:r>
      <w:r>
        <w:rPr>
          <w:rFonts w:ascii="Times New Roman" w:eastAsia="Calibri" w:hAnsi="Times New Roman" w:cs="Times New Roman"/>
          <w:b/>
          <w:sz w:val="24"/>
          <w:highlight w:val="lightGray"/>
          <w:u w:val="single"/>
          <w:lang w:val="sr-Cyrl-BA"/>
        </w:rPr>
        <w:t xml:space="preserve"> ВРСТА, ТЕХНИЧКЕ КАРАКТЕРИСТИКЕ-СПЕЦИФИКАЦИЈЕ, МЕСТО ИСПОРУКЕ И ДРУГИ ЗАХТЕВИ</w:t>
      </w:r>
    </w:p>
    <w:p w:rsidR="00646FD3" w:rsidRDefault="00646FD3" w:rsidP="00646FD3">
      <w:pPr>
        <w:spacing w:after="0"/>
        <w:jc w:val="both"/>
        <w:rPr>
          <w:rFonts w:ascii="Times New Roman" w:eastAsia="Calibri" w:hAnsi="Times New Roman" w:cs="Times New Roman"/>
          <w:b/>
          <w:sz w:val="24"/>
          <w:highlight w:val="lightGray"/>
          <w:u w:val="single"/>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1.Врста и количина добара</w:t>
      </w:r>
    </w:p>
    <w:p w:rsidR="00646FD3" w:rsidRDefault="00646FD3" w:rsidP="00646FD3">
      <w:pPr>
        <w:spacing w:after="0"/>
        <w:rPr>
          <w:rFonts w:ascii="Times New Roman" w:eastAsia="Calibri" w:hAnsi="Times New Roman" w:cs="Times New Roman"/>
          <w:sz w:val="24"/>
          <w:u w:val="single"/>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Електрична енергија (закључење уговора о потпуном снабдевању).</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Оквирни обим динамике испоруке: према табели (Табела Б у прилогу) очекиване потрошње активне енергије.</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Снабдевач је балансно одговоран за место примопредаје купцу (наручиоцу).</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2.Врста продаје</w:t>
      </w:r>
    </w:p>
    <w:p w:rsidR="00646FD3" w:rsidRDefault="00646FD3" w:rsidP="00646FD3">
      <w:pPr>
        <w:spacing w:after="0"/>
        <w:rPr>
          <w:rFonts w:ascii="Times New Roman" w:eastAsia="Calibri" w:hAnsi="Times New Roman" w:cs="Times New Roman"/>
          <w:sz w:val="24"/>
          <w:u w:val="single"/>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Стална и гарантована.</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 xml:space="preserve">3.Техничке карактеристике  </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У складу са документом Правила о раду тржишта. </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 xml:space="preserve">4. Квалитет добара      </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Врста и ниво квалитета испоруке електричне енергије у складу са Правилима о раду дистрибутивног система  и Уредбе о условима испоруке електричне енергије.</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5.Капацитет испруке</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Према табели датој у прилогу конкурсне документације (Табела Б), одређено на основу остварене потрошње, на месту примопредаје електричне енергије, током периода испоруке.</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6. Период испоруке</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Од 01.0</w:t>
      </w:r>
      <w:r>
        <w:rPr>
          <w:rFonts w:ascii="Times New Roman" w:eastAsia="Calibri" w:hAnsi="Times New Roman" w:cs="Times New Roman"/>
          <w:sz w:val="24"/>
          <w:lang w:val="sr-Latn-RS"/>
        </w:rPr>
        <w:t>1</w:t>
      </w:r>
      <w:r>
        <w:rPr>
          <w:rFonts w:ascii="Times New Roman" w:eastAsia="Calibri" w:hAnsi="Times New Roman" w:cs="Times New Roman"/>
          <w:sz w:val="24"/>
          <w:lang w:val="sr-Cyrl-BA"/>
        </w:rPr>
        <w:t>.20</w:t>
      </w:r>
      <w:r w:rsidR="00D05FED">
        <w:rPr>
          <w:rFonts w:ascii="Times New Roman" w:eastAsia="Calibri" w:hAnsi="Times New Roman" w:cs="Times New Roman"/>
          <w:sz w:val="24"/>
          <w:lang w:val="sr-Cyrl-BA"/>
        </w:rPr>
        <w:t>20</w:t>
      </w:r>
      <w:r>
        <w:rPr>
          <w:rFonts w:ascii="Times New Roman" w:eastAsia="Calibri" w:hAnsi="Times New Roman" w:cs="Times New Roman"/>
          <w:sz w:val="24"/>
          <w:lang w:val="sr-Cyrl-BA"/>
        </w:rPr>
        <w:t xml:space="preserve">. до </w:t>
      </w:r>
      <w:r>
        <w:rPr>
          <w:rFonts w:ascii="Times New Roman" w:eastAsia="Calibri" w:hAnsi="Times New Roman" w:cs="Times New Roman"/>
          <w:sz w:val="24"/>
          <w:lang w:val="sr-Latn-RS"/>
        </w:rPr>
        <w:t>3</w:t>
      </w:r>
      <w:r>
        <w:rPr>
          <w:rFonts w:ascii="Times New Roman" w:eastAsia="Calibri" w:hAnsi="Times New Roman" w:cs="Times New Roman"/>
          <w:sz w:val="24"/>
          <w:lang w:val="sr-Cyrl-BA"/>
        </w:rPr>
        <w:t>1.</w:t>
      </w:r>
      <w:r>
        <w:rPr>
          <w:rFonts w:ascii="Times New Roman" w:eastAsia="Calibri" w:hAnsi="Times New Roman" w:cs="Times New Roman"/>
          <w:sz w:val="24"/>
          <w:lang w:val="sr-Latn-RS"/>
        </w:rPr>
        <w:t>12</w:t>
      </w:r>
      <w:r>
        <w:rPr>
          <w:rFonts w:ascii="Times New Roman" w:eastAsia="Calibri" w:hAnsi="Times New Roman" w:cs="Times New Roman"/>
          <w:sz w:val="24"/>
          <w:lang w:val="sr-Cyrl-BA"/>
        </w:rPr>
        <w:t>.20</w:t>
      </w:r>
      <w:r w:rsidR="00D05FED">
        <w:rPr>
          <w:rFonts w:ascii="Times New Roman" w:eastAsia="Calibri" w:hAnsi="Times New Roman" w:cs="Times New Roman"/>
          <w:sz w:val="24"/>
          <w:lang w:val="sr-Cyrl-BA"/>
        </w:rPr>
        <w:t>20</w:t>
      </w:r>
      <w:r>
        <w:rPr>
          <w:rFonts w:ascii="Times New Roman" w:eastAsia="Calibri" w:hAnsi="Times New Roman" w:cs="Times New Roman"/>
          <w:sz w:val="24"/>
          <w:lang w:val="sr-Cyrl-BA"/>
        </w:rPr>
        <w:t>. године од 00,00 до 24,00 часова.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lastRenderedPageBreak/>
        <w:t>7.Место испоруке</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Arial" w:eastAsia="Calibri" w:hAnsi="Arial" w:cs="Arial"/>
          <w:lang w:val="sr-Latn-RS"/>
        </w:rPr>
      </w:pPr>
      <w:r>
        <w:rPr>
          <w:rFonts w:ascii="Times New Roman" w:eastAsia="Calibri" w:hAnsi="Times New Roman" w:cs="Times New Roman"/>
          <w:sz w:val="24"/>
          <w:lang w:val="sr-Cyrl-BA"/>
        </w:rPr>
        <w:t>Мерна места купца ( наручиоца ) прикљученог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646FD3" w:rsidTr="00646FD3">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Latn-RS"/>
              </w:rPr>
            </w:pPr>
            <w:r>
              <w:rPr>
                <w:rFonts w:ascii="Times New Roman" w:hAnsi="Times New Roman"/>
                <w:lang w:val="sr-Cyrl-RS"/>
              </w:rPr>
              <w:t>одобврена снага</w:t>
            </w:r>
          </w:p>
          <w:p w:rsidR="00646FD3" w:rsidRDefault="00646FD3">
            <w:pPr>
              <w:jc w:val="center"/>
              <w:rPr>
                <w:rFonts w:ascii="Times New Roman" w:hAnsi="Times New Roman"/>
                <w:lang w:val="sr-Latn-RS"/>
              </w:rPr>
            </w:pPr>
            <w:r>
              <w:rPr>
                <w:rFonts w:ascii="Times New Roman" w:hAnsi="Times New Roman"/>
                <w:lang w:val="sr-Cyrl-RS"/>
              </w:rPr>
              <w:t xml:space="preserve"> (к</w:t>
            </w:r>
            <w:r>
              <w:rPr>
                <w:rFonts w:ascii="Times New Roman" w:hAnsi="Times New Roman"/>
                <w:lang w:val="sr-Latn-RS"/>
              </w:rPr>
              <w:t>w )</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color w:val="000000"/>
                <w:lang w:val="sr-Cyrl-RS" w:eastAsia="sr-Latn-RS"/>
              </w:rPr>
            </w:pPr>
            <w:r>
              <w:rPr>
                <w:rFonts w:ascii="Times New Roman" w:hAnsi="Times New Roman"/>
                <w:color w:val="000000"/>
                <w:lang w:val="sr-Cyrl-RS" w:eastAsia="sr-Latn-RS"/>
              </w:rPr>
              <w:t>215</w:t>
            </w:r>
            <w:r>
              <w:rPr>
                <w:rFonts w:ascii="Times New Roman" w:hAnsi="Times New Roman"/>
                <w:color w:val="000000"/>
                <w:lang w:val="sr-Latn-RS" w:eastAsia="sr-Latn-RS"/>
              </w:rPr>
              <w:t>0</w:t>
            </w:r>
            <w:r>
              <w:rPr>
                <w:rFonts w:ascii="Times New Roman" w:hAnsi="Times New Roman"/>
                <w:color w:val="000000"/>
                <w:lang w:val="sr-Cyrl-RS" w:eastAsia="sr-Latn-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 xml:space="preserve">ОШ '' Хуњади Јанош ''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65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ОШ '' Хуњади Јанош ''</w:t>
            </w:r>
            <w:r>
              <w:rPr>
                <w:rFonts w:ascii="Times New Roman" w:hAnsi="Times New Roman"/>
                <w:lang w:val="sr-Cyrl-RS"/>
              </w:rPr>
              <w:t xml:space="preserve"> </w:t>
            </w:r>
            <w:r>
              <w:rPr>
                <w:rFonts w:ascii="Times New Roman" w:hAnsi="Times New Roman"/>
                <w:lang w:val="sr-Latn-RS"/>
              </w:rPr>
              <w:t xml:space="preserve">                        </w:t>
            </w:r>
            <w:r>
              <w:rPr>
                <w:rFonts w:ascii="Times New Roman" w:hAnsi="Times New Roman"/>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F81B76" w:rsidP="00F81B76">
            <w:pPr>
              <w:jc w:val="center"/>
              <w:rPr>
                <w:rFonts w:ascii="Times New Roman" w:hAnsi="Times New Roman"/>
                <w:lang w:val="sr-Cyrl-RS"/>
              </w:rPr>
            </w:pPr>
            <w:r>
              <w:rPr>
                <w:rFonts w:ascii="Times New Roman" w:hAnsi="Times New Roman"/>
                <w:lang w:val="hu-HU"/>
              </w:rPr>
              <w:t>29</w:t>
            </w:r>
            <w:r w:rsidR="00646FD3">
              <w:rPr>
                <w:rFonts w:ascii="Times New Roman" w:hAnsi="Times New Roman"/>
                <w:lang w:val="sr-Cyrl-RS"/>
              </w:rPr>
              <w:t>,5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ОШ '' Хуњади Јанош ''</w:t>
            </w:r>
            <w:r>
              <w:rPr>
                <w:rFonts w:ascii="Times New Roman" w:hAnsi="Times New Roman"/>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50</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Latn-RS"/>
              </w:rPr>
            </w:pPr>
            <w:r>
              <w:rPr>
                <w:rFonts w:ascii="Times New Roman" w:hAnsi="Times New Roman"/>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rPr>
              <w:t xml:space="preserve">ОШ '' Хуњади Јанош '' </w:t>
            </w:r>
            <w:r>
              <w:rPr>
                <w:rFonts w:ascii="Times New Roman" w:hAnsi="Times New Roman"/>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Latn-RS"/>
              </w:rPr>
            </w:pPr>
            <w:r>
              <w:rPr>
                <w:rFonts w:ascii="Times New Roman" w:hAnsi="Times New Roman"/>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rPr>
              <w:t xml:space="preserve">ОШ '' Хуњади Јанош '' </w:t>
            </w:r>
            <w:r>
              <w:rPr>
                <w:rFonts w:ascii="Times New Roman" w:hAnsi="Times New Roman"/>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Latn-RS"/>
              </w:rPr>
            </w:pPr>
            <w:r>
              <w:rPr>
                <w:rFonts w:ascii="Times New Roman" w:hAnsi="Times New Roman"/>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ОШ '' Хуњади Јанош ''</w:t>
            </w:r>
            <w:r>
              <w:rPr>
                <w:rFonts w:ascii="Times New Roman" w:hAnsi="Times New Roman"/>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Latn-RS"/>
              </w:rPr>
            </w:pPr>
            <w:r>
              <w:rPr>
                <w:rFonts w:ascii="Times New Roman" w:hAnsi="Times New Roman"/>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rPr>
              <w:t xml:space="preserve">ОШ '' Хуњади Јанош '' </w:t>
            </w:r>
            <w:r>
              <w:rPr>
                <w:rFonts w:ascii="Times New Roman" w:hAnsi="Times New Roman"/>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Latn-RS"/>
              </w:rPr>
            </w:pPr>
            <w:r>
              <w:rPr>
                <w:rFonts w:ascii="Times New Roman" w:hAnsi="Times New Roman"/>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center"/>
              <w:rPr>
                <w:rFonts w:ascii="Times New Roman" w:hAnsi="Times New Roman"/>
                <w:lang w:val="sr-Cyrl-RS"/>
              </w:rPr>
            </w:pPr>
            <w:r>
              <w:rPr>
                <w:rFonts w:ascii="Times New Roman" w:hAnsi="Times New Roman"/>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rPr>
              <w:t xml:space="preserve">ОШ '' Хуњади Јанош '' </w:t>
            </w:r>
            <w:r>
              <w:rPr>
                <w:rFonts w:ascii="Times New Roman" w:hAnsi="Times New Roman"/>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rPr>
            </w:pPr>
            <w:r>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center"/>
              <w:rPr>
                <w:rFonts w:ascii="Times New Roman" w:hAnsi="Times New Roman"/>
                <w:lang w:val="sr-Cyrl-RS"/>
              </w:rPr>
            </w:pPr>
            <w:r>
              <w:rPr>
                <w:rFonts w:ascii="Times New Roman" w:hAnsi="Times New Roman"/>
                <w:lang w:val="sr-Cyrl-RS"/>
              </w:rPr>
              <w:t>22,08</w:t>
            </w:r>
          </w:p>
        </w:tc>
      </w:tr>
    </w:tbl>
    <w:p w:rsidR="00646FD3" w:rsidRDefault="00646FD3" w:rsidP="00646FD3">
      <w:pPr>
        <w:spacing w:after="0"/>
        <w:jc w:val="center"/>
        <w:rPr>
          <w:rFonts w:ascii="Times New Roman" w:eastAsia="Calibri" w:hAnsi="Times New Roman" w:cs="Times New Roman"/>
          <w:sz w:val="24"/>
          <w:lang w:val="sr-Latn-RS"/>
        </w:rPr>
      </w:pPr>
    </w:p>
    <w:p w:rsidR="00646FD3" w:rsidRDefault="00646FD3" w:rsidP="00646FD3">
      <w:pPr>
        <w:spacing w:after="0"/>
        <w:jc w:val="both"/>
        <w:rPr>
          <w:rFonts w:ascii="Times New Roman" w:eastAsia="Calibri" w:hAnsi="Times New Roman" w:cs="Times New Roman"/>
          <w:color w:val="000000"/>
          <w:sz w:val="24"/>
          <w:lang w:val="sr-Cyrl-RS"/>
        </w:rPr>
      </w:pPr>
      <w:r>
        <w:rPr>
          <w:rFonts w:ascii="Times New Roman" w:eastAsia="Calibri" w:hAnsi="Times New Roman" w:cs="Times New Roman"/>
          <w:color w:val="000000"/>
          <w:sz w:val="24"/>
          <w:lang w:val="sr-Cyrl-RS"/>
        </w:rPr>
        <w:t>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w:t>
      </w:r>
      <w:r>
        <w:rPr>
          <w:rFonts w:ascii="Times New Roman" w:eastAsia="Calibri" w:hAnsi="Times New Roman" w:cs="Times New Roman"/>
          <w:color w:val="000000"/>
          <w:sz w:val="24"/>
          <w:szCs w:val="24"/>
          <w:lang w:val="sr-Cyrl-RS"/>
        </w:rPr>
        <w:t xml:space="preserve"> Законом о енергетици</w:t>
      </w:r>
      <w:r>
        <w:rPr>
          <w:rFonts w:ascii="Times New Roman" w:eastAsia="Calibri" w:hAnsi="Times New Roman" w:cs="Times New Roman"/>
          <w:color w:val="000000"/>
          <w:sz w:val="24"/>
          <w:lang w:val="sr-Cyrl-RS"/>
        </w:rPr>
        <w:t>, односно да ће одмах по потписивању уговора закључити:</w:t>
      </w:r>
    </w:p>
    <w:p w:rsidR="00646FD3" w:rsidRDefault="00646FD3" w:rsidP="00646FD3">
      <w:pPr>
        <w:spacing w:after="0"/>
        <w:jc w:val="both"/>
        <w:rPr>
          <w:rFonts w:ascii="Times New Roman" w:eastAsia="Calibri" w:hAnsi="Times New Roman" w:cs="Times New Roman"/>
          <w:color w:val="000000"/>
          <w:sz w:val="24"/>
          <w:lang w:val="sr-Cyrl-RS"/>
        </w:rPr>
      </w:pPr>
      <w:r>
        <w:rPr>
          <w:rFonts w:ascii="Times New Roman" w:eastAsia="Calibri" w:hAnsi="Times New Roman" w:cs="Times New Roman"/>
          <w:color w:val="000000"/>
          <w:sz w:val="24"/>
          <w:lang w:val="sr-Cyrl-RS"/>
        </w:rPr>
        <w:t>1.Уговор о приступу систему са оператором система на који је објекат крајњег купца прикључен и</w:t>
      </w:r>
    </w:p>
    <w:p w:rsidR="00646FD3" w:rsidRDefault="00646FD3" w:rsidP="00646FD3">
      <w:pPr>
        <w:spacing w:after="0"/>
        <w:jc w:val="both"/>
        <w:rPr>
          <w:rFonts w:ascii="Times New Roman" w:eastAsia="Calibri" w:hAnsi="Times New Roman" w:cs="Times New Roman"/>
          <w:color w:val="000000"/>
          <w:sz w:val="24"/>
          <w:lang w:val="sr-Cyrl-RS"/>
        </w:rPr>
      </w:pPr>
      <w:r>
        <w:rPr>
          <w:rFonts w:ascii="Times New Roman" w:eastAsia="Calibri" w:hAnsi="Times New Roman" w:cs="Times New Roman"/>
          <w:color w:val="000000"/>
          <w:sz w:val="24"/>
          <w:lang w:val="sr-Cyrl-RS"/>
        </w:rPr>
        <w:t>2. Уговор којим преузима балансну одговорност за место примопредаје крајњег купца.</w:t>
      </w:r>
    </w:p>
    <w:p w:rsidR="00646FD3" w:rsidRDefault="00646FD3" w:rsidP="00646FD3">
      <w:pPr>
        <w:spacing w:after="0"/>
        <w:jc w:val="both"/>
        <w:rPr>
          <w:rFonts w:ascii="Times New Roman" w:eastAsia="Calibri" w:hAnsi="Times New Roman" w:cs="Times New Roman"/>
          <w:color w:val="000000"/>
          <w:sz w:val="24"/>
          <w:lang w:val="sr-Cyrl-RS"/>
        </w:rPr>
      </w:pPr>
    </w:p>
    <w:p w:rsidR="00646FD3" w:rsidRDefault="00646FD3" w:rsidP="00646FD3">
      <w:pPr>
        <w:spacing w:after="0"/>
        <w:rPr>
          <w:rFonts w:ascii="Times New Roman" w:eastAsia="Calibri" w:hAnsi="Times New Roman" w:cs="Times New Roman"/>
          <w:color w:val="000000"/>
          <w:sz w:val="24"/>
          <w:u w:val="single"/>
          <w:lang w:val="sr-Cyrl-RS"/>
        </w:rPr>
      </w:pPr>
      <w:r>
        <w:rPr>
          <w:rFonts w:ascii="Times New Roman" w:eastAsia="Calibri" w:hAnsi="Times New Roman" w:cs="Times New Roman"/>
          <w:color w:val="000000"/>
          <w:sz w:val="24"/>
          <w:u w:val="single"/>
          <w:lang w:val="sr-Cyrl-RS"/>
        </w:rPr>
        <w:t>8. Начин спровођења контроле и обезбеђења гаранције квалитета</w:t>
      </w:r>
    </w:p>
    <w:p w:rsidR="00646FD3" w:rsidRDefault="00646FD3" w:rsidP="00646FD3">
      <w:pPr>
        <w:spacing w:after="0"/>
        <w:rPr>
          <w:rFonts w:ascii="Times New Roman" w:eastAsia="Calibri" w:hAnsi="Times New Roman" w:cs="Times New Roman"/>
          <w:color w:val="000000"/>
          <w:sz w:val="24"/>
          <w:lang w:val="sr-Cyrl-RS"/>
        </w:rPr>
      </w:pPr>
    </w:p>
    <w:p w:rsidR="00646FD3" w:rsidRDefault="00646FD3" w:rsidP="00646FD3">
      <w:pPr>
        <w:spacing w:after="0"/>
        <w:jc w:val="both"/>
        <w:rPr>
          <w:rFonts w:ascii="Times New Roman" w:eastAsia="Calibri" w:hAnsi="Times New Roman" w:cs="Times New Roman"/>
          <w:color w:val="000000"/>
          <w:sz w:val="24"/>
          <w:lang w:val="sr-Cyrl-RS"/>
        </w:rPr>
      </w:pPr>
      <w:r>
        <w:rPr>
          <w:rFonts w:ascii="Times New Roman" w:eastAsia="Calibri" w:hAnsi="Times New Roman" w:cs="Times New Roman"/>
          <w:color w:val="000000"/>
          <w:sz w:val="24"/>
          <w:lang w:val="sr-Cyrl-RS"/>
        </w:rPr>
        <w:t>У складу са одредбама подзаконских аката из тачке 4. овог поглавља конкурсне документације.</w:t>
      </w:r>
    </w:p>
    <w:p w:rsidR="00646FD3" w:rsidRDefault="00646FD3" w:rsidP="00646FD3">
      <w:pPr>
        <w:spacing w:after="0"/>
        <w:rPr>
          <w:rFonts w:ascii="Times New Roman" w:eastAsia="Calibri" w:hAnsi="Times New Roman" w:cs="Times New Roman"/>
          <w:color w:val="000000"/>
          <w:sz w:val="24"/>
          <w:lang w:val="sr-Cyrl-RS"/>
        </w:rPr>
      </w:pPr>
    </w:p>
    <w:p w:rsidR="00646FD3" w:rsidRDefault="00646FD3" w:rsidP="00646FD3">
      <w:pPr>
        <w:spacing w:after="0"/>
        <w:rPr>
          <w:rFonts w:ascii="Times New Roman" w:eastAsia="Calibri" w:hAnsi="Times New Roman" w:cs="Times New Roman"/>
          <w:color w:val="000000"/>
          <w:sz w:val="24"/>
          <w:lang w:val="sr-Cyrl-RS"/>
        </w:rPr>
      </w:pPr>
    </w:p>
    <w:p w:rsidR="00646FD3" w:rsidRDefault="00646FD3" w:rsidP="00646FD3">
      <w:pPr>
        <w:spacing w:after="0"/>
        <w:rPr>
          <w:rFonts w:ascii="Times New Roman" w:eastAsia="Calibri" w:hAnsi="Times New Roman" w:cs="Times New Roman"/>
          <w:color w:val="000000"/>
          <w:sz w:val="24"/>
          <w:lang w:val="sr-Cyrl-RS"/>
        </w:rPr>
      </w:pPr>
      <w:r>
        <w:rPr>
          <w:rFonts w:ascii="Times New Roman" w:eastAsia="Calibri" w:hAnsi="Times New Roman" w:cs="Times New Roman"/>
          <w:b/>
          <w:sz w:val="24"/>
          <w:highlight w:val="lightGray"/>
          <w:u w:val="single"/>
          <w:lang w:val="sr-Latn-BA"/>
        </w:rPr>
        <w:t>IV</w:t>
      </w:r>
      <w:r>
        <w:rPr>
          <w:rFonts w:ascii="Times New Roman" w:eastAsia="Calibri" w:hAnsi="Times New Roman" w:cs="Times New Roman"/>
          <w:b/>
          <w:sz w:val="24"/>
          <w:highlight w:val="lightGray"/>
          <w:u w:val="single"/>
          <w:lang w:val="sr-Cyrl-RS"/>
        </w:rPr>
        <w:t xml:space="preserve"> ТЕХНИЧКА ДОКУМЕТАЦИЈА И ПЛАНОВИ</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Мерно место наручиоца- Табела А- у прилогу </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Табела планиране потрошње за период у трајању од 12 месеци дата је у прилогу  конкурсне документације-Табела Б.</w:t>
      </w:r>
    </w:p>
    <w:p w:rsidR="00646FD3" w:rsidRDefault="00646FD3" w:rsidP="00646FD3">
      <w:pPr>
        <w:spacing w:after="0"/>
        <w:jc w:val="center"/>
        <w:rPr>
          <w:rFonts w:ascii="Times New Roman" w:eastAsia="Calibri" w:hAnsi="Times New Roman" w:cs="Times New Roman"/>
          <w:b/>
          <w:sz w:val="24"/>
          <w:highlight w:val="lightGray"/>
          <w:u w:val="single"/>
          <w:lang w:val="sr-Latn-BA"/>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u w:val="single"/>
          <w:lang w:val="sr-Latn-BA"/>
        </w:rPr>
        <w:lastRenderedPageBreak/>
        <w:t>V</w:t>
      </w:r>
      <w:r>
        <w:rPr>
          <w:rFonts w:ascii="Times New Roman" w:eastAsia="Calibri" w:hAnsi="Times New Roman" w:cs="Times New Roman"/>
          <w:b/>
          <w:sz w:val="24"/>
          <w:highlight w:val="lightGray"/>
          <w:u w:val="single"/>
          <w:lang w:val="sr-Cyrl-RS"/>
        </w:rPr>
        <w:t xml:space="preserve"> УСЛОВИ ЗА УЧЕШЋЕ У ПОСТУПКУ ЈАВНЕ НАБАВКЕ ИЗ ЧЛАНА </w:t>
      </w:r>
      <w:r>
        <w:rPr>
          <w:rFonts w:ascii="Times New Roman" w:eastAsia="Calibri" w:hAnsi="Times New Roman" w:cs="Times New Roman"/>
          <w:b/>
          <w:i/>
          <w:sz w:val="24"/>
          <w:highlight w:val="lightGray"/>
          <w:u w:val="single"/>
          <w:lang w:val="sr-Cyrl-RS"/>
        </w:rPr>
        <w:t>75. И 76.</w:t>
      </w:r>
      <w:r>
        <w:rPr>
          <w:rFonts w:ascii="Times New Roman" w:eastAsia="Calibri" w:hAnsi="Times New Roman" w:cs="Times New Roman"/>
          <w:b/>
          <w:sz w:val="24"/>
          <w:highlight w:val="lightGray"/>
          <w:u w:val="single"/>
          <w:lang w:val="sr-Cyrl-RS"/>
        </w:rPr>
        <w:t xml:space="preserve"> ЗАКОНА И УПУТСТВО КАКО СЕ ДОКАЗУЈЕ ИСПИЊЕНОСТ ТИХ УСЛОВА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1.УСЛОВИ ЗА УЧЕШЋЕ У ПОСТУПКУ ЈАВНЕ НАБАВКЕ ИЗ ЧЛАНА 75. И 76. ЗАКОНА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1.1. Право на учешће у поступку предметне јавне набавке има понуђач који испуњава </w:t>
      </w:r>
      <w:r>
        <w:rPr>
          <w:rFonts w:ascii="Times New Roman" w:eastAsia="Calibri" w:hAnsi="Times New Roman" w:cs="Times New Roman"/>
          <w:b/>
          <w:sz w:val="24"/>
          <w:u w:val="single"/>
          <w:lang w:val="sr-Cyrl-RS"/>
        </w:rPr>
        <w:t>обавезне услове</w:t>
      </w:r>
      <w:r>
        <w:rPr>
          <w:rFonts w:ascii="Times New Roman" w:eastAsia="Calibri" w:hAnsi="Times New Roman" w:cs="Times New Roman"/>
          <w:sz w:val="24"/>
          <w:lang w:val="sr-Cyrl-RS"/>
        </w:rPr>
        <w:t xml:space="preserve"> за учешће у поступку јавне набавке дефинисане чланом 75. Закона, и то:</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1.1.1.) Да је регистрован код надлежног органа, односно уписан у одговарајући регистар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1.1.2.)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1.1.3.)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1.1.4.) Да има важећу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1.1.5.)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646FD3" w:rsidRDefault="00646FD3" w:rsidP="00646FD3">
      <w:pPr>
        <w:spacing w:after="0"/>
        <w:jc w:val="both"/>
        <w:rPr>
          <w:rFonts w:ascii="Times New Roman" w:eastAsia="Calibri" w:hAnsi="Times New Roman" w:cs="Times New Roman"/>
          <w:i/>
          <w:sz w:val="24"/>
          <w:lang w:val="sr-Cyrl-BA"/>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1.2. Понуђач који учествује у поступку предметне јавне набавке, мора испунити </w:t>
      </w:r>
      <w:r>
        <w:rPr>
          <w:rFonts w:ascii="Times New Roman" w:eastAsia="Calibri" w:hAnsi="Times New Roman" w:cs="Times New Roman"/>
          <w:b/>
          <w:sz w:val="24"/>
          <w:u w:val="single"/>
          <w:lang w:val="sr-Cyrl-RS"/>
        </w:rPr>
        <w:t>додатне услове</w:t>
      </w:r>
      <w:r>
        <w:rPr>
          <w:rFonts w:ascii="Times New Roman" w:eastAsia="Calibri" w:hAnsi="Times New Roman" w:cs="Times New Roman"/>
          <w:b/>
          <w:sz w:val="24"/>
          <w:lang w:val="sr-Cyrl-RS"/>
        </w:rPr>
        <w:t xml:space="preserve"> </w:t>
      </w:r>
      <w:r>
        <w:rPr>
          <w:rFonts w:ascii="Times New Roman" w:eastAsia="Calibri" w:hAnsi="Times New Roman" w:cs="Times New Roman"/>
          <w:sz w:val="24"/>
          <w:lang w:val="sr-Cyrl-RS"/>
        </w:rPr>
        <w:t>за учешће у поступку јавне набавке, дефинисане члано</w:t>
      </w:r>
      <w:r>
        <w:rPr>
          <w:rFonts w:ascii="Times New Roman" w:eastAsia="Calibri" w:hAnsi="Times New Roman" w:cs="Times New Roman"/>
          <w:sz w:val="24"/>
          <w:lang w:val="sr-Cyrl-BA"/>
        </w:rPr>
        <w:t>м</w:t>
      </w:r>
      <w:r>
        <w:rPr>
          <w:rFonts w:ascii="Times New Roman" w:eastAsia="Calibri" w:hAnsi="Times New Roman" w:cs="Times New Roman"/>
          <w:sz w:val="24"/>
          <w:lang w:val="sr-Cyrl-RS"/>
        </w:rPr>
        <w:t>. 76. Закона:</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1.) неопходан пословни капаците</w:t>
      </w:r>
      <w:r>
        <w:rPr>
          <w:rFonts w:ascii="Times New Roman" w:eastAsia="Calibri" w:hAnsi="Times New Roman" w:cs="Times New Roman"/>
          <w:sz w:val="24"/>
        </w:rPr>
        <w:t>т</w:t>
      </w:r>
      <w:r>
        <w:rPr>
          <w:rFonts w:ascii="Times New Roman" w:eastAsia="Calibri" w:hAnsi="Times New Roman" w:cs="Times New Roman"/>
          <w:sz w:val="24"/>
          <w:lang w:val="sr-Cyrl-BA"/>
        </w:rPr>
        <w:t>:</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Понуђач мора бити активан учесник на тржишту електричне енергије, односно да је у било ком периоду у претходне две године (201</w:t>
      </w:r>
      <w:r w:rsidR="00260678">
        <w:rPr>
          <w:rFonts w:ascii="Times New Roman" w:eastAsia="Calibri" w:hAnsi="Times New Roman" w:cs="Times New Roman"/>
          <w:sz w:val="24"/>
          <w:lang w:val="sr-Cyrl-BA"/>
        </w:rPr>
        <w:t>7</w:t>
      </w:r>
      <w:r>
        <w:rPr>
          <w:rFonts w:ascii="Times New Roman" w:eastAsia="Calibri" w:hAnsi="Times New Roman" w:cs="Times New Roman"/>
          <w:sz w:val="24"/>
          <w:lang w:val="sr-Cyrl-BA"/>
        </w:rPr>
        <w:t>. и 201</w:t>
      </w:r>
      <w:r w:rsidR="00260678">
        <w:rPr>
          <w:rFonts w:ascii="Times New Roman" w:eastAsia="Calibri" w:hAnsi="Times New Roman" w:cs="Times New Roman"/>
          <w:sz w:val="24"/>
          <w:lang w:val="sr-Cyrl-BA"/>
        </w:rPr>
        <w:t>8</w:t>
      </w:r>
      <w:r>
        <w:rPr>
          <w:rFonts w:ascii="Times New Roman" w:eastAsia="Calibri" w:hAnsi="Times New Roman" w:cs="Times New Roman"/>
          <w:sz w:val="24"/>
          <w:lang w:val="sr-Cyrl-BA"/>
        </w:rPr>
        <w:t>.) до дана објављивања позива за подношење понуда на Порталу УЈН, обавио минимално једну трансакцију, што доказује Потврдом (уверењем) Оператора преносивог система.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1.3. Уколико понуђач подноси понуду са подизвођачем, у складу са чланом 80. Закона, подизвођач мора да испуњава обавезне услове из члана 75. став 1. тачка 1.,2. и 4. Закона и услов из члана 75. став 1. тачка 5.) Закона, за део набавке који ће понуђач извршити преко подизвођача.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1.4. Уколико понуду подноси група понуђача, сваки понуђач из групе понуђача, мора да испуни обавезне услове из члана 75. став 1. тачке 1.2.и 4. Закона, а додатне услове испуњавају заједно.</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Услови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46FD3" w:rsidRDefault="00646FD3" w:rsidP="00646FD3">
      <w:pPr>
        <w:spacing w:after="0"/>
        <w:jc w:val="both"/>
        <w:rPr>
          <w:rFonts w:ascii="Times New Roman" w:eastAsia="Calibri" w:hAnsi="Times New Roman" w:cs="Times New Roman"/>
          <w:i/>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RS"/>
        </w:rPr>
        <w:t>2.УПУТСТВО КАКО СЕ ДОКАЗУЈЕ ИСПУЊЕНОСТ УСЛОВА</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rPr>
        <w:t xml:space="preserve">Испуњеност </w:t>
      </w:r>
      <w:r>
        <w:rPr>
          <w:rFonts w:ascii="Times New Roman" w:eastAsia="Calibri" w:hAnsi="Times New Roman" w:cs="Times New Roman"/>
          <w:b/>
          <w:sz w:val="24"/>
        </w:rPr>
        <w:t xml:space="preserve">обавезних услова </w:t>
      </w:r>
      <w:r>
        <w:rPr>
          <w:rFonts w:ascii="Times New Roman" w:eastAsia="Calibri" w:hAnsi="Times New Roman" w:cs="Times New Roman"/>
          <w:sz w:val="24"/>
        </w:rPr>
        <w:t xml:space="preserve">за учешће у поступку предметне јавне набавке, </w:t>
      </w:r>
      <w:r>
        <w:rPr>
          <w:rFonts w:ascii="Times New Roman" w:eastAsia="Calibri" w:hAnsi="Times New Roman" w:cs="Times New Roman"/>
          <w:sz w:val="24"/>
          <w:lang w:val="sr-Cyrl-CS"/>
        </w:rPr>
        <w:t xml:space="preserve">у складу са чл. 77. став 4. Закона, </w:t>
      </w:r>
      <w:r>
        <w:rPr>
          <w:rFonts w:ascii="Times New Roman" w:eastAsia="Calibri" w:hAnsi="Times New Roman" w:cs="Times New Roman"/>
          <w:sz w:val="24"/>
        </w:rPr>
        <w:t xml:space="preserve">понуђач доказује достављањем Изјаве </w:t>
      </w:r>
      <w:r>
        <w:rPr>
          <w:rFonts w:ascii="Times New Roman" w:eastAsia="Calibri" w:hAnsi="Times New Roman" w:cs="Times New Roman"/>
          <w:sz w:val="24"/>
          <w:lang w:val="sr-Cyrl-CS"/>
        </w:rPr>
        <w:t>(</w:t>
      </w:r>
      <w:r>
        <w:rPr>
          <w:rFonts w:ascii="Times New Roman" w:eastAsia="Calibri" w:hAnsi="Times New Roman" w:cs="Times New Roman"/>
          <w:sz w:val="24"/>
          <w:lang w:val="sr-Cyrl-RS"/>
        </w:rPr>
        <w:t>Поглавље</w:t>
      </w:r>
      <w:r>
        <w:rPr>
          <w:rFonts w:ascii="Times New Roman" w:eastAsia="Calibri" w:hAnsi="Times New Roman" w:cs="Times New Roman"/>
          <w:sz w:val="24"/>
          <w:lang w:val="sr-Cyrl-CS"/>
        </w:rPr>
        <w:t xml:space="preserve"> VII, Образац Изјава понуђача о испуњености услова из члана 75. Закона),</w:t>
      </w:r>
      <w:r>
        <w:rPr>
          <w:rFonts w:ascii="Times New Roman" w:eastAsia="Calibri" w:hAnsi="Times New Roman" w:cs="Times New Roman"/>
          <w:color w:val="FF0000"/>
          <w:sz w:val="24"/>
          <w:lang w:val="sr-Cyrl-CS"/>
        </w:rPr>
        <w:t xml:space="preserve"> </w:t>
      </w:r>
      <w:r>
        <w:rPr>
          <w:rFonts w:ascii="Times New Roman" w:eastAsia="Calibri"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Times New Roman" w:eastAsia="Calibri" w:hAnsi="Times New Roman" w:cs="Times New Roman"/>
          <w:sz w:val="24"/>
          <w:lang w:val="sr-Cyrl-BA"/>
        </w:rPr>
        <w:t>.</w:t>
      </w:r>
    </w:p>
    <w:p w:rsidR="00646FD3" w:rsidRDefault="00646FD3" w:rsidP="00646FD3">
      <w:pPr>
        <w:spacing w:after="0"/>
        <w:jc w:val="both"/>
        <w:rPr>
          <w:rFonts w:ascii="Times New Roman" w:eastAsia="Calibri" w:hAnsi="Times New Roman" w:cs="Times New Roman"/>
          <w:bCs/>
          <w:iCs/>
          <w:sz w:val="24"/>
          <w:lang w:val="sr-Cyrl-CS"/>
        </w:rPr>
      </w:pPr>
      <w:r>
        <w:rPr>
          <w:rFonts w:ascii="Times New Roman" w:eastAsia="Calibri" w:hAnsi="Times New Roman" w:cs="Times New Roman"/>
          <w:sz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46FD3" w:rsidRDefault="00646FD3" w:rsidP="00646FD3">
      <w:pPr>
        <w:spacing w:after="0"/>
        <w:jc w:val="both"/>
        <w:rPr>
          <w:rFonts w:ascii="Times New Roman" w:eastAsia="Calibri" w:hAnsi="Times New Roman" w:cs="Times New Roman"/>
          <w:bCs/>
          <w:iCs/>
          <w:sz w:val="24"/>
          <w:lang w:val="sr-Cyrl-CS"/>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RS"/>
        </w:rPr>
        <w:t xml:space="preserve">Испуњеност </w:t>
      </w:r>
      <w:r>
        <w:rPr>
          <w:rFonts w:ascii="Times New Roman" w:eastAsia="Calibri" w:hAnsi="Times New Roman" w:cs="Times New Roman"/>
          <w:b/>
          <w:sz w:val="24"/>
          <w:lang w:val="sr-Cyrl-RS"/>
        </w:rPr>
        <w:t xml:space="preserve">додатних услова </w:t>
      </w:r>
      <w:r>
        <w:rPr>
          <w:rFonts w:ascii="Times New Roman" w:eastAsia="Calibri" w:hAnsi="Times New Roman" w:cs="Times New Roman"/>
          <w:sz w:val="24"/>
          <w:lang w:val="sr-Cyrl-RS"/>
        </w:rPr>
        <w:t>за учешће у поступку предмета јавне набавке, понуђач доказује достављањем следећих доказа:</w:t>
      </w:r>
      <w:r>
        <w:rPr>
          <w:rFonts w:ascii="Times New Roman" w:eastAsia="Calibri" w:hAnsi="Times New Roman" w:cs="Times New Roman"/>
          <w:sz w:val="24"/>
          <w:lang w:val="sr-Cyrl-BA"/>
        </w:rPr>
        <w:t xml:space="preserve"> Потврда (уверење) Оператора преносивог система.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bCs/>
          <w:iCs/>
          <w:sz w:val="24"/>
          <w:lang w:val="sr-Cyrl-RS"/>
        </w:rPr>
      </w:pPr>
      <w:r>
        <w:rPr>
          <w:rFonts w:ascii="Times New Roman" w:eastAsia="Calibri" w:hAnsi="Times New Roman" w:cs="Times New Roman"/>
          <w:b/>
          <w:bCs/>
          <w:iCs/>
          <w:sz w:val="24"/>
          <w:u w:val="single"/>
        </w:rPr>
        <w:t>Уколико понуду подноси група понуђача</w:t>
      </w:r>
      <w:r>
        <w:rPr>
          <w:rFonts w:ascii="Times New Roman" w:eastAsia="Calibri" w:hAnsi="Times New Roman" w:cs="Times New Roman"/>
          <w:bCs/>
          <w:iCs/>
          <w:sz w:val="24"/>
        </w:rPr>
        <w:t>,</w:t>
      </w:r>
      <w:r>
        <w:rPr>
          <w:rFonts w:ascii="Times New Roman" w:eastAsia="Calibri" w:hAnsi="Times New Roman" w:cs="Times New Roman"/>
          <w:bCs/>
          <w:iCs/>
          <w:sz w:val="24"/>
          <w:lang w:val="sr-Cyrl-RS"/>
        </w:rPr>
        <w:t xml:space="preserve"> Изјава мора бити потписана од стране овлашћеног лица </w:t>
      </w:r>
      <w:r>
        <w:rPr>
          <w:rFonts w:ascii="Times New Roman" w:eastAsia="Calibri" w:hAnsi="Times New Roman" w:cs="Times New Roman"/>
          <w:bCs/>
          <w:iCs/>
          <w:sz w:val="24"/>
        </w:rPr>
        <w:t>свак</w:t>
      </w:r>
      <w:r>
        <w:rPr>
          <w:rFonts w:ascii="Times New Roman" w:eastAsia="Calibri" w:hAnsi="Times New Roman" w:cs="Times New Roman"/>
          <w:bCs/>
          <w:iCs/>
          <w:sz w:val="24"/>
          <w:lang w:val="sr-Cyrl-RS"/>
        </w:rPr>
        <w:t>ог</w:t>
      </w:r>
      <w:r>
        <w:rPr>
          <w:rFonts w:ascii="Times New Roman" w:eastAsia="Calibri" w:hAnsi="Times New Roman" w:cs="Times New Roman"/>
          <w:bCs/>
          <w:iCs/>
          <w:sz w:val="24"/>
        </w:rPr>
        <w:t xml:space="preserve"> понуђач</w:t>
      </w:r>
      <w:r>
        <w:rPr>
          <w:rFonts w:ascii="Times New Roman" w:eastAsia="Calibri" w:hAnsi="Times New Roman" w:cs="Times New Roman"/>
          <w:bCs/>
          <w:iCs/>
          <w:sz w:val="24"/>
          <w:lang w:val="sr-Cyrl-RS"/>
        </w:rPr>
        <w:t>а</w:t>
      </w:r>
      <w:r>
        <w:rPr>
          <w:rFonts w:ascii="Times New Roman" w:eastAsia="Calibri" w:hAnsi="Times New Roman" w:cs="Times New Roman"/>
          <w:bCs/>
          <w:iCs/>
          <w:sz w:val="24"/>
        </w:rPr>
        <w:t xml:space="preserve"> из групе понуђача</w:t>
      </w:r>
      <w:r>
        <w:rPr>
          <w:rFonts w:ascii="Times New Roman" w:eastAsia="Calibri" w:hAnsi="Times New Roman" w:cs="Times New Roman"/>
          <w:bCs/>
          <w:iCs/>
          <w:sz w:val="24"/>
          <w:lang w:val="sr-Cyrl-RS"/>
        </w:rPr>
        <w:t xml:space="preserve"> и оверена печатом. </w:t>
      </w:r>
    </w:p>
    <w:p w:rsidR="00646FD3" w:rsidRDefault="00646FD3" w:rsidP="00646FD3">
      <w:pPr>
        <w:spacing w:after="0"/>
        <w:jc w:val="both"/>
        <w:rPr>
          <w:rFonts w:ascii="Times New Roman" w:eastAsia="Calibri" w:hAnsi="Times New Roman" w:cs="Times New Roman"/>
          <w:bCs/>
          <w:iCs/>
          <w:sz w:val="24"/>
          <w:lang w:val="sr-Cyrl-RS"/>
        </w:rPr>
      </w:pPr>
      <w:r>
        <w:rPr>
          <w:rFonts w:ascii="Times New Roman" w:eastAsia="Calibri" w:hAnsi="Times New Roman" w:cs="Times New Roman"/>
          <w:bCs/>
          <w:iCs/>
          <w:sz w:val="24"/>
          <w:lang w:val="sr-Cyrl-RS"/>
        </w:rPr>
        <w:t xml:space="preserve"> </w:t>
      </w:r>
    </w:p>
    <w:p w:rsidR="00646FD3" w:rsidRDefault="00646FD3" w:rsidP="00646FD3">
      <w:pPr>
        <w:spacing w:after="0"/>
        <w:jc w:val="both"/>
        <w:rPr>
          <w:rFonts w:ascii="Times New Roman" w:eastAsia="Calibri" w:hAnsi="Times New Roman" w:cs="Times New Roman"/>
          <w:bCs/>
          <w:iCs/>
          <w:sz w:val="24"/>
          <w:lang w:val="sr-Cyrl-RS"/>
        </w:rPr>
      </w:pPr>
      <w:r>
        <w:rPr>
          <w:rFonts w:ascii="Times New Roman" w:eastAsia="Calibri" w:hAnsi="Times New Roman" w:cs="Times New Roman"/>
          <w:b/>
          <w:bCs/>
          <w:iCs/>
          <w:sz w:val="24"/>
          <w:u w:val="single"/>
          <w:lang w:val="sr-Cyrl-RS"/>
        </w:rPr>
        <w:t xml:space="preserve">Уколико понуђач понуду подноси са подизвођачем, </w:t>
      </w:r>
      <w:r>
        <w:rPr>
          <w:rFonts w:ascii="Times New Roman" w:eastAsia="Calibri" w:hAnsi="Times New Roman" w:cs="Times New Roman"/>
          <w:bCs/>
          <w:iCs/>
          <w:sz w:val="24"/>
          <w:lang w:val="sr-Cyrl-RS"/>
        </w:rPr>
        <w:t xml:space="preserve">понуђач је дужан да достави изјаву подизвођача (Поглавље VII, Образац Изјава подизвођача о испуњености услова  из члана 75. Закона) потписану од стране овлашћеног лица подизвођача и оверену печатом. </w:t>
      </w:r>
    </w:p>
    <w:p w:rsidR="00646FD3" w:rsidRDefault="00646FD3" w:rsidP="00646FD3">
      <w:pPr>
        <w:spacing w:after="0"/>
        <w:jc w:val="both"/>
        <w:rPr>
          <w:rFonts w:ascii="Times New Roman" w:eastAsia="Calibri" w:hAnsi="Times New Roman" w:cs="Times New Roman"/>
          <w:bCs/>
          <w:iCs/>
          <w:sz w:val="24"/>
          <w:lang w:val="sr-Cyrl-CS"/>
        </w:rPr>
      </w:pPr>
    </w:p>
    <w:p w:rsidR="00646FD3" w:rsidRDefault="00646FD3" w:rsidP="00646FD3">
      <w:pPr>
        <w:spacing w:after="0"/>
        <w:jc w:val="both"/>
        <w:rPr>
          <w:rFonts w:ascii="Times New Roman" w:eastAsia="Calibri" w:hAnsi="Times New Roman" w:cs="Times New Roman"/>
          <w:bCs/>
          <w:iCs/>
          <w:sz w:val="24"/>
          <w:lang w:val="sr-Cyrl-CS"/>
        </w:rPr>
      </w:pPr>
      <w:r>
        <w:rPr>
          <w:rFonts w:ascii="Times New Roman" w:eastAsia="Calibri" w:hAnsi="Times New Roman" w:cs="Times New Roman"/>
          <w:bCs/>
          <w:iCs/>
          <w:sz w:val="24"/>
        </w:rPr>
        <w:t xml:space="preserve">Наручилац може пре доношења одлуке о додели уговора да </w:t>
      </w:r>
      <w:r>
        <w:rPr>
          <w:rFonts w:ascii="Times New Roman" w:eastAsia="Calibri" w:hAnsi="Times New Roman" w:cs="Times New Roman"/>
          <w:bCs/>
          <w:iCs/>
          <w:sz w:val="24"/>
          <w:lang w:val="sr-Cyrl-CS"/>
        </w:rPr>
        <w:t xml:space="preserve">тражи </w:t>
      </w:r>
      <w:r>
        <w:rPr>
          <w:rFonts w:ascii="Times New Roman" w:eastAsia="Calibri" w:hAnsi="Times New Roman" w:cs="Times New Roman"/>
          <w:bCs/>
          <w:iCs/>
          <w:sz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46FD3" w:rsidRDefault="00646FD3" w:rsidP="00646FD3">
      <w:pPr>
        <w:spacing w:after="0"/>
        <w:jc w:val="both"/>
        <w:rPr>
          <w:rFonts w:ascii="Times New Roman" w:eastAsia="Calibri" w:hAnsi="Times New Roman" w:cs="Times New Roman"/>
          <w:bCs/>
          <w:i/>
          <w:iCs/>
          <w:sz w:val="24"/>
          <w:lang w:val="sr-Cyrl-CS"/>
        </w:rPr>
      </w:pPr>
    </w:p>
    <w:p w:rsidR="00646FD3" w:rsidRDefault="00646FD3" w:rsidP="00646FD3">
      <w:pPr>
        <w:spacing w:after="0"/>
        <w:jc w:val="both"/>
        <w:rPr>
          <w:rFonts w:ascii="Times New Roman" w:eastAsia="Calibri" w:hAnsi="Times New Roman" w:cs="Times New Roman"/>
          <w:sz w:val="24"/>
        </w:rPr>
      </w:pPr>
      <w:r>
        <w:rPr>
          <w:rFonts w:ascii="Times New Roman" w:eastAsia="Calibri" w:hAnsi="Times New Roman" w:cs="Times New Roman"/>
          <w:bCs/>
          <w:iCs/>
          <w:sz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46FD3" w:rsidRDefault="00646FD3" w:rsidP="00646FD3">
      <w:pPr>
        <w:spacing w:after="0"/>
        <w:jc w:val="both"/>
        <w:rPr>
          <w:rFonts w:ascii="Times New Roman" w:eastAsia="Calibri" w:hAnsi="Times New Roman" w:cs="Times New Roman"/>
          <w:sz w:val="24"/>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rPr>
        <w:t>Понуђач није дужан да доставља на увид доказе који су јавно доступни на интернет страницама надлежних органа.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TimesNewRomanPSMT" w:hAnsi="Times New Roman" w:cs="Times New Roman"/>
          <w:bCs/>
          <w:sz w:val="24"/>
          <w:lang w:val="sr-Cyrl-BA"/>
        </w:rPr>
      </w:pPr>
      <w:r>
        <w:rPr>
          <w:rFonts w:ascii="Times New Roman" w:eastAsia="Calibri" w:hAnsi="Times New Roman" w:cs="Times New Roman"/>
          <w:sz w:val="24"/>
          <w:lang w:val="sr-Cyrl-RS"/>
        </w:rPr>
        <w:t>Понуђач је дужан</w:t>
      </w:r>
      <w:r>
        <w:rPr>
          <w:rFonts w:ascii="Times New Roman" w:eastAsia="TimesNewRomanPSMT" w:hAnsi="Times New Roman" w:cs="Times New Roman"/>
          <w:bCs/>
          <w:sz w:val="24"/>
        </w:rPr>
        <w:t xml:space="preserve"> да без одлагања писмено обавести наручиоца о било којој</w:t>
      </w:r>
      <w:r>
        <w:rPr>
          <w:rFonts w:ascii="Times New Roman" w:eastAsia="TimesNewRomanPSMT" w:hAnsi="Times New Roman" w:cs="Times New Roman"/>
          <w:bCs/>
          <w:sz w:val="24"/>
          <w:lang w:val="sr-Cyrl-RS"/>
        </w:rPr>
        <w:t xml:space="preserve"> </w:t>
      </w:r>
      <w:r>
        <w:rPr>
          <w:rFonts w:ascii="Times New Roman" w:eastAsia="TimesNewRomanPSMT" w:hAnsi="Times New Roman" w:cs="Times New Roman"/>
          <w:bCs/>
          <w:sz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Times New Roman" w:eastAsia="TimesNewRomanPSMT" w:hAnsi="Times New Roman" w:cs="Times New Roman"/>
          <w:bCs/>
          <w:sz w:val="24"/>
          <w:lang w:val="sr-Cyrl-RS"/>
        </w:rPr>
        <w:t>.</w:t>
      </w:r>
    </w:p>
    <w:p w:rsidR="00646FD3" w:rsidRDefault="00646FD3" w:rsidP="00646FD3">
      <w:pPr>
        <w:spacing w:after="0"/>
        <w:jc w:val="center"/>
        <w:rPr>
          <w:rFonts w:ascii="Times New Roman" w:eastAsia="Calibri" w:hAnsi="Times New Roman" w:cs="Times New Roman"/>
          <w:b/>
          <w:sz w:val="24"/>
          <w:highlight w:val="lightGray"/>
          <w:u w:val="single"/>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u w:val="single"/>
        </w:rPr>
        <w:lastRenderedPageBreak/>
        <w:t>VI</w:t>
      </w:r>
      <w:r>
        <w:rPr>
          <w:rFonts w:ascii="Times New Roman" w:eastAsia="Calibri" w:hAnsi="Times New Roman" w:cs="Times New Roman"/>
          <w:b/>
          <w:sz w:val="24"/>
          <w:highlight w:val="lightGray"/>
          <w:u w:val="single"/>
          <w:lang w:val="sr-Cyrl-RS"/>
        </w:rPr>
        <w:t xml:space="preserve"> УПУТСТВО ПОНУЂАЧИМА КАКО ДА САЧИНЕ ПОНУДУ</w:t>
      </w:r>
    </w:p>
    <w:p w:rsidR="00646FD3" w:rsidRDefault="00646FD3" w:rsidP="00646FD3">
      <w:pPr>
        <w:spacing w:after="0"/>
        <w:rPr>
          <w:rFonts w:ascii="Times New Roman" w:eastAsia="Calibri" w:hAnsi="Times New Roman" w:cs="Times New Roman"/>
          <w:b/>
          <w:sz w:val="24"/>
          <w:u w:val="single"/>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1.ПОДАЦИ О ЈЕЗИКУ НА КОЈЕМ ПОНУДА МОРА БИТИ САСТАВЉЕНА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подноси понуду на српском језику.</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2.НАЧИН ПОДНОШЕЊА ПОНУДЕ И РОК ЗА ПОДНОШЕЊЕ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 полеђини коверте или на кутији навести назив, адресу и телефон понуђача.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Понуду доставити на адресу: ОСНОВНА ШКОЛА ,,</w:t>
      </w:r>
      <w:r>
        <w:rPr>
          <w:rFonts w:ascii="Times New Roman" w:eastAsia="Calibri" w:hAnsi="Times New Roman" w:cs="Times New Roman"/>
          <w:sz w:val="24"/>
          <w:lang w:val="sr-Latn-RS"/>
        </w:rPr>
        <w:t xml:space="preserve"> </w:t>
      </w:r>
      <w:r>
        <w:rPr>
          <w:rFonts w:ascii="Times New Roman" w:eastAsia="Calibri" w:hAnsi="Times New Roman" w:cs="Times New Roman"/>
          <w:sz w:val="24"/>
          <w:lang w:val="sr-Cyrl-RS"/>
        </w:rPr>
        <w:t>ХУЊАДИ ЈАНОШ “ ТРГ СЛОБОДЕ 2., 24220 ЧАНТАВИР</w:t>
      </w:r>
      <w:r>
        <w:rPr>
          <w:rFonts w:ascii="Times New Roman" w:eastAsia="Calibri" w:hAnsi="Times New Roman" w:cs="Times New Roman"/>
          <w:sz w:val="24"/>
          <w:lang w:val="sr-Latn-RS"/>
        </w:rPr>
        <w:t xml:space="preserve"> </w:t>
      </w:r>
      <w:r>
        <w:rPr>
          <w:rFonts w:ascii="Times New Roman" w:eastAsia="Calibri" w:hAnsi="Times New Roman" w:cs="Times New Roman"/>
          <w:sz w:val="24"/>
          <w:lang w:val="sr-Cyrl-RS"/>
        </w:rPr>
        <w:t>са назнаком : ,,</w:t>
      </w:r>
      <w:r>
        <w:rPr>
          <w:rFonts w:ascii="Times New Roman" w:eastAsia="Calibri" w:hAnsi="Times New Roman" w:cs="Times New Roman"/>
          <w:b/>
          <w:sz w:val="24"/>
          <w:lang w:val="sr-Cyrl-RS"/>
        </w:rPr>
        <w:t>ПОНУДА ЗА ЈАВНУ НАБАВКУ</w:t>
      </w:r>
      <w:r>
        <w:rPr>
          <w:rFonts w:ascii="Times New Roman" w:eastAsia="Calibri" w:hAnsi="Times New Roman" w:cs="Times New Roman"/>
          <w:b/>
          <w:sz w:val="24"/>
          <w:lang w:val="sr-Cyrl-BA"/>
        </w:rPr>
        <w:t xml:space="preserve"> ДОБРА-ЕЛЕКТРИЧНЕ ЕНЕРГИЈЕ- ЈНМВ  0</w:t>
      </w:r>
      <w:r w:rsidR="00D05FED">
        <w:rPr>
          <w:rFonts w:ascii="Times New Roman" w:eastAsia="Calibri" w:hAnsi="Times New Roman" w:cs="Times New Roman"/>
          <w:b/>
          <w:sz w:val="24"/>
          <w:lang w:val="sr-Cyrl-BA"/>
        </w:rPr>
        <w:t>5</w:t>
      </w:r>
      <w:r>
        <w:rPr>
          <w:rFonts w:ascii="Times New Roman" w:eastAsia="Calibri" w:hAnsi="Times New Roman" w:cs="Times New Roman"/>
          <w:b/>
          <w:sz w:val="24"/>
          <w:lang w:val="sr-Cyrl-BA"/>
        </w:rPr>
        <w:t>/1</w:t>
      </w:r>
      <w:r w:rsidR="00D05FED">
        <w:rPr>
          <w:rFonts w:ascii="Times New Roman" w:eastAsia="Calibri" w:hAnsi="Times New Roman" w:cs="Times New Roman"/>
          <w:b/>
          <w:sz w:val="24"/>
          <w:lang w:val="sr-Cyrl-BA"/>
        </w:rPr>
        <w:t>9</w:t>
      </w:r>
      <w:r>
        <w:rPr>
          <w:rFonts w:ascii="Times New Roman" w:eastAsia="Calibri" w:hAnsi="Times New Roman" w:cs="Times New Roman"/>
          <w:b/>
          <w:sz w:val="24"/>
          <w:lang w:val="sr-Cyrl-RS"/>
        </w:rPr>
        <w:t xml:space="preserve"> НЕ ОТВАРАТИ</w:t>
      </w:r>
      <w:r>
        <w:rPr>
          <w:rFonts w:ascii="Times New Roman" w:eastAsia="Calibri" w:hAnsi="Times New Roman" w:cs="Times New Roman"/>
          <w:sz w:val="24"/>
          <w:lang w:val="sr-Cyrl-RS"/>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Понуда се сматра благовременом уколико је примљена од стране наручиоца до </w:t>
      </w:r>
      <w:r w:rsidR="00260678">
        <w:rPr>
          <w:rFonts w:ascii="Times New Roman" w:eastAsia="Calibri" w:hAnsi="Times New Roman" w:cs="Times New Roman"/>
          <w:sz w:val="24"/>
          <w:lang w:val="sr-Cyrl-RS"/>
        </w:rPr>
        <w:t>03</w:t>
      </w:r>
      <w:r>
        <w:rPr>
          <w:rFonts w:ascii="Times New Roman" w:eastAsia="Calibri" w:hAnsi="Times New Roman" w:cs="Times New Roman"/>
          <w:sz w:val="24"/>
          <w:lang w:val="sr-Cyrl-RS"/>
        </w:rPr>
        <w:t>.</w:t>
      </w:r>
      <w:r w:rsidR="00B81CEF">
        <w:rPr>
          <w:rFonts w:ascii="Times New Roman" w:eastAsia="Calibri" w:hAnsi="Times New Roman" w:cs="Times New Roman"/>
          <w:sz w:val="24"/>
          <w:lang w:val="sr-Cyrl-RS"/>
        </w:rPr>
        <w:t>12</w:t>
      </w:r>
      <w:r>
        <w:rPr>
          <w:rFonts w:ascii="Times New Roman" w:eastAsia="Calibri" w:hAnsi="Times New Roman" w:cs="Times New Roman"/>
          <w:sz w:val="24"/>
          <w:lang w:val="sr-Cyrl-RS"/>
        </w:rPr>
        <w:t>.201</w:t>
      </w:r>
      <w:r w:rsidR="00D05FED">
        <w:rPr>
          <w:rFonts w:ascii="Times New Roman" w:eastAsia="Calibri" w:hAnsi="Times New Roman" w:cs="Times New Roman"/>
          <w:sz w:val="24"/>
          <w:lang w:val="sr-Cyrl-RS"/>
        </w:rPr>
        <w:t>9</w:t>
      </w:r>
      <w:r>
        <w:rPr>
          <w:rFonts w:ascii="Times New Roman" w:eastAsia="Calibri" w:hAnsi="Times New Roman" w:cs="Times New Roman"/>
          <w:sz w:val="24"/>
          <w:lang w:val="sr-Cyrl-RS"/>
        </w:rPr>
        <w:t>. године до 10,00</w:t>
      </w:r>
      <w:r>
        <w:rPr>
          <w:rFonts w:ascii="Times New Roman" w:eastAsia="Calibri" w:hAnsi="Times New Roman" w:cs="Times New Roman"/>
          <w:color w:val="FF0000"/>
          <w:sz w:val="24"/>
          <w:lang w:val="sr-Cyrl-RS"/>
        </w:rPr>
        <w:t xml:space="preserve"> </w:t>
      </w:r>
      <w:r>
        <w:rPr>
          <w:rFonts w:ascii="Times New Roman" w:eastAsia="Calibri" w:hAnsi="Times New Roman" w:cs="Times New Roman"/>
          <w:sz w:val="24"/>
          <w:lang w:val="sr-Cyrl-RS"/>
        </w:rPr>
        <w:t>часова.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3.МЕСТО, ВРЕМЕ И НАЧИН ОТВАРАЊА ПОНУДА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Јавно отварање понуда обавиће се </w:t>
      </w:r>
      <w:r w:rsidR="00260678">
        <w:rPr>
          <w:rFonts w:ascii="Times New Roman" w:eastAsia="Calibri" w:hAnsi="Times New Roman" w:cs="Times New Roman"/>
          <w:sz w:val="24"/>
          <w:lang w:val="sr-Cyrl-RS"/>
        </w:rPr>
        <w:t>03</w:t>
      </w:r>
      <w:r>
        <w:rPr>
          <w:rFonts w:ascii="Times New Roman" w:eastAsia="Calibri" w:hAnsi="Times New Roman" w:cs="Times New Roman"/>
          <w:sz w:val="24"/>
          <w:lang w:val="sr-Cyrl-RS"/>
        </w:rPr>
        <w:t>.</w:t>
      </w:r>
      <w:r w:rsidR="00ED08A9">
        <w:rPr>
          <w:rFonts w:ascii="Times New Roman" w:eastAsia="Calibri" w:hAnsi="Times New Roman" w:cs="Times New Roman"/>
          <w:sz w:val="24"/>
          <w:lang w:val="sr-Cyrl-RS"/>
        </w:rPr>
        <w:t>12</w:t>
      </w:r>
      <w:r>
        <w:rPr>
          <w:rFonts w:ascii="Times New Roman" w:eastAsia="Calibri" w:hAnsi="Times New Roman" w:cs="Times New Roman"/>
          <w:sz w:val="24"/>
          <w:lang w:val="sr-Cyrl-RS"/>
        </w:rPr>
        <w:t>.201</w:t>
      </w:r>
      <w:r w:rsidR="00D05FED">
        <w:rPr>
          <w:rFonts w:ascii="Times New Roman" w:eastAsia="Calibri" w:hAnsi="Times New Roman" w:cs="Times New Roman"/>
          <w:sz w:val="24"/>
          <w:lang w:val="sr-Cyrl-RS"/>
        </w:rPr>
        <w:t>9</w:t>
      </w:r>
      <w:r>
        <w:rPr>
          <w:rFonts w:ascii="Times New Roman" w:eastAsia="Calibri" w:hAnsi="Times New Roman" w:cs="Times New Roman"/>
          <w:sz w:val="24"/>
          <w:lang w:val="sr-Cyrl-RS"/>
        </w:rPr>
        <w:t>. године у 1</w:t>
      </w:r>
      <w:r>
        <w:rPr>
          <w:rFonts w:ascii="Times New Roman" w:eastAsia="Calibri" w:hAnsi="Times New Roman" w:cs="Times New Roman"/>
          <w:sz w:val="24"/>
          <w:lang w:val="sr-Latn-RS"/>
        </w:rPr>
        <w:t>0</w:t>
      </w:r>
      <w:r>
        <w:rPr>
          <w:rFonts w:ascii="Times New Roman" w:eastAsia="Calibri" w:hAnsi="Times New Roman" w:cs="Times New Roman"/>
          <w:sz w:val="24"/>
          <w:lang w:val="sr-Cyrl-RS"/>
        </w:rPr>
        <w:t>,15 часова у просторијама Основне школе „ Хуњади Јанош“ Трг слободе 2, Чантавир.</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Овлашћење мора да садржи: име и презиме овлашћеног представника, број личне карте и ЈМБГ, потпис и печат овлашћеног лица. Без оваковог овлашћења, предстваник има право само на присуство и не може предузети активне радње у поступку ( потписивање записника, истицање приговора на отварање понуда и друго ).</w:t>
      </w:r>
    </w:p>
    <w:p w:rsidR="00646FD3" w:rsidRDefault="00646FD3" w:rsidP="00646FD3">
      <w:pPr>
        <w:spacing w:after="0"/>
        <w:jc w:val="both"/>
        <w:rPr>
          <w:rFonts w:ascii="Times New Roman" w:eastAsia="Calibri" w:hAnsi="Times New Roman" w:cs="Times New Roman"/>
          <w:sz w:val="24"/>
          <w:lang w:val="sr-Latn-RS"/>
        </w:rPr>
      </w:pPr>
    </w:p>
    <w:p w:rsidR="00646FD3" w:rsidRDefault="00646FD3" w:rsidP="00646FD3">
      <w:pPr>
        <w:spacing w:after="0"/>
        <w:jc w:val="both"/>
        <w:rPr>
          <w:rFonts w:ascii="Times New Roman" w:eastAsia="Calibri" w:hAnsi="Times New Roman" w:cs="Times New Roman"/>
          <w:sz w:val="24"/>
          <w:lang w:val="sr-Latn-RS"/>
        </w:rPr>
      </w:pPr>
    </w:p>
    <w:p w:rsidR="00646FD3" w:rsidRDefault="00646FD3" w:rsidP="00646FD3">
      <w:pPr>
        <w:spacing w:after="0"/>
        <w:jc w:val="both"/>
        <w:rPr>
          <w:rFonts w:ascii="Times New Roman" w:eastAsia="Calibri" w:hAnsi="Times New Roman" w:cs="Times New Roman"/>
          <w:sz w:val="24"/>
          <w:lang w:val="sr-Latn-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4.РОК ЗА ДОНОШЕЊЕ ОДЛУКЕ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Одлука о додели уговора биће донета у року од </w:t>
      </w:r>
      <w:r>
        <w:rPr>
          <w:rFonts w:ascii="Times New Roman" w:eastAsia="Calibri" w:hAnsi="Times New Roman" w:cs="Times New Roman"/>
          <w:sz w:val="24"/>
          <w:lang w:val="sr-Latn-RS"/>
        </w:rPr>
        <w:t>10</w:t>
      </w:r>
      <w:r>
        <w:rPr>
          <w:rFonts w:ascii="Times New Roman" w:eastAsia="Calibri" w:hAnsi="Times New Roman" w:cs="Times New Roman"/>
          <w:sz w:val="24"/>
          <w:lang w:val="sr-Cyrl-RS"/>
        </w:rPr>
        <w:t xml:space="preserve"> ( десет ) дана од дана јавног отварања понуда. Одлука о додели уговора</w:t>
      </w:r>
      <w:r>
        <w:rPr>
          <w:rFonts w:ascii="Times New Roman" w:eastAsia="Calibri" w:hAnsi="Times New Roman" w:cs="Times New Roman"/>
          <w:sz w:val="24"/>
          <w:lang w:val="sr-Latn-RS"/>
        </w:rPr>
        <w:t xml:space="preserve"> </w:t>
      </w:r>
      <w:r>
        <w:rPr>
          <w:rFonts w:ascii="Times New Roman" w:eastAsia="Calibri" w:hAnsi="Times New Roman" w:cs="Times New Roman"/>
          <w:sz w:val="24"/>
          <w:lang w:val="sr-Cyrl-RS"/>
        </w:rPr>
        <w:t>објавиће се на Порталу јавних набавки и на интернет страници Наручиоца у року од 3 (три) дана од дана доношења.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5.ПАРТИЈЕ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Јавна набавка се не спроводи по партијама.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6.ПОНУДА СА ВАРИЈАНТАМА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Подношење понуде са варијантама није дозвољена.</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7.НАЧИН ИЗМЕНЕ, ДОПУНЕ И ОПОЗИВА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року подношења понуде понуђач може да измени, допуни или опозове своју понуду на начин који је одређен за подношење понуде.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дужан да јасно назначи који део понуде мења односно која документа накнадно доставља.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Измену, допуну или опозив понуде треба доставити на адресу: Трг слободе 2, Чантавир,</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24220, са назнаком:</w:t>
      </w:r>
    </w:p>
    <w:p w:rsidR="00646FD3" w:rsidRDefault="00646FD3" w:rsidP="00646FD3">
      <w:pPr>
        <w:spacing w:after="0"/>
        <w:jc w:val="both"/>
        <w:rPr>
          <w:rFonts w:ascii="Times New Roman" w:eastAsia="Calibri" w:hAnsi="Times New Roman" w:cs="Times New Roman"/>
          <w:b/>
          <w:sz w:val="24"/>
          <w:lang w:val="sr-Cyrl-BA"/>
        </w:rPr>
      </w:pPr>
      <w:r>
        <w:rPr>
          <w:rFonts w:ascii="Times New Roman" w:eastAsia="Calibri" w:hAnsi="Times New Roman" w:cs="Times New Roman"/>
          <w:sz w:val="24"/>
          <w:lang w:val="sr-Cyrl-RS"/>
        </w:rPr>
        <w:t>,,</w:t>
      </w:r>
      <w:r>
        <w:rPr>
          <w:rFonts w:ascii="Times New Roman" w:eastAsia="Calibri" w:hAnsi="Times New Roman" w:cs="Times New Roman"/>
          <w:b/>
          <w:sz w:val="24"/>
          <w:lang w:val="sr-Cyrl-RS"/>
        </w:rPr>
        <w:t>Измена понуде за јавну набавку</w:t>
      </w:r>
      <w:r>
        <w:rPr>
          <w:rFonts w:ascii="Times New Roman" w:eastAsia="Calibri" w:hAnsi="Times New Roman" w:cs="Times New Roman"/>
          <w:b/>
          <w:sz w:val="24"/>
          <w:lang w:val="sr-Cyrl-BA"/>
        </w:rPr>
        <w:t xml:space="preserve"> добра – електричне енергије- ЈНМВ 0</w:t>
      </w:r>
      <w:r w:rsidR="00D05FED">
        <w:rPr>
          <w:rFonts w:ascii="Times New Roman" w:eastAsia="Calibri" w:hAnsi="Times New Roman" w:cs="Times New Roman"/>
          <w:b/>
          <w:sz w:val="24"/>
          <w:lang w:val="sr-Cyrl-BA"/>
        </w:rPr>
        <w:t>5</w:t>
      </w:r>
      <w:r>
        <w:rPr>
          <w:rFonts w:ascii="Times New Roman" w:eastAsia="Calibri" w:hAnsi="Times New Roman" w:cs="Times New Roman"/>
          <w:b/>
          <w:sz w:val="24"/>
          <w:lang w:val="sr-Cyrl-BA"/>
        </w:rPr>
        <w:t>/1</w:t>
      </w:r>
      <w:r w:rsidR="00D05FED">
        <w:rPr>
          <w:rFonts w:ascii="Times New Roman" w:eastAsia="Calibri" w:hAnsi="Times New Roman" w:cs="Times New Roman"/>
          <w:b/>
          <w:sz w:val="24"/>
          <w:lang w:val="sr-Cyrl-BA"/>
        </w:rPr>
        <w:t>9</w:t>
      </w:r>
      <w:r>
        <w:rPr>
          <w:rFonts w:ascii="Times New Roman" w:eastAsia="Calibri" w:hAnsi="Times New Roman" w:cs="Times New Roman"/>
          <w:b/>
          <w:sz w:val="24"/>
          <w:lang w:val="sr-Cyrl-RS"/>
        </w:rPr>
        <w:t>- НЕ ОТВАРАТИ</w:t>
      </w:r>
      <w:r>
        <w:rPr>
          <w:rFonts w:ascii="Times New Roman" w:eastAsia="Calibri" w:hAnsi="Times New Roman" w:cs="Times New Roman"/>
          <w:b/>
          <w:sz w:val="24"/>
          <w:lang w:val="sr-Cyrl-BA"/>
        </w:rPr>
        <w:t>“</w:t>
      </w:r>
    </w:p>
    <w:p w:rsidR="00646FD3" w:rsidRDefault="00646FD3" w:rsidP="00646FD3">
      <w:pPr>
        <w:spacing w:after="0"/>
        <w:jc w:val="both"/>
        <w:rPr>
          <w:rFonts w:ascii="Times New Roman" w:eastAsia="Calibri" w:hAnsi="Times New Roman" w:cs="Times New Roman"/>
          <w:b/>
          <w:sz w:val="24"/>
          <w:lang w:val="sr-Cyrl-BA"/>
        </w:rPr>
      </w:pPr>
      <w:r>
        <w:rPr>
          <w:rFonts w:ascii="Times New Roman" w:eastAsia="Calibri" w:hAnsi="Times New Roman" w:cs="Times New Roman"/>
          <w:sz w:val="24"/>
          <w:lang w:val="sr-Cyrl-RS"/>
        </w:rPr>
        <w:t>,,</w:t>
      </w:r>
      <w:r>
        <w:rPr>
          <w:rFonts w:ascii="Times New Roman" w:eastAsia="Calibri" w:hAnsi="Times New Roman" w:cs="Times New Roman"/>
          <w:b/>
          <w:sz w:val="24"/>
          <w:lang w:val="sr-Cyrl-RS"/>
        </w:rPr>
        <w:t>Допуна понуде за јавну набавку</w:t>
      </w:r>
      <w:r>
        <w:rPr>
          <w:rFonts w:ascii="Times New Roman" w:eastAsia="Calibri" w:hAnsi="Times New Roman" w:cs="Times New Roman"/>
          <w:b/>
          <w:sz w:val="24"/>
          <w:lang w:val="sr-Cyrl-BA"/>
        </w:rPr>
        <w:t xml:space="preserve"> </w:t>
      </w:r>
      <w:r>
        <w:rPr>
          <w:rFonts w:ascii="Times New Roman" w:eastAsia="Calibri" w:hAnsi="Times New Roman" w:cs="Times New Roman"/>
          <w:b/>
          <w:sz w:val="24"/>
          <w:lang w:val="sr-Cyrl-RS"/>
        </w:rPr>
        <w:t>набавку</w:t>
      </w:r>
      <w:r>
        <w:rPr>
          <w:rFonts w:ascii="Times New Roman" w:eastAsia="Calibri" w:hAnsi="Times New Roman" w:cs="Times New Roman"/>
          <w:b/>
          <w:sz w:val="24"/>
          <w:lang w:val="sr-Cyrl-BA"/>
        </w:rPr>
        <w:t xml:space="preserve"> добра –електричне енергије- ЈНМВ 0</w:t>
      </w:r>
      <w:r w:rsidR="00D05FED">
        <w:rPr>
          <w:rFonts w:ascii="Times New Roman" w:eastAsia="Calibri" w:hAnsi="Times New Roman" w:cs="Times New Roman"/>
          <w:b/>
          <w:sz w:val="24"/>
          <w:lang w:val="sr-Cyrl-BA"/>
        </w:rPr>
        <w:t>5</w:t>
      </w:r>
      <w:r>
        <w:rPr>
          <w:rFonts w:ascii="Times New Roman" w:eastAsia="Calibri" w:hAnsi="Times New Roman" w:cs="Times New Roman"/>
          <w:b/>
          <w:sz w:val="24"/>
          <w:lang w:val="sr-Cyrl-BA"/>
        </w:rPr>
        <w:t>/1</w:t>
      </w:r>
      <w:r w:rsidR="00D05FED">
        <w:rPr>
          <w:rFonts w:ascii="Times New Roman" w:eastAsia="Calibri" w:hAnsi="Times New Roman" w:cs="Times New Roman"/>
          <w:b/>
          <w:sz w:val="24"/>
          <w:lang w:val="sr-Cyrl-BA"/>
        </w:rPr>
        <w:t>9</w:t>
      </w:r>
      <w:r>
        <w:rPr>
          <w:rFonts w:ascii="Times New Roman" w:eastAsia="Calibri" w:hAnsi="Times New Roman" w:cs="Times New Roman"/>
          <w:b/>
          <w:sz w:val="24"/>
          <w:lang w:val="sr-Cyrl-RS"/>
        </w:rPr>
        <w:t>- НЕ ОТВАРАТИ</w:t>
      </w:r>
      <w:r>
        <w:rPr>
          <w:rFonts w:ascii="Times New Roman" w:eastAsia="Calibri" w:hAnsi="Times New Roman" w:cs="Times New Roman"/>
          <w:b/>
          <w:sz w:val="24"/>
          <w:lang w:val="sr-Cyrl-BA"/>
        </w:rPr>
        <w:t>“</w:t>
      </w:r>
    </w:p>
    <w:p w:rsidR="00646FD3" w:rsidRDefault="00646FD3" w:rsidP="00646FD3">
      <w:pPr>
        <w:spacing w:after="0"/>
        <w:jc w:val="both"/>
        <w:rPr>
          <w:rFonts w:ascii="Times New Roman" w:eastAsia="Calibri" w:hAnsi="Times New Roman" w:cs="Times New Roman"/>
          <w:b/>
          <w:sz w:val="24"/>
          <w:lang w:val="sr-Cyrl-BA"/>
        </w:rPr>
      </w:pPr>
      <w:r>
        <w:rPr>
          <w:rFonts w:ascii="Times New Roman" w:eastAsia="Calibri" w:hAnsi="Times New Roman" w:cs="Times New Roman"/>
          <w:sz w:val="24"/>
          <w:lang w:val="sr-Cyrl-RS"/>
        </w:rPr>
        <w:t>,,</w:t>
      </w:r>
      <w:r>
        <w:rPr>
          <w:rFonts w:ascii="Times New Roman" w:eastAsia="Calibri" w:hAnsi="Times New Roman" w:cs="Times New Roman"/>
          <w:b/>
          <w:sz w:val="24"/>
          <w:lang w:val="sr-Cyrl-RS"/>
        </w:rPr>
        <w:t>Опозив понуде за јавну набавку</w:t>
      </w:r>
      <w:r>
        <w:rPr>
          <w:rFonts w:ascii="Times New Roman" w:eastAsia="Calibri" w:hAnsi="Times New Roman" w:cs="Times New Roman"/>
          <w:b/>
          <w:sz w:val="24"/>
          <w:lang w:val="sr-Cyrl-BA"/>
        </w:rPr>
        <w:t xml:space="preserve"> </w:t>
      </w:r>
      <w:r>
        <w:rPr>
          <w:rFonts w:ascii="Times New Roman" w:eastAsia="Calibri" w:hAnsi="Times New Roman" w:cs="Times New Roman"/>
          <w:b/>
          <w:sz w:val="24"/>
          <w:lang w:val="sr-Cyrl-RS"/>
        </w:rPr>
        <w:t>набавку</w:t>
      </w:r>
      <w:r>
        <w:rPr>
          <w:rFonts w:ascii="Times New Roman" w:eastAsia="Calibri" w:hAnsi="Times New Roman" w:cs="Times New Roman"/>
          <w:b/>
          <w:sz w:val="24"/>
          <w:lang w:val="sr-Cyrl-BA"/>
        </w:rPr>
        <w:t xml:space="preserve"> добра – електричне енергије- ЈН</w:t>
      </w:r>
      <w:r>
        <w:rPr>
          <w:rFonts w:ascii="Times New Roman" w:eastAsia="Calibri" w:hAnsi="Times New Roman" w:cs="Times New Roman"/>
          <w:b/>
          <w:sz w:val="24"/>
          <w:lang w:val="sr-Latn-RS"/>
        </w:rPr>
        <w:t>M</w:t>
      </w:r>
      <w:r>
        <w:rPr>
          <w:rFonts w:ascii="Times New Roman" w:eastAsia="Calibri" w:hAnsi="Times New Roman" w:cs="Times New Roman"/>
          <w:b/>
          <w:sz w:val="24"/>
          <w:lang w:val="sr-Cyrl-RS"/>
        </w:rPr>
        <w:t>В</w:t>
      </w:r>
      <w:r>
        <w:rPr>
          <w:rFonts w:ascii="Times New Roman" w:eastAsia="Calibri" w:hAnsi="Times New Roman" w:cs="Times New Roman"/>
          <w:b/>
          <w:sz w:val="24"/>
          <w:lang w:val="sr-Cyrl-BA"/>
        </w:rPr>
        <w:t xml:space="preserve"> </w:t>
      </w:r>
      <w:r>
        <w:rPr>
          <w:rFonts w:ascii="Times New Roman" w:eastAsia="Calibri" w:hAnsi="Times New Roman" w:cs="Times New Roman"/>
          <w:b/>
          <w:sz w:val="24"/>
          <w:lang w:val="sr-Latn-RS"/>
        </w:rPr>
        <w:t>0</w:t>
      </w:r>
      <w:r w:rsidR="00D05FED">
        <w:rPr>
          <w:rFonts w:ascii="Times New Roman" w:eastAsia="Calibri" w:hAnsi="Times New Roman" w:cs="Times New Roman"/>
          <w:b/>
          <w:sz w:val="24"/>
          <w:lang w:val="sr-Cyrl-RS"/>
        </w:rPr>
        <w:t>5</w:t>
      </w:r>
      <w:r>
        <w:rPr>
          <w:rFonts w:ascii="Times New Roman" w:eastAsia="Calibri" w:hAnsi="Times New Roman" w:cs="Times New Roman"/>
          <w:b/>
          <w:sz w:val="24"/>
          <w:lang w:val="sr-Latn-RS"/>
        </w:rPr>
        <w:t>/1</w:t>
      </w:r>
      <w:r w:rsidR="00D05FED">
        <w:rPr>
          <w:rFonts w:ascii="Times New Roman" w:eastAsia="Calibri" w:hAnsi="Times New Roman" w:cs="Times New Roman"/>
          <w:b/>
          <w:sz w:val="24"/>
          <w:lang w:val="sr-Cyrl-RS"/>
        </w:rPr>
        <w:t>9</w:t>
      </w:r>
      <w:r>
        <w:rPr>
          <w:rFonts w:ascii="Times New Roman" w:eastAsia="Calibri" w:hAnsi="Times New Roman" w:cs="Times New Roman"/>
          <w:b/>
          <w:sz w:val="24"/>
          <w:lang w:val="sr-Cyrl-RS"/>
        </w:rPr>
        <w:t>- НЕ ОТВАРАТИ</w:t>
      </w:r>
      <w:r>
        <w:rPr>
          <w:rFonts w:ascii="Times New Roman" w:eastAsia="Calibri" w:hAnsi="Times New Roman" w:cs="Times New Roman"/>
          <w:b/>
          <w:sz w:val="24"/>
          <w:lang w:val="sr-Cyrl-BA"/>
        </w:rPr>
        <w:t>“</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b/>
          <w:sz w:val="24"/>
          <w:lang w:val="sr-Cyrl-BA"/>
        </w:rPr>
        <w:t>,,</w:t>
      </w:r>
      <w:r>
        <w:rPr>
          <w:rFonts w:ascii="Times New Roman" w:eastAsia="Calibri" w:hAnsi="Times New Roman" w:cs="Times New Roman"/>
          <w:b/>
          <w:sz w:val="24"/>
          <w:lang w:val="sr-Cyrl-RS"/>
        </w:rPr>
        <w:t>Измена и допуна понуде за јавну набавку</w:t>
      </w:r>
      <w:r>
        <w:rPr>
          <w:rFonts w:ascii="Times New Roman" w:eastAsia="Calibri" w:hAnsi="Times New Roman" w:cs="Times New Roman"/>
          <w:b/>
          <w:sz w:val="24"/>
          <w:lang w:val="sr-Cyrl-BA"/>
        </w:rPr>
        <w:t xml:space="preserve"> </w:t>
      </w:r>
      <w:r>
        <w:rPr>
          <w:rFonts w:ascii="Times New Roman" w:eastAsia="Calibri" w:hAnsi="Times New Roman" w:cs="Times New Roman"/>
          <w:b/>
          <w:sz w:val="24"/>
          <w:lang w:val="sr-Cyrl-RS"/>
        </w:rPr>
        <w:t>набавку</w:t>
      </w:r>
      <w:r>
        <w:rPr>
          <w:rFonts w:ascii="Times New Roman" w:eastAsia="Calibri" w:hAnsi="Times New Roman" w:cs="Times New Roman"/>
          <w:b/>
          <w:sz w:val="24"/>
          <w:lang w:val="sr-Cyrl-BA"/>
        </w:rPr>
        <w:t xml:space="preserve"> добра електричне енергије- ЈН</w:t>
      </w:r>
      <w:r>
        <w:rPr>
          <w:rFonts w:ascii="Times New Roman" w:eastAsia="Calibri" w:hAnsi="Times New Roman" w:cs="Times New Roman"/>
          <w:b/>
          <w:sz w:val="24"/>
          <w:lang w:val="sr-Latn-RS"/>
        </w:rPr>
        <w:t>M</w:t>
      </w:r>
      <w:r>
        <w:rPr>
          <w:rFonts w:ascii="Times New Roman" w:eastAsia="Calibri" w:hAnsi="Times New Roman" w:cs="Times New Roman"/>
          <w:b/>
          <w:sz w:val="24"/>
          <w:lang w:val="sr-Cyrl-RS"/>
        </w:rPr>
        <w:t>В</w:t>
      </w:r>
      <w:r>
        <w:rPr>
          <w:rFonts w:ascii="Times New Roman" w:eastAsia="Calibri" w:hAnsi="Times New Roman" w:cs="Times New Roman"/>
          <w:b/>
          <w:sz w:val="24"/>
          <w:lang w:val="sr-Cyrl-BA"/>
        </w:rPr>
        <w:t xml:space="preserve"> </w:t>
      </w:r>
      <w:r>
        <w:rPr>
          <w:rFonts w:ascii="Times New Roman" w:eastAsia="Calibri" w:hAnsi="Times New Roman" w:cs="Times New Roman"/>
          <w:b/>
          <w:sz w:val="24"/>
          <w:lang w:val="sr-Latn-RS"/>
        </w:rPr>
        <w:t>0</w:t>
      </w:r>
      <w:r w:rsidR="00D05FED">
        <w:rPr>
          <w:rFonts w:ascii="Times New Roman" w:eastAsia="Calibri" w:hAnsi="Times New Roman" w:cs="Times New Roman"/>
          <w:b/>
          <w:sz w:val="24"/>
          <w:lang w:val="sr-Cyrl-RS"/>
        </w:rPr>
        <w:t>5</w:t>
      </w:r>
      <w:r>
        <w:rPr>
          <w:rFonts w:ascii="Times New Roman" w:eastAsia="Calibri" w:hAnsi="Times New Roman" w:cs="Times New Roman"/>
          <w:b/>
          <w:sz w:val="24"/>
          <w:lang w:val="sr-Cyrl-BA"/>
        </w:rPr>
        <w:t>/1</w:t>
      </w:r>
      <w:r w:rsidR="00D05FED">
        <w:rPr>
          <w:rFonts w:ascii="Times New Roman" w:eastAsia="Calibri" w:hAnsi="Times New Roman" w:cs="Times New Roman"/>
          <w:b/>
          <w:sz w:val="24"/>
          <w:lang w:val="sr-Cyrl-BA"/>
        </w:rPr>
        <w:t>9</w:t>
      </w:r>
      <w:r>
        <w:rPr>
          <w:rFonts w:ascii="Times New Roman" w:eastAsia="Calibri" w:hAnsi="Times New Roman" w:cs="Times New Roman"/>
          <w:b/>
          <w:sz w:val="24"/>
          <w:lang w:val="sr-Cyrl-RS"/>
        </w:rPr>
        <w:t>- НЕ ОТВАРАТИ</w:t>
      </w:r>
      <w:r>
        <w:rPr>
          <w:rFonts w:ascii="Times New Roman" w:eastAsia="Calibri" w:hAnsi="Times New Roman" w:cs="Times New Roman"/>
          <w:b/>
          <w:sz w:val="24"/>
          <w:lang w:val="sr-Cyrl-BA"/>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 полеђини коверте или на кутији навести назив, адресу и телефон понуђача. У случају да понуду подноси група понуђача, на коверти је потребно назначити да се ради о групи понуђача и навсети називе и адресе свих учесника у заједничкој понуди.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 истеку рока за подношење понуда понуђач не може да повуче или да мења своју понуду.</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8.УЧЕСТОВАЊЕ У ЗАЈЕДНИЧКОЈ ПОНУДИ ИЛИ КАО ПОДИЗВОЂАЧ</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може да поднесе само једну понуду.</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Понуђач који је самостално поднео понуду не може истовремено да учествује у заједничкој понуди , нити исто лице може учествовати у више заједничких понуда.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 Обрасцу понуде ( Поглавље VII </w:t>
      </w:r>
      <w:r>
        <w:rPr>
          <w:rFonts w:ascii="Times New Roman" w:eastAsia="Calibri" w:hAnsi="Times New Roman" w:cs="Times New Roman"/>
          <w:sz w:val="24"/>
          <w:lang w:val="sr-Cyrl-CS"/>
        </w:rPr>
        <w:t>)</w:t>
      </w:r>
      <w:r>
        <w:rPr>
          <w:rFonts w:ascii="Times New Roman" w:eastAsia="Calibri" w:hAnsi="Times New Roman" w:cs="Times New Roman"/>
          <w:sz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9.ПОНУДА СА ПОДИЗВОЂАЧЕМ</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Уколико понуђач подноси понуду са подизвођачем дужан је да у Обрасцу понуде </w:t>
      </w:r>
      <w:r>
        <w:rPr>
          <w:rFonts w:ascii="Times New Roman" w:eastAsia="Calibri" w:hAnsi="Times New Roman" w:cs="Times New Roman"/>
          <w:sz w:val="24"/>
          <w:lang w:val="sr-Latn-RS"/>
        </w:rPr>
        <w:t>(</w:t>
      </w:r>
      <w:r>
        <w:rPr>
          <w:rFonts w:ascii="Times New Roman" w:eastAsia="Calibri" w:hAnsi="Times New Roman" w:cs="Times New Roman"/>
          <w:sz w:val="24"/>
          <w:lang w:val="sr-Cyrl-RS"/>
        </w:rPr>
        <w:t>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у обрасцу понуде наводи назив и седиште подизвођача, уколико ће делимично извршење набавке поверити подизвођачу.</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у потпуности одговара наручиоцу за извршење обавеза из поступка јавне набавке, односно извршење уговорних обавеза , без обзира на број подизвођача.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10.ЗАЈЕДНИЧКА ПОНУДА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Понуду може поднети група понуђача.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Уколико понуду подноси група понуђача, саставни део заједничке понуде </w:t>
      </w:r>
      <w:r>
        <w:rPr>
          <w:rFonts w:ascii="Times New Roman" w:eastAsia="Calibri" w:hAnsi="Times New Roman" w:cs="Times New Roman"/>
          <w:sz w:val="24"/>
          <w:u w:val="single"/>
          <w:lang w:val="sr-Cyrl-RS"/>
        </w:rPr>
        <w:t>мора бити споразум којим се понуђачи из групе међусобно и према наручиоцу обавезују на извршење јавне набавке</w:t>
      </w:r>
      <w:r>
        <w:rPr>
          <w:rFonts w:ascii="Times New Roman" w:eastAsia="Calibri" w:hAnsi="Times New Roman" w:cs="Times New Roman"/>
          <w:sz w:val="24"/>
          <w:lang w:val="sr-Cyrl-RS"/>
        </w:rPr>
        <w:t>, а који обавезно садржи:</w:t>
      </w:r>
    </w:p>
    <w:p w:rsidR="00646FD3" w:rsidRDefault="00646FD3" w:rsidP="00646FD3">
      <w:pPr>
        <w:numPr>
          <w:ilvl w:val="0"/>
          <w:numId w:val="3"/>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646FD3" w:rsidRDefault="00646FD3" w:rsidP="00646FD3">
      <w:pPr>
        <w:numPr>
          <w:ilvl w:val="0"/>
          <w:numId w:val="3"/>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опис послова сваког од понуђача из групе понуђача у извршењу уговора.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Група понуђача је дужна да достави све доказе о испуњености услова који су наведени у поглављу  </w:t>
      </w:r>
      <w:r>
        <w:rPr>
          <w:rFonts w:ascii="Times New Roman" w:eastAsia="Calibri" w:hAnsi="Times New Roman" w:cs="Times New Roman"/>
          <w:sz w:val="24"/>
        </w:rPr>
        <w:t xml:space="preserve">V </w:t>
      </w:r>
      <w:r>
        <w:rPr>
          <w:rFonts w:ascii="Times New Roman" w:eastAsia="Calibri" w:hAnsi="Times New Roman" w:cs="Times New Roman"/>
          <w:sz w:val="24"/>
          <w:lang w:val="sr-Cyrl-RS"/>
        </w:rPr>
        <w:t>конкурсне документације, у складу са Упутством како се доказује испуњеност услова.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Понуђачи из групе понуђача одговарају неограничено солидарно према наручиоцу.</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11.НАЧИН И УСЛОВ ПЛАЋАЊА, ГАРАНТНИ РОК, КАО И ДРУГЕ ОКОЛНОСТИ ОД КОЈИХ ЗАВИСИ ПРИХВАТЉИВОСТ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u w:val="single"/>
          <w:lang w:val="sr-Cyrl-RS"/>
        </w:rPr>
      </w:pPr>
      <w:r>
        <w:rPr>
          <w:rFonts w:ascii="Times New Roman" w:eastAsia="Calibri" w:hAnsi="Times New Roman" w:cs="Times New Roman"/>
          <w:sz w:val="24"/>
          <w:u w:val="single"/>
          <w:lang w:val="sr-Cyrl-RS"/>
        </w:rPr>
        <w:t>11.1.Захтеви у погледу начина, рока и услова плаћања</w:t>
      </w:r>
    </w:p>
    <w:p w:rsidR="0003644C" w:rsidRDefault="0003644C" w:rsidP="00646FD3">
      <w:pPr>
        <w:spacing w:after="0"/>
        <w:jc w:val="both"/>
        <w:rPr>
          <w:rFonts w:ascii="Times New Roman" w:eastAsia="Calibri" w:hAnsi="Times New Roman" w:cs="Times New Roman"/>
          <w:sz w:val="24"/>
          <w:u w:val="single"/>
          <w:lang w:val="sr-Cyrl-RS"/>
        </w:rPr>
      </w:pPr>
    </w:p>
    <w:p w:rsidR="00646FD3" w:rsidRDefault="0003644C" w:rsidP="00646FD3">
      <w:pPr>
        <w:spacing w:after="0"/>
        <w:jc w:val="both"/>
        <w:rPr>
          <w:rFonts w:ascii="Times New Roman" w:eastAsia="Calibri" w:hAnsi="Times New Roman" w:cs="Times New Roman"/>
          <w:sz w:val="24"/>
          <w:lang w:val="sr-Cyrl-RS"/>
        </w:rPr>
      </w:pPr>
      <w:r>
        <w:rPr>
          <w:rFonts w:ascii="Times New Roman" w:hAnsi="Times New Roman"/>
          <w:sz w:val="24"/>
          <w:szCs w:val="24"/>
          <w:lang w:val="sr-Cyrl-RS"/>
        </w:rPr>
        <w:t>Плаћање се врши у законском року у складу са чланом 4. Закона о роковима измирења новчаних обавеза у комерцијалним трансакцијама ( Службени гласник РС бр.119/12</w:t>
      </w:r>
      <w:r w:rsidR="00B81CEF">
        <w:rPr>
          <w:rFonts w:ascii="Times New Roman" w:hAnsi="Times New Roman"/>
          <w:sz w:val="24"/>
          <w:szCs w:val="24"/>
          <w:lang w:val="sr-Cyrl-RS"/>
        </w:rPr>
        <w:t>,</w:t>
      </w:r>
      <w:r>
        <w:rPr>
          <w:rFonts w:ascii="Times New Roman" w:hAnsi="Times New Roman"/>
          <w:sz w:val="24"/>
          <w:szCs w:val="24"/>
          <w:lang w:val="sr-Cyrl-RS"/>
        </w:rPr>
        <w:t xml:space="preserve">  68/15 </w:t>
      </w:r>
      <w:r w:rsidR="00B81CEF">
        <w:rPr>
          <w:rFonts w:ascii="Times New Roman" w:hAnsi="Times New Roman"/>
          <w:sz w:val="24"/>
          <w:szCs w:val="24"/>
          <w:lang w:val="sr-Cyrl-RS"/>
        </w:rPr>
        <w:t xml:space="preserve">и 113/17 </w:t>
      </w:r>
      <w:r>
        <w:rPr>
          <w:rFonts w:ascii="Times New Roman" w:hAnsi="Times New Roman"/>
          <w:sz w:val="24"/>
          <w:szCs w:val="24"/>
          <w:lang w:val="sr-Cyrl-RS"/>
        </w:rPr>
        <w:t>). Између јавног сектора и привредних субјеката, када је јавни сектор дужник, рок за измирење обавеза је 45 дана, а између субјеката јавног сектора рок за измирење обавеза је 60 дана.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RS"/>
        </w:rPr>
        <w:t xml:space="preserve">11.2.Захтеви у погледу  места и рока </w:t>
      </w:r>
      <w:r>
        <w:rPr>
          <w:rFonts w:ascii="Times New Roman" w:eastAsia="Calibri" w:hAnsi="Times New Roman" w:cs="Times New Roman"/>
          <w:sz w:val="24"/>
          <w:u w:val="single"/>
          <w:lang w:val="sr-Cyrl-BA"/>
        </w:rPr>
        <w:t>испоруке добра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Место испоруке: мерно место купца прикључено на дистрибутивни систем у категорији широке потрошње и потрошње на ниском напону према табелама из конкурсне документације.(Табела А у прилогу)</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Период испоруке: од 01.0</w:t>
      </w:r>
      <w:r>
        <w:rPr>
          <w:rFonts w:ascii="Times New Roman" w:eastAsia="Calibri" w:hAnsi="Times New Roman" w:cs="Times New Roman"/>
          <w:sz w:val="24"/>
          <w:lang w:val="sr-Latn-RS"/>
        </w:rPr>
        <w:t>1</w:t>
      </w:r>
      <w:r>
        <w:rPr>
          <w:rFonts w:ascii="Times New Roman" w:eastAsia="Calibri" w:hAnsi="Times New Roman" w:cs="Times New Roman"/>
          <w:sz w:val="24"/>
          <w:lang w:val="sr-Cyrl-BA"/>
        </w:rPr>
        <w:t>.20</w:t>
      </w:r>
      <w:r w:rsidR="00D05FED">
        <w:rPr>
          <w:rFonts w:ascii="Times New Roman" w:eastAsia="Calibri" w:hAnsi="Times New Roman" w:cs="Times New Roman"/>
          <w:sz w:val="24"/>
          <w:lang w:val="sr-Cyrl-BA"/>
        </w:rPr>
        <w:t>20</w:t>
      </w:r>
      <w:r>
        <w:rPr>
          <w:rFonts w:ascii="Times New Roman" w:eastAsia="Calibri" w:hAnsi="Times New Roman" w:cs="Times New Roman"/>
          <w:sz w:val="24"/>
          <w:lang w:val="sr-Cyrl-BA"/>
        </w:rPr>
        <w:t xml:space="preserve">. до </w:t>
      </w:r>
      <w:r>
        <w:rPr>
          <w:rFonts w:ascii="Times New Roman" w:eastAsia="Calibri" w:hAnsi="Times New Roman" w:cs="Times New Roman"/>
          <w:sz w:val="24"/>
          <w:lang w:val="sr-Latn-RS"/>
        </w:rPr>
        <w:t>3</w:t>
      </w:r>
      <w:r>
        <w:rPr>
          <w:rFonts w:ascii="Times New Roman" w:eastAsia="Calibri" w:hAnsi="Times New Roman" w:cs="Times New Roman"/>
          <w:sz w:val="24"/>
          <w:lang w:val="sr-Cyrl-BA"/>
        </w:rPr>
        <w:t>1.</w:t>
      </w:r>
      <w:r>
        <w:rPr>
          <w:rFonts w:ascii="Times New Roman" w:eastAsia="Calibri" w:hAnsi="Times New Roman" w:cs="Times New Roman"/>
          <w:sz w:val="24"/>
          <w:lang w:val="sr-Latn-RS"/>
        </w:rPr>
        <w:t>12</w:t>
      </w:r>
      <w:r>
        <w:rPr>
          <w:rFonts w:ascii="Times New Roman" w:eastAsia="Calibri" w:hAnsi="Times New Roman" w:cs="Times New Roman"/>
          <w:sz w:val="24"/>
          <w:lang w:val="sr-Cyrl-BA"/>
        </w:rPr>
        <w:t>.20</w:t>
      </w:r>
      <w:r w:rsidR="00D05FED">
        <w:rPr>
          <w:rFonts w:ascii="Times New Roman" w:eastAsia="Calibri" w:hAnsi="Times New Roman" w:cs="Times New Roman"/>
          <w:sz w:val="24"/>
          <w:lang w:val="sr-Cyrl-BA"/>
        </w:rPr>
        <w:t>20</w:t>
      </w:r>
      <w:r>
        <w:rPr>
          <w:rFonts w:ascii="Times New Roman" w:eastAsia="Calibri" w:hAnsi="Times New Roman" w:cs="Times New Roman"/>
          <w:sz w:val="24"/>
          <w:lang w:val="sr-Cyrl-BA"/>
        </w:rPr>
        <w:t>. године од 00,00 до 24,00 часова.</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u w:val="single"/>
          <w:lang w:val="sr-Cyrl-BA"/>
        </w:rPr>
      </w:pPr>
      <w:r>
        <w:rPr>
          <w:rFonts w:ascii="Times New Roman" w:eastAsia="Calibri" w:hAnsi="Times New Roman" w:cs="Times New Roman"/>
          <w:sz w:val="24"/>
          <w:u w:val="single"/>
          <w:lang w:val="sr-Cyrl-BA"/>
        </w:rPr>
        <w:t xml:space="preserve">11.3.Захтеви у погледу важења понуде </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Рок важења понуде не може бити краћи од 30 дана од дана отварања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u w:val="single"/>
          <w:lang w:val="sr-Cyrl-RS"/>
        </w:rPr>
      </w:pPr>
      <w:r>
        <w:rPr>
          <w:rFonts w:ascii="Times New Roman" w:eastAsia="Calibri" w:hAnsi="Times New Roman" w:cs="Times New Roman"/>
          <w:sz w:val="24"/>
          <w:lang w:val="sr-Cyrl-RS"/>
        </w:rPr>
        <w:t xml:space="preserve">11.4. </w:t>
      </w:r>
      <w:r>
        <w:rPr>
          <w:rFonts w:ascii="Times New Roman" w:eastAsia="Calibri" w:hAnsi="Times New Roman" w:cs="Times New Roman"/>
          <w:sz w:val="24"/>
          <w:u w:val="single"/>
          <w:lang w:val="sr-Cyrl-RS"/>
        </w:rPr>
        <w:t>Други захтеви</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поступити у складу са Законом о енергетици, односно да ће одмах по потписивању уговора закључити:</w:t>
      </w:r>
    </w:p>
    <w:p w:rsidR="00646FD3" w:rsidRDefault="00646FD3" w:rsidP="00646FD3">
      <w:pPr>
        <w:numPr>
          <w:ilvl w:val="0"/>
          <w:numId w:val="5"/>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уговор о приступу систему са оператером система на који је објект крајњег купца прикључен</w:t>
      </w:r>
    </w:p>
    <w:p w:rsidR="00646FD3" w:rsidRDefault="00646FD3" w:rsidP="00646FD3">
      <w:pPr>
        <w:numPr>
          <w:ilvl w:val="0"/>
          <w:numId w:val="5"/>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уговор којим преузима балансну одговорност за места примопредаје крајњег купца.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12.ВАЛУТА И НАЧИН НА КОЈИ МОРА ДА БУДЕ НАВЕДЕНА И ИЗРАЖЕНА ЦЕНА У ПОНУДИ</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Цена мора бити исказана у динарима, са и без пореза на додату вредност.</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Цена је фиксна и не може се мењати за време важења уговора.</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BA"/>
        </w:rPr>
        <w:t>Понуда са варијантама није дозвољена.</w:t>
      </w:r>
    </w:p>
    <w:p w:rsidR="00646FD3" w:rsidRDefault="00646FD3" w:rsidP="00646FD3">
      <w:pPr>
        <w:spacing w:after="0"/>
        <w:jc w:val="both"/>
        <w:rPr>
          <w:rFonts w:ascii="Times New Roman" w:eastAsia="Calibri" w:hAnsi="Times New Roman" w:cs="Times New Roman"/>
          <w:sz w:val="24"/>
          <w:lang w:val="hu-HU"/>
        </w:rPr>
      </w:pPr>
      <w:r>
        <w:rPr>
          <w:rFonts w:ascii="Times New Roman" w:eastAsia="Calibri" w:hAnsi="Times New Roman" w:cs="Times New Roman"/>
          <w:sz w:val="24"/>
          <w:lang w:val="sr-Cyrl-BA"/>
        </w:rPr>
        <w:lastRenderedPageBreak/>
        <w:t>У цену из става 1. овог члана укључени су трошкови балансирања, а нису укључени трошкови приступа систему за пренос/дистрибуцију електричне енергије и трошкови накнаде за подстицај повлашћених произвођача електричне енергије.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Ако је у понуди исказана неуобичајено ниска цена, наручилац ће поступити у складу са чланом 92. Закона.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13. ПОДАЦИ О ВРСТИ, САДРЖИНИ, НАЧИНУ ПОДНОШЕЊА, ВИСИНИ И РОКОВИМА ОБЕЗБЕЂЕЊА ИСПУЊЕЊА ОБАВЕЗА ПОНУЂАЧА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приликом подношења понуде, дужан да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менично овлашћење за добро извршење посла  и доказ да је меница евидентирана у Регистру меница, у висини од 10% од вредности уговора без ПДВ-а  у корист Наручиоца, која треба да буде са клаузулом „без протеста“, роком доспећа „по виђењу“  и роком важења 30 дана дуже од дана трајања уговора. Ако се за време трајања уговора промене рокови за извршење уговорне обавезе, важност сопствене менице (соло менице) мора се продужити за исти број дана.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да понуђач са којим је закључен уговор не испуњава преузете обавезе из уговора, Наручилац има право да реализује средство финансијског обезбеђења  достављено од стране понуђача.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14.ЗАШТИТА ПОВЕРЉИВОСТИ ПОДАТАКА КОЈЕ НАРУЧИЛАЦ СТАВЉА ПОНУЂАЧИМА НА РАСПОЛАГАЊЕ, УКЉУЧУЈУЋИ И ЊИХОВЕ ПОДИЗВОЂАЧЕ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Предметна јавна набавка не садржи поверљиве информације које наручилац ставља на располагање.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15.ДОДАТНЕ ИНФОРМАЦИЈЕ ИЛИ ПОЈАШЊЕЊА У ВЕЗИ СА ПРИПРЕМАЊЕМ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Заинтересовано лице може, у писаном облику, путем поште на адресу ОШ ,,Хуњади Јанош “ Трг слободе</w:t>
      </w:r>
      <w:r>
        <w:rPr>
          <w:rFonts w:ascii="Times New Roman" w:eastAsia="Calibri" w:hAnsi="Times New Roman" w:cs="Times New Roman"/>
          <w:sz w:val="24"/>
          <w:lang w:val="sr-Cyrl-CS"/>
        </w:rPr>
        <w:t xml:space="preserve"> 2</w:t>
      </w:r>
      <w:r>
        <w:rPr>
          <w:rFonts w:ascii="Times New Roman" w:eastAsia="Calibri" w:hAnsi="Times New Roman" w:cs="Times New Roman"/>
          <w:sz w:val="24"/>
          <w:lang w:val="sr-Cyrl-RS"/>
        </w:rPr>
        <w:t xml:space="preserve">, 24220 Чантавир или на </w:t>
      </w:r>
      <w:r>
        <w:rPr>
          <w:rFonts w:ascii="Times New Roman" w:eastAsia="Calibri" w:hAnsi="Times New Roman" w:cs="Times New Roman"/>
          <w:sz w:val="24"/>
        </w:rPr>
        <w:t>e-mail:suli@tippnet.rs</w:t>
      </w:r>
      <w:r>
        <w:rPr>
          <w:rFonts w:ascii="Times New Roman" w:eastAsia="Calibri" w:hAnsi="Times New Roman" w:cs="Times New Roman"/>
          <w:sz w:val="24"/>
          <w:lang w:val="sr-Cyrl-RS"/>
        </w:rPr>
        <w:t xml:space="preserve"> тражити од наручиоца додатне информације или појашњења у вези са припремањем понуде, најкасније </w:t>
      </w:r>
      <w:r>
        <w:rPr>
          <w:rFonts w:ascii="Times New Roman" w:eastAsia="Calibri" w:hAnsi="Times New Roman" w:cs="Times New Roman"/>
          <w:sz w:val="24"/>
          <w:lang w:val="sr-Cyrl-BA"/>
        </w:rPr>
        <w:t>5</w:t>
      </w:r>
      <w:r>
        <w:rPr>
          <w:rFonts w:ascii="Times New Roman" w:eastAsia="Calibri" w:hAnsi="Times New Roman" w:cs="Times New Roman"/>
          <w:sz w:val="24"/>
          <w:lang w:val="sr-Cyrl-RS"/>
        </w:rPr>
        <w:t>(</w:t>
      </w:r>
      <w:r>
        <w:rPr>
          <w:rFonts w:ascii="Times New Roman" w:eastAsia="Calibri" w:hAnsi="Times New Roman" w:cs="Times New Roman"/>
          <w:sz w:val="24"/>
          <w:lang w:val="sr-Cyrl-BA"/>
        </w:rPr>
        <w:t>пет</w:t>
      </w:r>
      <w:r>
        <w:rPr>
          <w:rFonts w:ascii="Times New Roman" w:eastAsia="Calibri" w:hAnsi="Times New Roman" w:cs="Times New Roman"/>
          <w:sz w:val="24"/>
          <w:lang w:val="sr-Cyrl-RS"/>
        </w:rPr>
        <w:t>) дана пре истека рока за подношење понуде.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Додатне информације или појашњења упућују се са напоменом ,,Захтев за додатним информацијама или појашњењима конкурсне документације, ЈНМВ 0</w:t>
      </w:r>
      <w:r w:rsidR="00D05FED">
        <w:rPr>
          <w:rFonts w:ascii="Times New Roman" w:eastAsia="Calibri" w:hAnsi="Times New Roman" w:cs="Times New Roman"/>
          <w:sz w:val="24"/>
          <w:lang w:val="sr-Cyrl-RS"/>
        </w:rPr>
        <w:t>5</w:t>
      </w:r>
      <w:r>
        <w:rPr>
          <w:rFonts w:ascii="Times New Roman" w:eastAsia="Calibri" w:hAnsi="Times New Roman" w:cs="Times New Roman"/>
          <w:sz w:val="24"/>
          <w:lang w:val="sr-Cyrl-RS"/>
        </w:rPr>
        <w:t>/</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RS"/>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Ако наручилац измени или допуни конкурсну документацију 5 (пет) или мање дана пре истека рока за подношењем понуда, дужан је да продужи рок за 5 (пет) дана  за подношење понуда и објави обавештење о продужењу рока за подношење понуда.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 истеку рока предвиђеног за подношење понуда наручилац не може да мења нити да допуњује конкурсну документацију.</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Тражење додатних информација или појашњење у вези са припремањем понуде телефоном није дозвољено.</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Комуникација у поступку јавне набавке врши се искључиво на начин одређен чланом 20. Закона.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16.ДОДАТНА ОБЈАШЊЕЊА ОД ПОНУЂАЧА ПОСЛЕ ОТВАРАЊА ПОНУДА И КОНТРОЛА КОД ПОНУЂАЧА ОДНОСНО ЊЕГОВОГ ПОДИЗВОЂАЧА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После отварања понуда наручилац може приликом стручне процене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 увид ) код понуђача, односно његовог подизвођача.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Уколико наручилац оцени да су потребна додатна објашњења или је потребно извршити контролу (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Наручилац може уз сагласност понуђача да изврши исправке рачунских грешака приликом разматрања понуде по окончању поступка отварања.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разлике између јединичне и укупне цене, меродавна је јединична цена.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Ако се понуђач не сагласи са исправком рачунских грешака, наручилац ће његову понуду одбити као неприхватњиву.</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17.ДОДАТНО ОБЕЗБЕЂЕЊЕ ИСПУЊЕЊА УГОВОРНИХ ОБАВЕЗА ПОНУЂАЧА КОЈИ СЕ НАЛАЗЕ НА СПИСКУ НЕГАТИВНИХ РЕФЕРЕНЦИ</w:t>
      </w:r>
    </w:p>
    <w:p w:rsidR="00646FD3" w:rsidRDefault="00646FD3" w:rsidP="00646FD3">
      <w:pPr>
        <w:spacing w:after="0"/>
        <w:jc w:val="both"/>
        <w:rPr>
          <w:rFonts w:ascii="Times New Roman" w:eastAsia="Calibri" w:hAnsi="Times New Roman" w:cs="Times New Roman"/>
          <w:sz w:val="24"/>
          <w:szCs w:val="24"/>
          <w:lang w:val="sr-Cyrl-RS"/>
        </w:rPr>
      </w:pPr>
    </w:p>
    <w:p w:rsidR="00646FD3" w:rsidRPr="00260678" w:rsidRDefault="00646FD3" w:rsidP="00646FD3">
      <w:pPr>
        <w:spacing w:after="0"/>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и менично овлашћење</w:t>
      </w:r>
      <w:r>
        <w:rPr>
          <w:rFonts w:ascii="Times New Roman" w:eastAsia="Calibri" w:hAnsi="Times New Roman" w:cs="Times New Roman"/>
          <w:b/>
          <w:sz w:val="24"/>
          <w:szCs w:val="24"/>
          <w:lang w:val="sr-Cyrl-RS"/>
        </w:rPr>
        <w:t xml:space="preserve"> </w:t>
      </w:r>
      <w:r>
        <w:rPr>
          <w:rFonts w:ascii="Times New Roman" w:eastAsia="Calibri" w:hAnsi="Times New Roman" w:cs="Times New Roman"/>
          <w:sz w:val="24"/>
          <w:szCs w:val="24"/>
          <w:lang w:val="sr-Cyrl-RS"/>
        </w:rPr>
        <w:t xml:space="preserve">за добро извршење посла у корист наручиоца у износу од </w:t>
      </w:r>
      <w:r w:rsidRPr="00260678">
        <w:rPr>
          <w:rFonts w:ascii="Times New Roman" w:eastAsia="Calibri" w:hAnsi="Times New Roman" w:cs="Times New Roman"/>
          <w:sz w:val="24"/>
          <w:szCs w:val="24"/>
          <w:lang w:val="sr-Cyrl-RS"/>
        </w:rPr>
        <w:lastRenderedPageBreak/>
        <w:t>15% ( уместо 10% из тачке 14. Упутства понуђачима како да сачине понуду) од укупне вредности уговора са ПДВ-ом,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18.ВРСТЕ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Одлука о додели уговора биће донета применом критеријума најнижа понуђена цена. </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19.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да пристигну две или више прихватљиве и одговарајуће понуде са истом најнижом понуђеном ценом , наручилац ће доделити уговор оном понуђачу који има више спровецених трансакција за категорију потрошаћа купца из предмета ове набавке ( средњи или ниски напон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20.ПОШТОВАЊЕ ОБАВЕЗА КОЈЕ ПРОИЗИЛАЗЕ ИЗ ВАЖЕЋИХ ПРОПИСА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својима.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(Образац изјаве дат је у Поглављу</w:t>
      </w:r>
      <w:r>
        <w:rPr>
          <w:rFonts w:ascii="Times New Roman" w:eastAsia="Calibri" w:hAnsi="Times New Roman" w:cs="Times New Roman"/>
          <w:sz w:val="24"/>
          <w:lang w:val="sr-Cyrl-CS"/>
        </w:rPr>
        <w:t xml:space="preserve"> VII</w:t>
      </w:r>
      <w:r>
        <w:rPr>
          <w:rFonts w:ascii="Times New Roman" w:eastAsia="Calibri" w:hAnsi="Times New Roman" w:cs="Times New Roman"/>
          <w:i/>
          <w:sz w:val="24"/>
          <w:lang w:val="sr-Cyrl-CS"/>
        </w:rPr>
        <w:t>)</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21.КОРИШЋЕЊЕ ПАТЕНАТА И ОДГОВОРНОСТ ЗА ПОВРЕДУ ЗАШТИЋЕНИХ ПРАВА ИНТЕЛЕКТУЛНЕ СВОЈИНЕ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Накнада за коришћење патената, као и одговорност за повреду заштићених права интелектуалне својине трећих лица сноси понуђач.</w:t>
      </w:r>
    </w:p>
    <w:p w:rsidR="00646FD3" w:rsidRDefault="00646FD3" w:rsidP="00646FD3">
      <w:pPr>
        <w:spacing w:after="0"/>
        <w:jc w:val="both"/>
        <w:rPr>
          <w:rFonts w:ascii="Times New Roman" w:eastAsia="Calibri" w:hAnsi="Times New Roman" w:cs="Times New Roman"/>
          <w:sz w:val="24"/>
          <w:lang w:val="sr-Cyrl-BA"/>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BA"/>
        </w:rPr>
        <w:t>22</w:t>
      </w:r>
      <w:r>
        <w:rPr>
          <w:rFonts w:ascii="Times New Roman" w:eastAsia="Calibri" w:hAnsi="Times New Roman" w:cs="Times New Roman"/>
          <w:sz w:val="24"/>
          <w:lang w:val="sr-Cyrl-RS"/>
        </w:rPr>
        <w:t>.НАЧИН И РОК ЗА ПОДНОШЕЊЕ ЗАХТЕВА ЗА ЗАШТИТУ ПРАВА ПОНУЂАЧА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претрпети штету због поступања наручиоца противно одредбама закона.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Захтев за заштиту права подноси Наручиоцу, а копија захтева се достављају Републичкој комисији. Захтев за заштиту права се доставља непосредно, електронском поштом на мејл</w:t>
      </w:r>
      <w:r>
        <w:rPr>
          <w:rFonts w:ascii="Times New Roman" w:eastAsia="Calibri" w:hAnsi="Times New Roman" w:cs="Times New Roman"/>
          <w:sz w:val="24"/>
        </w:rPr>
        <w:t xml:space="preserve">: </w:t>
      </w:r>
      <w:r>
        <w:rPr>
          <w:rFonts w:ascii="Times New Roman" w:eastAsia="Calibri" w:hAnsi="Times New Roman" w:cs="Times New Roman"/>
          <w:sz w:val="24"/>
          <w:lang w:val="sr-Latn-RS"/>
        </w:rPr>
        <w:t>suli</w:t>
      </w:r>
      <w:r>
        <w:rPr>
          <w:rFonts w:ascii="Times New Roman" w:eastAsia="Calibri" w:hAnsi="Times New Roman" w:cs="Times New Roman"/>
          <w:sz w:val="24"/>
        </w:rPr>
        <w:t xml:space="preserve">@tippnet.rs </w:t>
      </w:r>
      <w:r>
        <w:rPr>
          <w:rFonts w:ascii="Times New Roman" w:eastAsia="Calibri" w:hAnsi="Times New Roman" w:cs="Times New Roman"/>
          <w:sz w:val="24"/>
          <w:lang w:val="sr-Cyrl-RS"/>
        </w:rPr>
        <w:t>или факсом на број: 024</w:t>
      </w:r>
      <w:r>
        <w:rPr>
          <w:rFonts w:ascii="Times New Roman" w:eastAsia="Calibri" w:hAnsi="Times New Roman" w:cs="Times New Roman"/>
          <w:sz w:val="24"/>
          <w:lang w:val="sr-Latn-RS"/>
        </w:rPr>
        <w:t>/782</w:t>
      </w:r>
      <w:r>
        <w:rPr>
          <w:rFonts w:ascii="Times New Roman" w:eastAsia="Calibri" w:hAnsi="Times New Roman" w:cs="Times New Roman"/>
          <w:sz w:val="24"/>
          <w:lang w:val="sr-Cyrl-RS"/>
        </w:rPr>
        <w:t>-</w:t>
      </w:r>
      <w:r>
        <w:rPr>
          <w:rFonts w:ascii="Times New Roman" w:eastAsia="Calibri" w:hAnsi="Times New Roman" w:cs="Times New Roman"/>
          <w:sz w:val="24"/>
          <w:lang w:val="sr-Latn-RS"/>
        </w:rPr>
        <w:t>025</w:t>
      </w:r>
      <w:r>
        <w:rPr>
          <w:rFonts w:ascii="Times New Roman" w:eastAsia="Calibri" w:hAnsi="Times New Roman" w:cs="Times New Roman"/>
          <w:sz w:val="24"/>
          <w:lang w:val="sr-Cyrl-RS"/>
        </w:rPr>
        <w:t xml:space="preserve"> или препорученом пошиљком са повратницом.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Pr>
          <w:rFonts w:ascii="Times New Roman" w:eastAsia="Calibri" w:hAnsi="Times New Roman" w:cs="Times New Roman"/>
          <w:sz w:val="24"/>
        </w:rPr>
        <w:t>3</w:t>
      </w:r>
      <w:r>
        <w:rPr>
          <w:rFonts w:ascii="Times New Roman" w:eastAsia="Calibri" w:hAnsi="Times New Roman" w:cs="Times New Roman"/>
          <w:sz w:val="24"/>
          <w:lang w:val="sr-Cyrl-RS"/>
        </w:rPr>
        <w:t xml:space="preserve"> (</w:t>
      </w:r>
      <w:r>
        <w:rPr>
          <w:rFonts w:ascii="Times New Roman" w:eastAsia="Calibri" w:hAnsi="Times New Roman" w:cs="Times New Roman"/>
          <w:sz w:val="24"/>
        </w:rPr>
        <w:t>три</w:t>
      </w:r>
      <w:r>
        <w:rPr>
          <w:rFonts w:ascii="Times New Roman" w:eastAsia="Calibri" w:hAnsi="Times New Roman" w:cs="Times New Roman"/>
          <w:sz w:val="24"/>
          <w:lang w:val="sr-Cyrl-RS"/>
        </w:rPr>
        <w:t>) дана пре истека рока за подношење понуда, без обзира на начин достављања.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После дон</w:t>
      </w:r>
      <w:r>
        <w:rPr>
          <w:rFonts w:ascii="Times New Roman" w:eastAsia="Calibri" w:hAnsi="Times New Roman" w:cs="Times New Roman"/>
          <w:sz w:val="24"/>
          <w:lang w:val="sr-Cyrl-CS"/>
        </w:rPr>
        <w:t>о</w:t>
      </w:r>
      <w:r>
        <w:rPr>
          <w:rFonts w:ascii="Times New Roman" w:eastAsia="Calibri" w:hAnsi="Times New Roman" w:cs="Times New Roman"/>
          <w:sz w:val="24"/>
          <w:lang w:val="sr-Cyrl-RS"/>
        </w:rPr>
        <w:t>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објављивања одлуке на Порталу јавних набавки.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w:t>
      </w:r>
      <w:r>
        <w:rPr>
          <w:rFonts w:ascii="Times New Roman" w:eastAsia="Calibri" w:hAnsi="Times New Roman" w:cs="Times New Roman"/>
          <w:sz w:val="24"/>
          <w:lang w:val="sr-Cyrl-CS"/>
        </w:rPr>
        <w:t>г</w:t>
      </w:r>
      <w:r>
        <w:rPr>
          <w:rFonts w:ascii="Times New Roman" w:eastAsia="Calibri" w:hAnsi="Times New Roman" w:cs="Times New Roman"/>
          <w:sz w:val="24"/>
          <w:lang w:val="sr-Cyrl-RS"/>
        </w:rPr>
        <w:t xml:space="preserve"> рок</w:t>
      </w:r>
      <w:r>
        <w:rPr>
          <w:rFonts w:ascii="Times New Roman" w:eastAsia="Calibri" w:hAnsi="Times New Roman" w:cs="Times New Roman"/>
          <w:sz w:val="24"/>
          <w:lang w:val="sr-Cyrl-CS"/>
        </w:rPr>
        <w:t>а</w:t>
      </w:r>
      <w:r>
        <w:rPr>
          <w:rFonts w:ascii="Times New Roman" w:eastAsia="Calibri" w:hAnsi="Times New Roman" w:cs="Times New Roman"/>
          <w:sz w:val="24"/>
          <w:lang w:val="sr-Cyrl-RS"/>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Подносилац захтева је дужан на рачун буџета Републике Србије уплатити таксу у износу од 60 000,00 динара уколико оспорава одређену радњу наручиоца пре отварања понуда на број жиро рачуна : 840-742221843-57, шифра плаћања: 153 или 253, позив на број: 97 50-016, сврха уплате: Републичка адиминистративна такса са назнаком јавне набавке на коју се односи (ЈНМВ 0</w:t>
      </w:r>
      <w:r w:rsidR="00260678">
        <w:rPr>
          <w:rFonts w:ascii="Times New Roman" w:eastAsia="Calibri" w:hAnsi="Times New Roman" w:cs="Times New Roman"/>
          <w:sz w:val="24"/>
          <w:lang w:val="sr-Cyrl-RS"/>
        </w:rPr>
        <w:t>5</w:t>
      </w:r>
      <w:r>
        <w:rPr>
          <w:rFonts w:ascii="Times New Roman" w:eastAsia="Calibri" w:hAnsi="Times New Roman" w:cs="Times New Roman"/>
          <w:sz w:val="24"/>
          <w:lang w:val="sr-Cyrl-RS"/>
        </w:rPr>
        <w:t>/1</w:t>
      </w:r>
      <w:r w:rsidR="00260678">
        <w:rPr>
          <w:rFonts w:ascii="Times New Roman" w:eastAsia="Calibri" w:hAnsi="Times New Roman" w:cs="Times New Roman"/>
          <w:sz w:val="24"/>
          <w:lang w:val="sr-Cyrl-RS"/>
        </w:rPr>
        <w:t>9</w:t>
      </w:r>
      <w:r>
        <w:rPr>
          <w:rFonts w:ascii="Times New Roman" w:eastAsia="Calibri" w:hAnsi="Times New Roman" w:cs="Times New Roman"/>
          <w:sz w:val="24"/>
          <w:lang w:val="sr-Cyrl-RS"/>
        </w:rPr>
        <w:t>), корисник: буџет Републике Србије.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Поступак заштите права понуђача регулисан је одредбама члановима 138. -167. Закона.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23.РОК У КОМЕ ЋЕ УГОВОР БИТИ ЗАКЉУЧЕН</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Наручилац ће уговор о јавној набавци доставити понуђачу којем је уговор додељен у року од 8 ( осам ) дана од дана протека рока за подношење захтева за заштиту права.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да је поднета само једна понуда наручилац може закључити уговор пре истека рока за подошење захтева за заштиту права, у складу са чланом 112.став 2. тачка 5)Закона.</w:t>
      </w:r>
    </w:p>
    <w:p w:rsidR="00D05FED" w:rsidRDefault="00D05FED" w:rsidP="00646FD3">
      <w:pPr>
        <w:spacing w:after="0"/>
        <w:jc w:val="both"/>
        <w:rPr>
          <w:rFonts w:ascii="Times New Roman" w:eastAsia="Calibri" w:hAnsi="Times New Roman" w:cs="Times New Roman"/>
          <w:sz w:val="24"/>
          <w:lang w:val="sr-Cyrl-RS"/>
        </w:rPr>
      </w:pPr>
    </w:p>
    <w:p w:rsidR="00D05FED" w:rsidRDefault="00D05FED" w:rsidP="00646FD3">
      <w:pPr>
        <w:spacing w:after="0"/>
        <w:jc w:val="both"/>
        <w:rPr>
          <w:rFonts w:ascii="Times New Roman" w:eastAsia="Calibri" w:hAnsi="Times New Roman" w:cs="Times New Roman"/>
          <w:sz w:val="24"/>
          <w:lang w:val="sr-Cyrl-RS"/>
        </w:rPr>
      </w:pPr>
    </w:p>
    <w:p w:rsidR="00D05FED" w:rsidRDefault="00D05FED"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lang w:val="sr-Cyrl-RS"/>
        </w:rPr>
        <w:lastRenderedPageBreak/>
        <w:t xml:space="preserve">                                                    </w:t>
      </w:r>
      <w:r>
        <w:rPr>
          <w:rFonts w:ascii="Times New Roman" w:eastAsia="Calibri" w:hAnsi="Times New Roman" w:cs="Times New Roman"/>
          <w:b/>
          <w:sz w:val="24"/>
          <w:highlight w:val="lightGray"/>
          <w:u w:val="single"/>
        </w:rPr>
        <w:t>VII</w:t>
      </w:r>
      <w:r>
        <w:rPr>
          <w:rFonts w:ascii="Times New Roman" w:eastAsia="Calibri" w:hAnsi="Times New Roman" w:cs="Times New Roman"/>
          <w:b/>
          <w:sz w:val="24"/>
          <w:highlight w:val="lightGray"/>
          <w:u w:val="single"/>
          <w:lang w:val="sr-Cyrl-RS"/>
        </w:rPr>
        <w:t xml:space="preserve"> </w:t>
      </w:r>
      <w:r>
        <w:rPr>
          <w:rFonts w:ascii="Times New Roman" w:eastAsia="Calibri" w:hAnsi="Times New Roman" w:cs="Times New Roman"/>
          <w:b/>
          <w:sz w:val="24"/>
          <w:highlight w:val="lightGray"/>
          <w:u w:val="single"/>
        </w:rPr>
        <w:t>ОБРАСЦИ</w:t>
      </w:r>
      <w:r>
        <w:rPr>
          <w:rFonts w:ascii="Times New Roman" w:eastAsia="Calibri" w:hAnsi="Times New Roman" w:cs="Times New Roman"/>
          <w:b/>
          <w:sz w:val="24"/>
          <w:u w:val="single"/>
          <w:lang w:val="sr-Cyrl-RS"/>
        </w:rPr>
        <w:t xml:space="preserve">   </w:t>
      </w:r>
    </w:p>
    <w:p w:rsidR="00646FD3" w:rsidRDefault="00646FD3" w:rsidP="00646FD3">
      <w:pPr>
        <w:spacing w:after="0"/>
        <w:jc w:val="center"/>
        <w:rPr>
          <w:rFonts w:ascii="Times New Roman" w:eastAsia="Calibri" w:hAnsi="Times New Roman" w:cs="Times New Roman"/>
          <w:b/>
          <w:sz w:val="24"/>
          <w:u w:val="single"/>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Понуђач доставља попуњене, оверене и од стране овлашћеног лица потписане:</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Изјава понуђача о испуњености услова из члана 75. </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Изјава подизвођача о испуњености услова из члана 75.</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Образац понуде</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Образац трошкова припреме понуде</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Образац изјаве о независној понуди</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Образац изјаве о поштовању обавезе из члана 75. став 2</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D05FED" w:rsidRPr="00D05FED" w:rsidRDefault="00D05FED"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hu-HU"/>
        </w:rPr>
      </w:pPr>
    </w:p>
    <w:p w:rsidR="00646FD3" w:rsidRDefault="00646FD3" w:rsidP="00646FD3">
      <w:pPr>
        <w:spacing w:after="0"/>
        <w:rPr>
          <w:rFonts w:ascii="Times New Roman" w:eastAsia="Calibri" w:hAnsi="Times New Roman" w:cs="Times New Roman"/>
          <w:sz w:val="24"/>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bCs/>
          <w:sz w:val="24"/>
          <w:u w:val="single"/>
          <w:lang w:val="sr-Cyrl-RS"/>
        </w:rPr>
      </w:pPr>
      <w:r>
        <w:rPr>
          <w:rFonts w:ascii="Times New Roman" w:eastAsia="Calibri" w:hAnsi="Times New Roman" w:cs="Times New Roman"/>
          <w:b/>
          <w:bCs/>
          <w:sz w:val="24"/>
          <w:u w:val="single"/>
        </w:rPr>
        <w:t xml:space="preserve">ИЗЈАВА </w:t>
      </w:r>
      <w:r>
        <w:rPr>
          <w:rFonts w:ascii="Times New Roman" w:eastAsia="Calibri" w:hAnsi="Times New Roman" w:cs="Times New Roman"/>
          <w:b/>
          <w:bCs/>
          <w:sz w:val="24"/>
          <w:u w:val="single"/>
          <w:lang w:val="sr-Cyrl-RS"/>
        </w:rPr>
        <w:t>ПОНУЂАЧА</w:t>
      </w:r>
    </w:p>
    <w:p w:rsidR="00646FD3" w:rsidRDefault="00646FD3" w:rsidP="00646FD3">
      <w:pPr>
        <w:spacing w:after="0"/>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О ИСПУЊАВАЊУ УСЛОВА ИЗ ЧЛ</w:t>
      </w:r>
      <w:r>
        <w:rPr>
          <w:rFonts w:ascii="Times New Roman" w:eastAsia="Calibri" w:hAnsi="Times New Roman" w:cs="Times New Roman"/>
          <w:b/>
          <w:bCs/>
          <w:sz w:val="24"/>
          <w:u w:val="single"/>
          <w:lang w:val="sr-Cyrl-RS"/>
        </w:rPr>
        <w:t>АНА</w:t>
      </w:r>
      <w:r>
        <w:rPr>
          <w:rFonts w:ascii="Times New Roman" w:eastAsia="Calibri" w:hAnsi="Times New Roman" w:cs="Times New Roman"/>
          <w:b/>
          <w:bCs/>
          <w:sz w:val="24"/>
          <w:u w:val="single"/>
        </w:rPr>
        <w:t xml:space="preserve"> 75. ЗАКОНА У ПОСТУПКУ ЈАВНЕ</w:t>
      </w:r>
    </w:p>
    <w:p w:rsidR="00646FD3" w:rsidRDefault="00646FD3" w:rsidP="00646FD3">
      <w:pPr>
        <w:spacing w:after="0"/>
        <w:jc w:val="center"/>
        <w:rPr>
          <w:rFonts w:ascii="Times New Roman" w:eastAsia="Calibri" w:hAnsi="Times New Roman" w:cs="Times New Roman"/>
          <w:b/>
          <w:bCs/>
          <w:sz w:val="24"/>
          <w:u w:val="single"/>
          <w:lang w:val="sr-Cyrl-BA"/>
        </w:rPr>
      </w:pPr>
      <w:r>
        <w:rPr>
          <w:rFonts w:ascii="Times New Roman" w:eastAsia="Calibri" w:hAnsi="Times New Roman" w:cs="Times New Roman"/>
          <w:b/>
          <w:bCs/>
          <w:sz w:val="24"/>
          <w:u w:val="single"/>
        </w:rPr>
        <w:t>НАБАВКЕ МАЛЕ ВРЕДНОСТИ</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rPr>
        <w:t xml:space="preserve">У складу са чланом 77. став 4. Закона, под пуном материјалном и кривичном одговорношћу, </w:t>
      </w:r>
      <w:r>
        <w:rPr>
          <w:rFonts w:ascii="Times New Roman" w:eastAsia="Calibri" w:hAnsi="Times New Roman" w:cs="Times New Roman"/>
          <w:sz w:val="24"/>
          <w:lang w:val="sr-Cyrl-CS"/>
        </w:rPr>
        <w:t xml:space="preserve">као заступник понуђача, </w:t>
      </w:r>
      <w:r>
        <w:rPr>
          <w:rFonts w:ascii="Times New Roman" w:eastAsia="Calibri" w:hAnsi="Times New Roman" w:cs="Times New Roman"/>
          <w:sz w:val="24"/>
        </w:rPr>
        <w:t>дајем следећу</w:t>
      </w:r>
    </w:p>
    <w:p w:rsidR="00646FD3" w:rsidRDefault="00646FD3" w:rsidP="00646FD3">
      <w:pPr>
        <w:spacing w:after="0"/>
        <w:jc w:val="center"/>
        <w:rPr>
          <w:rFonts w:ascii="Times New Roman" w:eastAsia="Calibri" w:hAnsi="Times New Roman" w:cs="Times New Roman"/>
          <w:b/>
          <w:sz w:val="24"/>
          <w:lang w:val="sr-Cyrl-RS"/>
        </w:rPr>
      </w:pPr>
    </w:p>
    <w:p w:rsidR="00646FD3" w:rsidRDefault="00646FD3" w:rsidP="00646FD3">
      <w:pPr>
        <w:spacing w:after="0"/>
        <w:jc w:val="center"/>
        <w:rPr>
          <w:rFonts w:ascii="Times New Roman" w:eastAsia="Calibri" w:hAnsi="Times New Roman" w:cs="Times New Roman"/>
          <w:b/>
          <w:sz w:val="24"/>
        </w:rPr>
      </w:pPr>
      <w:r>
        <w:rPr>
          <w:rFonts w:ascii="Times New Roman" w:eastAsia="Calibri" w:hAnsi="Times New Roman" w:cs="Times New Roman"/>
          <w:b/>
          <w:sz w:val="24"/>
        </w:rPr>
        <w:t>И З Ј А В У</w:t>
      </w:r>
    </w:p>
    <w:p w:rsidR="00646FD3" w:rsidRDefault="00646FD3" w:rsidP="00646FD3">
      <w:pPr>
        <w:spacing w:after="0"/>
        <w:jc w:val="center"/>
        <w:rPr>
          <w:rFonts w:ascii="Times New Roman" w:eastAsia="Calibri" w:hAnsi="Times New Roman" w:cs="Times New Roman"/>
          <w:sz w:val="24"/>
        </w:rPr>
      </w:pPr>
    </w:p>
    <w:p w:rsidR="00646FD3" w:rsidRDefault="00646FD3" w:rsidP="00646FD3">
      <w:pPr>
        <w:spacing w:after="0"/>
        <w:jc w:val="both"/>
        <w:rPr>
          <w:rFonts w:ascii="Times New Roman" w:eastAsia="Calibri" w:hAnsi="Times New Roman" w:cs="Times New Roman"/>
          <w:iCs/>
          <w:sz w:val="24"/>
          <w:lang w:val="sr-Cyrl-CS"/>
        </w:rPr>
      </w:pPr>
      <w:r>
        <w:rPr>
          <w:rFonts w:ascii="Times New Roman" w:eastAsia="Calibri" w:hAnsi="Times New Roman" w:cs="Times New Roman"/>
          <w:sz w:val="24"/>
          <w:lang w:val="sr-Cyrl-CS"/>
        </w:rPr>
        <w:t>П</w:t>
      </w:r>
      <w:r>
        <w:rPr>
          <w:rFonts w:ascii="Times New Roman" w:eastAsia="Calibri" w:hAnsi="Times New Roman" w:cs="Times New Roman"/>
          <w:sz w:val="24"/>
        </w:rPr>
        <w:t>онуђач</w:t>
      </w:r>
      <w:r>
        <w:rPr>
          <w:rFonts w:ascii="Times New Roman" w:eastAsia="Calibri" w:hAnsi="Times New Roman" w:cs="Times New Roman"/>
          <w:sz w:val="24"/>
          <w:lang w:val="sr-Cyrl-RS"/>
        </w:rPr>
        <w:t xml:space="preserve"> </w:t>
      </w:r>
      <w:r>
        <w:rPr>
          <w:rFonts w:ascii="Times New Roman" w:eastAsia="Calibri" w:hAnsi="Times New Roman" w:cs="Times New Roman"/>
          <w:i/>
          <w:sz w:val="24"/>
          <w:lang w:val="sr-Cyrl-RS"/>
        </w:rPr>
        <w:t xml:space="preserve"> _____________________________________________</w:t>
      </w:r>
      <w:r>
        <w:rPr>
          <w:rFonts w:ascii="Times New Roman" w:eastAsia="Calibri" w:hAnsi="Times New Roman" w:cs="Times New Roman"/>
          <w:i/>
          <w:iCs/>
          <w:sz w:val="24"/>
          <w:lang w:val="sr-Cyrl-BA"/>
        </w:rPr>
        <w:t>________________________</w:t>
      </w:r>
      <w:r>
        <w:rPr>
          <w:rFonts w:ascii="Times New Roman" w:eastAsia="Calibri" w:hAnsi="Times New Roman" w:cs="Times New Roman"/>
          <w:i/>
          <w:sz w:val="24"/>
          <w:lang w:val="sr-Cyrl-CS"/>
        </w:rPr>
        <w:t xml:space="preserve"> </w:t>
      </w:r>
      <w:r>
        <w:rPr>
          <w:rFonts w:ascii="Times New Roman" w:eastAsia="Calibri" w:hAnsi="Times New Roman" w:cs="Times New Roman"/>
          <w:sz w:val="24"/>
        </w:rPr>
        <w:t>у поступку јавне набавке</w:t>
      </w:r>
      <w:r>
        <w:rPr>
          <w:rFonts w:ascii="Times New Roman" w:eastAsia="Calibri" w:hAnsi="Times New Roman" w:cs="Times New Roman"/>
          <w:sz w:val="24"/>
          <w:lang w:val="sr-Cyrl-BA"/>
        </w:rPr>
        <w:t xml:space="preserve"> добра -електричне енергије </w:t>
      </w:r>
      <w:r>
        <w:rPr>
          <w:rFonts w:ascii="Times New Roman" w:eastAsia="Calibri" w:hAnsi="Times New Roman" w:cs="Times New Roman"/>
          <w:sz w:val="24"/>
          <w:lang w:val="sr-Cyrl-CS"/>
        </w:rPr>
        <w:t>б</w:t>
      </w:r>
      <w:r>
        <w:rPr>
          <w:rFonts w:ascii="Times New Roman" w:eastAsia="Calibri" w:hAnsi="Times New Roman" w:cs="Times New Roman"/>
          <w:sz w:val="24"/>
        </w:rPr>
        <w:t>р</w:t>
      </w:r>
      <w:r>
        <w:rPr>
          <w:rFonts w:ascii="Times New Roman" w:eastAsia="Calibri" w:hAnsi="Times New Roman" w:cs="Times New Roman"/>
          <w:sz w:val="24"/>
          <w:lang w:val="sr-Cyrl-RS"/>
        </w:rPr>
        <w:t xml:space="preserve">ој </w:t>
      </w:r>
      <w:r>
        <w:rPr>
          <w:rFonts w:ascii="Times New Roman" w:eastAsia="Calibri" w:hAnsi="Times New Roman" w:cs="Times New Roman"/>
          <w:sz w:val="24"/>
          <w:lang w:val="sr-Cyrl-BA"/>
        </w:rPr>
        <w:t>ЈН</w:t>
      </w:r>
      <w:r>
        <w:rPr>
          <w:rFonts w:ascii="Times New Roman" w:eastAsia="Calibri" w:hAnsi="Times New Roman" w:cs="Times New Roman"/>
          <w:sz w:val="24"/>
          <w:lang w:val="sr-Cyrl-RS"/>
        </w:rPr>
        <w:t>МВ</w:t>
      </w:r>
      <w:r>
        <w:rPr>
          <w:rFonts w:ascii="Times New Roman" w:eastAsia="Calibri" w:hAnsi="Times New Roman" w:cs="Times New Roman"/>
          <w:sz w:val="24"/>
          <w:lang w:val="sr-Cyrl-BA"/>
        </w:rPr>
        <w:t xml:space="preserve"> 0</w:t>
      </w:r>
      <w:r w:rsidR="00D05FED">
        <w:rPr>
          <w:rFonts w:ascii="Times New Roman" w:eastAsia="Calibri" w:hAnsi="Times New Roman" w:cs="Times New Roman"/>
          <w:sz w:val="24"/>
          <w:lang w:val="sr-Cyrl-BA"/>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w:t>
      </w:r>
      <w:r>
        <w:rPr>
          <w:rFonts w:ascii="Times New Roman" w:eastAsia="Calibri" w:hAnsi="Times New Roman" w:cs="Times New Roman"/>
          <w:sz w:val="24"/>
        </w:rPr>
        <w:t>испуњава све услове из чл. 75. Закона, односно услове дефинисане конкурсном документацијом</w:t>
      </w:r>
      <w:r>
        <w:rPr>
          <w:rFonts w:ascii="Times New Roman" w:eastAsia="Calibri" w:hAnsi="Times New Roman" w:cs="Times New Roman"/>
          <w:sz w:val="24"/>
          <w:lang w:val="ru-RU"/>
        </w:rPr>
        <w:t xml:space="preserve"> </w:t>
      </w:r>
      <w:r>
        <w:rPr>
          <w:rFonts w:ascii="Times New Roman" w:eastAsia="Calibri" w:hAnsi="Times New Roman" w:cs="Times New Roman"/>
          <w:sz w:val="24"/>
        </w:rPr>
        <w:t>за предметну јавну набавку</w:t>
      </w:r>
      <w:r>
        <w:rPr>
          <w:rFonts w:ascii="Times New Roman" w:eastAsia="Calibri" w:hAnsi="Times New Roman" w:cs="Times New Roman"/>
          <w:sz w:val="24"/>
          <w:lang w:val="sr-Cyrl-CS"/>
        </w:rPr>
        <w:t>,</w:t>
      </w:r>
      <w:r>
        <w:rPr>
          <w:rFonts w:ascii="Times New Roman" w:eastAsia="Calibri" w:hAnsi="Times New Roman" w:cs="Times New Roman"/>
          <w:sz w:val="24"/>
        </w:rPr>
        <w:t xml:space="preserve"> и то:</w:t>
      </w:r>
    </w:p>
    <w:p w:rsidR="00646FD3" w:rsidRDefault="00646FD3" w:rsidP="00646FD3">
      <w:pPr>
        <w:numPr>
          <w:ilvl w:val="0"/>
          <w:numId w:val="7"/>
        </w:numPr>
        <w:suppressAutoHyphens/>
        <w:spacing w:after="0" w:line="100" w:lineRule="atLeast"/>
        <w:contextualSpacing/>
        <w:jc w:val="both"/>
        <w:rPr>
          <w:rFonts w:ascii="Times New Roman" w:eastAsia="Calibri" w:hAnsi="Times New Roman" w:cs="Times New Roman"/>
          <w:iCs/>
          <w:sz w:val="24"/>
          <w:lang w:val="sr-Cyrl-CS"/>
        </w:rPr>
      </w:pPr>
      <w:r>
        <w:rPr>
          <w:rFonts w:ascii="Times New Roman" w:eastAsia="Calibri" w:hAnsi="Times New Roman" w:cs="Times New Roman"/>
          <w:iCs/>
          <w:sz w:val="24"/>
          <w:lang w:val="sr-Cyrl-CS"/>
        </w:rPr>
        <w:t>Понуђач је р</w:t>
      </w:r>
      <w:r>
        <w:rPr>
          <w:rFonts w:ascii="Times New Roman" w:eastAsia="Calibri" w:hAnsi="Times New Roman" w:cs="Times New Roman"/>
          <w:iCs/>
          <w:sz w:val="24"/>
        </w:rPr>
        <w:t>егистрован код надлежног органа, односно уписан у одговарајући регистар;</w:t>
      </w:r>
    </w:p>
    <w:p w:rsidR="00646FD3" w:rsidRDefault="00646FD3" w:rsidP="00646FD3">
      <w:pPr>
        <w:numPr>
          <w:ilvl w:val="0"/>
          <w:numId w:val="7"/>
        </w:numPr>
        <w:suppressAutoHyphens/>
        <w:spacing w:after="0" w:line="100" w:lineRule="atLeast"/>
        <w:contextualSpacing/>
        <w:jc w:val="both"/>
        <w:rPr>
          <w:rFonts w:ascii="Times New Roman" w:eastAsia="Calibri" w:hAnsi="Times New Roman" w:cs="Times New Roman"/>
          <w:bCs/>
          <w:iCs/>
          <w:sz w:val="24"/>
          <w:lang w:val="sr-Cyrl-CS"/>
        </w:rPr>
      </w:pPr>
      <w:r>
        <w:rPr>
          <w:rFonts w:ascii="Times New Roman" w:eastAsia="Calibri" w:hAnsi="Times New Roman" w:cs="Times New Roman"/>
          <w:iCs/>
          <w:sz w:val="24"/>
          <w:lang w:val="sr-Cyrl-CS"/>
        </w:rPr>
        <w:t xml:space="preserve">Понуђач и његов </w:t>
      </w:r>
      <w:r>
        <w:rPr>
          <w:rFonts w:ascii="Times New Roman" w:eastAsia="Calibri" w:hAnsi="Times New Roman" w:cs="Times New Roman"/>
          <w:iCs/>
          <w:sz w:val="24"/>
        </w:rPr>
        <w:t xml:space="preserve">законски </w:t>
      </w:r>
      <w:r>
        <w:rPr>
          <w:rFonts w:ascii="Times New Roman" w:eastAsia="Calibri" w:hAnsi="Times New Roman" w:cs="Times New Roman"/>
          <w:sz w:val="24"/>
        </w:rPr>
        <w:t>заступник нис</w:t>
      </w:r>
      <w:r>
        <w:rPr>
          <w:rFonts w:ascii="Times New Roman" w:eastAsia="Calibri" w:hAnsi="Times New Roman" w:cs="Times New Roman"/>
          <w:sz w:val="24"/>
          <w:lang w:val="sr-Cyrl-CS"/>
        </w:rPr>
        <w:t>у</w:t>
      </w:r>
      <w:r>
        <w:rPr>
          <w:rFonts w:ascii="Times New Roman" w:eastAsia="Calibri" w:hAnsi="Times New Roman" w:cs="Times New Roman"/>
          <w:sz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Times New Roman" w:eastAsia="Calibri" w:hAnsi="Times New Roman" w:cs="Times New Roman"/>
          <w:sz w:val="24"/>
          <w:lang w:val="sr-Cyrl-CS"/>
        </w:rPr>
        <w:t>к</w:t>
      </w:r>
      <w:r>
        <w:rPr>
          <w:rFonts w:ascii="Times New Roman" w:eastAsia="Calibri" w:hAnsi="Times New Roman" w:cs="Times New Roman"/>
          <w:sz w:val="24"/>
        </w:rPr>
        <w:t>ривично дело преваре;</w:t>
      </w:r>
    </w:p>
    <w:p w:rsidR="00646FD3" w:rsidRDefault="00646FD3" w:rsidP="00646FD3">
      <w:pPr>
        <w:numPr>
          <w:ilvl w:val="0"/>
          <w:numId w:val="7"/>
        </w:numPr>
        <w:suppressAutoHyphens/>
        <w:spacing w:after="0" w:line="100" w:lineRule="atLeast"/>
        <w:contextualSpacing/>
        <w:jc w:val="both"/>
        <w:rPr>
          <w:rFonts w:ascii="Times New Roman" w:eastAsia="Calibri" w:hAnsi="Times New Roman" w:cs="Times New Roman"/>
          <w:sz w:val="24"/>
          <w:lang w:val="sr-Cyrl-RS"/>
        </w:rPr>
      </w:pPr>
      <w:r>
        <w:rPr>
          <w:rFonts w:ascii="Times New Roman" w:eastAsia="Calibri" w:hAnsi="Times New Roman" w:cs="Times New Roman"/>
          <w:bCs/>
          <w:iCs/>
          <w:sz w:val="24"/>
          <w:lang w:val="sr-Cyrl-CS"/>
        </w:rPr>
        <w:t>Понуђач је и</w:t>
      </w:r>
      <w:r>
        <w:rPr>
          <w:rFonts w:ascii="Times New Roman" w:eastAsia="Calibri" w:hAnsi="Times New Roman" w:cs="Times New Roman"/>
          <w:bCs/>
          <w:iCs/>
          <w:sz w:val="24"/>
        </w:rPr>
        <w:t xml:space="preserve">змирио </w:t>
      </w:r>
      <w:r>
        <w:rPr>
          <w:rFonts w:ascii="Times New Roman" w:eastAsia="Calibri" w:hAnsi="Times New Roman" w:cs="Times New Roman"/>
          <w:sz w:val="24"/>
        </w:rPr>
        <w:t xml:space="preserve">доспеле порезе, доприносе и друге јавне дажбине у складу са прописима Републике Србије </w:t>
      </w:r>
    </w:p>
    <w:p w:rsidR="00646FD3" w:rsidRDefault="00646FD3" w:rsidP="00646FD3">
      <w:pPr>
        <w:numPr>
          <w:ilvl w:val="0"/>
          <w:numId w:val="7"/>
        </w:numPr>
        <w:suppressAutoHyphens/>
        <w:spacing w:after="0" w:line="100" w:lineRule="atLeast"/>
        <w:contextualSpacing/>
        <w:jc w:val="both"/>
        <w:rPr>
          <w:rFonts w:ascii="Times New Roman" w:eastAsia="Calibri" w:hAnsi="Times New Roman" w:cs="Times New Roman"/>
          <w:sz w:val="24"/>
          <w:lang w:val="sr-Cyrl-RS"/>
        </w:rPr>
      </w:pPr>
      <w:r>
        <w:rPr>
          <w:rFonts w:ascii="Times New Roman" w:eastAsia="Calibri" w:hAnsi="Times New Roman" w:cs="Times New Roman"/>
          <w:sz w:val="24"/>
          <w:lang w:val="sr-Cyrl-CS"/>
        </w:rPr>
        <w:t>Понуђач је п</w:t>
      </w:r>
      <w:r>
        <w:rPr>
          <w:rFonts w:ascii="Times New Roman" w:eastAsia="Calibri" w:hAnsi="Times New Roman" w:cs="Times New Roman"/>
          <w:sz w:val="24"/>
        </w:rPr>
        <w:t xml:space="preserve">оштовао обавезе које произлазе из важећих прописа о заштити на раду, запошљавању и условима рада, заштити животне средине и </w:t>
      </w:r>
      <w:r>
        <w:rPr>
          <w:rFonts w:ascii="Times New Roman" w:eastAsia="Calibri" w:hAnsi="Times New Roman" w:cs="Times New Roman"/>
          <w:sz w:val="24"/>
          <w:lang w:val="sr-Cyrl-RS"/>
        </w:rPr>
        <w:t xml:space="preserve">нема забрану обављања делатности која је на снази за време подношења понуде. </w:t>
      </w:r>
    </w:p>
    <w:p w:rsidR="00646FD3" w:rsidRDefault="00646FD3" w:rsidP="00646FD3">
      <w:pPr>
        <w:suppressAutoHyphens/>
        <w:spacing w:after="0" w:line="100" w:lineRule="atLeast"/>
        <w:contextualSpacing/>
        <w:jc w:val="both"/>
        <w:rPr>
          <w:rFonts w:ascii="Times New Roman" w:eastAsia="Calibri" w:hAnsi="Times New Roman" w:cs="Times New Roman"/>
          <w:sz w:val="24"/>
          <w:lang w:val="sr-Cyrl-RS"/>
        </w:rPr>
      </w:pPr>
    </w:p>
    <w:p w:rsidR="00646FD3" w:rsidRDefault="00646FD3" w:rsidP="00646FD3">
      <w:pPr>
        <w:suppressAutoHyphens/>
        <w:spacing w:after="0" w:line="100" w:lineRule="atLeast"/>
        <w:contextualSpacing/>
        <w:jc w:val="both"/>
        <w:rPr>
          <w:rFonts w:ascii="Times New Roman" w:eastAsia="Calibri" w:hAnsi="Times New Roman" w:cs="Times New Roman"/>
          <w:sz w:val="24"/>
          <w:lang w:val="sr-Cyrl-RS"/>
        </w:rPr>
      </w:pPr>
    </w:p>
    <w:p w:rsidR="00646FD3" w:rsidRDefault="00646FD3" w:rsidP="00646FD3">
      <w:pPr>
        <w:suppressAutoHyphens/>
        <w:spacing w:after="0" w:line="100" w:lineRule="atLeast"/>
        <w:contextualSpacing/>
        <w:jc w:val="both"/>
        <w:rPr>
          <w:rFonts w:ascii="Times New Roman" w:eastAsia="Calibri" w:hAnsi="Times New Roman" w:cs="Times New Roman"/>
          <w:sz w:val="24"/>
          <w:lang w:val="sr-Cyrl-RS"/>
        </w:rPr>
      </w:pPr>
      <w:r>
        <w:rPr>
          <w:rFonts w:ascii="Times New Roman" w:eastAsia="Calibri" w:hAnsi="Times New Roman" w:cs="Times New Roman"/>
          <w:sz w:val="24"/>
        </w:rPr>
        <w:t xml:space="preserve">Место:_____________                                             </w:t>
      </w:r>
      <w:r>
        <w:rPr>
          <w:rFonts w:ascii="Times New Roman" w:eastAsia="Calibri" w:hAnsi="Times New Roman" w:cs="Times New Roman"/>
          <w:sz w:val="24"/>
          <w:lang w:val="sr-Cyrl-BA"/>
        </w:rPr>
        <w:t xml:space="preserve">                      </w:t>
      </w:r>
      <w:r>
        <w:rPr>
          <w:rFonts w:ascii="Times New Roman" w:eastAsia="Calibri" w:hAnsi="Times New Roman" w:cs="Times New Roman"/>
          <w:sz w:val="24"/>
        </w:rPr>
        <w:t xml:space="preserve">              </w:t>
      </w:r>
      <w:r>
        <w:rPr>
          <w:rFonts w:ascii="Times New Roman" w:eastAsia="Calibri" w:hAnsi="Times New Roman" w:cs="Times New Roman"/>
          <w:sz w:val="24"/>
          <w:lang w:val="sr-Cyrl-BA"/>
        </w:rPr>
        <w:t xml:space="preserve">       </w:t>
      </w:r>
      <w:r>
        <w:rPr>
          <w:rFonts w:ascii="Times New Roman" w:eastAsia="Calibri" w:hAnsi="Times New Roman" w:cs="Times New Roman"/>
          <w:sz w:val="24"/>
        </w:rPr>
        <w:t xml:space="preserve"> Понуђач</w:t>
      </w:r>
      <w:r>
        <w:rPr>
          <w:rFonts w:ascii="Times New Roman" w:eastAsia="Calibri" w:hAnsi="Times New Roman" w:cs="Times New Roman"/>
          <w:sz w:val="24"/>
          <w:lang w:val="sr-Cyrl-RS"/>
        </w:rPr>
        <w:t>:</w:t>
      </w:r>
    </w:p>
    <w:p w:rsidR="00646FD3" w:rsidRDefault="00646FD3" w:rsidP="00646FD3">
      <w:pPr>
        <w:spacing w:after="0"/>
        <w:rPr>
          <w:rFonts w:ascii="Times New Roman" w:eastAsia="Calibri" w:hAnsi="Times New Roman" w:cs="Times New Roman"/>
          <w:b/>
          <w:bCs/>
          <w:i/>
          <w:sz w:val="24"/>
          <w:lang w:val="sr-Cyrl-RS"/>
        </w:rPr>
      </w:pPr>
      <w:r>
        <w:rPr>
          <w:rFonts w:ascii="Times New Roman" w:eastAsia="Calibri" w:hAnsi="Times New Roman" w:cs="Times New Roman"/>
          <w:sz w:val="24"/>
        </w:rPr>
        <w:t xml:space="preserve">Датум:_____________                         М.П.            </w:t>
      </w:r>
      <w:r>
        <w:rPr>
          <w:rFonts w:ascii="Times New Roman" w:eastAsia="Calibri" w:hAnsi="Times New Roman" w:cs="Times New Roman"/>
          <w:sz w:val="24"/>
          <w:lang w:val="sr-Cyrl-BA"/>
        </w:rPr>
        <w:t xml:space="preserve">                    </w:t>
      </w:r>
      <w:r>
        <w:rPr>
          <w:rFonts w:ascii="Times New Roman" w:eastAsia="Calibri" w:hAnsi="Times New Roman" w:cs="Times New Roman"/>
          <w:sz w:val="24"/>
        </w:rPr>
        <w:t xml:space="preserve">         _____________________                                          </w:t>
      </w:r>
    </w:p>
    <w:p w:rsidR="00646FD3" w:rsidRDefault="00646FD3" w:rsidP="00646FD3">
      <w:pPr>
        <w:suppressAutoHyphens/>
        <w:spacing w:after="0" w:line="100" w:lineRule="atLeast"/>
        <w:jc w:val="both"/>
        <w:rPr>
          <w:rFonts w:ascii="Times New Roman" w:eastAsia="Arial Unicode MS" w:hAnsi="Times New Roman" w:cs="Times New Roman"/>
          <w:b/>
          <w:bCs/>
          <w:i/>
          <w:kern w:val="2"/>
          <w:sz w:val="24"/>
          <w:szCs w:val="24"/>
          <w:lang w:val="sr-Cyrl-RS" w:eastAsia="ar-SA"/>
        </w:rPr>
      </w:pPr>
    </w:p>
    <w:p w:rsidR="00646FD3" w:rsidRDefault="00646FD3" w:rsidP="00646FD3">
      <w:pPr>
        <w:spacing w:after="0"/>
        <w:jc w:val="both"/>
        <w:rPr>
          <w:rFonts w:ascii="Times New Roman" w:eastAsia="Calibri" w:hAnsi="Times New Roman" w:cs="Times New Roman"/>
          <w:bCs/>
          <w:i/>
          <w:iCs/>
          <w:sz w:val="24"/>
          <w:lang w:val="sr-Cyrl-BA"/>
        </w:rPr>
      </w:pPr>
      <w:r>
        <w:rPr>
          <w:rFonts w:ascii="Times New Roman" w:eastAsia="Calibri" w:hAnsi="Times New Roman" w:cs="Times New Roman"/>
          <w:b/>
          <w:bCs/>
          <w:i/>
          <w:sz w:val="24"/>
          <w:lang w:val="sr-Cyrl-RS"/>
        </w:rPr>
        <w:t>Напомена:</w:t>
      </w:r>
      <w:r>
        <w:rPr>
          <w:rFonts w:ascii="Times New Roman" w:eastAsia="Calibri" w:hAnsi="Times New Roman" w:cs="Times New Roman"/>
          <w:bCs/>
          <w:i/>
          <w:sz w:val="24"/>
          <w:lang w:val="sr-Cyrl-RS"/>
        </w:rPr>
        <w:t xml:space="preserve"> </w:t>
      </w:r>
      <w:r>
        <w:rPr>
          <w:rFonts w:ascii="Times New Roman" w:eastAsia="Calibri" w:hAnsi="Times New Roman" w:cs="Times New Roman"/>
          <w:b/>
          <w:bCs/>
          <w:i/>
          <w:iCs/>
          <w:sz w:val="24"/>
          <w:u w:val="single"/>
        </w:rPr>
        <w:t>Уколико понуду подноси група понуђача</w:t>
      </w:r>
      <w:r>
        <w:rPr>
          <w:rFonts w:ascii="Times New Roman" w:eastAsia="Calibri" w:hAnsi="Times New Roman" w:cs="Times New Roman"/>
          <w:b/>
          <w:bCs/>
          <w:i/>
          <w:iCs/>
          <w:sz w:val="24"/>
          <w:u w:val="single"/>
          <w:lang w:val="sr-Cyrl-RS"/>
        </w:rPr>
        <w:t>,</w:t>
      </w:r>
      <w:r>
        <w:rPr>
          <w:rFonts w:ascii="Times New Roman" w:eastAsia="Calibri" w:hAnsi="Times New Roman" w:cs="Times New Roman"/>
          <w:bCs/>
          <w:i/>
          <w:iCs/>
          <w:sz w:val="24"/>
          <w:lang w:val="sr-Cyrl-RS"/>
        </w:rPr>
        <w:t xml:space="preserve"> Изјава мора бити потписана од стране овлашћеног лица </w:t>
      </w:r>
      <w:r>
        <w:rPr>
          <w:rFonts w:ascii="Times New Roman" w:eastAsia="Calibri" w:hAnsi="Times New Roman" w:cs="Times New Roman"/>
          <w:bCs/>
          <w:i/>
          <w:iCs/>
          <w:sz w:val="24"/>
        </w:rPr>
        <w:t>свак</w:t>
      </w:r>
      <w:r>
        <w:rPr>
          <w:rFonts w:ascii="Times New Roman" w:eastAsia="Calibri" w:hAnsi="Times New Roman" w:cs="Times New Roman"/>
          <w:bCs/>
          <w:i/>
          <w:iCs/>
          <w:sz w:val="24"/>
          <w:lang w:val="sr-Cyrl-RS"/>
        </w:rPr>
        <w:t xml:space="preserve">ог </w:t>
      </w:r>
      <w:r>
        <w:rPr>
          <w:rFonts w:ascii="Times New Roman" w:eastAsia="Calibri" w:hAnsi="Times New Roman" w:cs="Times New Roman"/>
          <w:bCs/>
          <w:i/>
          <w:iCs/>
          <w:sz w:val="24"/>
        </w:rPr>
        <w:t>понуђач</w:t>
      </w:r>
      <w:r>
        <w:rPr>
          <w:rFonts w:ascii="Times New Roman" w:eastAsia="Calibri" w:hAnsi="Times New Roman" w:cs="Times New Roman"/>
          <w:bCs/>
          <w:i/>
          <w:iCs/>
          <w:sz w:val="24"/>
          <w:lang w:val="sr-Cyrl-RS"/>
        </w:rPr>
        <w:t>а</w:t>
      </w:r>
      <w:r>
        <w:rPr>
          <w:rFonts w:ascii="Times New Roman" w:eastAsia="Calibri" w:hAnsi="Times New Roman" w:cs="Times New Roman"/>
          <w:bCs/>
          <w:i/>
          <w:iCs/>
          <w:sz w:val="24"/>
        </w:rPr>
        <w:t xml:space="preserve"> из групе понуђача</w:t>
      </w:r>
      <w:r>
        <w:rPr>
          <w:rFonts w:ascii="Times New Roman" w:eastAsia="Calibri" w:hAnsi="Times New Roman" w:cs="Times New Roman"/>
          <w:bCs/>
          <w:i/>
          <w:iCs/>
          <w:sz w:val="24"/>
          <w:lang w:val="sr-Cyrl-RS"/>
        </w:rPr>
        <w:t xml:space="preserve"> и оверена печатом. </w:t>
      </w: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right"/>
        <w:rPr>
          <w:rFonts w:ascii="Times New Roman" w:eastAsia="Calibri" w:hAnsi="Times New Roman" w:cs="Times New Roman"/>
          <w:bCs/>
          <w:sz w:val="24"/>
          <w:lang w:val="sr-Cyrl-RS"/>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u w:val="single"/>
          <w:lang w:val="sr-Cyrl-RS"/>
        </w:rPr>
        <w:t>ОБРАЗАЦ ПОНУДЕ</w:t>
      </w:r>
    </w:p>
    <w:p w:rsidR="00646FD3" w:rsidRDefault="00646FD3" w:rsidP="00646FD3">
      <w:pPr>
        <w:spacing w:after="0"/>
        <w:rPr>
          <w:rFonts w:ascii="Times New Roman" w:eastAsia="Calibri" w:hAnsi="Times New Roman" w:cs="Times New Roman"/>
          <w:b/>
          <w:sz w:val="24"/>
          <w:u w:val="single"/>
          <w:lang w:val="sr-Cyrl-RS"/>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RS"/>
        </w:rPr>
        <w:t xml:space="preserve">Понуда дел.бр.:______ од _______за јавну набавку </w:t>
      </w:r>
      <w:r>
        <w:rPr>
          <w:rFonts w:ascii="Times New Roman" w:eastAsia="Calibri" w:hAnsi="Times New Roman" w:cs="Times New Roman"/>
          <w:sz w:val="24"/>
          <w:lang w:val="sr-Cyrl-BA"/>
        </w:rPr>
        <w:t>добра- електричне енергије  ЈНМВ 0</w:t>
      </w:r>
      <w:r w:rsidR="00D05FED">
        <w:rPr>
          <w:rFonts w:ascii="Times New Roman" w:eastAsia="Calibri" w:hAnsi="Times New Roman" w:cs="Times New Roman"/>
          <w:sz w:val="24"/>
          <w:lang w:val="sr-Cyrl-BA"/>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BA"/>
        </w:rPr>
        <w:t xml:space="preserve"> </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1.)ПОДАЦИ О ПОНУЂАЧУ</w:t>
      </w:r>
    </w:p>
    <w:p w:rsidR="00646FD3" w:rsidRDefault="00646FD3" w:rsidP="00646FD3">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НАЗИВ ПОНУЂАЧА</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АДРЕСА ПОНУЂАЧА</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МАТИЧНИ БРОЈ ПОНУЂАЧА</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ПОРЕСКИ ИДЕНТИФИКАЦИОНИ БРОЈ (ПИБ)</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ИМЕ ОСОБЕ ЗА КОНТАКТ</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ЕЛЕКТРОНСКА АДРЕСА ПОНУЂАЧА (</w:t>
            </w:r>
            <w:r>
              <w:rPr>
                <w:rFonts w:ascii="Times New Roman" w:eastAsia="Calibri" w:hAnsi="Times New Roman" w:cs="Times New Roman"/>
                <w:sz w:val="18"/>
                <w:szCs w:val="18"/>
              </w:rPr>
              <w:t>e-MAIL</w:t>
            </w:r>
            <w:r>
              <w:rPr>
                <w:rFonts w:ascii="Times New Roman" w:eastAsia="Calibri" w:hAnsi="Times New Roman" w:cs="Times New Roman"/>
                <w:sz w:val="18"/>
                <w:szCs w:val="18"/>
                <w:lang w:val="sr-Cyrl-RS"/>
              </w:rPr>
              <w:t>)</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ТЕЛЕФОН</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ТЕЛЕФАКС</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БРОЈ РАЧУНА ПОНУЂАЧА И НАЗИВ БАНКЕ</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ЛИЦЕ ОВЛАШЋЕНО ЗА ПОТПИСИВАЊЕ УГОВОРА</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bl>
    <w:p w:rsidR="00646FD3" w:rsidRDefault="00646FD3" w:rsidP="00646FD3">
      <w:pPr>
        <w:spacing w:after="0"/>
        <w:rPr>
          <w:rFonts w:ascii="Times New Roman" w:eastAsia="Calibri" w:hAnsi="Times New Roman" w:cs="Times New Roman"/>
          <w:sz w:val="24"/>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rPr>
        <w:t>2</w:t>
      </w:r>
      <w:r>
        <w:rPr>
          <w:rFonts w:ascii="Times New Roman" w:eastAsia="Calibri" w:hAnsi="Times New Roman" w:cs="Times New Roman"/>
          <w:sz w:val="24"/>
          <w:lang w:val="sr-Cyrl-RS"/>
        </w:rPr>
        <w:t>)ПОНУДУ ПОДНОСИ: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646FD3" w:rsidTr="00646FD3">
        <w:tc>
          <w:tcPr>
            <w:tcW w:w="9576"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А) САМОСТАЛНО</w:t>
            </w:r>
          </w:p>
        </w:tc>
      </w:tr>
      <w:tr w:rsidR="00646FD3" w:rsidTr="00646FD3">
        <w:tc>
          <w:tcPr>
            <w:tcW w:w="9576"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Б) СА ПОДИЗВОЂАЧЕМ</w:t>
            </w:r>
          </w:p>
        </w:tc>
      </w:tr>
      <w:tr w:rsidR="00646FD3" w:rsidTr="00646FD3">
        <w:tc>
          <w:tcPr>
            <w:tcW w:w="9576"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В) КАО ЗАЈЕДНИЧКУ ПОНУДУ</w:t>
            </w:r>
          </w:p>
        </w:tc>
      </w:tr>
    </w:tbl>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Напомена: заокружити начин подношења понуде и уписати  податке о подизвођачу,  односно податке о свим учесницима заједничке понуде, уколико понуду подноси група понуђача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3.)ПОДАЦИ О ПОДИЗВОЂАЧУ</w:t>
      </w:r>
    </w:p>
    <w:p w:rsidR="00646FD3" w:rsidRDefault="00646FD3" w:rsidP="00646FD3">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НАЗИВ ПОДИЗВОЂАЧА</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АДРЕСА</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 xml:space="preserve">МАТИЧНИ БРОЈ </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ПОРЕСКИ ИДЕНТИФИКАЦИОНИ БРОЈ (ПИБ)</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rPr>
            </w:pPr>
            <w:r>
              <w:rPr>
                <w:rFonts w:ascii="Times New Roman" w:eastAsia="Calibri" w:hAnsi="Times New Roman" w:cs="Times New Roman"/>
                <w:sz w:val="18"/>
                <w:szCs w:val="18"/>
                <w:lang w:val="sr-Cyrl-RS"/>
              </w:rPr>
              <w:t>ИМЕ ОСОБЕ ЗА КОНТАКТ</w:t>
            </w:r>
          </w:p>
          <w:p w:rsidR="00646FD3" w:rsidRDefault="00646FD3">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ПРОЦЕНАТ УКУПНЕ ВРЕДНОСТИ НАБАВКЕ КОЈУ ЋЕ ИЗВРШИТИ ПОДИЗВОЂАЧ</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51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ДЕО ПРЕДМЕТА НАБАВКЕ КОЈИ ЋЕ ИЗВРШИТИ ПОДИЗВОЂАЧ</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bl>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Напомена: Ову 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 </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4.)ПОДАЦИ О УЧЕСНИКУ У ЗАЈЕДНИЧКОЈ ПОНУДИ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230"/>
        <w:gridCol w:w="4698"/>
      </w:tblGrid>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1)</w:t>
            </w:r>
          </w:p>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АДРЕСА</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МАТИЧНИ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ПОРЕСКИ ИДЕНТИФИКАЦИОНИ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ИМЕ ОСОБЕ ЗА КОНТАКТ</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2)</w:t>
            </w:r>
          </w:p>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АДРЕСА</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МАТИЧНИ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ПОРЕСКИ ИДЕНТИФИКАЦИОНИ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ИМЕ ОСОБЕ ЗА КОНТАКТ</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3)</w:t>
            </w:r>
          </w:p>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АДРЕСА</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МАТИЧНИ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ПОРЕСКИ ИДЕНТИФИКАЦИОНИ БРОЈ</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r w:rsidR="00646FD3" w:rsidTr="00646FD3">
        <w:tc>
          <w:tcPr>
            <w:tcW w:w="55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p w:rsidR="00646FD3" w:rsidRDefault="00646FD3">
            <w:pPr>
              <w:spacing w:after="0"/>
              <w:rPr>
                <w:rFonts w:ascii="Times New Roman" w:eastAsia="Calibri" w:hAnsi="Times New Roman" w:cs="Times New Roman"/>
                <w:sz w:val="18"/>
                <w:szCs w:val="18"/>
                <w:lang w:val="sr-Cyrl-RS"/>
              </w:rPr>
            </w:pPr>
            <w:r>
              <w:rPr>
                <w:rFonts w:ascii="Times New Roman" w:eastAsia="Calibri" w:hAnsi="Times New Roman" w:cs="Times New Roman"/>
                <w:sz w:val="18"/>
                <w:szCs w:val="18"/>
                <w:lang w:val="sr-Cyrl-RS"/>
              </w:rPr>
              <w:t>ИМЕ ОСОБЕ ЗА КОНТАКТ</w:t>
            </w:r>
          </w:p>
          <w:p w:rsidR="00646FD3" w:rsidRDefault="00646FD3">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18"/>
                <w:szCs w:val="18"/>
                <w:lang w:val="sr-Cyrl-RS"/>
              </w:rPr>
            </w:pPr>
          </w:p>
        </w:tc>
      </w:tr>
    </w:tbl>
    <w:p w:rsidR="00646FD3" w:rsidRDefault="00646FD3" w:rsidP="00646FD3">
      <w:pPr>
        <w:spacing w:after="0"/>
        <w:rPr>
          <w:rFonts w:ascii="Times New Roman" w:eastAsia="Calibri" w:hAnsi="Times New Roman" w:cs="Times New Roman"/>
          <w:lang w:val="sr-Cyrl-RS"/>
        </w:rPr>
      </w:pPr>
      <w:r>
        <w:rPr>
          <w:rFonts w:ascii="Times New Roman" w:eastAsia="Calibri" w:hAnsi="Times New Roman" w:cs="Times New Roman"/>
          <w:lang w:val="sr-Cyrl-RS"/>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6FD3" w:rsidRDefault="00646FD3" w:rsidP="00646FD3">
      <w:pPr>
        <w:spacing w:after="0"/>
        <w:rPr>
          <w:rFonts w:ascii="Times New Roman" w:eastAsia="Calibri" w:hAnsi="Times New Roman" w:cs="Times New Roman"/>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RS"/>
        </w:rPr>
        <w:lastRenderedPageBreak/>
        <w:t xml:space="preserve">5)ОПИС ПРЕДМЕТА НАБАВКЕ </w:t>
      </w:r>
      <w:r>
        <w:rPr>
          <w:rFonts w:ascii="Times New Roman" w:eastAsia="Calibri" w:hAnsi="Times New Roman" w:cs="Times New Roman"/>
          <w:sz w:val="24"/>
          <w:lang w:val="sr-Cyrl-BA"/>
        </w:rPr>
        <w:t>–добро- електрична енергија ЈНМВ 0</w:t>
      </w:r>
      <w:r w:rsidR="00D05FED">
        <w:rPr>
          <w:rFonts w:ascii="Times New Roman" w:eastAsia="Calibri" w:hAnsi="Times New Roman" w:cs="Times New Roman"/>
          <w:sz w:val="24"/>
          <w:lang w:val="sr-Cyrl-BA"/>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r>
        <w:rPr>
          <w:rFonts w:ascii="Times New Roman" w:eastAsia="Calibri" w:hAnsi="Times New Roman" w:cs="Times New Roman"/>
          <w:sz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646FD3" w:rsidTr="00646FD3">
        <w:tc>
          <w:tcPr>
            <w:tcW w:w="487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BA"/>
              </w:rPr>
            </w:pPr>
          </w:p>
          <w:p w:rsidR="00646FD3" w:rsidRDefault="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Понуђена јединична цена </w:t>
            </w:r>
            <w:r>
              <w:rPr>
                <w:rFonts w:ascii="Times New Roman" w:eastAsia="Calibri" w:hAnsi="Times New Roman" w:cs="Times New Roman"/>
                <w:sz w:val="24"/>
              </w:rPr>
              <w:t>KWh</w:t>
            </w:r>
            <w:r>
              <w:rPr>
                <w:rFonts w:ascii="Times New Roman" w:eastAsia="Calibri" w:hAnsi="Times New Roman" w:cs="Times New Roman"/>
                <w:sz w:val="24"/>
                <w:lang w:val="sr-Cyrl-RS"/>
              </w:rPr>
              <w:t xml:space="preserve"> без ПДВ-а</w:t>
            </w:r>
          </w:p>
          <w:p w:rsidR="00646FD3" w:rsidRDefault="00646FD3">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Виша тарифа</w:t>
            </w: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____________________________________</w:t>
            </w:r>
          </w:p>
          <w:p w:rsidR="00646FD3" w:rsidRDefault="00646FD3">
            <w:pPr>
              <w:spacing w:after="0"/>
              <w:rPr>
                <w:rFonts w:ascii="Times New Roman" w:eastAsia="Calibri" w:hAnsi="Times New Roman" w:cs="Times New Roman"/>
                <w:sz w:val="24"/>
                <w:lang w:val="sr-Cyrl-RS"/>
              </w:rPr>
            </w:pP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Нижа тарифа</w:t>
            </w:r>
          </w:p>
        </w:tc>
      </w:tr>
      <w:tr w:rsidR="00646FD3" w:rsidTr="00646FD3">
        <w:tc>
          <w:tcPr>
            <w:tcW w:w="487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BA"/>
              </w:rPr>
            </w:pPr>
          </w:p>
          <w:p w:rsidR="00646FD3" w:rsidRDefault="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Понуђена јединична цена</w:t>
            </w:r>
            <w:r>
              <w:rPr>
                <w:rFonts w:ascii="Times New Roman" w:eastAsia="Calibri" w:hAnsi="Times New Roman" w:cs="Times New Roman"/>
                <w:sz w:val="24"/>
                <w:lang w:val="sr-Cyrl-RS"/>
              </w:rPr>
              <w:t xml:space="preserve"> </w:t>
            </w:r>
            <w:r>
              <w:rPr>
                <w:rFonts w:ascii="Times New Roman" w:eastAsia="Calibri" w:hAnsi="Times New Roman" w:cs="Times New Roman"/>
                <w:sz w:val="24"/>
              </w:rPr>
              <w:t>KWh</w:t>
            </w:r>
            <w:r>
              <w:rPr>
                <w:rFonts w:ascii="Times New Roman" w:eastAsia="Calibri" w:hAnsi="Times New Roman" w:cs="Times New Roman"/>
                <w:sz w:val="24"/>
                <w:lang w:val="sr-Cyrl-BA"/>
              </w:rPr>
              <w:t xml:space="preserve"> са</w:t>
            </w:r>
            <w:r>
              <w:rPr>
                <w:rFonts w:ascii="Times New Roman" w:eastAsia="Calibri" w:hAnsi="Times New Roman" w:cs="Times New Roman"/>
                <w:sz w:val="24"/>
                <w:lang w:val="sr-Cyrl-RS"/>
              </w:rPr>
              <w:t xml:space="preserve"> ПДВ-</w:t>
            </w:r>
            <w:r>
              <w:rPr>
                <w:rFonts w:ascii="Times New Roman" w:eastAsia="Calibri" w:hAnsi="Times New Roman" w:cs="Times New Roman"/>
                <w:sz w:val="24"/>
                <w:lang w:val="sr-Cyrl-BA"/>
              </w:rPr>
              <w:t>ом.</w:t>
            </w:r>
          </w:p>
          <w:p w:rsidR="00646FD3" w:rsidRDefault="00646FD3">
            <w:pPr>
              <w:spacing w:after="0"/>
              <w:rPr>
                <w:rFonts w:ascii="Times New Roman" w:eastAsia="Calibri" w:hAnsi="Times New Roman" w:cs="Times New Roman"/>
                <w:sz w:val="24"/>
                <w:lang w:val="sr-Cyrl-BA"/>
              </w:rPr>
            </w:pPr>
          </w:p>
        </w:tc>
        <w:tc>
          <w:tcPr>
            <w:tcW w:w="4698"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Виша тарифа</w:t>
            </w: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___________________________________</w:t>
            </w: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Нижа тарифа</w:t>
            </w:r>
          </w:p>
        </w:tc>
      </w:tr>
      <w:tr w:rsidR="00646FD3" w:rsidTr="00646FD3">
        <w:tc>
          <w:tcPr>
            <w:tcW w:w="487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w:t>
            </w: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Рок важења понуде</w:t>
            </w:r>
          </w:p>
          <w:p w:rsidR="00646FD3" w:rsidRDefault="00646FD3">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tc>
      </w:tr>
      <w:tr w:rsidR="00646FD3" w:rsidTr="00646FD3">
        <w:tc>
          <w:tcPr>
            <w:tcW w:w="487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Период испоруке</w:t>
            </w:r>
          </w:p>
          <w:p w:rsidR="00646FD3" w:rsidRDefault="00646FD3">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646FD3" w:rsidRDefault="00646FD3" w:rsidP="00D05FED">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Од 01.01.20</w:t>
            </w:r>
            <w:r w:rsidR="00D05FED">
              <w:rPr>
                <w:rFonts w:ascii="Times New Roman" w:eastAsia="Calibri" w:hAnsi="Times New Roman" w:cs="Times New Roman"/>
                <w:sz w:val="24"/>
                <w:lang w:val="sr-Cyrl-RS"/>
              </w:rPr>
              <w:t>20</w:t>
            </w:r>
            <w:r w:rsidR="00F81B76">
              <w:rPr>
                <w:rFonts w:ascii="Times New Roman" w:eastAsia="Calibri" w:hAnsi="Times New Roman" w:cs="Times New Roman"/>
                <w:sz w:val="24"/>
                <w:lang w:val="hu-HU"/>
              </w:rPr>
              <w:t>.</w:t>
            </w:r>
            <w:r>
              <w:rPr>
                <w:rFonts w:ascii="Times New Roman" w:eastAsia="Calibri" w:hAnsi="Times New Roman" w:cs="Times New Roman"/>
                <w:sz w:val="24"/>
                <w:lang w:val="sr-Cyrl-RS"/>
              </w:rPr>
              <w:t xml:space="preserve"> до 31.12.20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 године од 00,00 до 24,00 часова</w:t>
            </w:r>
          </w:p>
        </w:tc>
      </w:tr>
      <w:tr w:rsidR="00646FD3" w:rsidTr="00646FD3">
        <w:tc>
          <w:tcPr>
            <w:tcW w:w="4878" w:type="dxa"/>
            <w:tcBorders>
              <w:top w:val="single" w:sz="4" w:space="0" w:color="000000"/>
              <w:left w:val="single" w:sz="4" w:space="0" w:color="000000"/>
              <w:bottom w:val="single" w:sz="4" w:space="0" w:color="000000"/>
              <w:right w:val="single" w:sz="4" w:space="0" w:color="000000"/>
            </w:tcBorders>
          </w:tcPr>
          <w:p w:rsidR="00646FD3" w:rsidRDefault="00646FD3">
            <w:pPr>
              <w:spacing w:after="0"/>
              <w:rPr>
                <w:rFonts w:ascii="Times New Roman" w:eastAsia="Calibri" w:hAnsi="Times New Roman" w:cs="Times New Roman"/>
                <w:sz w:val="24"/>
                <w:lang w:val="sr-Cyrl-RS"/>
              </w:rPr>
            </w:pPr>
          </w:p>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Место и начин испоруке</w:t>
            </w:r>
          </w:p>
          <w:p w:rsidR="00646FD3" w:rsidRDefault="00646FD3">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Унутар електроенергетског система Републике Србије на мерном месту купца прикљученог на дистрибутивни систем у категорији широке потрошње (према табели у прилогу)</w:t>
            </w:r>
          </w:p>
        </w:tc>
      </w:tr>
    </w:tbl>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Датум</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М.П.</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Понуђач</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_________________</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u w:val="single"/>
          <w:lang w:val="sr-Cyrl-RS"/>
        </w:rPr>
        <w:lastRenderedPageBreak/>
        <w:t>ОБРАЗАЦ ТРОШКОВА ПРИПРЕМЕ ПОНУДЕ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На основу члана 88. Закона о јавним набавкама (,,Службени гласник РС“ бр.:124/12, 14/15 и 68/15 ) понуђач може да у оквиру понуде достави укупан износ и структуру трошкова припремања понуде.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Трошкове припреме и подношења понуде сноси искључиво понуђач и не може тражити од наручиоца накнаду трошкова.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Pr>
          <w:rFonts w:ascii="Times New Roman" w:eastAsia="Calibri" w:hAnsi="Times New Roman" w:cs="Times New Roman"/>
          <w:sz w:val="24"/>
          <w:lang w:val="sr-Cyrl-CS"/>
        </w:rPr>
        <w:t>ш</w:t>
      </w:r>
      <w:r>
        <w:rPr>
          <w:rFonts w:ascii="Times New Roman" w:eastAsia="Calibri" w:hAnsi="Times New Roman" w:cs="Times New Roman"/>
          <w:sz w:val="24"/>
          <w:lang w:val="sr-Cyrl-RS"/>
        </w:rPr>
        <w:t>кове прибављања средстава обезбеђења, под условом да је понуђач тражио накнаду тих трошкова у својој понуди.</w:t>
      </w:r>
    </w:p>
    <w:p w:rsidR="00646FD3" w:rsidRDefault="00646FD3" w:rsidP="00646FD3">
      <w:pPr>
        <w:spacing w:after="0"/>
        <w:jc w:val="both"/>
        <w:rPr>
          <w:rFonts w:ascii="Times New Roman" w:eastAsia="Calibri" w:hAnsi="Times New Roman" w:cs="Times New Roman"/>
          <w:sz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5"/>
        <w:gridCol w:w="1276"/>
        <w:gridCol w:w="1275"/>
        <w:gridCol w:w="1418"/>
        <w:gridCol w:w="1813"/>
      </w:tblGrid>
      <w:tr w:rsidR="00646FD3" w:rsidTr="00646FD3">
        <w:tc>
          <w:tcPr>
            <w:tcW w:w="959"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Редни број</w:t>
            </w:r>
          </w:p>
        </w:tc>
        <w:tc>
          <w:tcPr>
            <w:tcW w:w="2835"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Врста трошка</w:t>
            </w:r>
          </w:p>
        </w:tc>
        <w:tc>
          <w:tcPr>
            <w:tcW w:w="1276"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Јединица мере</w:t>
            </w:r>
          </w:p>
        </w:tc>
        <w:tc>
          <w:tcPr>
            <w:tcW w:w="1275"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Количина</w:t>
            </w:r>
          </w:p>
        </w:tc>
        <w:tc>
          <w:tcPr>
            <w:tcW w:w="1418"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Јединична цена</w:t>
            </w:r>
          </w:p>
        </w:tc>
        <w:tc>
          <w:tcPr>
            <w:tcW w:w="1813" w:type="dxa"/>
            <w:tcBorders>
              <w:top w:val="single" w:sz="4" w:space="0" w:color="000000"/>
              <w:left w:val="single" w:sz="4" w:space="0" w:color="000000"/>
              <w:bottom w:val="single" w:sz="4" w:space="0" w:color="000000"/>
              <w:right w:val="single" w:sz="4" w:space="0" w:color="000000"/>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Укупна цена</w:t>
            </w: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000000"/>
              <w:left w:val="single" w:sz="4" w:space="0" w:color="000000"/>
              <w:bottom w:val="single" w:sz="4" w:space="0" w:color="auto"/>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auto"/>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auto"/>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auto"/>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auto"/>
              <w:right w:val="single" w:sz="4" w:space="0" w:color="000000"/>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r w:rsidR="00646FD3" w:rsidTr="00646FD3">
        <w:tc>
          <w:tcPr>
            <w:tcW w:w="959" w:type="dxa"/>
            <w:tcBorders>
              <w:top w:val="single" w:sz="4" w:space="0" w:color="auto"/>
              <w:left w:val="single" w:sz="4" w:space="0" w:color="auto"/>
              <w:bottom w:val="single" w:sz="4" w:space="0" w:color="auto"/>
              <w:right w:val="nil"/>
            </w:tcBorders>
          </w:tcPr>
          <w:p w:rsidR="00646FD3" w:rsidRDefault="00646FD3">
            <w:pPr>
              <w:spacing w:after="0"/>
              <w:jc w:val="both"/>
              <w:rPr>
                <w:rFonts w:ascii="Times New Roman" w:eastAsia="Calibri" w:hAnsi="Times New Roman" w:cs="Times New Roman"/>
                <w:sz w:val="24"/>
                <w:lang w:val="sr-Cyrl-RS"/>
              </w:rPr>
            </w:pPr>
          </w:p>
        </w:tc>
        <w:tc>
          <w:tcPr>
            <w:tcW w:w="2835" w:type="dxa"/>
            <w:tcBorders>
              <w:top w:val="single" w:sz="4" w:space="0" w:color="auto"/>
              <w:left w:val="nil"/>
              <w:bottom w:val="single" w:sz="4" w:space="0" w:color="auto"/>
              <w:right w:val="nil"/>
            </w:tcBorders>
            <w:hideMark/>
          </w:tcPr>
          <w:p w:rsidR="00646FD3" w:rsidRDefault="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УКУПНИ ТРОШКОВИ:</w:t>
            </w:r>
          </w:p>
        </w:tc>
        <w:tc>
          <w:tcPr>
            <w:tcW w:w="1276" w:type="dxa"/>
            <w:tcBorders>
              <w:top w:val="single" w:sz="4" w:space="0" w:color="auto"/>
              <w:left w:val="nil"/>
              <w:bottom w:val="single" w:sz="4" w:space="0" w:color="auto"/>
              <w:right w:val="nil"/>
            </w:tcBorders>
          </w:tcPr>
          <w:p w:rsidR="00646FD3" w:rsidRDefault="00646FD3">
            <w:pPr>
              <w:spacing w:after="0"/>
              <w:jc w:val="both"/>
              <w:rPr>
                <w:rFonts w:ascii="Times New Roman" w:eastAsia="Calibri" w:hAnsi="Times New Roman" w:cs="Times New Roman"/>
                <w:sz w:val="24"/>
                <w:lang w:val="sr-Cyrl-RS"/>
              </w:rPr>
            </w:pPr>
          </w:p>
        </w:tc>
        <w:tc>
          <w:tcPr>
            <w:tcW w:w="1275" w:type="dxa"/>
            <w:tcBorders>
              <w:top w:val="single" w:sz="4" w:space="0" w:color="auto"/>
              <w:left w:val="nil"/>
              <w:bottom w:val="single" w:sz="4" w:space="0" w:color="auto"/>
              <w:right w:val="nil"/>
            </w:tcBorders>
          </w:tcPr>
          <w:p w:rsidR="00646FD3" w:rsidRDefault="00646FD3">
            <w:pPr>
              <w:spacing w:after="0"/>
              <w:jc w:val="both"/>
              <w:rPr>
                <w:rFonts w:ascii="Times New Roman" w:eastAsia="Calibri" w:hAnsi="Times New Roman" w:cs="Times New Roman"/>
                <w:sz w:val="24"/>
                <w:lang w:val="sr-Cyrl-RS"/>
              </w:rPr>
            </w:pPr>
          </w:p>
        </w:tc>
        <w:tc>
          <w:tcPr>
            <w:tcW w:w="1418" w:type="dxa"/>
            <w:tcBorders>
              <w:top w:val="single" w:sz="4" w:space="0" w:color="auto"/>
              <w:left w:val="nil"/>
              <w:bottom w:val="single" w:sz="4" w:space="0" w:color="auto"/>
              <w:right w:val="single" w:sz="4" w:space="0" w:color="auto"/>
            </w:tcBorders>
          </w:tcPr>
          <w:p w:rsidR="00646FD3" w:rsidRDefault="00646FD3">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auto"/>
              <w:bottom w:val="single" w:sz="4" w:space="0" w:color="000000"/>
              <w:right w:val="single" w:sz="4" w:space="0" w:color="000000"/>
            </w:tcBorders>
          </w:tcPr>
          <w:p w:rsidR="00646FD3" w:rsidRDefault="00646FD3">
            <w:pPr>
              <w:spacing w:after="0"/>
              <w:jc w:val="both"/>
              <w:rPr>
                <w:rFonts w:ascii="Times New Roman" w:eastAsia="Calibri" w:hAnsi="Times New Roman" w:cs="Times New Roman"/>
                <w:sz w:val="24"/>
                <w:lang w:val="sr-Cyrl-RS"/>
              </w:rPr>
            </w:pPr>
          </w:p>
        </w:tc>
      </w:tr>
    </w:tbl>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b/>
          <w:sz w:val="24"/>
          <w:highlight w:val="lightGray"/>
          <w:u w:val="single"/>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У случају обустављања јавне набавке из разлога који су на страни наручиоца, тражим накнаду трошкова припреме понуде за јавну набавку број ЈНМВ 0</w:t>
      </w:r>
      <w:r w:rsidR="00D05FED">
        <w:rPr>
          <w:rFonts w:ascii="Times New Roman" w:eastAsia="Calibri" w:hAnsi="Times New Roman" w:cs="Times New Roman"/>
          <w:sz w:val="24"/>
          <w:lang w:val="sr-Cyrl-BA"/>
        </w:rPr>
        <w:t>5</w:t>
      </w:r>
      <w:r>
        <w:rPr>
          <w:rFonts w:ascii="Times New Roman" w:eastAsia="Calibri" w:hAnsi="Times New Roman" w:cs="Times New Roman"/>
          <w:sz w:val="24"/>
          <w:lang w:val="sr-Cyrl-BA"/>
        </w:rPr>
        <w:t>/1</w:t>
      </w:r>
      <w:r w:rsidR="00D05FED">
        <w:rPr>
          <w:rFonts w:ascii="Times New Roman" w:eastAsia="Calibri" w:hAnsi="Times New Roman" w:cs="Times New Roman"/>
          <w:sz w:val="24"/>
          <w:lang w:val="sr-Cyrl-BA"/>
        </w:rPr>
        <w:t>9</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Датум и место</w:t>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t>М.П.</w:t>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t>Потпис овлашћеног лица понуђача</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__________________</w:t>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r>
      <w:r>
        <w:rPr>
          <w:rFonts w:ascii="Times New Roman" w:eastAsia="Calibri" w:hAnsi="Times New Roman" w:cs="Times New Roman"/>
          <w:sz w:val="24"/>
          <w:lang w:val="sr-Cyrl-BA"/>
        </w:rPr>
        <w:tab/>
        <w:t>____________________________</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b/>
          <w:sz w:val="24"/>
          <w:lang w:val="sr-Cyrl-BA"/>
        </w:rPr>
      </w:pPr>
      <w:r>
        <w:rPr>
          <w:rFonts w:ascii="Times New Roman" w:eastAsia="Calibri" w:hAnsi="Times New Roman" w:cs="Times New Roman"/>
          <w:b/>
          <w:sz w:val="24"/>
          <w:lang w:val="sr-Cyrl-BA"/>
        </w:rPr>
        <w:t>Напомена: Достављање овог обрасца није обавезно</w:t>
      </w:r>
    </w:p>
    <w:p w:rsidR="00646FD3" w:rsidRDefault="00646FD3" w:rsidP="00646FD3">
      <w:pPr>
        <w:spacing w:after="0"/>
        <w:rPr>
          <w:rFonts w:ascii="Times New Roman" w:eastAsia="Calibri" w:hAnsi="Times New Roman" w:cs="Times New Roman"/>
          <w:sz w:val="24"/>
          <w:highlight w:val="lightGray"/>
          <w:lang w:val="sr-Cyrl-BA"/>
        </w:rPr>
      </w:pP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У складу са чланом 26.Закона ____________________________________________</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(назив понуђача)</w:t>
      </w:r>
    </w:p>
    <w:p w:rsidR="00646FD3" w:rsidRDefault="00646FD3" w:rsidP="00646FD3">
      <w:pPr>
        <w:spacing w:after="0"/>
        <w:contextualSpacing/>
        <w:rPr>
          <w:rFonts w:ascii="Times New Roman" w:eastAsia="Calibri" w:hAnsi="Times New Roman" w:cs="Times New Roman"/>
          <w:sz w:val="24"/>
          <w:lang w:val="sr-Cyrl-RS"/>
        </w:rPr>
      </w:pPr>
      <w:r>
        <w:rPr>
          <w:rFonts w:ascii="Times New Roman" w:eastAsia="Calibri" w:hAnsi="Times New Roman" w:cs="Times New Roman"/>
          <w:sz w:val="24"/>
          <w:lang w:val="sr-Cyrl-RS"/>
        </w:rPr>
        <w:t>даје:</w:t>
      </w:r>
    </w:p>
    <w:p w:rsidR="00646FD3" w:rsidRDefault="00646FD3" w:rsidP="00646FD3">
      <w:pPr>
        <w:spacing w:after="0"/>
        <w:contextualSpacing/>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lang w:val="sr-Cyrl-RS"/>
        </w:rPr>
      </w:pPr>
      <w:r>
        <w:rPr>
          <w:rFonts w:ascii="Times New Roman" w:eastAsia="Calibri" w:hAnsi="Times New Roman" w:cs="Times New Roman"/>
          <w:b/>
          <w:sz w:val="24"/>
          <w:lang w:val="sr-Cyrl-RS"/>
        </w:rPr>
        <w:t>ИЗЈАВУ</w:t>
      </w:r>
    </w:p>
    <w:p w:rsidR="00646FD3" w:rsidRDefault="00646FD3" w:rsidP="00646FD3">
      <w:pPr>
        <w:spacing w:after="0"/>
        <w:jc w:val="center"/>
        <w:rPr>
          <w:rFonts w:ascii="Times New Roman" w:eastAsia="Calibri" w:hAnsi="Times New Roman" w:cs="Times New Roman"/>
          <w:b/>
          <w:sz w:val="24"/>
          <w:lang w:val="sr-Cyrl-RS"/>
        </w:rPr>
      </w:pPr>
      <w:r>
        <w:rPr>
          <w:rFonts w:ascii="Times New Roman" w:eastAsia="Calibri" w:hAnsi="Times New Roman" w:cs="Times New Roman"/>
          <w:b/>
          <w:sz w:val="24"/>
          <w:lang w:val="sr-Cyrl-RS"/>
        </w:rPr>
        <w:t>О НЕЗАВИСНОЈ ПОНУДИ</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RS"/>
        </w:rPr>
        <w:t>Под пуном матријалном и кривичном одговорношћу потврђујем да сам понуду у поступку јавне набавке</w:t>
      </w:r>
      <w:r>
        <w:rPr>
          <w:rFonts w:ascii="Times New Roman" w:eastAsia="Calibri" w:hAnsi="Times New Roman" w:cs="Times New Roman"/>
          <w:sz w:val="24"/>
          <w:lang w:val="sr-Cyrl-BA"/>
        </w:rPr>
        <w:t xml:space="preserve"> мале вредности добра</w:t>
      </w:r>
      <w:r>
        <w:rPr>
          <w:rFonts w:ascii="Times New Roman" w:eastAsia="Calibri" w:hAnsi="Times New Roman" w:cs="Times New Roman"/>
          <w:sz w:val="24"/>
          <w:lang w:val="sr-Cyrl-RS"/>
        </w:rPr>
        <w:t>- електрична енергија ЈНМВ 0</w:t>
      </w:r>
      <w:r w:rsidR="00D05FED">
        <w:rPr>
          <w:rFonts w:ascii="Times New Roman" w:eastAsia="Calibri" w:hAnsi="Times New Roman" w:cs="Times New Roman"/>
          <w:sz w:val="24"/>
          <w:lang w:val="sr-Cyrl-RS"/>
        </w:rPr>
        <w:t>5</w:t>
      </w:r>
      <w:r>
        <w:rPr>
          <w:rFonts w:ascii="Times New Roman" w:eastAsia="Calibri" w:hAnsi="Times New Roman" w:cs="Times New Roman"/>
          <w:sz w:val="24"/>
          <w:lang w:val="sr-Cyrl-RS"/>
        </w:rPr>
        <w:t>/1</w:t>
      </w:r>
      <w:r w:rsidR="00D05FED">
        <w:rPr>
          <w:rFonts w:ascii="Times New Roman" w:eastAsia="Calibri" w:hAnsi="Times New Roman" w:cs="Times New Roman"/>
          <w:sz w:val="24"/>
          <w:lang w:val="sr-Cyrl-RS"/>
        </w:rPr>
        <w:t>9</w:t>
      </w:r>
      <w:r>
        <w:rPr>
          <w:rFonts w:ascii="Times New Roman" w:eastAsia="Calibri" w:hAnsi="Times New Roman" w:cs="Times New Roman"/>
          <w:sz w:val="24"/>
          <w:lang w:val="sr-Cyrl-RS"/>
        </w:rPr>
        <w:t>, поднео независно, без договора са другим понуђачима или заинтересованим лицима.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Датум</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М.П.</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Понуђач</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_________________</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Pr="00260678" w:rsidRDefault="00646FD3" w:rsidP="00646FD3">
      <w:pPr>
        <w:spacing w:after="0"/>
        <w:jc w:val="both"/>
        <w:rPr>
          <w:rFonts w:ascii="Times New Roman" w:eastAsia="Calibri" w:hAnsi="Times New Roman" w:cs="Times New Roman"/>
          <w:sz w:val="24"/>
          <w:szCs w:val="24"/>
          <w:lang w:val="sr-Cyrl-RS"/>
        </w:rPr>
      </w:pPr>
      <w:r w:rsidRPr="00260678">
        <w:rPr>
          <w:rFonts w:ascii="Times New Roman" w:eastAsia="Calibri" w:hAnsi="Times New Roman" w:cs="Times New Roman"/>
          <w:sz w:val="24"/>
          <w:szCs w:val="24"/>
          <w:lang w:val="sr-Cyrl-RS"/>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став1. тачка 2.Закона.</w:t>
      </w:r>
    </w:p>
    <w:p w:rsidR="00646FD3" w:rsidRDefault="00646FD3" w:rsidP="00646FD3">
      <w:pPr>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u w:val="single"/>
          <w:lang w:val="sr-Cyrl-RS"/>
        </w:rPr>
        <w:lastRenderedPageBreak/>
        <w:t>ОБРАЗАЦ ИЗЈАВЕ О ПОШТОВАЊУ ОБАВЕЗЕ ИЗ ЧЛАНА 75. СТАВ 2. ЗАКОНА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У вези члана 75. став 2. Закона о јавним набавкама, као заступник понуђача дајем следећу</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lang w:val="sr-Cyrl-RS"/>
        </w:rPr>
      </w:pPr>
      <w:r>
        <w:rPr>
          <w:rFonts w:ascii="Times New Roman" w:eastAsia="Calibri" w:hAnsi="Times New Roman" w:cs="Times New Roman"/>
          <w:b/>
          <w:sz w:val="24"/>
          <w:lang w:val="sr-Cyrl-RS"/>
        </w:rPr>
        <w:t>ИЗЈАВУ</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Понуђач ________________________________________________________________</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(назив понуђача)</w:t>
      </w:r>
    </w:p>
    <w:p w:rsidR="00646FD3" w:rsidRDefault="00646FD3" w:rsidP="00646FD3">
      <w:pPr>
        <w:spacing w:after="0"/>
        <w:jc w:val="both"/>
        <w:rPr>
          <w:rFonts w:ascii="Times New Roman" w:eastAsia="Calibri" w:hAnsi="Times New Roman" w:cs="Times New Roman"/>
          <w:sz w:val="24"/>
          <w:lang w:val="sr-Cyrl-BA"/>
        </w:rPr>
      </w:pPr>
      <w:r>
        <w:rPr>
          <w:rFonts w:ascii="Times New Roman" w:eastAsia="Calibri" w:hAnsi="Times New Roman" w:cs="Times New Roman"/>
          <w:sz w:val="24"/>
          <w:lang w:val="sr-Cyrl-RS"/>
        </w:rPr>
        <w:t xml:space="preserve">У поступку јавне набавке </w:t>
      </w:r>
      <w:r>
        <w:rPr>
          <w:rFonts w:ascii="Times New Roman" w:eastAsia="Calibri" w:hAnsi="Times New Roman" w:cs="Times New Roman"/>
          <w:sz w:val="24"/>
          <w:lang w:val="sr-Cyrl-BA"/>
        </w:rPr>
        <w:t>мале вредности добра</w:t>
      </w:r>
      <w:r>
        <w:rPr>
          <w:rFonts w:ascii="Times New Roman" w:eastAsia="Calibri" w:hAnsi="Times New Roman" w:cs="Times New Roman"/>
          <w:sz w:val="24"/>
          <w:lang w:val="sr-Cyrl-RS"/>
        </w:rPr>
        <w:t>-електрична енергија</w:t>
      </w:r>
      <w:r>
        <w:rPr>
          <w:rFonts w:ascii="Times New Roman" w:eastAsia="Calibri" w:hAnsi="Times New Roman" w:cs="Times New Roman"/>
          <w:sz w:val="24"/>
          <w:lang w:val="sr-Cyrl-BA"/>
        </w:rPr>
        <w:t xml:space="preserve"> ЈНМВ 0</w:t>
      </w:r>
      <w:r w:rsidR="00D05FED">
        <w:rPr>
          <w:rFonts w:ascii="Times New Roman" w:eastAsia="Calibri" w:hAnsi="Times New Roman" w:cs="Times New Roman"/>
          <w:sz w:val="24"/>
          <w:lang w:val="sr-Cyrl-BA"/>
        </w:rPr>
        <w:t>5</w:t>
      </w:r>
      <w:r>
        <w:rPr>
          <w:rFonts w:ascii="Times New Roman" w:eastAsia="Calibri" w:hAnsi="Times New Roman" w:cs="Times New Roman"/>
          <w:sz w:val="24"/>
          <w:lang w:val="sr-Cyrl-RS"/>
        </w:rPr>
        <w:t>/1</w:t>
      </w:r>
      <w:r w:rsidR="00D05FED">
        <w:rPr>
          <w:rFonts w:ascii="Times New Roman" w:eastAsia="Calibri" w:hAnsi="Times New Roman" w:cs="Times New Roman"/>
          <w:sz w:val="24"/>
          <w:lang w:val="sr-Cyrl-RS"/>
        </w:rPr>
        <w:t>9</w:t>
      </w:r>
      <w:r>
        <w:rPr>
          <w:rFonts w:ascii="Times New Roman" w:eastAsia="Calibri" w:hAnsi="Times New Roman" w:cs="Times New Roman"/>
          <w:sz w:val="24"/>
          <w:lang w:val="sr-Cyrl-RS"/>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Датум</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М.П.</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Понуђач</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_________________</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b/>
          <w:sz w:val="24"/>
          <w:u w:val="single"/>
          <w:lang w:val="sr-Cyrl-BA"/>
        </w:rPr>
      </w:pPr>
      <w:r>
        <w:rPr>
          <w:rFonts w:ascii="Times New Roman" w:eastAsia="Calibri" w:hAnsi="Times New Roman" w:cs="Times New Roman"/>
          <w:b/>
          <w:sz w:val="24"/>
          <w:highlight w:val="lightGray"/>
          <w:u w:val="single"/>
        </w:rPr>
        <w:lastRenderedPageBreak/>
        <w:t>VI</w:t>
      </w:r>
      <w:r>
        <w:rPr>
          <w:rFonts w:ascii="Times New Roman" w:eastAsia="Calibri" w:hAnsi="Times New Roman" w:cs="Times New Roman"/>
          <w:b/>
          <w:sz w:val="24"/>
          <w:highlight w:val="lightGray"/>
          <w:u w:val="single"/>
          <w:lang w:val="sr-Cyrl-RS"/>
        </w:rPr>
        <w:t>I</w:t>
      </w:r>
      <w:r>
        <w:rPr>
          <w:rFonts w:ascii="Times New Roman" w:eastAsia="Calibri" w:hAnsi="Times New Roman" w:cs="Times New Roman"/>
          <w:b/>
          <w:sz w:val="24"/>
          <w:highlight w:val="lightGray"/>
          <w:u w:val="single"/>
        </w:rPr>
        <w:t>I</w:t>
      </w:r>
      <w:r>
        <w:rPr>
          <w:rFonts w:ascii="Times New Roman" w:eastAsia="Calibri" w:hAnsi="Times New Roman" w:cs="Times New Roman"/>
          <w:b/>
          <w:sz w:val="24"/>
          <w:highlight w:val="lightGray"/>
          <w:u w:val="single"/>
          <w:lang w:val="sr-Cyrl-RS"/>
        </w:rPr>
        <w:t xml:space="preserve"> МОДЕЛ УГОВОРА</w:t>
      </w:r>
    </w:p>
    <w:p w:rsidR="00646FD3" w:rsidRDefault="00646FD3" w:rsidP="00646FD3">
      <w:pPr>
        <w:spacing w:after="0"/>
        <w:jc w:val="center"/>
        <w:rPr>
          <w:rFonts w:ascii="Times New Roman" w:eastAsia="Calibri" w:hAnsi="Times New Roman" w:cs="Times New Roman"/>
          <w:b/>
          <w:sz w:val="24"/>
          <w:u w:val="single"/>
          <w:lang w:val="sr-Cyrl-BA"/>
        </w:rPr>
      </w:pPr>
    </w:p>
    <w:p w:rsidR="00646FD3" w:rsidRDefault="00646FD3" w:rsidP="00646FD3">
      <w:pPr>
        <w:spacing w:after="0"/>
        <w:jc w:val="right"/>
        <w:rPr>
          <w:rFonts w:ascii="Times New Roman" w:eastAsia="Calibri" w:hAnsi="Times New Roman" w:cs="Times New Roman"/>
          <w:b/>
          <w:sz w:val="24"/>
          <w:lang w:val="sr-Cyrl-RS"/>
        </w:rPr>
      </w:pPr>
    </w:p>
    <w:p w:rsidR="00646FD3" w:rsidRDefault="00646FD3" w:rsidP="00646FD3">
      <w:pPr>
        <w:spacing w:after="0"/>
        <w:jc w:val="right"/>
        <w:rPr>
          <w:rFonts w:ascii="Times New Roman" w:eastAsia="Calibri" w:hAnsi="Times New Roman" w:cs="Times New Roman"/>
          <w:b/>
          <w:sz w:val="24"/>
          <w:lang w:val="sr-Cyrl-RS"/>
        </w:rPr>
      </w:pPr>
      <w:r>
        <w:rPr>
          <w:rFonts w:ascii="Times New Roman" w:eastAsia="Calibri" w:hAnsi="Times New Roman" w:cs="Times New Roman"/>
          <w:b/>
          <w:sz w:val="24"/>
          <w:lang w:val="en-GB"/>
        </w:rPr>
        <w:t xml:space="preserve">                        ЈН</w:t>
      </w:r>
      <w:r>
        <w:rPr>
          <w:rFonts w:ascii="Times New Roman" w:eastAsia="Calibri" w:hAnsi="Times New Roman" w:cs="Times New Roman"/>
          <w:b/>
          <w:sz w:val="24"/>
          <w:lang w:val="sr-Cyrl-RS"/>
        </w:rPr>
        <w:t>МВ</w:t>
      </w:r>
      <w:r>
        <w:rPr>
          <w:rFonts w:ascii="Times New Roman" w:eastAsia="Calibri" w:hAnsi="Times New Roman" w:cs="Times New Roman"/>
          <w:b/>
          <w:sz w:val="24"/>
          <w:lang w:val="en-GB"/>
        </w:rPr>
        <w:t xml:space="preserve"> </w:t>
      </w:r>
      <w:r>
        <w:rPr>
          <w:rFonts w:ascii="Times New Roman" w:eastAsia="Calibri" w:hAnsi="Times New Roman" w:cs="Times New Roman"/>
          <w:b/>
          <w:sz w:val="24"/>
          <w:lang w:val="sr-Cyrl-RS"/>
        </w:rPr>
        <w:t>0</w:t>
      </w:r>
      <w:r w:rsidR="00260678">
        <w:rPr>
          <w:rFonts w:ascii="Times New Roman" w:eastAsia="Calibri" w:hAnsi="Times New Roman" w:cs="Times New Roman"/>
          <w:b/>
          <w:sz w:val="24"/>
          <w:lang w:val="sr-Cyrl-RS"/>
        </w:rPr>
        <w:t>5</w:t>
      </w:r>
      <w:r>
        <w:rPr>
          <w:rFonts w:ascii="Times New Roman" w:eastAsia="Calibri" w:hAnsi="Times New Roman" w:cs="Times New Roman"/>
          <w:b/>
          <w:sz w:val="24"/>
          <w:lang w:val="sr-Cyrl-BA"/>
        </w:rPr>
        <w:t>/1</w:t>
      </w:r>
      <w:r w:rsidR="00260678">
        <w:rPr>
          <w:rFonts w:ascii="Times New Roman" w:eastAsia="Calibri" w:hAnsi="Times New Roman" w:cs="Times New Roman"/>
          <w:b/>
          <w:sz w:val="24"/>
          <w:lang w:val="sr-Cyrl-BA"/>
        </w:rPr>
        <w:t>9</w:t>
      </w:r>
    </w:p>
    <w:p w:rsidR="00646FD3" w:rsidRDefault="00646FD3" w:rsidP="00646FD3">
      <w:pPr>
        <w:spacing w:after="0"/>
        <w:jc w:val="center"/>
        <w:rPr>
          <w:rFonts w:ascii="Times New Roman" w:eastAsia="Calibri" w:hAnsi="Times New Roman" w:cs="Times New Roman"/>
          <w:sz w:val="24"/>
        </w:rPr>
      </w:pPr>
      <w:r>
        <w:rPr>
          <w:rFonts w:ascii="Times New Roman" w:eastAsia="Calibri" w:hAnsi="Times New Roman" w:cs="Times New Roman"/>
          <w:sz w:val="24"/>
        </w:rPr>
        <w:t>УГОВОР</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w:t>
      </w:r>
      <w:r>
        <w:rPr>
          <w:rFonts w:ascii="Times New Roman" w:eastAsia="Calibri" w:hAnsi="Times New Roman" w:cs="Times New Roman"/>
          <w:sz w:val="24"/>
        </w:rPr>
        <w:t>О ЈАВНОЈ НАБАВЦИ МАЛЕ ВРЕДНОСТИ</w:t>
      </w:r>
      <w:r>
        <w:rPr>
          <w:rFonts w:ascii="Times New Roman" w:eastAsia="Calibri" w:hAnsi="Times New Roman" w:cs="Times New Roman"/>
          <w:sz w:val="24"/>
          <w:lang w:val="sr-Cyrl-RS"/>
        </w:rPr>
        <w:t xml:space="preserve">  </w:t>
      </w:r>
      <w:r>
        <w:rPr>
          <w:rFonts w:ascii="Times New Roman" w:eastAsia="Calibri" w:hAnsi="Times New Roman" w:cs="Times New Roman"/>
          <w:sz w:val="24"/>
        </w:rPr>
        <w:t>ДОБРА</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електричне енергије за</w:t>
      </w:r>
      <w:r>
        <w:rPr>
          <w:rFonts w:ascii="Times New Roman" w:eastAsia="Calibri" w:hAnsi="Times New Roman" w:cs="Times New Roman"/>
          <w:sz w:val="24"/>
        </w:rPr>
        <w:t xml:space="preserve"> ОШ,,</w:t>
      </w:r>
      <w:r>
        <w:rPr>
          <w:rFonts w:ascii="Times New Roman" w:eastAsia="Calibri" w:hAnsi="Times New Roman" w:cs="Times New Roman"/>
          <w:sz w:val="24"/>
          <w:lang w:val="sr-Cyrl-RS"/>
        </w:rPr>
        <w:t>Хуњади Јанош</w:t>
      </w:r>
      <w:r>
        <w:rPr>
          <w:rFonts w:ascii="Times New Roman" w:eastAsia="Calibri" w:hAnsi="Times New Roman" w:cs="Times New Roman"/>
          <w:sz w:val="24"/>
        </w:rPr>
        <w:t>“</w:t>
      </w:r>
      <w:r>
        <w:rPr>
          <w:rFonts w:ascii="Times New Roman" w:eastAsia="Calibri" w:hAnsi="Times New Roman" w:cs="Times New Roman"/>
          <w:sz w:val="24"/>
          <w:lang w:val="sr-Cyrl-RS"/>
        </w:rPr>
        <w:t xml:space="preserve"> из Чантавира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rPr>
        <w:t>Закључен између:</w:t>
      </w:r>
    </w:p>
    <w:p w:rsidR="00646FD3" w:rsidRDefault="00646FD3" w:rsidP="00646FD3">
      <w:pPr>
        <w:spacing w:after="0"/>
        <w:rPr>
          <w:rFonts w:ascii="Times New Roman" w:eastAsia="Calibri" w:hAnsi="Times New Roman" w:cs="Times New Roman"/>
          <w:sz w:val="24"/>
          <w:lang w:val="sr-Cyrl-CS"/>
        </w:rPr>
      </w:pPr>
      <w:r>
        <w:rPr>
          <w:rFonts w:ascii="Times New Roman" w:eastAsia="Calibri" w:hAnsi="Times New Roman" w:cs="Times New Roman"/>
          <w:b/>
          <w:sz w:val="24"/>
          <w:lang w:val="sr-Cyrl-RS"/>
        </w:rPr>
        <w:t>1.</w:t>
      </w:r>
      <w:r>
        <w:rPr>
          <w:rFonts w:ascii="Times New Roman" w:eastAsia="Calibri" w:hAnsi="Times New Roman" w:cs="Times New Roman"/>
          <w:b/>
          <w:sz w:val="24"/>
        </w:rPr>
        <w:t>О</w:t>
      </w:r>
      <w:r>
        <w:rPr>
          <w:rFonts w:ascii="Times New Roman" w:eastAsia="Calibri" w:hAnsi="Times New Roman" w:cs="Times New Roman"/>
          <w:b/>
          <w:sz w:val="24"/>
          <w:lang w:val="sr-Cyrl-RS"/>
        </w:rPr>
        <w:t xml:space="preserve">сновне школе </w:t>
      </w:r>
      <w:r>
        <w:rPr>
          <w:rFonts w:ascii="Times New Roman" w:eastAsia="Calibri" w:hAnsi="Times New Roman" w:cs="Times New Roman"/>
          <w:b/>
          <w:sz w:val="24"/>
        </w:rPr>
        <w:t>,,</w:t>
      </w:r>
      <w:r>
        <w:rPr>
          <w:rFonts w:ascii="Times New Roman" w:eastAsia="Calibri" w:hAnsi="Times New Roman" w:cs="Times New Roman"/>
          <w:b/>
          <w:sz w:val="24"/>
          <w:lang w:val="sr-Cyrl-RS"/>
        </w:rPr>
        <w:t xml:space="preserve"> Хуњади Јанош </w:t>
      </w:r>
      <w:r>
        <w:rPr>
          <w:rFonts w:ascii="Times New Roman" w:eastAsia="Calibri" w:hAnsi="Times New Roman" w:cs="Times New Roman"/>
          <w:b/>
          <w:sz w:val="24"/>
          <w:lang w:val="sr-Cyrl-CS"/>
        </w:rPr>
        <w:t xml:space="preserve">“ </w:t>
      </w:r>
      <w:r>
        <w:rPr>
          <w:rFonts w:ascii="Times New Roman" w:eastAsia="Calibri" w:hAnsi="Times New Roman" w:cs="Times New Roman"/>
          <w:sz w:val="24"/>
        </w:rPr>
        <w:t xml:space="preserve">, </w:t>
      </w:r>
      <w:r>
        <w:rPr>
          <w:rFonts w:ascii="Times New Roman" w:eastAsia="Calibri" w:hAnsi="Times New Roman" w:cs="Times New Roman"/>
          <w:sz w:val="24"/>
          <w:lang w:val="sr-Cyrl-RS"/>
        </w:rPr>
        <w:t>Трг слободе</w:t>
      </w:r>
      <w:r>
        <w:rPr>
          <w:rFonts w:ascii="Times New Roman" w:eastAsia="Calibri" w:hAnsi="Times New Roman" w:cs="Times New Roman"/>
          <w:sz w:val="24"/>
          <w:lang w:val="sr-Cyrl-CS"/>
        </w:rPr>
        <w:t xml:space="preserve"> 2, 24220 Чантавир, </w:t>
      </w:r>
      <w:r>
        <w:rPr>
          <w:rFonts w:ascii="Times New Roman" w:eastAsia="Calibri" w:hAnsi="Times New Roman" w:cs="Times New Roman"/>
          <w:sz w:val="24"/>
          <w:lang w:val="sr-Cyrl-RS"/>
        </w:rPr>
        <w:t>м</w:t>
      </w:r>
      <w:r>
        <w:rPr>
          <w:rFonts w:ascii="Times New Roman" w:eastAsia="Calibri" w:hAnsi="Times New Roman" w:cs="Times New Roman"/>
          <w:sz w:val="24"/>
        </w:rPr>
        <w:t>атични број:080</w:t>
      </w:r>
      <w:r>
        <w:rPr>
          <w:rFonts w:ascii="Times New Roman" w:eastAsia="Calibri" w:hAnsi="Times New Roman" w:cs="Times New Roman"/>
          <w:sz w:val="24"/>
          <w:lang w:val="sr-Cyrl-CS"/>
        </w:rPr>
        <w:t xml:space="preserve">09791 и </w:t>
      </w:r>
      <w:r>
        <w:rPr>
          <w:rFonts w:ascii="Times New Roman" w:eastAsia="Calibri" w:hAnsi="Times New Roman" w:cs="Times New Roman"/>
          <w:sz w:val="24"/>
        </w:rPr>
        <w:t>ПИБ:100</w:t>
      </w:r>
      <w:r>
        <w:rPr>
          <w:rFonts w:ascii="Times New Roman" w:eastAsia="Calibri" w:hAnsi="Times New Roman" w:cs="Times New Roman"/>
          <w:sz w:val="24"/>
          <w:lang w:val="sr-Cyrl-CS"/>
        </w:rPr>
        <w:t>858169,</w:t>
      </w:r>
      <w:r>
        <w:rPr>
          <w:rFonts w:ascii="Times New Roman" w:eastAsia="Calibri" w:hAnsi="Times New Roman" w:cs="Times New Roman"/>
          <w:sz w:val="24"/>
        </w:rPr>
        <w:t xml:space="preserve"> коју заступа директор школе </w:t>
      </w:r>
      <w:r>
        <w:rPr>
          <w:rFonts w:ascii="Times New Roman" w:eastAsia="Calibri" w:hAnsi="Times New Roman" w:cs="Times New Roman"/>
          <w:sz w:val="24"/>
          <w:lang w:val="sr-Cyrl-RS"/>
        </w:rPr>
        <w:t xml:space="preserve">Кеченович Сабо Дора </w:t>
      </w:r>
      <w:r>
        <w:rPr>
          <w:rFonts w:ascii="Times New Roman" w:eastAsia="Calibri" w:hAnsi="Times New Roman" w:cs="Times New Roman"/>
          <w:sz w:val="24"/>
        </w:rPr>
        <w:t xml:space="preserve">( у даљем тексту:Наручилац) и </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2._______________________________, _________________, улица ___________________,</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бр. ______, матични број ______________________, ПИБ __________________ којег заступа директор ___________________________( у даљем тексту: Снабдевач) и са понуђачима из групе понуђача /са подизвођачима:</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а)____________________________________________________________________________б)___________________________________________________________________________.</w:t>
      </w: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(ако понуђач учествује у групи понуђача прецртати „ са подизвођачима“, ако наступа са подизвођачима  прецртати „са понуђачима из групе понуђача“ и попунити податке).</w:t>
      </w:r>
    </w:p>
    <w:p w:rsidR="00646FD3" w:rsidRDefault="00646FD3" w:rsidP="00646FD3">
      <w:pPr>
        <w:spacing w:after="0"/>
        <w:rPr>
          <w:rFonts w:ascii="Times New Roman" w:eastAsia="Calibri" w:hAnsi="Times New Roman" w:cs="Times New Roman"/>
          <w:sz w:val="24"/>
          <w:lang w:val="sr-Cyrl-BA"/>
        </w:rPr>
      </w:pPr>
    </w:p>
    <w:p w:rsidR="00646FD3" w:rsidRDefault="00646FD3" w:rsidP="00646FD3">
      <w:pPr>
        <w:spacing w:after="0"/>
        <w:rPr>
          <w:rFonts w:ascii="Times New Roman" w:eastAsia="Calibri" w:hAnsi="Times New Roman" w:cs="Times New Roman"/>
          <w:sz w:val="24"/>
          <w:lang w:val="sr-Cyrl-BA"/>
        </w:rPr>
      </w:pPr>
      <w:r>
        <w:rPr>
          <w:rFonts w:ascii="Times New Roman" w:eastAsia="Calibri" w:hAnsi="Times New Roman" w:cs="Times New Roman"/>
          <w:sz w:val="24"/>
          <w:lang w:val="sr-Cyrl-BA"/>
        </w:rPr>
        <w:t xml:space="preserve">                                                                  Члан 1.</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Уговорне стране сагласно констатују:</w:t>
      </w:r>
    </w:p>
    <w:p w:rsidR="00646FD3" w:rsidRDefault="00646FD3" w:rsidP="00646FD3">
      <w:pPr>
        <w:numPr>
          <w:ilvl w:val="0"/>
          <w:numId w:val="9"/>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да је Наручилац, на основу члана 39. Закона о јавним набавкама (,,Службени гласник РС“ бр. 124/12, 14/15 и 68/15 ) и на основу позива за подношење понуда за набавку добра спровео поступак јавне набавке мале вредности ЈНМВ 0</w:t>
      </w:r>
      <w:r w:rsidR="00D05FED">
        <w:rPr>
          <w:rFonts w:ascii="Times New Roman" w:eastAsia="Calibri" w:hAnsi="Times New Roman" w:cs="Times New Roman"/>
          <w:sz w:val="24"/>
          <w:lang w:val="sr-Cyrl-RS"/>
        </w:rPr>
        <w:t>5</w:t>
      </w:r>
      <w:r>
        <w:rPr>
          <w:rFonts w:ascii="Times New Roman" w:eastAsia="Calibri" w:hAnsi="Times New Roman" w:cs="Times New Roman"/>
          <w:sz w:val="24"/>
          <w:lang w:val="sr-Cyrl-RS"/>
        </w:rPr>
        <w:t>/1</w:t>
      </w:r>
      <w:r w:rsidR="00D05FED">
        <w:rPr>
          <w:rFonts w:ascii="Times New Roman" w:eastAsia="Calibri" w:hAnsi="Times New Roman" w:cs="Times New Roman"/>
          <w:sz w:val="24"/>
          <w:lang w:val="sr-Cyrl-RS"/>
        </w:rPr>
        <w:t>9</w:t>
      </w:r>
      <w:r>
        <w:rPr>
          <w:rFonts w:ascii="Times New Roman" w:eastAsia="Calibri" w:hAnsi="Times New Roman" w:cs="Times New Roman"/>
          <w:sz w:val="24"/>
          <w:lang w:val="sr-Cyrl-RS"/>
        </w:rPr>
        <w:t>,</w:t>
      </w:r>
    </w:p>
    <w:p w:rsidR="00646FD3" w:rsidRDefault="00646FD3" w:rsidP="00646FD3">
      <w:pPr>
        <w:numPr>
          <w:ilvl w:val="0"/>
          <w:numId w:val="9"/>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да је Снабдевач доставио понуду, која у потпуности испуњава захтеве наручиоца из конкурсне документације.</w:t>
      </w:r>
    </w:p>
    <w:p w:rsidR="00646FD3" w:rsidRDefault="00646FD3" w:rsidP="00646FD3">
      <w:pPr>
        <w:numPr>
          <w:ilvl w:val="0"/>
          <w:numId w:val="9"/>
        </w:num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да је Наручилац у складу са чланом 108. Закона о јавним набавкама донео одлуку о додели уговора за предметно добро.</w:t>
      </w: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 xml:space="preserve">Члан </w:t>
      </w:r>
      <w:r>
        <w:rPr>
          <w:rFonts w:ascii="Times New Roman" w:eastAsia="Calibri" w:hAnsi="Times New Roman" w:cs="Times New Roman"/>
          <w:sz w:val="24"/>
          <w:lang w:val="sr-Cyrl-RS"/>
        </w:rPr>
        <w:t>2</w:t>
      </w:r>
      <w:r>
        <w:rPr>
          <w:rFonts w:ascii="Times New Roman" w:eastAsia="Calibri" w:hAnsi="Times New Roman" w:cs="Times New Roman"/>
          <w:sz w:val="24"/>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Предмет овог уговора је набавка електричне енергије са потпуним снабдевањем за потребе Наручиоца, у свему према техничкој спецификацији, прихваћеној у понуди Снабдевача, и према другим важећим законским и подазконским прписима, који регулишу испоруку електричне енергије.</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 xml:space="preserve">            Снабдевач се обавезује да Наручиоцу прода електричну енергију, а Наручилац да преузме и плати електричну енергију испоручену у количини и на начин утврђен овим уговором и понудом Снабдевача.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Снебдевач је балансно одговоран за место примопредаје Наручиоца.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 xml:space="preserve">Члан </w:t>
      </w:r>
      <w:r>
        <w:rPr>
          <w:rFonts w:ascii="Times New Roman" w:eastAsia="Calibri" w:hAnsi="Times New Roman" w:cs="Times New Roman"/>
          <w:sz w:val="24"/>
          <w:lang w:val="sr-Cyrl-RS"/>
        </w:rPr>
        <w:t>3</w:t>
      </w:r>
      <w:r>
        <w:rPr>
          <w:rFonts w:ascii="Times New Roman" w:eastAsia="Calibri" w:hAnsi="Times New Roman" w:cs="Times New Roman"/>
          <w:sz w:val="24"/>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Уговорене стране обавезу испоруке и предаје, односно преузимања електричне енергије извршиће према следећем:</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Врста продаје: стална и гарантована.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Количина енергије : на основу остварене потрошње купца.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Период испоруке: од 01.01.20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 до 31.12.20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 xml:space="preserve">. године од 00,00 до 24,00 часова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Место испоруке: Обрачунско место Наручиоца прикључено на дистрибутивни систем у категоријки широке потрошње и потрошње на ниском напону.</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Снабдевач се обавезује да врста и ниво квалитета испоручене електричне енергије буде у складу са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 xml:space="preserve">Члан </w:t>
      </w:r>
      <w:r>
        <w:rPr>
          <w:rFonts w:ascii="Times New Roman" w:eastAsia="Calibri" w:hAnsi="Times New Roman" w:cs="Times New Roman"/>
          <w:sz w:val="24"/>
          <w:lang w:val="sr-Cyrl-RS"/>
        </w:rPr>
        <w:t>4</w:t>
      </w:r>
      <w:r>
        <w:rPr>
          <w:rFonts w:ascii="Times New Roman" w:eastAsia="Calibri" w:hAnsi="Times New Roman" w:cs="Times New Roman"/>
          <w:sz w:val="24"/>
          <w:lang w:val="sr-Latn-BA"/>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BA"/>
        </w:rPr>
        <w:tab/>
        <w:t xml:space="preserve">Наручилац се обавезује да плати Снабдевачу за један </w:t>
      </w:r>
      <w:r>
        <w:rPr>
          <w:rFonts w:ascii="Times New Roman" w:eastAsia="Calibri" w:hAnsi="Times New Roman" w:cs="Times New Roman"/>
          <w:sz w:val="24"/>
        </w:rPr>
        <w:t xml:space="preserve">kWh </w:t>
      </w:r>
      <w:r>
        <w:rPr>
          <w:rFonts w:ascii="Times New Roman" w:eastAsia="Calibri" w:hAnsi="Times New Roman" w:cs="Times New Roman"/>
          <w:sz w:val="24"/>
          <w:lang w:val="sr-Cyrl-RS"/>
        </w:rPr>
        <w:t xml:space="preserve">електричне енергије износ од ________________________ ( словима:____________________________ )  динара без ПДВ за вишу тарифу, односно износ од _________________________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словима: ________________________  динара без ПДВ за нижу тарифу.</w:t>
      </w:r>
    </w:p>
    <w:p w:rsidR="00646FD3" w:rsidRDefault="00646FD3" w:rsidP="00646FD3">
      <w:pPr>
        <w:spacing w:after="0"/>
        <w:jc w:val="both"/>
        <w:rPr>
          <w:rFonts w:ascii="Times New Roman" w:eastAsia="Calibri" w:hAnsi="Times New Roman" w:cs="Times New Roman"/>
          <w:sz w:val="24"/>
          <w:lang w:val="sr-Cyrl-CS"/>
        </w:rPr>
      </w:pPr>
      <w:r>
        <w:rPr>
          <w:rFonts w:ascii="Times New Roman" w:eastAsia="Calibri" w:hAnsi="Times New Roman" w:cs="Times New Roman"/>
          <w:sz w:val="24"/>
          <w:lang w:val="sr-Cyrl-RS"/>
        </w:rPr>
        <w:tab/>
        <w:t xml:space="preserve">Уговор се закључује на износ од максимално </w:t>
      </w:r>
      <w:r>
        <w:rPr>
          <w:rFonts w:ascii="Times New Roman" w:eastAsia="Calibri" w:hAnsi="Times New Roman" w:cs="Times New Roman"/>
          <w:sz w:val="24"/>
          <w:lang w:val="sr-Cyrl-CS"/>
        </w:rPr>
        <w:t xml:space="preserve">_________________________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CS"/>
        </w:rPr>
        <w:t xml:space="preserve">( словима: ______________________________ ) </w:t>
      </w:r>
      <w:r>
        <w:rPr>
          <w:rFonts w:ascii="Times New Roman" w:eastAsia="Calibri" w:hAnsi="Times New Roman" w:cs="Times New Roman"/>
          <w:sz w:val="24"/>
          <w:lang w:val="sr-Cyrl-RS"/>
        </w:rPr>
        <w:t>динара без ПДВ.</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Цена је фиксна за уговорени период испоруке.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Обрачун и наплата испоручене количине електричне енергије врши се по цени из става 1. овог члана, а према стварно испорученој количини за обрачунски период.</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елекричне енергије, ни накнада за подстицај повлашћених произвођача електричне енергије, као ни акциза за електричну енергију.</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Трошкови из става 5. овог члана уговора, Снабдевач ће у оквиру рачуна, фактурисати Наручиоцу сваког месеца, на основу обрачунских величина за место примопредаје Наручиоцу, уз примену ценовника за приступ систему за пренос електричне енергије и ценовника за приступ систему за дистрибуцију електричне енергије, у складу са методологијом за одређивање цена објављених у ,,Службеном гласнику РС“.</w:t>
      </w:r>
    </w:p>
    <w:p w:rsidR="00646FD3" w:rsidRDefault="00646FD3" w:rsidP="00646FD3">
      <w:pPr>
        <w:spacing w:after="0"/>
        <w:jc w:val="center"/>
        <w:rPr>
          <w:rFonts w:ascii="Times New Roman" w:eastAsia="Calibri" w:hAnsi="Times New Roman" w:cs="Times New Roman"/>
          <w:sz w:val="24"/>
          <w:lang w:val="sr-Cyrl-BA"/>
        </w:rPr>
      </w:pPr>
    </w:p>
    <w:p w:rsidR="00646FD3" w:rsidRDefault="00646FD3" w:rsidP="00646FD3">
      <w:pPr>
        <w:spacing w:after="0"/>
        <w:jc w:val="center"/>
        <w:rPr>
          <w:rFonts w:ascii="Times New Roman" w:eastAsia="Calibri" w:hAnsi="Times New Roman" w:cs="Times New Roman"/>
          <w:sz w:val="24"/>
          <w:lang w:val="sr-Cyrl-BA"/>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lastRenderedPageBreak/>
        <w:t xml:space="preserve">Члан </w:t>
      </w:r>
      <w:r>
        <w:rPr>
          <w:rFonts w:ascii="Times New Roman" w:eastAsia="Calibri" w:hAnsi="Times New Roman" w:cs="Times New Roman"/>
          <w:sz w:val="24"/>
          <w:lang w:val="sr-Cyrl-RS"/>
        </w:rPr>
        <w:t>5</w:t>
      </w:r>
      <w:r>
        <w:rPr>
          <w:rFonts w:ascii="Times New Roman" w:eastAsia="Calibri" w:hAnsi="Times New Roman" w:cs="Times New Roman"/>
          <w:sz w:val="24"/>
          <w:lang w:val="sr-Latn-BA"/>
        </w:rPr>
        <w:t>.</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Места испоруке су постојећа обрачунска места Наручиоца прикључена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646FD3" w:rsidTr="00646FD3">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Latn-RS"/>
              </w:rPr>
            </w:pPr>
            <w:r>
              <w:rPr>
                <w:rFonts w:ascii="Times New Roman" w:hAnsi="Times New Roman"/>
                <w:sz w:val="24"/>
                <w:lang w:val="sr-Cyrl-RS"/>
              </w:rPr>
              <w:t>одобрена снага</w:t>
            </w:r>
          </w:p>
          <w:p w:rsidR="00646FD3" w:rsidRDefault="00646FD3">
            <w:pPr>
              <w:jc w:val="both"/>
              <w:rPr>
                <w:rFonts w:ascii="Times New Roman" w:hAnsi="Times New Roman"/>
                <w:sz w:val="24"/>
                <w:lang w:val="sr-Latn-RS"/>
              </w:rPr>
            </w:pPr>
            <w:r>
              <w:rPr>
                <w:rFonts w:ascii="Times New Roman" w:hAnsi="Times New Roman"/>
                <w:sz w:val="24"/>
                <w:lang w:val="sr-Cyrl-RS"/>
              </w:rPr>
              <w:t xml:space="preserve"> (к</w:t>
            </w:r>
            <w:r>
              <w:rPr>
                <w:rFonts w:ascii="Times New Roman" w:hAnsi="Times New Roman"/>
                <w:sz w:val="24"/>
                <w:lang w:val="sr-Latn-RS"/>
              </w:rPr>
              <w:t>w )</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w:t>
            </w:r>
            <w:r>
              <w:rPr>
                <w:rFonts w:ascii="Times New Roman" w:hAnsi="Times New Roman"/>
                <w:sz w:val="24"/>
                <w:lang w:val="sr-Latn-RS"/>
              </w:rPr>
              <w:t>0</w:t>
            </w:r>
            <w:r>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 xml:space="preserve">ОШ '' Хуњади Јанош '' </w:t>
            </w:r>
          </w:p>
          <w:p w:rsidR="00646FD3" w:rsidRDefault="00646FD3">
            <w:pPr>
              <w:jc w:val="both"/>
              <w:rPr>
                <w:rFonts w:ascii="Times New Roman" w:hAnsi="Times New Roman"/>
                <w:sz w:val="24"/>
                <w:lang w:val="sr-Cyrl-RS"/>
              </w:rPr>
            </w:pPr>
            <w:r>
              <w:rPr>
                <w:rFonts w:ascii="Times New Roman" w:hAnsi="Times New Roman"/>
                <w:sz w:val="24"/>
                <w:lang w:val="sr-Cyrl-RS"/>
              </w:rPr>
              <w:t xml:space="preserve">(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65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w:t>
            </w:r>
            <w:r>
              <w:rPr>
                <w:rFonts w:ascii="Times New Roman" w:hAnsi="Times New Roman"/>
                <w:sz w:val="24"/>
                <w:lang w:val="sr-Latn-RS"/>
              </w:rPr>
              <w:t xml:space="preserve">                        </w:t>
            </w:r>
            <w:r>
              <w:rPr>
                <w:rFonts w:ascii="Times New Roman" w:hAnsi="Times New Roman"/>
                <w:sz w:val="24"/>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FD06AE" w:rsidP="00FD06AE">
            <w:pPr>
              <w:jc w:val="both"/>
              <w:rPr>
                <w:rFonts w:ascii="Times New Roman" w:hAnsi="Times New Roman"/>
                <w:sz w:val="24"/>
                <w:lang w:val="sr-Cyrl-RS"/>
              </w:rPr>
            </w:pPr>
            <w:r>
              <w:rPr>
                <w:rFonts w:ascii="Times New Roman" w:hAnsi="Times New Roman"/>
                <w:sz w:val="24"/>
                <w:lang w:val="sr-Cyrl-RS"/>
              </w:rPr>
              <w:t>29</w:t>
            </w:r>
            <w:r w:rsidR="00646FD3">
              <w:rPr>
                <w:rFonts w:ascii="Times New Roman" w:hAnsi="Times New Roman"/>
                <w:sz w:val="24"/>
                <w:lang w:val="sr-Cyrl-RS"/>
              </w:rPr>
              <w:t>,5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50</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Latn-RS"/>
              </w:rPr>
            </w:pPr>
            <w:r>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Latn-RS"/>
              </w:rPr>
            </w:pPr>
            <w:r>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Latn-RS"/>
              </w:rPr>
            </w:pPr>
            <w:r>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Latn-RS"/>
              </w:rPr>
            </w:pPr>
            <w:r>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Latn-RS"/>
              </w:rPr>
            </w:pPr>
            <w:r>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jc w:val="both"/>
              <w:rPr>
                <w:rFonts w:ascii="Times New Roman" w:hAnsi="Times New Roman"/>
                <w:sz w:val="24"/>
                <w:lang w:val="sr-Cyrl-RS"/>
              </w:rPr>
            </w:pPr>
            <w:r>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jc w:val="both"/>
              <w:rPr>
                <w:rFonts w:ascii="Times New Roman" w:hAnsi="Times New Roman"/>
                <w:sz w:val="24"/>
                <w:lang w:val="sr-Cyrl-RS"/>
              </w:rPr>
            </w:pPr>
            <w:r>
              <w:rPr>
                <w:rFonts w:ascii="Times New Roman" w:hAnsi="Times New Roman"/>
                <w:sz w:val="24"/>
                <w:lang w:val="sr-Cyrl-RS"/>
              </w:rPr>
              <w:t>22,08</w:t>
            </w:r>
          </w:p>
        </w:tc>
      </w:tr>
    </w:tbl>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Снабдевач сноси све ризике, као и све припадајуће и зависне трошкове у вези са преносом и испоруком електричне енергије до места испоруке.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Снабдевач је дужан да пре испоруке закључи:</w:t>
      </w:r>
    </w:p>
    <w:p w:rsidR="00646FD3" w:rsidRDefault="00646FD3" w:rsidP="00646FD3">
      <w:pPr>
        <w:numPr>
          <w:ilvl w:val="0"/>
          <w:numId w:val="9"/>
        </w:numPr>
        <w:spacing w:after="0"/>
        <w:contextualSpacing/>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Уговор о приступу систему са оператором система за подручје Наручиоца наведено у Конкурсној документацији,</w:t>
      </w:r>
    </w:p>
    <w:p w:rsidR="00646FD3" w:rsidRDefault="00646FD3" w:rsidP="00646FD3">
      <w:pPr>
        <w:numPr>
          <w:ilvl w:val="0"/>
          <w:numId w:val="9"/>
        </w:numPr>
        <w:spacing w:after="0"/>
        <w:contextualSpacing/>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Уговор којим преузима балансну одговорност за места примопредаје Наручиоца.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Члан</w:t>
      </w:r>
      <w:r>
        <w:rPr>
          <w:rFonts w:ascii="Times New Roman" w:eastAsia="Calibri" w:hAnsi="Times New Roman" w:cs="Times New Roman"/>
          <w:sz w:val="24"/>
          <w:lang w:val="sr-Latn-BA"/>
        </w:rPr>
        <w:t xml:space="preserve"> </w:t>
      </w:r>
      <w:r>
        <w:rPr>
          <w:rFonts w:ascii="Times New Roman" w:eastAsia="Calibri" w:hAnsi="Times New Roman" w:cs="Times New Roman"/>
          <w:sz w:val="24"/>
          <w:lang w:val="sr-Cyrl-RS"/>
        </w:rPr>
        <w:t>6</w:t>
      </w:r>
      <w:r>
        <w:rPr>
          <w:rFonts w:ascii="Times New Roman" w:eastAsia="Calibri" w:hAnsi="Times New Roman" w:cs="Times New Roman"/>
          <w:sz w:val="24"/>
          <w:lang w:val="sr-Latn-BA"/>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Оператор система ће првог дана у месецу који је радни дан Наручиоцу, на местима примопредаје (мерна места) извршити очитавање количине оставрене потрошње електричне енергије за претходни месец.</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На основу документа о очитавању утрошка, Снабдевач издаје Наручиоцу рачун за испоручену електричну енергију, која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Закона о енергетици.</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Снабдевач рачун доставља на адресу Наручиоца.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Latn-BA"/>
        </w:rPr>
      </w:pPr>
      <w:r>
        <w:rPr>
          <w:rFonts w:ascii="Times New Roman" w:eastAsia="Calibri" w:hAnsi="Times New Roman" w:cs="Times New Roman"/>
          <w:sz w:val="24"/>
        </w:rPr>
        <w:t>Члан</w:t>
      </w:r>
      <w:r>
        <w:rPr>
          <w:rFonts w:ascii="Times New Roman" w:eastAsia="Calibri" w:hAnsi="Times New Roman" w:cs="Times New Roman"/>
          <w:sz w:val="24"/>
          <w:lang w:val="sr-Latn-BA"/>
        </w:rPr>
        <w:t xml:space="preserve"> </w:t>
      </w:r>
      <w:r>
        <w:rPr>
          <w:rFonts w:ascii="Times New Roman" w:eastAsia="Calibri" w:hAnsi="Times New Roman" w:cs="Times New Roman"/>
          <w:sz w:val="24"/>
          <w:lang w:val="sr-Cyrl-RS"/>
        </w:rPr>
        <w:t>7</w:t>
      </w:r>
      <w:r>
        <w:rPr>
          <w:rFonts w:ascii="Times New Roman" w:eastAsia="Calibri" w:hAnsi="Times New Roman" w:cs="Times New Roman"/>
          <w:sz w:val="24"/>
          <w:lang w:val="sr-Latn-BA"/>
        </w:rPr>
        <w:t>.</w:t>
      </w:r>
    </w:p>
    <w:p w:rsidR="00296D2B" w:rsidRDefault="009A1897" w:rsidP="00646FD3">
      <w:pPr>
        <w:spacing w:after="0"/>
        <w:jc w:val="center"/>
        <w:rPr>
          <w:rFonts w:ascii="Times New Roman" w:hAnsi="Times New Roman"/>
          <w:sz w:val="24"/>
          <w:szCs w:val="24"/>
          <w:lang w:val="sr-Cyrl-RS"/>
        </w:rPr>
      </w:pPr>
      <w:r>
        <w:rPr>
          <w:rFonts w:ascii="Times New Roman" w:hAnsi="Times New Roman"/>
          <w:sz w:val="24"/>
          <w:szCs w:val="24"/>
          <w:lang w:val="hu-HU"/>
        </w:rPr>
        <w:t xml:space="preserve">          </w:t>
      </w:r>
      <w:r>
        <w:rPr>
          <w:rFonts w:ascii="Times New Roman" w:hAnsi="Times New Roman"/>
          <w:sz w:val="24"/>
          <w:szCs w:val="24"/>
          <w:lang w:val="sr-Cyrl-RS"/>
        </w:rPr>
        <w:t xml:space="preserve">Наручилац је дужан да плати рачун </w:t>
      </w:r>
      <w:r w:rsidR="00296D2B">
        <w:rPr>
          <w:rFonts w:ascii="Times New Roman" w:hAnsi="Times New Roman"/>
          <w:sz w:val="24"/>
          <w:szCs w:val="24"/>
          <w:lang w:val="sr-Cyrl-RS"/>
        </w:rPr>
        <w:t xml:space="preserve">у законском року, </w:t>
      </w:r>
      <w:r>
        <w:rPr>
          <w:rFonts w:ascii="Times New Roman" w:hAnsi="Times New Roman"/>
          <w:sz w:val="24"/>
          <w:szCs w:val="24"/>
          <w:lang w:val="sr-Cyrl-RS"/>
        </w:rPr>
        <w:t xml:space="preserve"> а по преносу средстава на </w:t>
      </w:r>
    </w:p>
    <w:p w:rsidR="009A1897" w:rsidRDefault="009A1897" w:rsidP="009A1897">
      <w:pPr>
        <w:spacing w:after="0"/>
        <w:rPr>
          <w:rFonts w:ascii="Times New Roman" w:eastAsia="Calibri" w:hAnsi="Times New Roman" w:cs="Times New Roman"/>
          <w:sz w:val="24"/>
          <w:lang w:val="sr-Cyrl-RS"/>
        </w:rPr>
      </w:pPr>
      <w:r>
        <w:rPr>
          <w:rFonts w:ascii="Times New Roman" w:hAnsi="Times New Roman"/>
          <w:sz w:val="24"/>
          <w:szCs w:val="24"/>
          <w:lang w:val="sr-Cyrl-RS"/>
        </w:rPr>
        <w:t>рачун наручиоца</w:t>
      </w:r>
      <w:r w:rsidR="00296D2B">
        <w:rPr>
          <w:rFonts w:ascii="Times New Roman" w:hAnsi="Times New Roman"/>
          <w:sz w:val="24"/>
          <w:szCs w:val="24"/>
          <w:lang w:val="sr-Cyrl-RS"/>
        </w:rPr>
        <w:t>.</w:t>
      </w:r>
    </w:p>
    <w:p w:rsidR="00646FD3" w:rsidRDefault="00646FD3" w:rsidP="009A1897">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ab/>
        <w:t>Сматарће се да је Наручилац измирио обавезу кад Снабдевачу уплати на рачун укупан износ за преузету електричну енергију.</w:t>
      </w:r>
    </w:p>
    <w:p w:rsidR="00646FD3" w:rsidRDefault="00646FD3" w:rsidP="00646FD3">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RS"/>
        </w:rPr>
        <w:t xml:space="preserve"> </w:t>
      </w:r>
      <w:r>
        <w:rPr>
          <w:rFonts w:ascii="Times New Roman" w:eastAsia="Calibri" w:hAnsi="Times New Roman" w:cs="Times New Roman"/>
          <w:noProof/>
          <w:sz w:val="24"/>
          <w:szCs w:val="24"/>
          <w:lang w:val="sr-Cyrl-CS"/>
        </w:rPr>
        <w:t>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646FD3" w:rsidRDefault="00646FD3" w:rsidP="00646FD3">
      <w:pPr>
        <w:spacing w:after="0"/>
        <w:rPr>
          <w:rFonts w:ascii="Times New Roman" w:eastAsia="Calibri" w:hAnsi="Times New Roman" w:cs="Times New Roman"/>
          <w:noProof/>
          <w:sz w:val="24"/>
          <w:szCs w:val="24"/>
          <w:lang w:val="sr-Cyrl-C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Члан</w:t>
      </w:r>
      <w:r>
        <w:rPr>
          <w:rFonts w:ascii="Times New Roman" w:eastAsia="Calibri" w:hAnsi="Times New Roman" w:cs="Times New Roman"/>
          <w:sz w:val="24"/>
          <w:lang w:val="sr-Latn-BA"/>
        </w:rPr>
        <w:t xml:space="preserve"> </w:t>
      </w:r>
      <w:r>
        <w:rPr>
          <w:rFonts w:ascii="Times New Roman" w:eastAsia="Calibri" w:hAnsi="Times New Roman" w:cs="Times New Roman"/>
          <w:sz w:val="24"/>
          <w:lang w:val="sr-Cyrl-RS"/>
        </w:rPr>
        <w:t>8</w:t>
      </w:r>
      <w:r>
        <w:rPr>
          <w:rFonts w:ascii="Times New Roman" w:eastAsia="Calibri" w:hAnsi="Times New Roman" w:cs="Times New Roman"/>
          <w:sz w:val="24"/>
          <w:lang w:val="sr-Latn-BA"/>
        </w:rPr>
        <w:t>.</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Снабдевач је дужан да на дан закључења уговора достави Наручиоцу сопствену бланко меницу за добро извршење посла, у висини од 10% од укупне вредности уговора без ПДВ, која мора бити са клаузулом „без протеста“, роком доспећа „по виђењу“ и роком важења 30 дана дуже од дана трајања уговора.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Достављена сопствена бланко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месне надлежности за решавање спорова.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да Снабдевач не испуњава преузете обавезе из уговора, Наручилац ће уновчити сопствену бланко меницу.</w:t>
      </w: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rPr>
        <w:t xml:space="preserve">Члан </w:t>
      </w:r>
      <w:r>
        <w:rPr>
          <w:rFonts w:ascii="Times New Roman" w:eastAsia="Calibri" w:hAnsi="Times New Roman" w:cs="Times New Roman"/>
          <w:sz w:val="24"/>
          <w:lang w:val="sr-Latn-BA"/>
        </w:rPr>
        <w:t>9.</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Снабдевач је дужан да Наручиоцу обе</w:t>
      </w:r>
      <w:r>
        <w:rPr>
          <w:rFonts w:ascii="Times New Roman" w:eastAsia="Calibri" w:hAnsi="Times New Roman" w:cs="Times New Roman"/>
          <w:sz w:val="24"/>
          <w:lang w:val="sr-Cyrl-CS"/>
        </w:rPr>
        <w:t>з</w:t>
      </w:r>
      <w:r>
        <w:rPr>
          <w:rFonts w:ascii="Times New Roman" w:eastAsia="Calibri" w:hAnsi="Times New Roman" w:cs="Times New Roman"/>
          <w:sz w:val="24"/>
          <w:lang w:val="sr-Cyrl-RS"/>
        </w:rPr>
        <w:t>беди резервно снабдевање у ск</w:t>
      </w:r>
      <w:r>
        <w:rPr>
          <w:rFonts w:ascii="Times New Roman" w:eastAsia="Calibri" w:hAnsi="Times New Roman" w:cs="Times New Roman"/>
          <w:sz w:val="24"/>
          <w:lang w:val="sr-Cyrl-CS"/>
        </w:rPr>
        <w:t>ла</w:t>
      </w:r>
      <w:r>
        <w:rPr>
          <w:rFonts w:ascii="Times New Roman" w:eastAsia="Calibri" w:hAnsi="Times New Roman" w:cs="Times New Roman"/>
          <w:sz w:val="24"/>
          <w:lang w:val="sr-Cyrl-RS"/>
        </w:rPr>
        <w:t xml:space="preserve">ду са Законом о енергетици.  </w:t>
      </w: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10.</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Виша сила ослобађа Снабдевача обавезе да испоручи, а Наручиоца да преузме количине електричне енергије, утврђене уговором за време његовог трајања.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Као виша сила, за Снабдевача и за Наручиоца, сматрају се непредвиђени природни догађаји, који имају значај елементарних непогода (поплава, земљотрес, пожар и сл.), као и догађај и околности који су настали после закључења овог уговора који онемогућавају извршење уговорних обавеза, а које уговорне стане нису могле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Уговорна страна која је погођена деловањем више силе обавезна је да обавести другу уговорну страну о почетку и завршетку делаовања више силе, као и да предузима потребне активности ради ублажавања последица више силе.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646FD3" w:rsidRDefault="00646FD3" w:rsidP="00646FD3">
      <w:pPr>
        <w:spacing w:after="0"/>
        <w:jc w:val="center"/>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11.</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Уговор се може раскинути споразумно, писменом сагласношћу уговорених стана и у случајевима предвиђеним Законом о облигационим односима Републике Србије.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случају отказа уговора од стране Снабдевача, Снабдевач је дужан да о томе претходно писмено обавести Наручиоца у року не краћем од 45 дана.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                                                                    Члан 12.</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 случају да се настали спор не може решити мирним путем, спорове из овог уговора решиће надлежни суд у Суботици.</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13.</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На сва питања која нису утврђена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646FD3" w:rsidRDefault="00646FD3" w:rsidP="00646FD3">
      <w:pPr>
        <w:spacing w:after="0"/>
        <w:jc w:val="both"/>
        <w:rPr>
          <w:rFonts w:ascii="Times New Roman" w:eastAsia="Calibri" w:hAnsi="Times New Roman" w:cs="Times New Roman"/>
          <w:sz w:val="24"/>
          <w:lang w:val="sr-Cyrl-RS"/>
        </w:rPr>
      </w:pP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14.</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Уговор се закључује за период од 12 месеци, ступа на снагу 01.01.20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 и траје до 31.12.20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 године.</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r>
    </w:p>
    <w:p w:rsidR="00646FD3" w:rsidRDefault="00646FD3" w:rsidP="00646FD3">
      <w:pPr>
        <w:spacing w:after="0"/>
        <w:jc w:val="center"/>
        <w:rPr>
          <w:rFonts w:ascii="Times New Roman" w:eastAsia="Calibri" w:hAnsi="Times New Roman" w:cs="Times New Roman"/>
          <w:sz w:val="24"/>
          <w:lang w:val="sr-Cyrl-RS"/>
        </w:rPr>
      </w:pPr>
      <w:r>
        <w:rPr>
          <w:rFonts w:ascii="Times New Roman" w:eastAsia="Calibri" w:hAnsi="Times New Roman" w:cs="Times New Roman"/>
          <w:sz w:val="24"/>
          <w:lang w:val="sr-Cyrl-RS"/>
        </w:rPr>
        <w:t>Члан 15.</w:t>
      </w:r>
    </w:p>
    <w:p w:rsidR="00646FD3" w:rsidRDefault="00646FD3" w:rsidP="00646FD3">
      <w:pPr>
        <w:spacing w:after="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Овај уговор је сачињен у 4 (четири) оригинална примерка, по 2 (два) примерка за сваку уговорну страну.</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tabs>
          <w:tab w:val="left" w:pos="7137"/>
        </w:tabs>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ЗА СНАБДЕВАЧА</w:t>
      </w:r>
      <w:r>
        <w:rPr>
          <w:rFonts w:ascii="Times New Roman" w:eastAsia="Calibri" w:hAnsi="Times New Roman" w:cs="Times New Roman"/>
          <w:sz w:val="24"/>
          <w:lang w:val="sr-Cyrl-RS"/>
        </w:rPr>
        <w:tab/>
        <w:t>ЗА НАРУЧИОЦА</w:t>
      </w:r>
    </w:p>
    <w:p w:rsidR="00646FD3" w:rsidRDefault="00646FD3" w:rsidP="00646FD3">
      <w:pPr>
        <w:tabs>
          <w:tab w:val="left" w:pos="7137"/>
        </w:tabs>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tabs>
          <w:tab w:val="left" w:pos="5234"/>
        </w:tabs>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_____________________</w:t>
      </w:r>
      <w:r>
        <w:rPr>
          <w:rFonts w:ascii="Times New Roman" w:eastAsia="Calibri" w:hAnsi="Times New Roman" w:cs="Times New Roman"/>
          <w:sz w:val="24"/>
          <w:lang w:val="sr-Cyrl-RS"/>
        </w:rPr>
        <w:tab/>
      </w:r>
      <w:r>
        <w:rPr>
          <w:rFonts w:ascii="Times New Roman" w:eastAsia="Calibri" w:hAnsi="Times New Roman" w:cs="Times New Roman"/>
          <w:sz w:val="24"/>
          <w:lang w:val="sr-Cyrl-RS"/>
        </w:rPr>
        <w:tab/>
        <w:t xml:space="preserve">       </w:t>
      </w:r>
      <w:r>
        <w:rPr>
          <w:rFonts w:ascii="Times New Roman" w:eastAsia="Calibri" w:hAnsi="Times New Roman" w:cs="Times New Roman"/>
          <w:sz w:val="24"/>
          <w:lang w:val="sr-Cyrl-RS"/>
        </w:rPr>
        <w:tab/>
        <w:t>______________________</w:t>
      </w:r>
    </w:p>
    <w:p w:rsidR="00646FD3" w:rsidRDefault="00646FD3" w:rsidP="00646FD3">
      <w:pPr>
        <w:spacing w:after="0"/>
        <w:jc w:val="center"/>
        <w:rPr>
          <w:rFonts w:ascii="Times New Roman" w:eastAsia="Calibri" w:hAnsi="Times New Roman" w:cs="Times New Roman"/>
          <w:b/>
          <w:sz w:val="24"/>
          <w:highlight w:val="lightGray"/>
          <w:u w:val="single"/>
          <w:lang w:val="sr-Cyrl-RS"/>
        </w:rPr>
      </w:pPr>
    </w:p>
    <w:p w:rsidR="00646FD3" w:rsidRDefault="00646FD3" w:rsidP="00646FD3">
      <w:pPr>
        <w:spacing w:after="0"/>
        <w:jc w:val="center"/>
        <w:rPr>
          <w:rFonts w:ascii="Times New Roman" w:eastAsia="Calibri" w:hAnsi="Times New Roman" w:cs="Times New Roman"/>
          <w:b/>
          <w:sz w:val="24"/>
          <w:highlight w:val="lightGray"/>
          <w:u w:val="single"/>
          <w:lang w:val="sr-Cyrl-RS"/>
        </w:rPr>
      </w:pPr>
    </w:p>
    <w:p w:rsidR="00646FD3" w:rsidRDefault="00646FD3" w:rsidP="00646FD3">
      <w:pPr>
        <w:spacing w:after="0"/>
        <w:jc w:val="center"/>
        <w:rPr>
          <w:rFonts w:ascii="Times New Roman" w:eastAsia="Calibri" w:hAnsi="Times New Roman" w:cs="Times New Roman"/>
          <w:b/>
          <w:sz w:val="24"/>
          <w:highlight w:val="lightGray"/>
          <w:u w:val="single"/>
          <w:lang w:val="sr-Cyrl-RS"/>
        </w:rPr>
      </w:pPr>
    </w:p>
    <w:p w:rsidR="00646FD3" w:rsidRDefault="00646FD3" w:rsidP="00646FD3">
      <w:pPr>
        <w:spacing w:after="0"/>
        <w:jc w:val="center"/>
        <w:rPr>
          <w:rFonts w:ascii="Times New Roman" w:eastAsia="Calibri" w:hAnsi="Times New Roman" w:cs="Times New Roman"/>
          <w:b/>
          <w:sz w:val="24"/>
          <w:highlight w:val="lightGray"/>
          <w:u w:val="single"/>
          <w:lang w:val="sr-Cyrl-RS"/>
        </w:rPr>
      </w:pPr>
    </w:p>
    <w:p w:rsidR="00646FD3" w:rsidRDefault="00646FD3" w:rsidP="00646FD3">
      <w:pPr>
        <w:spacing w:after="0"/>
        <w:jc w:val="center"/>
        <w:rPr>
          <w:rFonts w:ascii="Times New Roman" w:eastAsia="Calibri" w:hAnsi="Times New Roman" w:cs="Times New Roman"/>
          <w:b/>
          <w:sz w:val="24"/>
          <w:highlight w:val="lightGray"/>
          <w:u w:val="single"/>
          <w:lang w:val="sr-Cyrl-RS"/>
        </w:rPr>
      </w:pPr>
    </w:p>
    <w:p w:rsidR="00646FD3" w:rsidRDefault="00646FD3" w:rsidP="00646FD3">
      <w:pPr>
        <w:spacing w:after="0"/>
        <w:jc w:val="center"/>
        <w:rPr>
          <w:rFonts w:ascii="Times New Roman" w:eastAsia="Calibri" w:hAnsi="Times New Roman" w:cs="Times New Roman"/>
          <w:b/>
          <w:sz w:val="24"/>
          <w:u w:val="single"/>
          <w:lang w:val="sr-Cyrl-RS"/>
        </w:rPr>
      </w:pPr>
      <w:r>
        <w:rPr>
          <w:rFonts w:ascii="Times New Roman" w:eastAsia="Calibri" w:hAnsi="Times New Roman" w:cs="Times New Roman"/>
          <w:b/>
          <w:sz w:val="24"/>
          <w:highlight w:val="lightGray"/>
          <w:u w:val="single"/>
        </w:rPr>
        <w:lastRenderedPageBreak/>
        <w:t>IX ТЕХНИЧКЕ СПЕЦИФИКАЦИЈЕ</w:t>
      </w:r>
    </w:p>
    <w:p w:rsidR="00646FD3" w:rsidRDefault="00646FD3" w:rsidP="00646FD3">
      <w:pPr>
        <w:spacing w:after="0"/>
        <w:rPr>
          <w:rFonts w:ascii="Times New Roman" w:eastAsia="Calibri" w:hAnsi="Times New Roman" w:cs="Times New Roman"/>
          <w:sz w:val="24"/>
          <w:lang w:val="sr-Cyrl-RS"/>
        </w:rPr>
      </w:pPr>
      <w:r>
        <w:rPr>
          <w:rFonts w:ascii="Times New Roman" w:eastAsia="Calibri" w:hAnsi="Times New Roman" w:cs="Times New Roman"/>
          <w:sz w:val="24"/>
          <w:lang w:val="sr-Cyrl-RS"/>
        </w:rPr>
        <w:t>Табела А</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jc w:val="right"/>
        <w:rPr>
          <w:rFonts w:ascii="Times New Roman" w:eastAsia="Calibri" w:hAnsi="Times New Roman" w:cs="Times New Roman"/>
          <w:color w:val="000000"/>
          <w:sz w:val="24"/>
          <w:lang w:val="sr-Cyrl-RS"/>
        </w:rPr>
      </w:pPr>
    </w:p>
    <w:p w:rsidR="00646FD3" w:rsidRDefault="00646FD3" w:rsidP="00646FD3">
      <w:pPr>
        <w:spacing w:after="0"/>
        <w:jc w:val="center"/>
        <w:rPr>
          <w:rFonts w:ascii="Times New Roman" w:eastAsia="Calibri" w:hAnsi="Times New Roman" w:cs="Times New Roman"/>
          <w:b/>
          <w:color w:val="000000"/>
          <w:sz w:val="24"/>
          <w:lang w:val="sr-Cyrl-RS"/>
        </w:rPr>
      </w:pPr>
      <w:r>
        <w:rPr>
          <w:rFonts w:ascii="Times New Roman" w:eastAsia="Calibri" w:hAnsi="Times New Roman" w:cs="Times New Roman"/>
          <w:b/>
          <w:color w:val="000000"/>
          <w:sz w:val="24"/>
          <w:lang w:val="sr-Cyrl-RS"/>
        </w:rPr>
        <w:t>ПРЕГЛЕД</w:t>
      </w:r>
    </w:p>
    <w:p w:rsidR="00646FD3" w:rsidRDefault="00646FD3" w:rsidP="00646FD3">
      <w:pPr>
        <w:spacing w:after="0"/>
        <w:jc w:val="center"/>
        <w:rPr>
          <w:rFonts w:ascii="Times New Roman" w:eastAsia="Calibri" w:hAnsi="Times New Roman" w:cs="Times New Roman"/>
          <w:b/>
          <w:color w:val="000000"/>
          <w:sz w:val="24"/>
          <w:lang w:val="sr-Cyrl-RS"/>
        </w:rPr>
      </w:pPr>
      <w:r>
        <w:rPr>
          <w:rFonts w:ascii="Times New Roman" w:eastAsia="Calibri" w:hAnsi="Times New Roman" w:cs="Times New Roman"/>
          <w:b/>
          <w:color w:val="000000"/>
          <w:sz w:val="24"/>
          <w:lang w:val="sr-Cyrl-RS"/>
        </w:rPr>
        <w:t>МЕРНИХ МЕСТА ОШ,, ХУЊАДИ ЈАНОШ “ ЧАНТАВИР</w:t>
      </w: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646FD3" w:rsidTr="00646FD3">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Latn-RS"/>
              </w:rPr>
            </w:pPr>
            <w:r>
              <w:rPr>
                <w:rFonts w:ascii="Times New Roman" w:hAnsi="Times New Roman"/>
                <w:sz w:val="24"/>
                <w:lang w:val="sr-Cyrl-RS"/>
              </w:rPr>
              <w:t>одобрена снага</w:t>
            </w:r>
          </w:p>
          <w:p w:rsidR="00646FD3" w:rsidRDefault="00646FD3">
            <w:pPr>
              <w:rPr>
                <w:rFonts w:ascii="Times New Roman" w:hAnsi="Times New Roman"/>
                <w:sz w:val="24"/>
                <w:lang w:val="sr-Latn-RS"/>
              </w:rPr>
            </w:pPr>
            <w:r>
              <w:rPr>
                <w:rFonts w:ascii="Times New Roman" w:hAnsi="Times New Roman"/>
                <w:sz w:val="24"/>
                <w:lang w:val="sr-Cyrl-RS"/>
              </w:rPr>
              <w:t xml:space="preserve"> (к</w:t>
            </w:r>
            <w:r>
              <w:rPr>
                <w:rFonts w:ascii="Times New Roman" w:hAnsi="Times New Roman"/>
                <w:sz w:val="24"/>
                <w:lang w:val="sr-Latn-RS"/>
              </w:rPr>
              <w:t>w )</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w:t>
            </w:r>
            <w:r>
              <w:rPr>
                <w:rFonts w:ascii="Times New Roman" w:hAnsi="Times New Roman"/>
                <w:sz w:val="24"/>
                <w:lang w:val="sr-Latn-RS"/>
              </w:rPr>
              <w:t>0</w:t>
            </w:r>
            <w:r>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ОШ '' Хуњади Јанош ''</w:t>
            </w:r>
          </w:p>
          <w:p w:rsidR="00646FD3" w:rsidRDefault="00646FD3">
            <w:pPr>
              <w:rPr>
                <w:rFonts w:ascii="Times New Roman" w:hAnsi="Times New Roman"/>
                <w:sz w:val="24"/>
                <w:lang w:val="sr-Cyrl-RS"/>
              </w:rPr>
            </w:pPr>
            <w:r>
              <w:rPr>
                <w:rFonts w:ascii="Times New Roman" w:hAnsi="Times New Roman"/>
                <w:sz w:val="24"/>
                <w:lang w:val="sr-Cyrl-RS"/>
              </w:rPr>
              <w:t xml:space="preserve">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65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w:t>
            </w:r>
            <w:r>
              <w:rPr>
                <w:rFonts w:ascii="Times New Roman" w:hAnsi="Times New Roman"/>
                <w:sz w:val="24"/>
                <w:lang w:val="sr-Latn-RS"/>
              </w:rPr>
              <w:t xml:space="preserve">                        </w:t>
            </w:r>
            <w:r>
              <w:rPr>
                <w:rFonts w:ascii="Times New Roman" w:hAnsi="Times New Roman"/>
                <w:sz w:val="24"/>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F81B76" w:rsidP="00F81B76">
            <w:pPr>
              <w:rPr>
                <w:rFonts w:ascii="Times New Roman" w:hAnsi="Times New Roman"/>
                <w:sz w:val="24"/>
                <w:lang w:val="sr-Cyrl-RS"/>
              </w:rPr>
            </w:pPr>
            <w:r>
              <w:rPr>
                <w:rFonts w:ascii="Times New Roman" w:hAnsi="Times New Roman"/>
                <w:sz w:val="24"/>
                <w:lang w:val="hu-HU"/>
              </w:rPr>
              <w:t>29</w:t>
            </w:r>
            <w:r w:rsidR="00646FD3">
              <w:rPr>
                <w:rFonts w:ascii="Times New Roman" w:hAnsi="Times New Roman"/>
                <w:sz w:val="24"/>
                <w:lang w:val="sr-Cyrl-RS"/>
              </w:rPr>
              <w:t>,5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50</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Latn-RS"/>
              </w:rPr>
            </w:pPr>
            <w:r>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Latn-RS"/>
              </w:rPr>
            </w:pPr>
            <w:r>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Latn-RS"/>
              </w:rPr>
            </w:pPr>
            <w:r>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ОШ '' Хуњади Јанош ''</w:t>
            </w:r>
            <w:r>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5,75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Latn-RS"/>
              </w:rPr>
            </w:pPr>
            <w:r>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Марка Орешковића 23. Вишњевац</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17,25</w:t>
            </w:r>
          </w:p>
        </w:tc>
      </w:tr>
      <w:tr w:rsidR="00646FD3" w:rsidTr="00646FD3">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Latn-RS"/>
              </w:rPr>
            </w:pPr>
            <w:r>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646FD3" w:rsidRDefault="00646FD3">
            <w:pPr>
              <w:rPr>
                <w:rFonts w:ascii="Times New Roman" w:hAnsi="Times New Roman"/>
                <w:sz w:val="24"/>
                <w:lang w:val="sr-Cyrl-RS"/>
              </w:rPr>
            </w:pPr>
            <w:r>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rPr>
              <w:t xml:space="preserve">ОШ '' Хуњади Јанош '' </w:t>
            </w:r>
            <w:r>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rPr>
            </w:pPr>
            <w:r>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646FD3" w:rsidRDefault="00646FD3">
            <w:pPr>
              <w:rPr>
                <w:rFonts w:ascii="Times New Roman" w:hAnsi="Times New Roman"/>
                <w:sz w:val="24"/>
                <w:lang w:val="sr-Cyrl-RS"/>
              </w:rPr>
            </w:pPr>
            <w:r>
              <w:rPr>
                <w:rFonts w:ascii="Times New Roman" w:hAnsi="Times New Roman"/>
                <w:sz w:val="24"/>
                <w:lang w:val="sr-Cyrl-RS"/>
              </w:rPr>
              <w:t>22,08</w:t>
            </w:r>
          </w:p>
        </w:tc>
      </w:tr>
    </w:tbl>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spacing w:after="0"/>
        <w:rPr>
          <w:rFonts w:ascii="Times New Roman" w:eastAsia="Calibri" w:hAnsi="Times New Roman" w:cs="Times New Roman"/>
          <w:sz w:val="24"/>
          <w:lang w:val="sr-Cyrl-RS"/>
        </w:rPr>
      </w:pPr>
    </w:p>
    <w:p w:rsidR="00646FD3" w:rsidRDefault="00646FD3" w:rsidP="00646FD3">
      <w:pPr>
        <w:rPr>
          <w:rFonts w:ascii="Times New Roman" w:eastAsia="Calibri" w:hAnsi="Times New Roman" w:cs="Times New Roman"/>
          <w:sz w:val="24"/>
          <w:lang w:val="sr-Cyrl-RS"/>
        </w:rPr>
      </w:pPr>
      <w:r>
        <w:rPr>
          <w:rFonts w:ascii="Times New Roman" w:eastAsia="Calibri" w:hAnsi="Times New Roman" w:cs="Times New Roman"/>
          <w:sz w:val="24"/>
          <w:lang w:val="sr-Cyrl-RS"/>
        </w:rPr>
        <w:lastRenderedPageBreak/>
        <w:t>Табела Б</w:t>
      </w:r>
    </w:p>
    <w:p w:rsidR="00646FD3" w:rsidRDefault="00646FD3" w:rsidP="00646FD3">
      <w:pPr>
        <w:rPr>
          <w:rFonts w:ascii="Times New Roman" w:eastAsia="Calibri" w:hAnsi="Times New Roman" w:cs="Times New Roman"/>
          <w:sz w:val="24"/>
          <w:lang w:val="sr-Cyrl-RS"/>
        </w:rPr>
      </w:pPr>
    </w:p>
    <w:p w:rsidR="00646FD3" w:rsidRDefault="00646FD3" w:rsidP="00646FD3">
      <w:pPr>
        <w:rPr>
          <w:rFonts w:ascii="Times New Roman" w:eastAsia="Calibri" w:hAnsi="Times New Roman" w:cs="Times New Roman"/>
          <w:sz w:val="24"/>
          <w:lang w:val="sr-Cyrl-RS"/>
        </w:rPr>
      </w:pPr>
      <w:r>
        <w:rPr>
          <w:rFonts w:ascii="Times New Roman" w:eastAsia="Calibri" w:hAnsi="Times New Roman" w:cs="Times New Roman"/>
          <w:sz w:val="24"/>
          <w:lang w:val="sr-Cyrl-RS"/>
        </w:rPr>
        <w:t>Очекивана потрошња активне енергије по месецима за 20</w:t>
      </w:r>
      <w:r w:rsidR="00D05FED">
        <w:rPr>
          <w:rFonts w:ascii="Times New Roman" w:eastAsia="Calibri" w:hAnsi="Times New Roman" w:cs="Times New Roman"/>
          <w:sz w:val="24"/>
          <w:lang w:val="sr-Cyrl-RS"/>
        </w:rPr>
        <w:t>20</w:t>
      </w:r>
      <w:r>
        <w:rPr>
          <w:rFonts w:ascii="Times New Roman" w:eastAsia="Calibri" w:hAnsi="Times New Roman" w:cs="Times New Roman"/>
          <w:sz w:val="24"/>
          <w:lang w:val="sr-Cyrl-RS"/>
        </w:rPr>
        <w:t>.годину:</w:t>
      </w:r>
    </w:p>
    <w:tbl>
      <w:tblPr>
        <w:tblW w:w="10665" w:type="dxa"/>
        <w:tblInd w:w="-459" w:type="dxa"/>
        <w:tblLook w:val="04A0" w:firstRow="1" w:lastRow="0" w:firstColumn="1" w:lastColumn="0" w:noHBand="0" w:noVBand="1"/>
      </w:tblPr>
      <w:tblGrid>
        <w:gridCol w:w="381"/>
        <w:gridCol w:w="938"/>
        <w:gridCol w:w="727"/>
        <w:gridCol w:w="727"/>
        <w:gridCol w:w="448"/>
        <w:gridCol w:w="279"/>
        <w:gridCol w:w="727"/>
        <w:gridCol w:w="726"/>
        <w:gridCol w:w="726"/>
        <w:gridCol w:w="725"/>
        <w:gridCol w:w="726"/>
        <w:gridCol w:w="726"/>
        <w:gridCol w:w="726"/>
        <w:gridCol w:w="726"/>
        <w:gridCol w:w="726"/>
        <w:gridCol w:w="740"/>
      </w:tblGrid>
      <w:tr w:rsidR="00646FD3" w:rsidTr="00653574">
        <w:trPr>
          <w:gridBefore w:val="1"/>
          <w:gridAfter w:val="11"/>
          <w:wBefore w:w="546" w:type="dxa"/>
          <w:wAfter w:w="7539" w:type="dxa"/>
          <w:trHeight w:val="286"/>
        </w:trPr>
        <w:tc>
          <w:tcPr>
            <w:tcW w:w="2580" w:type="dxa"/>
            <w:gridSpan w:val="4"/>
            <w:noWrap/>
            <w:vAlign w:val="bottom"/>
            <w:hideMark/>
          </w:tcPr>
          <w:p w:rsidR="00646FD3" w:rsidRDefault="00646FD3">
            <w:pPr>
              <w:rPr>
                <w:rFonts w:cs="Times New Roman"/>
              </w:rPr>
            </w:pPr>
          </w:p>
        </w:tc>
      </w:tr>
      <w:tr w:rsidR="00653574" w:rsidTr="00653574">
        <w:tblPrEx>
          <w:tblCellMar>
            <w:left w:w="70" w:type="dxa"/>
            <w:right w:w="70" w:type="dxa"/>
          </w:tblCellMar>
        </w:tblPrEx>
        <w:trPr>
          <w:trHeight w:val="537"/>
        </w:trPr>
        <w:tc>
          <w:tcPr>
            <w:tcW w:w="1224" w:type="dxa"/>
            <w:gridSpan w:val="2"/>
            <w:tcBorders>
              <w:top w:val="single" w:sz="8" w:space="0" w:color="auto"/>
              <w:left w:val="single" w:sz="8" w:space="0" w:color="auto"/>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Cyrl-RS"/>
              </w:rPr>
              <w:t>ЕНЕРГИЈА</w:t>
            </w:r>
          </w:p>
        </w:tc>
        <w:tc>
          <w:tcPr>
            <w:tcW w:w="727" w:type="dxa"/>
            <w:tcBorders>
              <w:top w:val="single" w:sz="8" w:space="0" w:color="auto"/>
              <w:left w:val="nil"/>
              <w:bottom w:val="single" w:sz="8" w:space="0" w:color="auto"/>
              <w:right w:val="single" w:sz="8" w:space="0" w:color="auto"/>
            </w:tcBorders>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rPr>
              <w:t>I</w:t>
            </w:r>
          </w:p>
        </w:tc>
        <w:tc>
          <w:tcPr>
            <w:tcW w:w="727" w:type="dxa"/>
            <w:tcBorders>
              <w:top w:val="single" w:sz="8" w:space="0" w:color="auto"/>
              <w:left w:val="nil"/>
              <w:bottom w:val="single" w:sz="8" w:space="0" w:color="auto"/>
              <w:right w:val="single" w:sz="8" w:space="0" w:color="auto"/>
            </w:tcBorders>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II</w:t>
            </w:r>
          </w:p>
        </w:tc>
        <w:tc>
          <w:tcPr>
            <w:tcW w:w="727" w:type="dxa"/>
            <w:gridSpan w:val="2"/>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III</w:t>
            </w:r>
          </w:p>
        </w:tc>
        <w:tc>
          <w:tcPr>
            <w:tcW w:w="727"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IV</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V</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VI</w:t>
            </w:r>
          </w:p>
        </w:tc>
        <w:tc>
          <w:tcPr>
            <w:tcW w:w="725"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VII</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VIII</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IX</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X</w:t>
            </w:r>
          </w:p>
        </w:tc>
        <w:tc>
          <w:tcPr>
            <w:tcW w:w="726" w:type="dxa"/>
            <w:tcBorders>
              <w:top w:val="single" w:sz="8" w:space="0" w:color="auto"/>
              <w:left w:val="nil"/>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XI</w:t>
            </w:r>
          </w:p>
        </w:tc>
        <w:tc>
          <w:tcPr>
            <w:tcW w:w="726" w:type="dxa"/>
            <w:tcBorders>
              <w:top w:val="single" w:sz="8" w:space="0" w:color="auto"/>
              <w:left w:val="nil"/>
              <w:bottom w:val="single" w:sz="8" w:space="0" w:color="auto"/>
              <w:right w:val="nil"/>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XII</w:t>
            </w:r>
          </w:p>
        </w:tc>
        <w:tc>
          <w:tcPr>
            <w:tcW w:w="726" w:type="dxa"/>
            <w:tcBorders>
              <w:top w:val="single" w:sz="8" w:space="0" w:color="auto"/>
              <w:left w:val="single" w:sz="8" w:space="0" w:color="auto"/>
              <w:bottom w:val="single" w:sz="8" w:space="0" w:color="auto"/>
              <w:right w:val="single" w:sz="8" w:space="0" w:color="auto"/>
            </w:tcBorders>
            <w:noWrap/>
            <w:vAlign w:val="center"/>
            <w:hideMark/>
          </w:tcPr>
          <w:p w:rsidR="00653574" w:rsidRDefault="00653574">
            <w:pPr>
              <w:spacing w:after="0"/>
              <w:rPr>
                <w:rFonts w:ascii="Times New Roman" w:eastAsia="Calibri" w:hAnsi="Times New Roman" w:cs="Times New Roman"/>
                <w:sz w:val="24"/>
                <w:szCs w:val="24"/>
                <w:lang w:val="hu-HU"/>
              </w:rPr>
            </w:pPr>
            <w:r>
              <w:rPr>
                <w:rFonts w:ascii="Times New Roman" w:hAnsi="Times New Roman"/>
                <w:sz w:val="24"/>
                <w:szCs w:val="24"/>
                <w:lang w:val="sr-Latn-RS"/>
              </w:rPr>
              <w:t>∑</w:t>
            </w:r>
          </w:p>
        </w:tc>
      </w:tr>
      <w:tr w:rsidR="00653574" w:rsidTr="00653574">
        <w:tblPrEx>
          <w:tblCellMar>
            <w:left w:w="70" w:type="dxa"/>
            <w:right w:w="70" w:type="dxa"/>
          </w:tblCellMar>
        </w:tblPrEx>
        <w:trPr>
          <w:trHeight w:val="537"/>
        </w:trPr>
        <w:tc>
          <w:tcPr>
            <w:tcW w:w="1224" w:type="dxa"/>
            <w:gridSpan w:val="2"/>
            <w:tcBorders>
              <w:top w:val="nil"/>
              <w:left w:val="single" w:sz="8" w:space="0" w:color="auto"/>
              <w:bottom w:val="nil"/>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sr-Latn-RS"/>
              </w:rPr>
              <w:t>Енергија ВТ</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7E6EDC">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59</w:t>
            </w:r>
            <w:r w:rsidR="00496885">
              <w:rPr>
                <w:rFonts w:ascii="Times New Roman" w:eastAsia="Calibri" w:hAnsi="Times New Roman" w:cs="Times New Roman"/>
                <w:sz w:val="24"/>
                <w:szCs w:val="24"/>
                <w:lang w:val="hu-HU"/>
              </w:rPr>
              <w:t>00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653574" w:rsidP="007E6EDC">
            <w:pPr>
              <w:rPr>
                <w:rFonts w:ascii="Times New Roman" w:eastAsia="Calibri" w:hAnsi="Times New Roman" w:cs="Times New Roman"/>
                <w:sz w:val="24"/>
                <w:szCs w:val="24"/>
                <w:lang w:val="hu-HU"/>
              </w:rPr>
            </w:pPr>
            <w:r>
              <w:rPr>
                <w:rFonts w:ascii="Times New Roman" w:hAnsi="Times New Roman"/>
                <w:sz w:val="24"/>
                <w:szCs w:val="24"/>
                <w:lang w:val="sr-Latn-RS"/>
              </w:rPr>
              <w:t>6</w:t>
            </w:r>
            <w:r w:rsidR="007E6EDC">
              <w:rPr>
                <w:rFonts w:ascii="Times New Roman" w:hAnsi="Times New Roman"/>
                <w:sz w:val="24"/>
                <w:szCs w:val="24"/>
                <w:lang w:val="sr-Cyrl-RS"/>
              </w:rPr>
              <w:t>0</w:t>
            </w:r>
            <w:r w:rsidR="00A3305D">
              <w:rPr>
                <w:rFonts w:ascii="Times New Roman" w:hAnsi="Times New Roman"/>
                <w:sz w:val="24"/>
                <w:szCs w:val="24"/>
                <w:lang w:val="sr-Latn-RS"/>
              </w:rPr>
              <w:t>00</w:t>
            </w:r>
          </w:p>
        </w:tc>
        <w:tc>
          <w:tcPr>
            <w:tcW w:w="727" w:type="dxa"/>
            <w:gridSpan w:val="2"/>
            <w:vMerge w:val="restart"/>
            <w:tcBorders>
              <w:top w:val="nil"/>
              <w:left w:val="single" w:sz="8" w:space="0" w:color="auto"/>
              <w:bottom w:val="single" w:sz="8" w:space="0" w:color="000000"/>
              <w:right w:val="single" w:sz="8" w:space="0" w:color="auto"/>
            </w:tcBorders>
            <w:vAlign w:val="center"/>
            <w:hideMark/>
          </w:tcPr>
          <w:p w:rsidR="00653574" w:rsidRDefault="00496885" w:rsidP="00496885">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7</w:t>
            </w:r>
            <w:r w:rsidR="007E6EDC">
              <w:rPr>
                <w:rFonts w:ascii="Times New Roman" w:eastAsia="Calibri" w:hAnsi="Times New Roman" w:cs="Times New Roman"/>
                <w:sz w:val="24"/>
                <w:szCs w:val="24"/>
                <w:lang w:val="sr-Cyrl-RS"/>
              </w:rPr>
              <w:t>0</w:t>
            </w:r>
            <w:r w:rsidR="00A3305D">
              <w:rPr>
                <w:rFonts w:ascii="Times New Roman" w:eastAsia="Calibri" w:hAnsi="Times New Roman" w:cs="Times New Roman"/>
                <w:sz w:val="24"/>
                <w:szCs w:val="24"/>
                <w:lang w:val="hu-HU"/>
              </w:rPr>
              <w:t>00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496885" w:rsidP="007E6EDC">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4</w:t>
            </w:r>
            <w:r w:rsidR="007E6EDC">
              <w:rPr>
                <w:rFonts w:ascii="Times New Roman" w:eastAsia="Calibri" w:hAnsi="Times New Roman" w:cs="Times New Roman"/>
                <w:sz w:val="24"/>
                <w:szCs w:val="24"/>
                <w:lang w:val="sr-Cyrl-RS"/>
              </w:rPr>
              <w:t>4</w:t>
            </w:r>
            <w:r w:rsidR="00A3305D">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7E6EDC" w:rsidP="00496885">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56</w:t>
            </w:r>
            <w:r w:rsidR="00A3305D">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7E6EDC">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28</w:t>
            </w:r>
            <w:r w:rsidR="00A3305D">
              <w:rPr>
                <w:rFonts w:ascii="Times New Roman" w:eastAsia="Calibri" w:hAnsi="Times New Roman" w:cs="Times New Roman"/>
                <w:sz w:val="24"/>
                <w:szCs w:val="24"/>
                <w:lang w:val="hu-HU"/>
              </w:rPr>
              <w:t>00</w:t>
            </w:r>
          </w:p>
        </w:tc>
        <w:tc>
          <w:tcPr>
            <w:tcW w:w="725" w:type="dxa"/>
            <w:vMerge w:val="restart"/>
            <w:tcBorders>
              <w:top w:val="nil"/>
              <w:left w:val="single" w:sz="8" w:space="0" w:color="auto"/>
              <w:bottom w:val="single" w:sz="8" w:space="0" w:color="000000"/>
              <w:right w:val="single" w:sz="8" w:space="0" w:color="auto"/>
            </w:tcBorders>
            <w:vAlign w:val="center"/>
            <w:hideMark/>
          </w:tcPr>
          <w:p w:rsidR="00653574" w:rsidRDefault="007E6EDC" w:rsidP="007E6EDC">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16</w:t>
            </w:r>
            <w:r w:rsidR="00496885">
              <w:rPr>
                <w:rFonts w:ascii="Times New Roman" w:eastAsia="Calibri" w:hAnsi="Times New Roman" w:cs="Times New Roman"/>
                <w:sz w:val="24"/>
                <w:szCs w:val="24"/>
                <w:lang w:val="hu-HU"/>
              </w:rPr>
              <w:t>0</w:t>
            </w:r>
            <w:r w:rsidR="00A3305D">
              <w:rPr>
                <w:rFonts w:ascii="Times New Roman" w:eastAsia="Calibri" w:hAnsi="Times New Roman" w:cs="Times New Roman"/>
                <w:sz w:val="24"/>
                <w:szCs w:val="24"/>
                <w:lang w:val="hu-HU"/>
              </w:rPr>
              <w:t>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96885" w:rsidP="007E6EDC">
            <w:pPr>
              <w:rPr>
                <w:rFonts w:ascii="Times New Roman" w:eastAsia="Calibri" w:hAnsi="Times New Roman" w:cs="Times New Roman"/>
                <w:sz w:val="24"/>
                <w:szCs w:val="24"/>
                <w:lang w:val="hu-HU"/>
              </w:rPr>
            </w:pPr>
            <w:r>
              <w:rPr>
                <w:rFonts w:ascii="Times New Roman" w:hAnsi="Times New Roman"/>
                <w:sz w:val="24"/>
                <w:szCs w:val="24"/>
                <w:lang w:val="sr-Latn-RS"/>
              </w:rPr>
              <w:t>2</w:t>
            </w:r>
            <w:r w:rsidR="007E6EDC">
              <w:rPr>
                <w:rFonts w:ascii="Times New Roman" w:hAnsi="Times New Roman"/>
                <w:sz w:val="24"/>
                <w:szCs w:val="24"/>
                <w:lang w:val="sr-Cyrl-RS"/>
              </w:rPr>
              <w:t>2</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653574" w:rsidP="007E6EDC">
            <w:pPr>
              <w:rPr>
                <w:rFonts w:ascii="Times New Roman" w:eastAsia="Calibri" w:hAnsi="Times New Roman" w:cs="Times New Roman"/>
                <w:sz w:val="24"/>
                <w:szCs w:val="24"/>
                <w:lang w:val="hu-HU"/>
              </w:rPr>
            </w:pPr>
            <w:r>
              <w:rPr>
                <w:rFonts w:ascii="Times New Roman" w:hAnsi="Times New Roman"/>
                <w:sz w:val="24"/>
                <w:szCs w:val="24"/>
                <w:lang w:val="sr-Latn-RS"/>
              </w:rPr>
              <w:t>4</w:t>
            </w:r>
            <w:r w:rsidR="007E6EDC">
              <w:rPr>
                <w:rFonts w:ascii="Times New Roman" w:hAnsi="Times New Roman"/>
                <w:sz w:val="24"/>
                <w:szCs w:val="24"/>
                <w:lang w:val="sr-Cyrl-RS"/>
              </w:rPr>
              <w:t>8</w:t>
            </w:r>
            <w:r>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A3305D" w:rsidP="007E6EDC">
            <w:pPr>
              <w:rPr>
                <w:rFonts w:ascii="Times New Roman" w:eastAsia="Calibri" w:hAnsi="Times New Roman" w:cs="Times New Roman"/>
                <w:sz w:val="24"/>
                <w:szCs w:val="24"/>
                <w:lang w:val="hu-HU"/>
              </w:rPr>
            </w:pPr>
            <w:r>
              <w:rPr>
                <w:rFonts w:ascii="Times New Roman" w:hAnsi="Times New Roman"/>
                <w:sz w:val="24"/>
                <w:szCs w:val="24"/>
                <w:lang w:val="sr-Latn-RS"/>
              </w:rPr>
              <w:t>6</w:t>
            </w:r>
            <w:r w:rsidR="007E6EDC">
              <w:rPr>
                <w:rFonts w:ascii="Times New Roman" w:hAnsi="Times New Roman"/>
                <w:sz w:val="24"/>
                <w:szCs w:val="24"/>
                <w:lang w:val="sr-Cyrl-RS"/>
              </w:rPr>
              <w:t>2</w:t>
            </w:r>
            <w:r w:rsidR="00653574">
              <w:rPr>
                <w:rFonts w:ascii="Times New Roman" w:hAnsi="Times New Roman"/>
                <w:sz w:val="24"/>
                <w:szCs w:val="24"/>
                <w:lang w:val="sr-Latn-RS"/>
              </w:rPr>
              <w:t>0</w:t>
            </w:r>
            <w:r w:rsidR="00496885">
              <w:rPr>
                <w:rFonts w:ascii="Times New Roman" w:hAnsi="Times New Roman"/>
                <w:sz w:val="24"/>
                <w:szCs w:val="24"/>
                <w:lang w:val="sr-Latn-RS"/>
              </w:rPr>
              <w:t>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653574" w:rsidP="007E6EDC">
            <w:pPr>
              <w:rPr>
                <w:rFonts w:ascii="Times New Roman" w:eastAsia="Calibri" w:hAnsi="Times New Roman" w:cs="Times New Roman"/>
                <w:sz w:val="24"/>
                <w:szCs w:val="24"/>
                <w:lang w:val="hu-HU"/>
              </w:rPr>
            </w:pPr>
            <w:r>
              <w:rPr>
                <w:rFonts w:ascii="Times New Roman" w:hAnsi="Times New Roman"/>
                <w:sz w:val="24"/>
                <w:szCs w:val="24"/>
                <w:lang w:val="sr-Latn-RS"/>
              </w:rPr>
              <w:t>6</w:t>
            </w:r>
            <w:r w:rsidR="007E6EDC">
              <w:rPr>
                <w:rFonts w:ascii="Times New Roman" w:hAnsi="Times New Roman"/>
                <w:sz w:val="24"/>
                <w:szCs w:val="24"/>
                <w:lang w:val="sr-Cyrl-RS"/>
              </w:rPr>
              <w:t>4</w:t>
            </w:r>
            <w:r>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7E6EDC">
            <w:pPr>
              <w:rPr>
                <w:rFonts w:ascii="Times New Roman" w:eastAsia="Calibri" w:hAnsi="Times New Roman" w:cs="Times New Roman"/>
                <w:sz w:val="24"/>
                <w:szCs w:val="24"/>
                <w:lang w:val="hu-HU"/>
              </w:rPr>
            </w:pPr>
            <w:r>
              <w:rPr>
                <w:rFonts w:ascii="Times New Roman" w:hAnsi="Times New Roman"/>
                <w:sz w:val="24"/>
                <w:szCs w:val="24"/>
                <w:lang w:val="sr-Cyrl-RS"/>
              </w:rPr>
              <w:t>55</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96885" w:rsidP="007E6EDC">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5</w:t>
            </w:r>
            <w:r w:rsidR="007E6EDC">
              <w:rPr>
                <w:rFonts w:ascii="Times New Roman" w:eastAsia="Calibri" w:hAnsi="Times New Roman" w:cs="Times New Roman"/>
                <w:sz w:val="24"/>
                <w:szCs w:val="24"/>
                <w:lang w:val="sr-Cyrl-RS"/>
              </w:rPr>
              <w:t>84</w:t>
            </w:r>
            <w:r>
              <w:rPr>
                <w:rFonts w:ascii="Times New Roman" w:eastAsia="Calibri" w:hAnsi="Times New Roman" w:cs="Times New Roman"/>
                <w:sz w:val="24"/>
                <w:szCs w:val="24"/>
                <w:lang w:val="hu-HU"/>
              </w:rPr>
              <w:t>0</w:t>
            </w:r>
            <w:r w:rsidR="00A17151">
              <w:rPr>
                <w:rFonts w:ascii="Times New Roman" w:eastAsia="Calibri" w:hAnsi="Times New Roman" w:cs="Times New Roman"/>
                <w:sz w:val="24"/>
                <w:szCs w:val="24"/>
                <w:lang w:val="hu-HU"/>
              </w:rPr>
              <w:t>0</w:t>
            </w:r>
          </w:p>
        </w:tc>
      </w:tr>
      <w:tr w:rsidR="00653574" w:rsidTr="00653574">
        <w:tblPrEx>
          <w:tblCellMar>
            <w:left w:w="70" w:type="dxa"/>
            <w:right w:w="70" w:type="dxa"/>
          </w:tblCellMar>
        </w:tblPrEx>
        <w:trPr>
          <w:trHeight w:val="537"/>
        </w:trPr>
        <w:tc>
          <w:tcPr>
            <w:tcW w:w="1224" w:type="dxa"/>
            <w:gridSpan w:val="2"/>
            <w:tcBorders>
              <w:top w:val="nil"/>
              <w:left w:val="single" w:sz="8" w:space="0" w:color="auto"/>
              <w:bottom w:val="single" w:sz="8" w:space="0" w:color="auto"/>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hu-HU"/>
              </w:rPr>
              <w:t>(kWh)</w:t>
            </w: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gridSpan w:val="2"/>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5"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r>
      <w:tr w:rsidR="00653574" w:rsidTr="00653574">
        <w:tblPrEx>
          <w:tblCellMar>
            <w:left w:w="70" w:type="dxa"/>
            <w:right w:w="70" w:type="dxa"/>
          </w:tblCellMar>
        </w:tblPrEx>
        <w:trPr>
          <w:trHeight w:val="537"/>
        </w:trPr>
        <w:tc>
          <w:tcPr>
            <w:tcW w:w="1224" w:type="dxa"/>
            <w:gridSpan w:val="2"/>
            <w:tcBorders>
              <w:top w:val="nil"/>
              <w:left w:val="single" w:sz="8" w:space="0" w:color="auto"/>
              <w:bottom w:val="nil"/>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sr-Latn-RS"/>
              </w:rPr>
              <w:t>Eнергија НТ</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653574" w:rsidP="00425646">
            <w:pPr>
              <w:rPr>
                <w:rFonts w:ascii="Times New Roman" w:eastAsia="Calibri" w:hAnsi="Times New Roman" w:cs="Times New Roman"/>
                <w:sz w:val="24"/>
                <w:szCs w:val="24"/>
                <w:lang w:val="hu-HU"/>
              </w:rPr>
            </w:pPr>
            <w:r>
              <w:rPr>
                <w:rFonts w:ascii="Times New Roman" w:hAnsi="Times New Roman"/>
                <w:sz w:val="24"/>
                <w:szCs w:val="24"/>
                <w:lang w:val="sr-Latn-RS"/>
              </w:rPr>
              <w:t>2</w:t>
            </w:r>
            <w:r w:rsidR="00425646">
              <w:rPr>
                <w:rFonts w:ascii="Times New Roman" w:hAnsi="Times New Roman"/>
                <w:sz w:val="24"/>
                <w:szCs w:val="24"/>
                <w:lang w:val="sr-Cyrl-RS"/>
              </w:rPr>
              <w:t>2</w:t>
            </w:r>
            <w:r>
              <w:rPr>
                <w:rFonts w:ascii="Times New Roman" w:hAnsi="Times New Roman"/>
                <w:sz w:val="24"/>
                <w:szCs w:val="24"/>
                <w:lang w:val="sr-Latn-RS"/>
              </w:rPr>
              <w:t>00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425646"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2</w:t>
            </w:r>
            <w:r w:rsidR="00A3305D">
              <w:rPr>
                <w:rFonts w:ascii="Times New Roman" w:eastAsia="Calibri" w:hAnsi="Times New Roman" w:cs="Times New Roman"/>
                <w:sz w:val="24"/>
                <w:szCs w:val="24"/>
                <w:lang w:val="hu-HU"/>
              </w:rPr>
              <w:t>300</w:t>
            </w:r>
          </w:p>
        </w:tc>
        <w:tc>
          <w:tcPr>
            <w:tcW w:w="727" w:type="dxa"/>
            <w:gridSpan w:val="2"/>
            <w:vMerge w:val="restart"/>
            <w:tcBorders>
              <w:top w:val="nil"/>
              <w:left w:val="single" w:sz="8" w:space="0" w:color="auto"/>
              <w:bottom w:val="single" w:sz="8" w:space="0" w:color="000000"/>
              <w:right w:val="single" w:sz="8" w:space="0" w:color="auto"/>
            </w:tcBorders>
            <w:vAlign w:val="center"/>
            <w:hideMark/>
          </w:tcPr>
          <w:p w:rsidR="00653574" w:rsidRDefault="00425646" w:rsidP="00425646">
            <w:pPr>
              <w:rPr>
                <w:rFonts w:ascii="Times New Roman" w:eastAsia="Calibri" w:hAnsi="Times New Roman" w:cs="Times New Roman"/>
                <w:sz w:val="24"/>
                <w:szCs w:val="24"/>
                <w:lang w:val="hu-HU"/>
              </w:rPr>
            </w:pPr>
            <w:r>
              <w:rPr>
                <w:rFonts w:ascii="Times New Roman" w:hAnsi="Times New Roman"/>
                <w:sz w:val="24"/>
                <w:szCs w:val="24"/>
                <w:lang w:val="sr-Cyrl-RS"/>
              </w:rPr>
              <w:t>22</w:t>
            </w:r>
            <w:r w:rsidR="00A3305D">
              <w:rPr>
                <w:rFonts w:ascii="Times New Roman" w:hAnsi="Times New Roman"/>
                <w:sz w:val="24"/>
                <w:szCs w:val="24"/>
                <w:lang w:val="sr-Latn-RS"/>
              </w:rPr>
              <w:t>0</w:t>
            </w:r>
            <w:r w:rsidR="00653574">
              <w:rPr>
                <w:rFonts w:ascii="Times New Roman" w:hAnsi="Times New Roman"/>
                <w:sz w:val="24"/>
                <w:szCs w:val="24"/>
                <w:lang w:val="sr-Latn-RS"/>
              </w:rPr>
              <w:t>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hAnsi="Times New Roman"/>
                <w:sz w:val="24"/>
                <w:szCs w:val="24"/>
                <w:lang w:val="sr-Cyrl-RS"/>
              </w:rPr>
              <w:t>17</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96885">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20</w:t>
            </w:r>
            <w:r w:rsidR="00A3305D">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653574" w:rsidP="00425646">
            <w:pPr>
              <w:rPr>
                <w:rFonts w:ascii="Times New Roman" w:eastAsia="Calibri" w:hAnsi="Times New Roman" w:cs="Times New Roman"/>
                <w:sz w:val="24"/>
                <w:szCs w:val="24"/>
                <w:lang w:val="hu-HU"/>
              </w:rPr>
            </w:pPr>
            <w:r>
              <w:rPr>
                <w:rFonts w:ascii="Times New Roman" w:hAnsi="Times New Roman"/>
                <w:sz w:val="24"/>
                <w:szCs w:val="24"/>
                <w:lang w:val="sr-Latn-RS"/>
              </w:rPr>
              <w:t>1</w:t>
            </w:r>
            <w:r w:rsidR="00425646">
              <w:rPr>
                <w:rFonts w:ascii="Times New Roman" w:hAnsi="Times New Roman"/>
                <w:sz w:val="24"/>
                <w:szCs w:val="24"/>
                <w:lang w:val="sr-Cyrl-RS"/>
              </w:rPr>
              <w:t>0</w:t>
            </w:r>
            <w:r>
              <w:rPr>
                <w:rFonts w:ascii="Times New Roman" w:hAnsi="Times New Roman"/>
                <w:sz w:val="24"/>
                <w:szCs w:val="24"/>
                <w:lang w:val="sr-Latn-RS"/>
              </w:rPr>
              <w:t>00</w:t>
            </w:r>
          </w:p>
        </w:tc>
        <w:tc>
          <w:tcPr>
            <w:tcW w:w="725"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hAnsi="Times New Roman"/>
                <w:sz w:val="24"/>
                <w:szCs w:val="24"/>
                <w:lang w:val="sr-Cyrl-RS"/>
              </w:rPr>
              <w:t>10</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hAnsi="Times New Roman"/>
                <w:sz w:val="24"/>
                <w:szCs w:val="24"/>
                <w:lang w:val="sr-Cyrl-RS"/>
              </w:rPr>
              <w:t>10</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hAnsi="Times New Roman"/>
                <w:sz w:val="24"/>
                <w:szCs w:val="24"/>
                <w:lang w:val="sr-Cyrl-RS"/>
              </w:rPr>
              <w:t>18</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96885" w:rsidP="00425646">
            <w:pPr>
              <w:rPr>
                <w:rFonts w:ascii="Times New Roman" w:eastAsia="Calibri" w:hAnsi="Times New Roman" w:cs="Times New Roman"/>
                <w:sz w:val="24"/>
                <w:szCs w:val="24"/>
                <w:lang w:val="hu-HU"/>
              </w:rPr>
            </w:pPr>
            <w:r>
              <w:rPr>
                <w:rFonts w:ascii="Times New Roman" w:hAnsi="Times New Roman"/>
                <w:sz w:val="24"/>
                <w:szCs w:val="24"/>
                <w:lang w:val="sr-Latn-RS"/>
              </w:rPr>
              <w:t>2</w:t>
            </w:r>
            <w:r w:rsidR="00425646">
              <w:rPr>
                <w:rFonts w:ascii="Times New Roman" w:hAnsi="Times New Roman"/>
                <w:sz w:val="24"/>
                <w:szCs w:val="24"/>
                <w:lang w:val="sr-Cyrl-RS"/>
              </w:rPr>
              <w:t>3</w:t>
            </w:r>
            <w:r w:rsidR="00653574">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25646" w:rsidP="00C63A1E">
            <w:pPr>
              <w:rPr>
                <w:rFonts w:ascii="Times New Roman" w:eastAsia="Calibri" w:hAnsi="Times New Roman" w:cs="Times New Roman"/>
                <w:sz w:val="24"/>
                <w:szCs w:val="24"/>
                <w:lang w:val="hu-HU"/>
              </w:rPr>
            </w:pPr>
            <w:r>
              <w:rPr>
                <w:rFonts w:ascii="Times New Roman" w:hAnsi="Times New Roman"/>
                <w:sz w:val="24"/>
                <w:szCs w:val="24"/>
                <w:lang w:val="sr-Cyrl-RS"/>
              </w:rPr>
              <w:t>24</w:t>
            </w:r>
            <w:r w:rsidR="00496885">
              <w:rPr>
                <w:rFonts w:ascii="Times New Roman" w:hAnsi="Times New Roman"/>
                <w:sz w:val="24"/>
                <w:szCs w:val="24"/>
                <w:lang w:val="sr-Latn-RS"/>
              </w:rPr>
              <w:t>0</w:t>
            </w:r>
            <w:r w:rsidR="00653574">
              <w:rPr>
                <w:rFonts w:ascii="Times New Roman" w:hAnsi="Times New Roman"/>
                <w:sz w:val="24"/>
                <w:szCs w:val="24"/>
                <w:lang w:val="sr-Latn-RS"/>
              </w:rPr>
              <w:t>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653574" w:rsidP="00425646">
            <w:pPr>
              <w:rPr>
                <w:rFonts w:ascii="Times New Roman" w:eastAsia="Calibri" w:hAnsi="Times New Roman" w:cs="Times New Roman"/>
                <w:sz w:val="24"/>
                <w:szCs w:val="24"/>
                <w:lang w:val="hu-HU"/>
              </w:rPr>
            </w:pPr>
            <w:r>
              <w:rPr>
                <w:rFonts w:ascii="Times New Roman" w:hAnsi="Times New Roman"/>
                <w:sz w:val="24"/>
                <w:szCs w:val="24"/>
                <w:lang w:val="sr-Latn-RS"/>
              </w:rPr>
              <w:t>2</w:t>
            </w:r>
            <w:r w:rsidR="00425646">
              <w:rPr>
                <w:rFonts w:ascii="Times New Roman" w:hAnsi="Times New Roman"/>
                <w:sz w:val="24"/>
                <w:szCs w:val="24"/>
                <w:lang w:val="sr-Cyrl-RS"/>
              </w:rPr>
              <w:t>1</w:t>
            </w:r>
            <w:r>
              <w:rPr>
                <w:rFonts w:ascii="Times New Roman" w:hAnsi="Times New Roman"/>
                <w:sz w:val="24"/>
                <w:szCs w:val="24"/>
                <w:lang w:val="sr-Latn-RS"/>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96885"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2</w:t>
            </w:r>
            <w:r w:rsidR="00425646">
              <w:rPr>
                <w:rFonts w:ascii="Times New Roman" w:eastAsia="Calibri" w:hAnsi="Times New Roman" w:cs="Times New Roman"/>
                <w:sz w:val="24"/>
                <w:szCs w:val="24"/>
                <w:lang w:val="sr-Cyrl-RS"/>
              </w:rPr>
              <w:t>20</w:t>
            </w:r>
            <w:r>
              <w:rPr>
                <w:rFonts w:ascii="Times New Roman" w:eastAsia="Calibri" w:hAnsi="Times New Roman" w:cs="Times New Roman"/>
                <w:sz w:val="24"/>
                <w:szCs w:val="24"/>
                <w:lang w:val="hu-HU"/>
              </w:rPr>
              <w:t>00</w:t>
            </w:r>
          </w:p>
        </w:tc>
      </w:tr>
      <w:tr w:rsidR="00653574" w:rsidTr="00653574">
        <w:tblPrEx>
          <w:tblCellMar>
            <w:left w:w="70" w:type="dxa"/>
            <w:right w:w="70" w:type="dxa"/>
          </w:tblCellMar>
        </w:tblPrEx>
        <w:trPr>
          <w:trHeight w:val="537"/>
        </w:trPr>
        <w:tc>
          <w:tcPr>
            <w:tcW w:w="1224" w:type="dxa"/>
            <w:gridSpan w:val="2"/>
            <w:tcBorders>
              <w:top w:val="nil"/>
              <w:left w:val="single" w:sz="8" w:space="0" w:color="auto"/>
              <w:bottom w:val="single" w:sz="8" w:space="0" w:color="auto"/>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hu-HU"/>
              </w:rPr>
              <w:t>(kWh)</w:t>
            </w: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gridSpan w:val="2"/>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5"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r>
      <w:tr w:rsidR="00653574" w:rsidTr="00A3305D">
        <w:tblPrEx>
          <w:tblCellMar>
            <w:left w:w="70" w:type="dxa"/>
            <w:right w:w="70" w:type="dxa"/>
          </w:tblCellMar>
        </w:tblPrEx>
        <w:trPr>
          <w:trHeight w:val="537"/>
        </w:trPr>
        <w:tc>
          <w:tcPr>
            <w:tcW w:w="1224" w:type="dxa"/>
            <w:gridSpan w:val="2"/>
            <w:tcBorders>
              <w:top w:val="nil"/>
              <w:left w:val="single" w:sz="8" w:space="0" w:color="auto"/>
              <w:bottom w:val="nil"/>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sr-Cyrl-CS"/>
              </w:rPr>
              <w:t>Укупно енергија</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813364"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8</w:t>
            </w:r>
            <w:r w:rsidR="00425646">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hu-HU"/>
              </w:rPr>
              <w:t>00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83</w:t>
            </w:r>
            <w:r w:rsidR="00B1486C">
              <w:rPr>
                <w:rFonts w:ascii="Times New Roman" w:eastAsia="Calibri" w:hAnsi="Times New Roman" w:cs="Times New Roman"/>
                <w:sz w:val="24"/>
                <w:szCs w:val="24"/>
                <w:lang w:val="hu-HU"/>
              </w:rPr>
              <w:t>00</w:t>
            </w:r>
          </w:p>
        </w:tc>
        <w:tc>
          <w:tcPr>
            <w:tcW w:w="727" w:type="dxa"/>
            <w:gridSpan w:val="2"/>
            <w:vMerge w:val="restart"/>
            <w:tcBorders>
              <w:top w:val="nil"/>
              <w:left w:val="single" w:sz="8" w:space="0" w:color="auto"/>
              <w:bottom w:val="single" w:sz="8" w:space="0" w:color="000000"/>
              <w:right w:val="single" w:sz="8" w:space="0" w:color="auto"/>
            </w:tcBorders>
            <w:vAlign w:val="center"/>
            <w:hideMark/>
          </w:tcPr>
          <w:p w:rsidR="00653574" w:rsidRDefault="00C63A1E"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9</w:t>
            </w:r>
            <w:r w:rsidR="00425646">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hu-HU"/>
              </w:rPr>
              <w:t>00</w:t>
            </w:r>
          </w:p>
        </w:tc>
        <w:tc>
          <w:tcPr>
            <w:tcW w:w="727" w:type="dxa"/>
            <w:vMerge w:val="restart"/>
            <w:tcBorders>
              <w:top w:val="nil"/>
              <w:left w:val="single" w:sz="8" w:space="0" w:color="auto"/>
              <w:bottom w:val="single" w:sz="8" w:space="0" w:color="000000"/>
              <w:right w:val="single" w:sz="8" w:space="0" w:color="auto"/>
            </w:tcBorders>
            <w:vAlign w:val="center"/>
            <w:hideMark/>
          </w:tcPr>
          <w:p w:rsidR="00653574" w:rsidRDefault="00C63A1E"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6</w:t>
            </w:r>
            <w:r w:rsidR="00425646">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76</w:t>
            </w:r>
            <w:r w:rsidR="00C63A1E">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hideMark/>
          </w:tcPr>
          <w:p w:rsidR="00653574" w:rsidRDefault="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38</w:t>
            </w:r>
            <w:r w:rsidR="00C63A1E">
              <w:rPr>
                <w:rFonts w:ascii="Times New Roman" w:eastAsia="Calibri" w:hAnsi="Times New Roman" w:cs="Times New Roman"/>
                <w:sz w:val="24"/>
                <w:szCs w:val="24"/>
                <w:lang w:val="hu-HU"/>
              </w:rPr>
              <w:t>00</w:t>
            </w:r>
          </w:p>
        </w:tc>
        <w:tc>
          <w:tcPr>
            <w:tcW w:w="725" w:type="dxa"/>
            <w:vMerge w:val="restart"/>
            <w:tcBorders>
              <w:top w:val="nil"/>
              <w:left w:val="single" w:sz="8" w:space="0" w:color="auto"/>
              <w:bottom w:val="single" w:sz="8" w:space="0" w:color="000000"/>
              <w:right w:val="single" w:sz="8" w:space="0" w:color="auto"/>
            </w:tcBorders>
            <w:vAlign w:val="center"/>
          </w:tcPr>
          <w:p w:rsidR="00653574" w:rsidRDefault="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26</w:t>
            </w:r>
            <w:r w:rsidR="00C63A1E">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425646"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3</w:t>
            </w:r>
            <w:r w:rsidR="00C63A1E">
              <w:rPr>
                <w:rFonts w:ascii="Times New Roman" w:eastAsia="Calibri" w:hAnsi="Times New Roman" w:cs="Times New Roman"/>
                <w:sz w:val="24"/>
                <w:szCs w:val="24"/>
                <w:lang w:val="hu-HU"/>
              </w:rPr>
              <w:t>200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C63A1E"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6</w:t>
            </w:r>
            <w:r w:rsidR="00425646">
              <w:rPr>
                <w:rFonts w:ascii="Times New Roman" w:eastAsia="Calibri" w:hAnsi="Times New Roman" w:cs="Times New Roman"/>
                <w:sz w:val="24"/>
                <w:szCs w:val="24"/>
                <w:lang w:val="sr-Cyrl-RS"/>
              </w:rPr>
              <w:t>6</w:t>
            </w:r>
            <w:r>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C63A1E">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8500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88</w:t>
            </w:r>
            <w:r w:rsidR="00AF426E">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CB3AF9"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sr-Cyrl-RS"/>
              </w:rPr>
              <w:t>7</w:t>
            </w:r>
            <w:bookmarkStart w:id="1" w:name="_GoBack"/>
            <w:bookmarkEnd w:id="1"/>
            <w:r w:rsidR="00425646">
              <w:rPr>
                <w:rFonts w:ascii="Times New Roman" w:eastAsia="Calibri" w:hAnsi="Times New Roman" w:cs="Times New Roman"/>
                <w:sz w:val="24"/>
                <w:szCs w:val="24"/>
                <w:lang w:val="sr-Cyrl-RS"/>
              </w:rPr>
              <w:t>6</w:t>
            </w:r>
            <w:r w:rsidR="00AF426E">
              <w:rPr>
                <w:rFonts w:ascii="Times New Roman" w:eastAsia="Calibri" w:hAnsi="Times New Roman" w:cs="Times New Roman"/>
                <w:sz w:val="24"/>
                <w:szCs w:val="24"/>
                <w:lang w:val="hu-HU"/>
              </w:rPr>
              <w:t>00</w:t>
            </w:r>
          </w:p>
        </w:tc>
        <w:tc>
          <w:tcPr>
            <w:tcW w:w="726" w:type="dxa"/>
            <w:vMerge w:val="restart"/>
            <w:tcBorders>
              <w:top w:val="nil"/>
              <w:left w:val="single" w:sz="8" w:space="0" w:color="auto"/>
              <w:bottom w:val="single" w:sz="8" w:space="0" w:color="000000"/>
              <w:right w:val="single" w:sz="8" w:space="0" w:color="auto"/>
            </w:tcBorders>
            <w:vAlign w:val="center"/>
          </w:tcPr>
          <w:p w:rsidR="00653574" w:rsidRDefault="00A17151" w:rsidP="00425646">
            <w:pPr>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8</w:t>
            </w:r>
            <w:r w:rsidR="00425646">
              <w:rPr>
                <w:rFonts w:ascii="Times New Roman" w:eastAsia="Calibri" w:hAnsi="Times New Roman" w:cs="Times New Roman"/>
                <w:sz w:val="24"/>
                <w:szCs w:val="24"/>
                <w:lang w:val="sr-Cyrl-RS"/>
              </w:rPr>
              <w:t>04</w:t>
            </w:r>
            <w:r>
              <w:rPr>
                <w:rFonts w:ascii="Times New Roman" w:eastAsia="Calibri" w:hAnsi="Times New Roman" w:cs="Times New Roman"/>
                <w:sz w:val="24"/>
                <w:szCs w:val="24"/>
                <w:lang w:val="hu-HU"/>
              </w:rPr>
              <w:t>00</w:t>
            </w:r>
          </w:p>
        </w:tc>
      </w:tr>
      <w:tr w:rsidR="00653574" w:rsidTr="00A3305D">
        <w:tblPrEx>
          <w:tblCellMar>
            <w:left w:w="70" w:type="dxa"/>
            <w:right w:w="70" w:type="dxa"/>
          </w:tblCellMar>
        </w:tblPrEx>
        <w:trPr>
          <w:trHeight w:val="537"/>
        </w:trPr>
        <w:tc>
          <w:tcPr>
            <w:tcW w:w="1224" w:type="dxa"/>
            <w:gridSpan w:val="2"/>
            <w:tcBorders>
              <w:top w:val="nil"/>
              <w:left w:val="single" w:sz="8" w:space="0" w:color="auto"/>
              <w:bottom w:val="single" w:sz="8" w:space="0" w:color="auto"/>
              <w:right w:val="single" w:sz="8" w:space="0" w:color="auto"/>
            </w:tcBorders>
            <w:vAlign w:val="center"/>
            <w:hideMark/>
          </w:tcPr>
          <w:p w:rsidR="00653574" w:rsidRDefault="00653574">
            <w:pPr>
              <w:rPr>
                <w:rFonts w:ascii="Times New Roman" w:eastAsia="Calibri" w:hAnsi="Times New Roman" w:cs="Times New Roman"/>
                <w:sz w:val="24"/>
                <w:szCs w:val="24"/>
                <w:lang w:val="hu-HU"/>
              </w:rPr>
            </w:pPr>
            <w:r>
              <w:rPr>
                <w:rFonts w:ascii="Times New Roman" w:hAnsi="Times New Roman"/>
                <w:sz w:val="24"/>
                <w:szCs w:val="24"/>
                <w:lang w:val="hu-HU"/>
              </w:rPr>
              <w:t>(kWh)</w:t>
            </w: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gridSpan w:val="2"/>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7"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hideMark/>
          </w:tcPr>
          <w:p w:rsidR="00653574" w:rsidRDefault="00653574">
            <w:pPr>
              <w:spacing w:after="0" w:line="240" w:lineRule="auto"/>
              <w:rPr>
                <w:rFonts w:ascii="Times New Roman" w:eastAsia="Calibri" w:hAnsi="Times New Roman" w:cs="Times New Roman"/>
                <w:sz w:val="24"/>
                <w:szCs w:val="24"/>
                <w:lang w:val="hu-HU"/>
              </w:rPr>
            </w:pPr>
          </w:p>
        </w:tc>
        <w:tc>
          <w:tcPr>
            <w:tcW w:w="725"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c>
          <w:tcPr>
            <w:tcW w:w="726" w:type="dxa"/>
            <w:vMerge/>
            <w:tcBorders>
              <w:top w:val="nil"/>
              <w:left w:val="single" w:sz="8" w:space="0" w:color="auto"/>
              <w:bottom w:val="single" w:sz="8" w:space="0" w:color="000000"/>
              <w:right w:val="single" w:sz="8" w:space="0" w:color="auto"/>
            </w:tcBorders>
            <w:vAlign w:val="center"/>
          </w:tcPr>
          <w:p w:rsidR="00653574" w:rsidRDefault="00653574">
            <w:pPr>
              <w:spacing w:after="0" w:line="240" w:lineRule="auto"/>
              <w:rPr>
                <w:rFonts w:ascii="Times New Roman" w:eastAsia="Calibri" w:hAnsi="Times New Roman" w:cs="Times New Roman"/>
                <w:sz w:val="24"/>
                <w:szCs w:val="24"/>
                <w:lang w:val="hu-HU"/>
              </w:rPr>
            </w:pPr>
          </w:p>
        </w:tc>
      </w:tr>
    </w:tbl>
    <w:p w:rsidR="00653574" w:rsidRDefault="00653574" w:rsidP="00653574">
      <w:pPr>
        <w:rPr>
          <w:rFonts w:ascii="Times New Roman" w:eastAsia="Calibri" w:hAnsi="Times New Roman"/>
          <w:sz w:val="24"/>
          <w:szCs w:val="24"/>
        </w:rPr>
      </w:pPr>
    </w:p>
    <w:p w:rsidR="00646FD3" w:rsidRDefault="00646FD3" w:rsidP="00646FD3">
      <w:pPr>
        <w:rPr>
          <w:rFonts w:ascii="Calibri" w:eastAsia="Calibri" w:hAnsi="Calibri" w:cs="Times New Roman"/>
          <w:lang w:val="sr-Cyrl-RS"/>
        </w:rPr>
      </w:pPr>
    </w:p>
    <w:p w:rsidR="00646FD3" w:rsidRDefault="00646FD3" w:rsidP="00646FD3"/>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3C" w:rsidRDefault="00EA613C" w:rsidP="00235AC0">
      <w:pPr>
        <w:spacing w:after="0" w:line="240" w:lineRule="auto"/>
      </w:pPr>
      <w:r>
        <w:separator/>
      </w:r>
    </w:p>
  </w:endnote>
  <w:endnote w:type="continuationSeparator" w:id="0">
    <w:p w:rsidR="00EA613C" w:rsidRDefault="00EA613C" w:rsidP="0023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00451"/>
      <w:docPartObj>
        <w:docPartGallery w:val="Page Numbers (Bottom of Page)"/>
        <w:docPartUnique/>
      </w:docPartObj>
    </w:sdtPr>
    <w:sdtEndPr>
      <w:rPr>
        <w:noProof/>
      </w:rPr>
    </w:sdtEndPr>
    <w:sdtContent>
      <w:p w:rsidR="00CB3AF9" w:rsidRDefault="00CB3AF9">
        <w:pPr>
          <w:pStyle w:val="Footer"/>
          <w:jc w:val="center"/>
        </w:pPr>
        <w:r>
          <w:fldChar w:fldCharType="begin"/>
        </w:r>
        <w:r>
          <w:instrText xml:space="preserve"> PAGE   \* MERGEFORMAT </w:instrText>
        </w:r>
        <w:r>
          <w:fldChar w:fldCharType="separate"/>
        </w:r>
        <w:r w:rsidR="00984D60">
          <w:rPr>
            <w:noProof/>
          </w:rPr>
          <w:t>32</w:t>
        </w:r>
        <w:r>
          <w:rPr>
            <w:noProof/>
          </w:rPr>
          <w:fldChar w:fldCharType="end"/>
        </w:r>
      </w:p>
    </w:sdtContent>
  </w:sdt>
  <w:p w:rsidR="00CB3AF9" w:rsidRDefault="00CB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3C" w:rsidRDefault="00EA613C" w:rsidP="00235AC0">
      <w:pPr>
        <w:spacing w:after="0" w:line="240" w:lineRule="auto"/>
      </w:pPr>
      <w:r>
        <w:separator/>
      </w:r>
    </w:p>
  </w:footnote>
  <w:footnote w:type="continuationSeparator" w:id="0">
    <w:p w:rsidR="00EA613C" w:rsidRDefault="00EA613C" w:rsidP="0023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3FB70E7A"/>
    <w:multiLevelType w:val="hybridMultilevel"/>
    <w:tmpl w:val="69F6A41A"/>
    <w:lvl w:ilvl="0" w:tplc="B8460ED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49A343C7"/>
    <w:multiLevelType w:val="hybridMultilevel"/>
    <w:tmpl w:val="F9E2DA04"/>
    <w:lvl w:ilvl="0" w:tplc="D8CCCA50">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CA1CEE"/>
    <w:multiLevelType w:val="multilevel"/>
    <w:tmpl w:val="F6802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07"/>
    <w:rsid w:val="00026216"/>
    <w:rsid w:val="0003644C"/>
    <w:rsid w:val="00145BD7"/>
    <w:rsid w:val="001A6023"/>
    <w:rsid w:val="00235AC0"/>
    <w:rsid w:val="00260678"/>
    <w:rsid w:val="00296D2B"/>
    <w:rsid w:val="003529A7"/>
    <w:rsid w:val="00355B5E"/>
    <w:rsid w:val="00383254"/>
    <w:rsid w:val="00425646"/>
    <w:rsid w:val="00496885"/>
    <w:rsid w:val="004A1A78"/>
    <w:rsid w:val="0054130E"/>
    <w:rsid w:val="00645997"/>
    <w:rsid w:val="00646FD3"/>
    <w:rsid w:val="00653574"/>
    <w:rsid w:val="006B2DD4"/>
    <w:rsid w:val="006C4C82"/>
    <w:rsid w:val="00781483"/>
    <w:rsid w:val="007E6EDC"/>
    <w:rsid w:val="00813364"/>
    <w:rsid w:val="00850A8B"/>
    <w:rsid w:val="009214AA"/>
    <w:rsid w:val="00984D60"/>
    <w:rsid w:val="009A1897"/>
    <w:rsid w:val="00A17151"/>
    <w:rsid w:val="00A3305D"/>
    <w:rsid w:val="00A96F07"/>
    <w:rsid w:val="00AB10DC"/>
    <w:rsid w:val="00AF426E"/>
    <w:rsid w:val="00B1486C"/>
    <w:rsid w:val="00B81CEF"/>
    <w:rsid w:val="00C63A1E"/>
    <w:rsid w:val="00CB3AF9"/>
    <w:rsid w:val="00D05FED"/>
    <w:rsid w:val="00D212C1"/>
    <w:rsid w:val="00E34207"/>
    <w:rsid w:val="00EA613C"/>
    <w:rsid w:val="00ED08A9"/>
    <w:rsid w:val="00F81B76"/>
    <w:rsid w:val="00FD06AE"/>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FD3"/>
    <w:rPr>
      <w:color w:val="0000FF"/>
      <w:u w:val="single"/>
    </w:rPr>
  </w:style>
  <w:style w:type="character" w:styleId="FollowedHyperlink">
    <w:name w:val="FollowedHyperlink"/>
    <w:basedOn w:val="DefaultParagraphFont"/>
    <w:uiPriority w:val="99"/>
    <w:semiHidden/>
    <w:unhideWhenUsed/>
    <w:rsid w:val="00646FD3"/>
    <w:rPr>
      <w:color w:val="800080" w:themeColor="followedHyperlink"/>
      <w:u w:val="single"/>
    </w:rPr>
  </w:style>
  <w:style w:type="paragraph" w:styleId="Header">
    <w:name w:val="header"/>
    <w:basedOn w:val="Normal"/>
    <w:link w:val="HeaderChar"/>
    <w:unhideWhenUsed/>
    <w:rsid w:val="00646FD3"/>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646FD3"/>
    <w:rPr>
      <w:rFonts w:ascii="Times New Roman" w:eastAsia="Calibri" w:hAnsi="Times New Roman" w:cs="Times New Roman"/>
      <w:sz w:val="24"/>
    </w:rPr>
  </w:style>
  <w:style w:type="paragraph" w:styleId="Footer">
    <w:name w:val="footer"/>
    <w:basedOn w:val="Normal"/>
    <w:link w:val="FooterChar"/>
    <w:uiPriority w:val="99"/>
    <w:unhideWhenUsed/>
    <w:rsid w:val="00646FD3"/>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46FD3"/>
    <w:rPr>
      <w:rFonts w:ascii="Times New Roman" w:eastAsia="Calibri" w:hAnsi="Times New Roman" w:cs="Times New Roman"/>
      <w:sz w:val="24"/>
    </w:rPr>
  </w:style>
  <w:style w:type="paragraph" w:styleId="BodyText2">
    <w:name w:val="Body Text 2"/>
    <w:basedOn w:val="Normal"/>
    <w:link w:val="BodyText2Char"/>
    <w:semiHidden/>
    <w:unhideWhenUsed/>
    <w:rsid w:val="00646FD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46FD3"/>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646F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6FD3"/>
    <w:rPr>
      <w:rFonts w:ascii="Tahoma" w:eastAsia="Calibri" w:hAnsi="Tahoma" w:cs="Tahoma"/>
      <w:sz w:val="16"/>
      <w:szCs w:val="16"/>
    </w:rPr>
  </w:style>
  <w:style w:type="paragraph" w:styleId="ListParagraph">
    <w:name w:val="List Paragraph"/>
    <w:basedOn w:val="Normal"/>
    <w:qFormat/>
    <w:rsid w:val="00646FD3"/>
    <w:pPr>
      <w:ind w:left="720"/>
      <w:contextualSpacing/>
    </w:pPr>
    <w:rPr>
      <w:rFonts w:ascii="Times New Roman" w:eastAsia="Calibri" w:hAnsi="Times New Roman" w:cs="Times New Roman"/>
      <w:sz w:val="24"/>
    </w:rPr>
  </w:style>
  <w:style w:type="paragraph" w:customStyle="1" w:styleId="TableContents">
    <w:name w:val="Table Contents"/>
    <w:basedOn w:val="Normal"/>
    <w:rsid w:val="00646FD3"/>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646FD3"/>
    <w:rPr>
      <w:rFonts w:ascii="Tahoma" w:hAnsi="Tahoma" w:cs="Tahoma" w:hint="default"/>
      <w:sz w:val="16"/>
      <w:szCs w:val="16"/>
    </w:rPr>
  </w:style>
  <w:style w:type="table" w:styleId="TableGrid">
    <w:name w:val="Table Grid"/>
    <w:basedOn w:val="TableNormal"/>
    <w:uiPriority w:val="59"/>
    <w:rsid w:val="00646FD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646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FD3"/>
    <w:rPr>
      <w:color w:val="0000FF"/>
      <w:u w:val="single"/>
    </w:rPr>
  </w:style>
  <w:style w:type="character" w:styleId="FollowedHyperlink">
    <w:name w:val="FollowedHyperlink"/>
    <w:basedOn w:val="DefaultParagraphFont"/>
    <w:uiPriority w:val="99"/>
    <w:semiHidden/>
    <w:unhideWhenUsed/>
    <w:rsid w:val="00646FD3"/>
    <w:rPr>
      <w:color w:val="800080" w:themeColor="followedHyperlink"/>
      <w:u w:val="single"/>
    </w:rPr>
  </w:style>
  <w:style w:type="paragraph" w:styleId="Header">
    <w:name w:val="header"/>
    <w:basedOn w:val="Normal"/>
    <w:link w:val="HeaderChar"/>
    <w:unhideWhenUsed/>
    <w:rsid w:val="00646FD3"/>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646FD3"/>
    <w:rPr>
      <w:rFonts w:ascii="Times New Roman" w:eastAsia="Calibri" w:hAnsi="Times New Roman" w:cs="Times New Roman"/>
      <w:sz w:val="24"/>
    </w:rPr>
  </w:style>
  <w:style w:type="paragraph" w:styleId="Footer">
    <w:name w:val="footer"/>
    <w:basedOn w:val="Normal"/>
    <w:link w:val="FooterChar"/>
    <w:uiPriority w:val="99"/>
    <w:unhideWhenUsed/>
    <w:rsid w:val="00646FD3"/>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46FD3"/>
    <w:rPr>
      <w:rFonts w:ascii="Times New Roman" w:eastAsia="Calibri" w:hAnsi="Times New Roman" w:cs="Times New Roman"/>
      <w:sz w:val="24"/>
    </w:rPr>
  </w:style>
  <w:style w:type="paragraph" w:styleId="BodyText2">
    <w:name w:val="Body Text 2"/>
    <w:basedOn w:val="Normal"/>
    <w:link w:val="BodyText2Char"/>
    <w:semiHidden/>
    <w:unhideWhenUsed/>
    <w:rsid w:val="00646FD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46FD3"/>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646F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6FD3"/>
    <w:rPr>
      <w:rFonts w:ascii="Tahoma" w:eastAsia="Calibri" w:hAnsi="Tahoma" w:cs="Tahoma"/>
      <w:sz w:val="16"/>
      <w:szCs w:val="16"/>
    </w:rPr>
  </w:style>
  <w:style w:type="paragraph" w:styleId="ListParagraph">
    <w:name w:val="List Paragraph"/>
    <w:basedOn w:val="Normal"/>
    <w:qFormat/>
    <w:rsid w:val="00646FD3"/>
    <w:pPr>
      <w:ind w:left="720"/>
      <w:contextualSpacing/>
    </w:pPr>
    <w:rPr>
      <w:rFonts w:ascii="Times New Roman" w:eastAsia="Calibri" w:hAnsi="Times New Roman" w:cs="Times New Roman"/>
      <w:sz w:val="24"/>
    </w:rPr>
  </w:style>
  <w:style w:type="paragraph" w:customStyle="1" w:styleId="TableContents">
    <w:name w:val="Table Contents"/>
    <w:basedOn w:val="Normal"/>
    <w:rsid w:val="00646FD3"/>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646FD3"/>
    <w:rPr>
      <w:rFonts w:ascii="Tahoma" w:hAnsi="Tahoma" w:cs="Tahoma" w:hint="default"/>
      <w:sz w:val="16"/>
      <w:szCs w:val="16"/>
    </w:rPr>
  </w:style>
  <w:style w:type="table" w:styleId="TableGrid">
    <w:name w:val="Table Grid"/>
    <w:basedOn w:val="TableNormal"/>
    <w:uiPriority w:val="59"/>
    <w:rsid w:val="00646FD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646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4088">
      <w:bodyDiv w:val="1"/>
      <w:marLeft w:val="0"/>
      <w:marRight w:val="0"/>
      <w:marTop w:val="0"/>
      <w:marBottom w:val="0"/>
      <w:divBdr>
        <w:top w:val="none" w:sz="0" w:space="0" w:color="auto"/>
        <w:left w:val="none" w:sz="0" w:space="0" w:color="auto"/>
        <w:bottom w:val="none" w:sz="0" w:space="0" w:color="auto"/>
        <w:right w:val="none" w:sz="0" w:space="0" w:color="auto"/>
      </w:divBdr>
    </w:div>
    <w:div w:id="20440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9B9B-2E7C-45AE-B6FD-56CCDAD2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2019-11-22T09:43:00Z</cp:lastPrinted>
  <dcterms:created xsi:type="dcterms:W3CDTF">2018-11-21T09:22:00Z</dcterms:created>
  <dcterms:modified xsi:type="dcterms:W3CDTF">2019-11-22T09:43:00Z</dcterms:modified>
</cp:coreProperties>
</file>