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D" w:rsidRDefault="0092490D" w:rsidP="0092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bookmarkStart w:id="0" w:name="_GoBack"/>
      <w:bookmarkEnd w:id="0"/>
      <w:r w:rsidRPr="008B286D">
        <w:rPr>
          <w:rFonts w:ascii="Times New Roman" w:eastAsia="Times New Roman" w:hAnsi="Times New Roman" w:cs="Times New Roman"/>
          <w:b/>
          <w:sz w:val="28"/>
          <w:szCs w:val="28"/>
          <w:lang w:val="sr-Cyrl-RS" w:eastAsia="hu-HU"/>
        </w:rPr>
        <w:t>САМОВРЕДНОВАЊЕ РАДА ШКОЛЕ</w:t>
      </w:r>
    </w:p>
    <w:p w:rsidR="0092490D" w:rsidRPr="005906CE" w:rsidRDefault="0092490D" w:rsidP="0092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92490D" w:rsidRPr="008B286D" w:rsidRDefault="0092490D" w:rsidP="0092490D">
      <w:pPr>
        <w:spacing w:after="120"/>
        <w:jc w:val="center"/>
        <w:rPr>
          <w:rFonts w:ascii="Times New Roman" w:hAnsi="Times New Roman" w:cs="Times New Roman"/>
          <w:lang w:val="sr-Cyrl-RS"/>
        </w:rPr>
      </w:pPr>
      <w:r w:rsidRPr="008B286D">
        <w:rPr>
          <w:rFonts w:ascii="Times New Roman" w:hAnsi="Times New Roman" w:cs="Times New Roman"/>
          <w:b/>
          <w:color w:val="000000"/>
        </w:rPr>
        <w:t xml:space="preserve">ОБЛАСТ КВАЛИТЕТА 3: </w:t>
      </w:r>
      <w:r w:rsidRPr="008B286D">
        <w:rPr>
          <w:rFonts w:ascii="Times New Roman" w:hAnsi="Times New Roman" w:cs="Times New Roman"/>
          <w:b/>
          <w:color w:val="000000"/>
          <w:lang w:val="sr-Cyrl-RS"/>
        </w:rPr>
        <w:t>ОБРАЗОВНА ПОСТИГНУЋА УЧЕНИКА</w:t>
      </w:r>
    </w:p>
    <w:p w:rsidR="0092490D" w:rsidRPr="008B286D" w:rsidRDefault="0092490D" w:rsidP="009249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286D">
        <w:rPr>
          <w:rFonts w:ascii="Times New Roman" w:hAnsi="Times New Roman" w:cs="Times New Roman"/>
          <w:sz w:val="24"/>
          <w:szCs w:val="24"/>
          <w:lang w:val="sr-Cyrl-RS"/>
        </w:rPr>
        <w:t xml:space="preserve">Тим за самовредновање рада школе израдио је оперативни плана самовредновања у складу са стандардима и показатељима вредновања. Анализу је вршио увидом у школска документа, на основу чек листе, посматрања и анкетирања, утврдио је присутност индикатора. Документацију на увид је доставило 97% наставника разредне и предметне наставе. </w:t>
      </w:r>
    </w:p>
    <w:tbl>
      <w:tblPr>
        <w:tblStyle w:val="TableGrid9"/>
        <w:tblW w:w="942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72"/>
        <w:gridCol w:w="708"/>
        <w:gridCol w:w="4111"/>
        <w:gridCol w:w="1737"/>
      </w:tblGrid>
      <w:tr w:rsidR="0092490D" w:rsidRPr="008B286D" w:rsidTr="004624B4">
        <w:trPr>
          <w:jc w:val="center"/>
        </w:trPr>
        <w:tc>
          <w:tcPr>
            <w:tcW w:w="7691" w:type="dxa"/>
            <w:gridSpan w:val="3"/>
            <w:tcBorders>
              <w:bottom w:val="single" w:sz="4" w:space="0" w:color="auto"/>
            </w:tcBorders>
          </w:tcPr>
          <w:p w:rsidR="0092490D" w:rsidRPr="008B286D" w:rsidRDefault="0092490D" w:rsidP="004624B4">
            <w:pPr>
              <w:spacing w:after="15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СТАНДАРД: </w:t>
            </w:r>
            <w:r w:rsidRPr="008B28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B286D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3.1. Резултати ученика на завршном испиту показују оствареност стандарда постигнућа ученика наставних предмета, односно оствареност постављених индивидуалних циљева учења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2490D" w:rsidRPr="008B286D" w:rsidRDefault="0092490D" w:rsidP="004624B4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b/>
                <w:bCs/>
                <w:lang w:val="sr-Cyrl-RS" w:eastAsia="sr-Latn-RS"/>
              </w:rPr>
            </w:pPr>
            <w:r w:rsidRPr="008B286D">
              <w:rPr>
                <w:rFonts w:ascii="Times New Roman" w:hAnsi="Times New Roman" w:cs="Times New Roman"/>
                <w:b/>
                <w:bCs/>
                <w:lang w:val="sr-Cyrl-RS" w:eastAsia="sr-Latn-RS"/>
              </w:rPr>
              <w:t>Критеријуми успеха</w:t>
            </w:r>
          </w:p>
        </w:tc>
      </w:tr>
      <w:tr w:rsidR="0092490D" w:rsidRPr="008B286D" w:rsidTr="004624B4">
        <w:trPr>
          <w:trHeight w:val="605"/>
          <w:jc w:val="center"/>
        </w:trPr>
        <w:tc>
          <w:tcPr>
            <w:tcW w:w="2872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8B286D">
              <w:rPr>
                <w:rFonts w:ascii="Times New Roman" w:hAnsi="Times New Roman" w:cs="Times New Roman"/>
                <w:b/>
              </w:rPr>
              <w:t>ндикатори</w:t>
            </w:r>
          </w:p>
          <w:p w:rsidR="0092490D" w:rsidRPr="008B286D" w:rsidRDefault="0092490D" w:rsidP="0046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4624B4">
            <w:pPr>
              <w:ind w:left="315" w:right="-108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>Извори доказа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CC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 xml:space="preserve">ниво остварености: </w:t>
            </w:r>
          </w:p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ind w:right="375"/>
              <w:jc w:val="both"/>
              <w:rPr>
                <w:rFonts w:ascii="Times New Roman" w:hAnsi="Times New Roman" w:cs="Times New Roman"/>
                <w:lang w:val="sr-Cyrl-RS" w:eastAsia="sr-Latn-RS"/>
              </w:rPr>
            </w:pPr>
            <w:r w:rsidRPr="008B286D">
              <w:rPr>
                <w:rFonts w:ascii="Times New Roman" w:hAnsi="Times New Roman" w:cs="Times New Roman"/>
                <w:lang w:eastAsia="sr-Latn-RS"/>
              </w:rPr>
              <w:t>3.1.1.Резултати ученика на завршном испиту из српског језика и математике су на нивоу или изнад нивоа републичког просека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4111" w:type="dxa"/>
            <w:vMerge w:val="restart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Како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Извештај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резултатима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завршног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испита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крају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образовања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васпитања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школској</w:t>
            </w:r>
            <w:proofErr w:type="spellEnd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8B2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Pr="008B2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8B28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години</w:t>
            </w:r>
            <w:proofErr w:type="spellEnd"/>
            <w:proofErr w:type="gramEnd"/>
            <w:r w:rsidRPr="008B2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Завода за вредновање квалитета образовања и васпитања није још доступан, ове индикаторе је немогуће утврдити.</w:t>
            </w:r>
          </w:p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B28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података добијених са портала моја средња школа, може се уочити да је наша школа постигла слабије резултате у односу на већину других школа из округа.</w:t>
            </w:r>
          </w:p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Анализом извештаја образовних постигнућа ученика, нема значајне разлике у односу на претходну годину.</w:t>
            </w:r>
          </w:p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Анализом извештаја ЗИ шк. 2021/2022. и 2022/2023., уочено је да су ученици на сва три теста постигли слабије резултате.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B286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t>3.1.2.Најмање 80% ученика остварује основни ниво стандарда постигнућа на тестовима из српског језика и математике</w:t>
            </w:r>
          </w:p>
        </w:tc>
        <w:tc>
          <w:tcPr>
            <w:tcW w:w="708" w:type="dxa"/>
          </w:tcPr>
          <w:p w:rsidR="0092490D" w:rsidRPr="008B286D" w:rsidRDefault="0092490D" w:rsidP="0092490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3.1.3.Најмање 50% ученика остварује средњи ниво стандарда постигнућа на тестовима из српског језика и математике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4111" w:type="dxa"/>
            <w:vMerge/>
          </w:tcPr>
          <w:p w:rsidR="0092490D" w:rsidRPr="008B286D" w:rsidRDefault="0092490D" w:rsidP="004624B4">
            <w:pPr>
              <w:ind w:right="375"/>
              <w:rPr>
                <w:rFonts w:ascii="Times New Roman" w:hAnsi="Times New Roman" w:cs="Times New Roman"/>
                <w:lang w:eastAsia="sr-Latn-RS"/>
              </w:rPr>
            </w:pP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3.1.4.Најмање 20% ученика остварује напредни ниво стандарда постигнућа на тестовима из српског језика и математике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111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3.1.5.</w:t>
            </w:r>
            <w:r w:rsidRPr="008B286D">
              <w:rPr>
                <w:rFonts w:ascii="Times New Roman" w:hAnsi="Times New Roman" w:cs="Times New Roman"/>
                <w:lang w:val="sr-Cyrl-RS"/>
              </w:rPr>
              <w:t>Р</w:t>
            </w:r>
            <w:r w:rsidRPr="008B286D">
              <w:rPr>
                <w:rFonts w:ascii="Times New Roman" w:hAnsi="Times New Roman" w:cs="Times New Roman"/>
              </w:rPr>
              <w:t xml:space="preserve">езултати ученика на </w:t>
            </w:r>
            <w:r w:rsidRPr="008B286D">
              <w:rPr>
                <w:rFonts w:ascii="Times New Roman" w:hAnsi="Times New Roman" w:cs="Times New Roman"/>
                <w:lang w:val="sr-Cyrl-RS"/>
              </w:rPr>
              <w:t>3.</w:t>
            </w:r>
            <w:r w:rsidRPr="008B286D">
              <w:rPr>
                <w:rFonts w:ascii="Times New Roman" w:hAnsi="Times New Roman" w:cs="Times New Roman"/>
              </w:rPr>
              <w:t xml:space="preserve"> тесту су на нивоу или изна</w:t>
            </w:r>
            <w:r w:rsidRPr="008B286D">
              <w:rPr>
                <w:rFonts w:ascii="Times New Roman" w:hAnsi="Times New Roman" w:cs="Times New Roman"/>
                <w:lang w:val="sr-Cyrl-RS"/>
              </w:rPr>
              <w:t>д</w:t>
            </w:r>
            <w:r w:rsidRPr="008B286D">
              <w:rPr>
                <w:rFonts w:ascii="Times New Roman" w:hAnsi="Times New Roman" w:cs="Times New Roman"/>
              </w:rPr>
              <w:t xml:space="preserve"> нивоа републичког просека;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111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3.1.6.Ученици који добијају додатну образовну подршку  постижу очекиване резултате на завршном испиту у односу на индивидуалне циљеве/исходе учења;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Један ученик осмог разреда је полагао ЗИ по ИОП2, али  због приступа самог ученика, нису постихнути очекивани резултати. Увидом у е-дневник и извештај тима за подршку, уочено је да ученик одбија рад и непримерено се понаша.</w:t>
            </w:r>
          </w:p>
        </w:tc>
        <w:tc>
          <w:tcPr>
            <w:tcW w:w="1737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72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t>3.1.7.Просечна постигнућа одељења на тестовима из српског језика и математике су уједначена;</w:t>
            </w:r>
          </w:p>
        </w:tc>
        <w:tc>
          <w:tcPr>
            <w:tcW w:w="708" w:type="dxa"/>
          </w:tcPr>
          <w:p w:rsidR="0092490D" w:rsidRPr="008B286D" w:rsidRDefault="0092490D" w:rsidP="004624B4">
            <w:pPr>
              <w:ind w:left="315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Просечан резултат на тесту матерњег језика износи 10,46 а математике 9,81</w:t>
            </w:r>
          </w:p>
        </w:tc>
        <w:tc>
          <w:tcPr>
            <w:tcW w:w="1737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490D" w:rsidRPr="008B286D" w:rsidRDefault="0092490D" w:rsidP="0092490D">
      <w:pPr>
        <w:rPr>
          <w:rFonts w:ascii="Times New Roman" w:hAnsi="Times New Roman" w:cs="Times New Roman"/>
          <w:lang w:val="sr-Cyrl-RS"/>
        </w:rPr>
      </w:pPr>
    </w:p>
    <w:tbl>
      <w:tblPr>
        <w:tblStyle w:val="TableGrid9"/>
        <w:tblW w:w="942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745"/>
        <w:gridCol w:w="4111"/>
        <w:gridCol w:w="1737"/>
      </w:tblGrid>
      <w:tr w:rsidR="0092490D" w:rsidRPr="008B286D" w:rsidTr="004624B4">
        <w:trPr>
          <w:jc w:val="center"/>
        </w:trPr>
        <w:tc>
          <w:tcPr>
            <w:tcW w:w="7691" w:type="dxa"/>
            <w:gridSpan w:val="3"/>
            <w:tcBorders>
              <w:bottom w:val="single" w:sz="4" w:space="0" w:color="auto"/>
            </w:tcBorders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bCs/>
                <w:lang w:val="sr-Cyrl-RS"/>
              </w:rPr>
              <w:lastRenderedPageBreak/>
              <w:t xml:space="preserve">СТАНДАРД: </w:t>
            </w:r>
            <w:r w:rsidRPr="008B28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8B286D">
              <w:rPr>
                <w:rFonts w:ascii="Times New Roman" w:hAnsi="Times New Roman" w:cs="Times New Roman"/>
                <w:b/>
              </w:rPr>
              <w:t>3.2.</w:t>
            </w:r>
            <w:r w:rsidRPr="008B286D">
              <w:rPr>
                <w:rFonts w:ascii="Times New Roman" w:hAnsi="Times New Roman" w:cs="Times New Roman"/>
                <w:b/>
                <w:lang w:val="sr-Cyrl-RS"/>
              </w:rPr>
              <w:t xml:space="preserve"> Школа континуирано доприноси бољим образовним постигнућа ученика</w:t>
            </w:r>
            <w:r w:rsidRPr="008B286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2490D" w:rsidRPr="008B286D" w:rsidRDefault="0092490D" w:rsidP="004624B4">
            <w:pPr>
              <w:tabs>
                <w:tab w:val="left" w:pos="1416"/>
              </w:tabs>
              <w:jc w:val="both"/>
              <w:rPr>
                <w:rFonts w:ascii="Times New Roman" w:hAnsi="Times New Roman" w:cs="Times New Roman"/>
                <w:b/>
                <w:bCs/>
                <w:lang w:val="sr-Cyrl-RS" w:eastAsia="sr-Latn-RS"/>
              </w:rPr>
            </w:pPr>
            <w:r w:rsidRPr="008B286D">
              <w:rPr>
                <w:rFonts w:ascii="Times New Roman" w:hAnsi="Times New Roman" w:cs="Times New Roman"/>
                <w:b/>
                <w:bCs/>
                <w:lang w:val="sr-Cyrl-RS" w:eastAsia="sr-Latn-RS"/>
              </w:rPr>
              <w:t>Критеријуми успеха</w:t>
            </w:r>
          </w:p>
        </w:tc>
      </w:tr>
      <w:tr w:rsidR="0092490D" w:rsidRPr="008B286D" w:rsidTr="004624B4">
        <w:trPr>
          <w:trHeight w:val="605"/>
          <w:jc w:val="center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8B286D">
              <w:rPr>
                <w:rFonts w:ascii="Times New Roman" w:hAnsi="Times New Roman" w:cs="Times New Roman"/>
                <w:b/>
              </w:rPr>
              <w:t>ндикатори</w:t>
            </w:r>
          </w:p>
          <w:p w:rsidR="0092490D" w:rsidRPr="008B286D" w:rsidRDefault="0092490D" w:rsidP="004624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ind w:right="-108"/>
              <w:contextualSpacing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>Извори доказа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CC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lang w:val="sr-Cyrl-RS"/>
              </w:rPr>
              <w:t xml:space="preserve">ниво остварености: </w:t>
            </w:r>
          </w:p>
          <w:p w:rsidR="0092490D" w:rsidRPr="008B286D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ind w:right="375"/>
              <w:jc w:val="both"/>
              <w:rPr>
                <w:rFonts w:ascii="Times New Roman" w:hAnsi="Times New Roman" w:cs="Times New Roman"/>
                <w:lang w:val="sr-Cyrl-RS" w:eastAsia="sr-Latn-RS"/>
              </w:rPr>
            </w:pPr>
            <w:r w:rsidRPr="008B286D">
              <w:rPr>
                <w:rFonts w:ascii="Times New Roman" w:hAnsi="Times New Roman" w:cs="Times New Roman"/>
                <w:lang w:eastAsia="sr-Latn-RS"/>
              </w:rPr>
              <w:t>3.2.1. Резултати праћења образовних постигнућа користе се за даљи развој ученика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vAlign w:val="center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Наставници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током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планирања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уважавају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добијене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тестовима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знања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инцијалним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тестовима.Почетком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школске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године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септрембру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спороводе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иницијална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тестирања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из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готово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свих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школских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дисциплина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Стручна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већа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предлажу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мере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унапређивање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8B286D"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</w:tr>
      <w:tr w:rsidR="0092490D" w:rsidRPr="008B286D" w:rsidTr="004624B4">
        <w:trPr>
          <w:trHeight w:val="1843"/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t>3.2.2. Ученици којима је потребна додатна образовна подршка остварују постигнућа у складу са индивидуалним циљевима учења/прилагођеним образовним стандардима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које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ученици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којима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је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потребна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додатна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подршка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видљиви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евалуацијама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индивидуалних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образовних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планова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педагошким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свескама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наставника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као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активностима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ученика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осталим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евиденцијама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електронском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дневнику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3.2.3. Ученици су укључени у допунску наставу у складу са својим потребама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ind w:right="375"/>
              <w:rPr>
                <w:rFonts w:ascii="Times New Roman" w:hAnsi="Times New Roman" w:cs="Times New Roman"/>
                <w:lang w:val="sr-Cyrl-RS" w:eastAsia="sr-Latn-RS"/>
              </w:rPr>
            </w:pPr>
            <w:r w:rsidRPr="008B286D">
              <w:rPr>
                <w:rFonts w:ascii="Times New Roman" w:hAnsi="Times New Roman" w:cs="Times New Roman"/>
                <w:lang w:eastAsia="sr-Latn-RS"/>
              </w:rPr>
              <w:t xml:space="preserve">Евиденција о похађању допунске наставе води се у </w:t>
            </w:r>
            <w:r w:rsidRPr="008B286D">
              <w:rPr>
                <w:rFonts w:ascii="Times New Roman" w:hAnsi="Times New Roman" w:cs="Times New Roman"/>
                <w:lang w:val="sr-Cyrl-RS" w:eastAsia="sr-Latn-RS"/>
              </w:rPr>
              <w:t>електронском дневнику.</w:t>
            </w:r>
            <w:r w:rsidRPr="008B286D">
              <w:rPr>
                <w:rFonts w:ascii="Times New Roman" w:hAnsi="Times New Roman" w:cs="Times New Roman"/>
                <w:lang w:eastAsia="sr-Latn-RS"/>
              </w:rPr>
              <w:t xml:space="preserve"> Постоји потпуна документација у електронском дневнику. У складу са потребама ученици су укључују у различите облике допунске наставе</w:t>
            </w:r>
            <w:r w:rsidRPr="008B286D">
              <w:rPr>
                <w:rFonts w:ascii="Times New Roman" w:hAnsi="Times New Roman" w:cs="Times New Roman"/>
                <w:lang w:val="sr-Cyrl-RS" w:eastAsia="sr-Latn-RS"/>
              </w:rPr>
              <w:t>, постоји Клуб за учење где су укључени ученици којима је потребна додатна подршка</w:t>
            </w: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3.2.4. Ученици који похађају допунску наставу показују напредак у учењу.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en-US"/>
              </w:rPr>
              <w:t xml:space="preserve">3.2.4.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основу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евалуације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наставника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праћења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напредовања</w:t>
            </w:r>
            <w:proofErr w:type="gramStart"/>
            <w:r w:rsidRPr="008B286D">
              <w:rPr>
                <w:rFonts w:ascii="Times New Roman" w:hAnsi="Times New Roman" w:cs="Times New Roman"/>
                <w:lang w:val="en-US"/>
              </w:rPr>
              <w:t>,ученици</w:t>
            </w:r>
            <w:proofErr w:type="spellEnd"/>
            <w:proofErr w:type="gram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остварују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напредак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складу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степеном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ангажовања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3.2.5. Ученици који похађају часове додатног рада остварују напредак у складу са програмским циљевима и индивидуалним потребама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en-US"/>
              </w:rPr>
              <w:t xml:space="preserve">3.2.5.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Ученицима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пружа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подршка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применом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различитих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видова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онлајн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непосредне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а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прате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кроз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остварене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такмичњима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као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евалуацијама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ИОП3.</w:t>
            </w:r>
          </w:p>
        </w:tc>
        <w:tc>
          <w:tcPr>
            <w:tcW w:w="1737" w:type="dxa"/>
            <w:vMerge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</w:rPr>
              <w:t>3.2.6. Школа организује квалитетан прогам припреме ученика за завршни испит.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en-US"/>
              </w:rPr>
              <w:t xml:space="preserve">3.2.6.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Током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школске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године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спроводи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припремна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све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ученике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осмог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разреда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евиденција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води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286D">
              <w:rPr>
                <w:rFonts w:ascii="Times New Roman" w:hAnsi="Times New Roman" w:cs="Times New Roman"/>
                <w:lang w:val="sr-Cyrl-RS"/>
              </w:rPr>
              <w:t>континуирано</w:t>
            </w:r>
            <w:r w:rsidRPr="008B286D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електронском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дневнику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а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систематичније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писаној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документацији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настаника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737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B286D">
              <w:rPr>
                <w:rFonts w:ascii="Times New Roman" w:hAnsi="Times New Roman" w:cs="Times New Roman"/>
              </w:rPr>
              <w:t xml:space="preserve">3.2.7. Резултати иницијалних </w:t>
            </w:r>
            <w:r w:rsidRPr="008B286D">
              <w:rPr>
                <w:rFonts w:ascii="Times New Roman" w:hAnsi="Times New Roman" w:cs="Times New Roman"/>
                <w:lang w:val="sr-Cyrl-RS"/>
              </w:rPr>
              <w:t>и</w:t>
            </w:r>
            <w:r w:rsidRPr="008B286D">
              <w:rPr>
                <w:rFonts w:ascii="Times New Roman" w:hAnsi="Times New Roman" w:cs="Times New Roman"/>
              </w:rPr>
              <w:t xml:space="preserve"> годишњих тестова и провера знања користе се у индивидуализацији </w:t>
            </w:r>
            <w:r w:rsidRPr="008B286D">
              <w:rPr>
                <w:rFonts w:ascii="Times New Roman" w:hAnsi="Times New Roman" w:cs="Times New Roman"/>
              </w:rPr>
              <w:lastRenderedPageBreak/>
              <w:t>подршке учењу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en-US"/>
              </w:rPr>
              <w:t xml:space="preserve">3.2.7.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Сваког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септембра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организују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се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иницијална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тестирања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као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основа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планирање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Више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од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B286D">
              <w:rPr>
                <w:rFonts w:ascii="Times New Roman" w:hAnsi="Times New Roman" w:cs="Times New Roman"/>
                <w:lang w:val="sr-Cyrl-RS"/>
              </w:rPr>
              <w:t>75</w:t>
            </w:r>
            <w:r w:rsidRPr="008B286D">
              <w:rPr>
                <w:rFonts w:ascii="Times New Roman" w:hAnsi="Times New Roman" w:cs="Times New Roman"/>
                <w:lang w:val="en-US"/>
              </w:rPr>
              <w:t xml:space="preserve">%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наставника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изјављује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користи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резултате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тестова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даље</w:t>
            </w:r>
            <w:proofErr w:type="spellEnd"/>
            <w:r w:rsidRPr="008B28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B286D">
              <w:rPr>
                <w:rFonts w:ascii="Times New Roman" w:hAnsi="Times New Roman" w:cs="Times New Roman"/>
                <w:lang w:val="en-US"/>
              </w:rPr>
              <w:t>планирање</w:t>
            </w:r>
            <w:proofErr w:type="spellEnd"/>
          </w:p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 xml:space="preserve">Наставници су предали иницијални </w:t>
            </w:r>
            <w:r w:rsidRPr="008B286D">
              <w:rPr>
                <w:rFonts w:ascii="Times New Roman" w:hAnsi="Times New Roman" w:cs="Times New Roman"/>
                <w:lang w:val="sr-Cyrl-RS"/>
              </w:rPr>
              <w:lastRenderedPageBreak/>
              <w:t>материјал на увид, осим 1 наставника.</w:t>
            </w:r>
          </w:p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 xml:space="preserve">Током анализе уочене </w:t>
            </w:r>
            <w:r w:rsidRPr="008B286D">
              <w:rPr>
                <w:rFonts w:ascii="Times New Roman" w:hAnsi="Times New Roman" w:cs="Times New Roman"/>
                <w:b/>
                <w:lang w:val="sr-Cyrl-RS"/>
              </w:rPr>
              <w:t>су значајне разлике у тестовима унутар истог предмета.</w:t>
            </w:r>
          </w:p>
        </w:tc>
        <w:tc>
          <w:tcPr>
            <w:tcW w:w="1737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2490D" w:rsidRPr="008B286D" w:rsidTr="004624B4">
        <w:trPr>
          <w:jc w:val="center"/>
        </w:trPr>
        <w:tc>
          <w:tcPr>
            <w:tcW w:w="2835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</w:rPr>
            </w:pPr>
            <w:r w:rsidRPr="008B286D">
              <w:rPr>
                <w:rFonts w:ascii="Times New Roman" w:hAnsi="Times New Roman" w:cs="Times New Roman"/>
              </w:rPr>
              <w:lastRenderedPageBreak/>
              <w:t>3.2.8. Резултати националних и међународних тестирања користе се функционално за унапређивање наставе и учења.</w:t>
            </w:r>
          </w:p>
        </w:tc>
        <w:tc>
          <w:tcPr>
            <w:tcW w:w="745" w:type="dxa"/>
          </w:tcPr>
          <w:p w:rsidR="0092490D" w:rsidRPr="008B286D" w:rsidRDefault="0092490D" w:rsidP="0092490D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8B286D">
              <w:rPr>
                <w:rFonts w:ascii="Times New Roman" w:hAnsi="Times New Roman" w:cs="Times New Roman"/>
                <w:lang w:val="sr-Cyrl-RS"/>
              </w:rPr>
              <w:t>3.2.8. Резултати пробног завршног испита су кориштени  у сврхе процене области или тема које је потребно додатно обрадити са ученицима.</w:t>
            </w:r>
          </w:p>
        </w:tc>
        <w:tc>
          <w:tcPr>
            <w:tcW w:w="1737" w:type="dxa"/>
          </w:tcPr>
          <w:p w:rsidR="0092490D" w:rsidRPr="008B286D" w:rsidRDefault="0092490D" w:rsidP="004624B4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490D" w:rsidRPr="008B286D" w:rsidRDefault="0092490D" w:rsidP="0092490D">
      <w:pPr>
        <w:rPr>
          <w:rFonts w:ascii="Times New Roman" w:hAnsi="Times New Roman" w:cs="Times New Roman"/>
          <w:lang w:val="sr-Cyrl-RS"/>
        </w:rPr>
      </w:pPr>
    </w:p>
    <w:p w:rsidR="0092490D" w:rsidRPr="008B286D" w:rsidRDefault="0092490D" w:rsidP="009249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B286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Закључак: </w:t>
      </w:r>
    </w:p>
    <w:p w:rsidR="0092490D" w:rsidRPr="008B286D" w:rsidRDefault="0092490D" w:rsidP="0092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286D">
        <w:rPr>
          <w:rFonts w:ascii="Times New Roman" w:hAnsi="Times New Roman" w:cs="Times New Roman"/>
          <w:sz w:val="24"/>
          <w:szCs w:val="24"/>
          <w:lang w:val="sr-Cyrl-RS"/>
        </w:rPr>
        <w:t>Због недостатка извештаја Завода за вредновање квалитета образовања и васпитања, а слабих постигнутих резултата на ЗИ, сматрамо да први стандард није остварен.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92490D" w:rsidRPr="008B286D" w:rsidTr="004624B4">
        <w:tc>
          <w:tcPr>
            <w:tcW w:w="5778" w:type="dxa"/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Стандард:</w:t>
            </w:r>
          </w:p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10" w:type="dxa"/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8B286D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ниво остварености:</w:t>
            </w:r>
          </w:p>
        </w:tc>
      </w:tr>
      <w:tr w:rsidR="0092490D" w:rsidRPr="008B286D" w:rsidTr="004624B4">
        <w:tc>
          <w:tcPr>
            <w:tcW w:w="5778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color w:val="000000"/>
              </w:rPr>
            </w:pPr>
            <w:r w:rsidRPr="008B286D">
              <w:rPr>
                <w:rFonts w:ascii="Times New Roman" w:hAnsi="Times New Roman" w:cs="Times New Roman"/>
                <w:color w:val="000000"/>
                <w:lang w:val="sr-Cyrl-RS"/>
              </w:rPr>
              <w:t>3.1. Резултати ученика на завршном испиту показују оствареност стандарда постигнућа ученика наставних предмета, односно оствареност постављених индивидуалних цилјева учења</w:t>
            </w:r>
          </w:p>
        </w:tc>
        <w:tc>
          <w:tcPr>
            <w:tcW w:w="3510" w:type="dxa"/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8B286D">
              <w:rPr>
                <w:rFonts w:ascii="Times New Roman" w:hAnsi="Times New Roman" w:cs="Times New Roman"/>
                <w:color w:val="000000"/>
                <w:lang w:val="sr-Cyrl-RS"/>
              </w:rPr>
              <w:t>1</w:t>
            </w:r>
          </w:p>
        </w:tc>
      </w:tr>
      <w:tr w:rsidR="0092490D" w:rsidRPr="008B286D" w:rsidTr="004624B4">
        <w:tc>
          <w:tcPr>
            <w:tcW w:w="5778" w:type="dxa"/>
          </w:tcPr>
          <w:p w:rsidR="0092490D" w:rsidRPr="008B286D" w:rsidRDefault="0092490D" w:rsidP="004624B4">
            <w:pPr>
              <w:rPr>
                <w:rFonts w:ascii="Times New Roman" w:hAnsi="Times New Roman" w:cs="Times New Roman"/>
                <w:color w:val="000000"/>
              </w:rPr>
            </w:pPr>
            <w:r w:rsidRPr="008B286D">
              <w:rPr>
                <w:rFonts w:ascii="Times New Roman" w:hAnsi="Times New Roman" w:cs="Times New Roman"/>
              </w:rPr>
              <w:t>3.2.</w:t>
            </w:r>
            <w:r w:rsidRPr="008B286D">
              <w:rPr>
                <w:rFonts w:ascii="Times New Roman" w:hAnsi="Times New Roman" w:cs="Times New Roman"/>
                <w:lang w:val="sr-Cyrl-RS"/>
              </w:rPr>
              <w:t xml:space="preserve"> Школа континуирано доприноси бољим образовним постигнућа ученика</w:t>
            </w:r>
          </w:p>
        </w:tc>
        <w:tc>
          <w:tcPr>
            <w:tcW w:w="3510" w:type="dxa"/>
          </w:tcPr>
          <w:p w:rsidR="0092490D" w:rsidRPr="008B286D" w:rsidRDefault="0092490D" w:rsidP="004624B4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8B286D">
              <w:rPr>
                <w:rFonts w:ascii="Times New Roman" w:hAnsi="Times New Roman" w:cs="Times New Roman"/>
                <w:color w:val="000000"/>
                <w:lang w:val="sr-Cyrl-RS"/>
              </w:rPr>
              <w:t>4</w:t>
            </w:r>
          </w:p>
        </w:tc>
      </w:tr>
    </w:tbl>
    <w:p w:rsidR="0092490D" w:rsidRPr="008B286D" w:rsidRDefault="0092490D" w:rsidP="0092490D">
      <w:pPr>
        <w:rPr>
          <w:rFonts w:ascii="Times New Roman" w:hAnsi="Times New Roman" w:cs="Times New Roman"/>
          <w:lang w:val="sr-Cyrl-RS"/>
        </w:rPr>
      </w:pPr>
    </w:p>
    <w:p w:rsidR="0092490D" w:rsidRPr="008B286D" w:rsidRDefault="0092490D" w:rsidP="00924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B286D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Уочене слабости</w:t>
      </w:r>
      <w:r w:rsidRPr="008B28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92490D" w:rsidRPr="008B286D" w:rsidRDefault="0092490D" w:rsidP="0092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B286D">
        <w:rPr>
          <w:rFonts w:ascii="Times New Roman" w:hAnsi="Times New Roman" w:cs="Times New Roman"/>
          <w:sz w:val="24"/>
          <w:szCs w:val="24"/>
          <w:lang w:val="sr-Cyrl-RS"/>
        </w:rPr>
        <w:t>Учници су на сва три теста постигли слабије резулате у односу на претходну школску годину. Ученик који је ИОП2 није био мотивисан за школска постигнућа. Постигнућа одељења на тестовима матерњег језика и математике нису уједначена. Наставници користе различите иницијалне тестове у оквиру истог разреда и предмета, стога процена није објективна.</w:t>
      </w:r>
    </w:p>
    <w:p w:rsidR="0092490D" w:rsidRPr="008B286D" w:rsidRDefault="0092490D" w:rsidP="009249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90D" w:rsidRPr="008B286D" w:rsidRDefault="0092490D" w:rsidP="0092490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ПРЕДЛОГ МЕРА ЗА УНАПРЕЂИВАЊЕ КВАЛИТЕТА РАДА УСТАНОВЕ</w:t>
      </w:r>
    </w:p>
    <w:p w:rsidR="0092490D" w:rsidRPr="008B286D" w:rsidRDefault="0092490D" w:rsidP="009249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 самовредновања 20</w:t>
      </w: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22</w:t>
      </w: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</w:rPr>
        <w:t>./202</w:t>
      </w: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3</w:t>
      </w:r>
      <w:r w:rsidRPr="008B286D">
        <w:rPr>
          <w:rFonts w:ascii="Times New Roman" w:hAnsi="Times New Roman" w:cs="Times New Roman"/>
          <w:sz w:val="28"/>
          <w:szCs w:val="28"/>
          <w:shd w:val="clear" w:color="auto" w:fill="FFFFFF"/>
        </w:rPr>
        <w:t>.године</w:t>
      </w:r>
    </w:p>
    <w:p w:rsidR="0092490D" w:rsidRPr="008B286D" w:rsidRDefault="0092490D" w:rsidP="0092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90D" w:rsidRPr="008B286D" w:rsidRDefault="0092490D" w:rsidP="0092490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28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8B286D">
        <w:rPr>
          <w:rFonts w:ascii="Times New Roman" w:hAnsi="Times New Roman" w:cs="Times New Roman"/>
          <w:sz w:val="24"/>
          <w:szCs w:val="24"/>
          <w:lang w:val="sr-Cyrl-CS"/>
        </w:rPr>
        <w:t>КЉУЧНА ОБЛАСТ</w:t>
      </w:r>
      <w:r w:rsidRPr="008B28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8B286D">
        <w:rPr>
          <w:rFonts w:ascii="Times New Roman" w:hAnsi="Times New Roman" w:cs="Times New Roman"/>
          <w:b/>
          <w:color w:val="000000"/>
        </w:rPr>
        <w:t xml:space="preserve"> </w:t>
      </w:r>
      <w:r w:rsidRPr="008B286D">
        <w:rPr>
          <w:rFonts w:ascii="Times New Roman" w:hAnsi="Times New Roman" w:cs="Times New Roman"/>
          <w:b/>
          <w:color w:val="000000"/>
          <w:lang w:val="sr-Cyrl-RS"/>
        </w:rPr>
        <w:t>ОБРАЗОВНА ПОСТИГНУЋА УЧЕНИКА</w:t>
      </w:r>
    </w:p>
    <w:tbl>
      <w:tblPr>
        <w:tblStyle w:val="TableGrid9"/>
        <w:tblW w:w="10747" w:type="dxa"/>
        <w:jc w:val="center"/>
        <w:tblInd w:w="-433" w:type="dxa"/>
        <w:tblLayout w:type="fixed"/>
        <w:tblLook w:val="04A0" w:firstRow="1" w:lastRow="0" w:firstColumn="1" w:lastColumn="0" w:noHBand="0" w:noVBand="1"/>
      </w:tblPr>
      <w:tblGrid>
        <w:gridCol w:w="2101"/>
        <w:gridCol w:w="2126"/>
        <w:gridCol w:w="1701"/>
        <w:gridCol w:w="1417"/>
        <w:gridCol w:w="1560"/>
        <w:gridCol w:w="1842"/>
      </w:tblGrid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b/>
                <w:lang w:val="sr-Cyrl-RS"/>
              </w:rPr>
              <w:t>ИНДИКАТОР</w:t>
            </w:r>
          </w:p>
        </w:tc>
        <w:tc>
          <w:tcPr>
            <w:tcW w:w="2126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b/>
                <w:lang w:val="sr-Cyrl-RS"/>
              </w:rPr>
              <w:t>МЕРА УНАПРЕЂЕЊА (АКТИВНОСТ)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b/>
                <w:lang w:val="sr-Cyrl-RS"/>
              </w:rPr>
              <w:t>ЦИЉ УНАПРЕЂЕЊА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548">
              <w:rPr>
                <w:rFonts w:ascii="Times New Roman" w:eastAsia="Times New Roman" w:hAnsi="Times New Roman" w:cs="Times New Roman"/>
                <w:b/>
              </w:rPr>
              <w:t>РЕАЛИЗА-ТОРИ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548">
              <w:rPr>
                <w:rFonts w:ascii="Times New Roman" w:eastAsia="Times New Roman" w:hAnsi="Times New Roman" w:cs="Times New Roman"/>
                <w:b/>
              </w:rPr>
              <w:t>ВРЕМЕНСКА ДИНАМИКА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  <w:b/>
              </w:rPr>
              <w:t>НАЧИН ПРАЋЕЊА ОСТВАРИВАЊА ПРЕДЛОЖЕНИХ МЕРА</w:t>
            </w:r>
          </w:p>
        </w:tc>
      </w:tr>
      <w:tr w:rsidR="0092490D" w:rsidRPr="00E90548" w:rsidTr="004624B4">
        <w:trPr>
          <w:jc w:val="center"/>
        </w:trPr>
        <w:tc>
          <w:tcPr>
            <w:tcW w:w="10747" w:type="dxa"/>
            <w:gridSpan w:val="6"/>
            <w:tcBorders>
              <w:bottom w:val="single" w:sz="4" w:space="0" w:color="auto"/>
            </w:tcBorders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СТАНДАРД: </w:t>
            </w:r>
            <w:r w:rsidRPr="00E9054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9054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3.1. Резултати ученика на завршном испиту показују оствареност стандарда постигнућа ученика наставних предмета, односно оствареност постављених индивидуалних циљева учења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 xml:space="preserve">Резултати ученика на завршном испиту из </w:t>
            </w:r>
            <w:r w:rsidRPr="00E90548">
              <w:rPr>
                <w:rFonts w:ascii="Times New Roman" w:hAnsi="Times New Roman" w:cs="Times New Roman"/>
                <w:lang w:val="sr-Cyrl-RS"/>
              </w:rPr>
              <w:t>матерњег језика,</w:t>
            </w:r>
            <w:r w:rsidRPr="00E90548">
              <w:rPr>
                <w:rFonts w:ascii="Times New Roman" w:hAnsi="Times New Roman" w:cs="Times New Roman"/>
              </w:rPr>
              <w:t xml:space="preserve"> математике</w:t>
            </w:r>
            <w:r w:rsidRPr="00E9054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90548">
              <w:rPr>
                <w:rFonts w:ascii="Times New Roman" w:hAnsi="Times New Roman" w:cs="Times New Roman"/>
                <w:lang w:val="sr-Cyrl-RS"/>
              </w:rPr>
              <w:lastRenderedPageBreak/>
              <w:t>и изборном предмету</w:t>
            </w:r>
            <w:r w:rsidRPr="00E90548">
              <w:rPr>
                <w:rFonts w:ascii="Times New Roman" w:hAnsi="Times New Roman" w:cs="Times New Roman"/>
              </w:rPr>
              <w:t xml:space="preserve"> су на нивоу или изнад нивоа републичког просека</w:t>
            </w:r>
          </w:p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lastRenderedPageBreak/>
              <w:t xml:space="preserve">Мотивација ученика у наставном процесу. Примена </w:t>
            </w:r>
            <w:r w:rsidRPr="00E90548">
              <w:rPr>
                <w:rFonts w:ascii="Times New Roman" w:hAnsi="Times New Roman" w:cs="Times New Roman"/>
                <w:lang w:val="sr-Cyrl-CS"/>
              </w:rPr>
              <w:lastRenderedPageBreak/>
              <w:t xml:space="preserve">различитих наставних приступа. Прилагођавање припремне наставе </w:t>
            </w:r>
            <w:r w:rsidRPr="00E90548">
              <w:rPr>
                <w:rFonts w:ascii="Times New Roman" w:hAnsi="Times New Roman" w:cs="Times New Roman"/>
              </w:rPr>
              <w:t xml:space="preserve"> </w:t>
            </w:r>
            <w:r w:rsidRPr="00E90548">
              <w:rPr>
                <w:rFonts w:ascii="Times New Roman" w:hAnsi="Times New Roman" w:cs="Times New Roman"/>
                <w:lang w:val="sr-Cyrl-RS"/>
              </w:rPr>
              <w:t xml:space="preserve">потребама и постигнућима ученика. Укључити иновативне методе у припремну наставу и </w:t>
            </w:r>
            <w:r w:rsidRPr="00E90548">
              <w:rPr>
                <w:rFonts w:ascii="Times New Roman" w:hAnsi="Times New Roman" w:cs="Times New Roman"/>
                <w:lang w:val="sr-Cyrl-CS"/>
              </w:rPr>
              <w:t>Појачана сарадња са родитељима.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lastRenderedPageBreak/>
              <w:t xml:space="preserve">Резултати ученика на завршном испиту из </w:t>
            </w:r>
            <w:r w:rsidRPr="00E90548">
              <w:rPr>
                <w:rFonts w:ascii="Times New Roman" w:hAnsi="Times New Roman" w:cs="Times New Roman"/>
              </w:rPr>
              <w:lastRenderedPageBreak/>
              <w:t>српског језика и математике су на нивоу или изнад нивоа републичког просека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наставници предметне наставе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 xml:space="preserve">увиду у е-дневник, праћење постигнућа </w:t>
            </w:r>
            <w:r w:rsidRPr="00E90548">
              <w:rPr>
                <w:rFonts w:ascii="Times New Roman" w:hAnsi="Times New Roman" w:cs="Times New Roman"/>
                <w:lang w:val="sr-Cyrl-CS"/>
              </w:rPr>
              <w:lastRenderedPageBreak/>
              <w:t>ученика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lastRenderedPageBreak/>
              <w:t>Најмање 80% ученика остварује основни ниво стандарда постигнућа на тестовима из српског језика и математике</w:t>
            </w:r>
          </w:p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Укључити ученике у допунски рад</w:t>
            </w:r>
            <w:r w:rsidRPr="00E90548">
              <w:rPr>
                <w:rFonts w:ascii="Times New Roman" w:hAnsi="Times New Roman" w:cs="Times New Roman"/>
              </w:rPr>
              <w:t>,</w:t>
            </w:r>
            <w:r w:rsidRPr="00E90548">
              <w:rPr>
                <w:rFonts w:ascii="Times New Roman" w:hAnsi="Times New Roman" w:cs="Times New Roman"/>
                <w:lang w:val="sr-Cyrl-CS"/>
              </w:rPr>
              <w:t xml:space="preserve"> водити рачуна о повећавању мотивације ученика, укључити вршњачку подршку, појачана сарадња са родитељима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>Најмање 80% ученика остварује основни ниво стандарда постигнућа на тестовима из српског језика и математике</w:t>
            </w:r>
          </w:p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наставници предметне наставе, ученици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увиду у е-дневник, праћење постигнућа ученика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</w:rPr>
              <w:t xml:space="preserve">Најмање 50% ученика остварује средњи ниво стандарда постигнућа на тестовима из </w:t>
            </w:r>
            <w:r w:rsidRPr="00E90548">
              <w:rPr>
                <w:rFonts w:ascii="Times New Roman" w:hAnsi="Times New Roman" w:cs="Times New Roman"/>
                <w:lang w:val="sr-Cyrl-RS"/>
              </w:rPr>
              <w:t>матерњег</w:t>
            </w:r>
            <w:r w:rsidRPr="00E90548">
              <w:rPr>
                <w:rFonts w:ascii="Times New Roman" w:hAnsi="Times New Roman" w:cs="Times New Roman"/>
              </w:rPr>
              <w:t xml:space="preserve"> језика и математике</w:t>
            </w: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Мотивација ученика у наставном процесу, оснаживање, појачана сарадња са родитељима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 xml:space="preserve">Најмање 50% ученика остварује средњи ниво стандарда постигнућа на тестовима из </w:t>
            </w:r>
            <w:r w:rsidRPr="00E90548">
              <w:rPr>
                <w:rFonts w:ascii="Times New Roman" w:hAnsi="Times New Roman" w:cs="Times New Roman"/>
                <w:lang w:val="sr-Cyrl-RS"/>
              </w:rPr>
              <w:t>матерњег</w:t>
            </w:r>
            <w:r w:rsidRPr="00E90548">
              <w:rPr>
                <w:rFonts w:ascii="Times New Roman" w:hAnsi="Times New Roman" w:cs="Times New Roman"/>
              </w:rPr>
              <w:t xml:space="preserve"> језика и математике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наставници предметне наставе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увиду у е-дневник, праћење постигнућа ученика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</w:rPr>
              <w:t>Најмање 20% ученика остварује напредни ниво стандарда постигнућа на тестовима из српског језика и математике</w:t>
            </w: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Укључити ученике у додатни рад, остварити добру сарадњу са родитељима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>Најмање 20% ученика остварује напредни ниво стандарда постигнућа на тестовима из српског језика и математике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наставници предметне наставе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увиду у е-дневник, праћење постигнућа ученика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</w:rPr>
              <w:t>Ученици који добијају додатну образовну подршку  постижу очекиване резултате на завршном испиту у односу на индивидуалне циљеве/исходе учења;</w:t>
            </w: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Повећана сарадња са родитељима, вршњачка подршка и мотивација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 xml:space="preserve">Ученици који добијају додатну образовну подршку  постижу очекиване резултате на завршном испиту у односу на индивидуалне циљеве/исходе </w:t>
            </w:r>
            <w:r w:rsidRPr="00E90548">
              <w:rPr>
                <w:rFonts w:ascii="Times New Roman" w:hAnsi="Times New Roman" w:cs="Times New Roman"/>
              </w:rPr>
              <w:lastRenderedPageBreak/>
              <w:t>учења;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одељењски старешина, ученици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у току школске године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Извештај тима за подршку</w:t>
            </w:r>
          </w:p>
        </w:tc>
      </w:tr>
      <w:tr w:rsidR="0092490D" w:rsidRPr="00E90548" w:rsidTr="004624B4">
        <w:trPr>
          <w:jc w:val="center"/>
        </w:trPr>
        <w:tc>
          <w:tcPr>
            <w:tcW w:w="21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</w:rPr>
            </w:pPr>
            <w:r w:rsidRPr="00E90548">
              <w:rPr>
                <w:rFonts w:ascii="Times New Roman" w:hAnsi="Times New Roman" w:cs="Times New Roman"/>
              </w:rPr>
              <w:lastRenderedPageBreak/>
              <w:t>Просечна постигнућа одељења на тестовима из српског језика и математике су уједначена;</w:t>
            </w:r>
          </w:p>
        </w:tc>
        <w:tc>
          <w:tcPr>
            <w:tcW w:w="2126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>Стручна већа треба да ураде детаљну анализу нивоа постигнућа ученика по предметима, областима стандарда и нивоу задатка у оквиру предмета које ученици полажу на завршном испиту</w:t>
            </w:r>
            <w:r w:rsidRPr="00E90548">
              <w:rPr>
                <w:rFonts w:ascii="Times New Roman" w:hAnsi="Times New Roman" w:cs="Times New Roman"/>
                <w:lang w:val="sr-Cyrl-RS"/>
              </w:rPr>
              <w:t>, примена истиих иницијалних тестова у оквиру предмета/разреда и планирање даље подршке ученицима</w:t>
            </w:r>
          </w:p>
        </w:tc>
        <w:tc>
          <w:tcPr>
            <w:tcW w:w="1701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RS"/>
              </w:rPr>
            </w:pPr>
            <w:r w:rsidRPr="00E90548">
              <w:rPr>
                <w:rFonts w:ascii="Times New Roman" w:hAnsi="Times New Roman" w:cs="Times New Roman"/>
              </w:rPr>
              <w:t>Просечна постигнућа одељења на тестовима из српског језика и математике су уједначена</w:t>
            </w:r>
          </w:p>
        </w:tc>
        <w:tc>
          <w:tcPr>
            <w:tcW w:w="1417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предметни наставници, педагог</w:t>
            </w:r>
          </w:p>
        </w:tc>
        <w:tc>
          <w:tcPr>
            <w:tcW w:w="1560" w:type="dxa"/>
          </w:tcPr>
          <w:p w:rsidR="0092490D" w:rsidRPr="00E90548" w:rsidRDefault="0092490D" w:rsidP="004624B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E90548">
              <w:rPr>
                <w:rFonts w:ascii="Times New Roman" w:eastAsia="Times New Roman" w:hAnsi="Times New Roman" w:cs="Times New Roman"/>
                <w:lang w:val="sr-Cyrl-RS"/>
              </w:rPr>
              <w:t>квартално</w:t>
            </w:r>
          </w:p>
        </w:tc>
        <w:tc>
          <w:tcPr>
            <w:tcW w:w="1842" w:type="dxa"/>
          </w:tcPr>
          <w:p w:rsidR="0092490D" w:rsidRPr="00E90548" w:rsidRDefault="0092490D" w:rsidP="004624B4">
            <w:pPr>
              <w:rPr>
                <w:rFonts w:ascii="Times New Roman" w:hAnsi="Times New Roman" w:cs="Times New Roman"/>
                <w:lang w:val="sr-Cyrl-CS"/>
              </w:rPr>
            </w:pPr>
            <w:r w:rsidRPr="00E90548">
              <w:rPr>
                <w:rFonts w:ascii="Times New Roman" w:hAnsi="Times New Roman" w:cs="Times New Roman"/>
                <w:lang w:val="sr-Cyrl-CS"/>
              </w:rPr>
              <w:t>увид у е-дневник, постигнућа ученика на нивоу одељења од 5.до 8.разреда</w:t>
            </w:r>
          </w:p>
        </w:tc>
      </w:tr>
    </w:tbl>
    <w:p w:rsidR="0092490D" w:rsidRPr="008B286D" w:rsidRDefault="0092490D" w:rsidP="0092490D">
      <w:pPr>
        <w:rPr>
          <w:rFonts w:ascii="Times New Roman" w:hAnsi="Times New Roman" w:cs="Times New Roman"/>
        </w:rPr>
      </w:pPr>
    </w:p>
    <w:p w:rsidR="0092490D" w:rsidRPr="007551CA" w:rsidRDefault="0092490D" w:rsidP="0092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2490D" w:rsidRPr="007551CA" w:rsidRDefault="0092490D" w:rsidP="0092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2490D" w:rsidRDefault="0092490D" w:rsidP="0092490D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:rsidR="00BD5E3D" w:rsidRPr="00D26B70" w:rsidRDefault="00BD5E3D" w:rsidP="00BD5E3D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hu-HU"/>
        </w:rPr>
      </w:pPr>
    </w:p>
    <w:p w:rsidR="00BD5E3D" w:rsidRPr="00D26B70" w:rsidRDefault="00BD5E3D" w:rsidP="00BD5E3D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hu-HU"/>
        </w:rPr>
      </w:pPr>
    </w:p>
    <w:p w:rsidR="00BD5E3D" w:rsidRPr="00D26B70" w:rsidRDefault="00BD5E3D" w:rsidP="00BD5E3D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hu-HU"/>
        </w:rPr>
      </w:pPr>
    </w:p>
    <w:p w:rsidR="00BD5E3D" w:rsidRPr="00D26B70" w:rsidRDefault="00BD5E3D" w:rsidP="00BD5E3D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hu-HU"/>
        </w:rPr>
      </w:pPr>
    </w:p>
    <w:p w:rsidR="00BD5E3D" w:rsidRPr="00D26B70" w:rsidRDefault="00BD5E3D" w:rsidP="00BD5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5E3D" w:rsidRDefault="00BD5E3D" w:rsidP="00BD5E3D">
      <w:pP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sr-Cyrl-RS" w:eastAsia="hu-HU"/>
        </w:rPr>
      </w:pPr>
    </w:p>
    <w:p w:rsidR="00FE5B92" w:rsidRDefault="00FE5B92"/>
    <w:sectPr w:rsidR="00FE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E40"/>
    <w:multiLevelType w:val="hybridMultilevel"/>
    <w:tmpl w:val="F86E4736"/>
    <w:lvl w:ilvl="0" w:tplc="241A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9AD7BF2"/>
    <w:multiLevelType w:val="multilevel"/>
    <w:tmpl w:val="8F4E4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730701B"/>
    <w:multiLevelType w:val="hybridMultilevel"/>
    <w:tmpl w:val="5B90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E60BF"/>
    <w:multiLevelType w:val="hybridMultilevel"/>
    <w:tmpl w:val="A6F46E46"/>
    <w:lvl w:ilvl="0" w:tplc="241A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D"/>
    <w:rsid w:val="0015502A"/>
    <w:rsid w:val="00245C15"/>
    <w:rsid w:val="003771AD"/>
    <w:rsid w:val="00391452"/>
    <w:rsid w:val="003C5B30"/>
    <w:rsid w:val="00420B71"/>
    <w:rsid w:val="004E1466"/>
    <w:rsid w:val="00600C37"/>
    <w:rsid w:val="00663385"/>
    <w:rsid w:val="006B096D"/>
    <w:rsid w:val="00762CB3"/>
    <w:rsid w:val="007D107D"/>
    <w:rsid w:val="00916B13"/>
    <w:rsid w:val="0092490D"/>
    <w:rsid w:val="0094083C"/>
    <w:rsid w:val="00A8649D"/>
    <w:rsid w:val="00B26CE2"/>
    <w:rsid w:val="00B5216A"/>
    <w:rsid w:val="00BD5B29"/>
    <w:rsid w:val="00BD5E3D"/>
    <w:rsid w:val="00C03781"/>
    <w:rsid w:val="00C6141D"/>
    <w:rsid w:val="00C70AB9"/>
    <w:rsid w:val="00DE289A"/>
    <w:rsid w:val="00E73574"/>
    <w:rsid w:val="00EB2503"/>
    <w:rsid w:val="00EF7DBD"/>
    <w:rsid w:val="00FE5B92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3D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BD5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hu-HU"/>
    </w:rPr>
  </w:style>
  <w:style w:type="table" w:styleId="TableGrid">
    <w:name w:val="Table Grid"/>
    <w:basedOn w:val="TableNormal"/>
    <w:uiPriority w:val="59"/>
    <w:rsid w:val="00BD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locked/>
    <w:rsid w:val="00BD5E3D"/>
    <w:rPr>
      <w:rFonts w:ascii="Times New Roman" w:eastAsia="Times New Roman" w:hAnsi="Times New Roman" w:cs="Times New Roman"/>
      <w:sz w:val="24"/>
      <w:szCs w:val="24"/>
      <w:lang w:val="sr-Cyrl-CS" w:eastAsia="hu-HU"/>
    </w:rPr>
  </w:style>
  <w:style w:type="table" w:customStyle="1" w:styleId="TableGrid9">
    <w:name w:val="Table Grid9"/>
    <w:basedOn w:val="TableNormal"/>
    <w:next w:val="TableGrid"/>
    <w:uiPriority w:val="59"/>
    <w:rsid w:val="0092490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3D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Bullets,123 List Paragraph,List Paragraph nowy,Liste 1,Bullet paras,Citation List"/>
    <w:basedOn w:val="Normal"/>
    <w:link w:val="ListParagraphChar"/>
    <w:uiPriority w:val="34"/>
    <w:qFormat/>
    <w:rsid w:val="00BD5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hu-HU"/>
    </w:rPr>
  </w:style>
  <w:style w:type="table" w:styleId="TableGrid">
    <w:name w:val="Table Grid"/>
    <w:basedOn w:val="TableNormal"/>
    <w:uiPriority w:val="59"/>
    <w:rsid w:val="00BD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Bullets Char,123 List Paragraph Char,Liste 1 Char"/>
    <w:link w:val="ListParagraph"/>
    <w:uiPriority w:val="34"/>
    <w:locked/>
    <w:rsid w:val="00BD5E3D"/>
    <w:rPr>
      <w:rFonts w:ascii="Times New Roman" w:eastAsia="Times New Roman" w:hAnsi="Times New Roman" w:cs="Times New Roman"/>
      <w:sz w:val="24"/>
      <w:szCs w:val="24"/>
      <w:lang w:val="sr-Cyrl-CS" w:eastAsia="hu-HU"/>
    </w:rPr>
  </w:style>
  <w:style w:type="table" w:customStyle="1" w:styleId="TableGrid9">
    <w:name w:val="Table Grid9"/>
    <w:basedOn w:val="TableNormal"/>
    <w:next w:val="TableGrid"/>
    <w:uiPriority w:val="59"/>
    <w:rsid w:val="0092490D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2023-09-20T06:24:00Z</dcterms:created>
  <dcterms:modified xsi:type="dcterms:W3CDTF">2023-09-20T06:24:00Z</dcterms:modified>
</cp:coreProperties>
</file>