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79" w:rsidRPr="00E15B2E" w:rsidRDefault="00782079" w:rsidP="00782079">
      <w:pPr>
        <w:spacing w:after="0" w:line="240" w:lineRule="auto"/>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Чантавир</w:t>
      </w:r>
    </w:p>
    <w:p w:rsidR="00782079" w:rsidRPr="00E15B2E" w:rsidRDefault="00782079" w:rsidP="00782079">
      <w:pPr>
        <w:spacing w:after="0" w:line="240" w:lineRule="auto"/>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Основна школа ''Хуњади Јанош''</w:t>
      </w:r>
    </w:p>
    <w:p w:rsidR="00782079" w:rsidRPr="00E15B2E" w:rsidRDefault="00782079" w:rsidP="00782079">
      <w:pPr>
        <w:spacing w:after="0" w:line="240" w:lineRule="auto"/>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Трг слободе 2.</w:t>
      </w:r>
    </w:p>
    <w:p w:rsidR="00782079" w:rsidRPr="00E15B2E" w:rsidRDefault="00782079" w:rsidP="00782079">
      <w:pPr>
        <w:spacing w:after="0" w:line="240" w:lineRule="auto"/>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Тел/факс: 024/782-025</w:t>
      </w:r>
    </w:p>
    <w:p w:rsidR="00782079" w:rsidRPr="009B321F" w:rsidRDefault="00782079" w:rsidP="00782079">
      <w:pPr>
        <w:spacing w:after="0" w:line="240" w:lineRule="auto"/>
        <w:rPr>
          <w:rFonts w:ascii="Times New Roman" w:eastAsia="Times New Roman" w:hAnsi="Times New Roman" w:cs="Times New Roman"/>
          <w:b/>
          <w:sz w:val="24"/>
          <w:szCs w:val="24"/>
          <w:lang w:val="hu-HU" w:eastAsia="hu-HU"/>
        </w:rPr>
      </w:pPr>
      <w:r w:rsidRPr="00E15B2E">
        <w:rPr>
          <w:rFonts w:ascii="Times New Roman" w:eastAsia="Times New Roman" w:hAnsi="Times New Roman" w:cs="Times New Roman"/>
          <w:b/>
          <w:sz w:val="24"/>
          <w:szCs w:val="24"/>
          <w:lang w:val="sr-Cyrl-CS" w:eastAsia="hu-HU"/>
        </w:rPr>
        <w:t xml:space="preserve">Дел.бр. </w:t>
      </w:r>
      <w:r w:rsidRPr="00E15B2E">
        <w:rPr>
          <w:rFonts w:ascii="Times New Roman" w:eastAsia="Times New Roman" w:hAnsi="Times New Roman" w:cs="Times New Roman"/>
          <w:b/>
          <w:sz w:val="24"/>
          <w:szCs w:val="24"/>
          <w:lang w:val="sr-Cyrl-RS" w:eastAsia="hu-HU"/>
        </w:rPr>
        <w:t xml:space="preserve">: </w:t>
      </w:r>
    </w:p>
    <w:p w:rsidR="00782079" w:rsidRPr="00E15B2E" w:rsidRDefault="00782079" w:rsidP="00782079">
      <w:pPr>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sr-Cyrl-CS" w:eastAsia="hu-HU"/>
        </w:rPr>
      </w:pPr>
    </w:p>
    <w:p w:rsidR="00782079" w:rsidRPr="004A6E16"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На основу овлашћења из члана 56. Закона о основама система образовања и </w:t>
      </w:r>
      <w:r w:rsidRPr="009B321F">
        <w:rPr>
          <w:rFonts w:ascii="Times New Roman" w:eastAsia="Times New Roman" w:hAnsi="Times New Roman" w:cs="Times New Roman"/>
          <w:sz w:val="24"/>
          <w:szCs w:val="24"/>
          <w:lang w:val="sr-Cyrl-CS" w:eastAsia="hu-HU"/>
        </w:rPr>
        <w:t>васпитања, Школски одбор ОШ ''Хуњади Јанош'' из</w:t>
      </w:r>
      <w:r w:rsidRPr="009B321F">
        <w:rPr>
          <w:rFonts w:ascii="Times New Roman" w:eastAsia="Times New Roman" w:hAnsi="Times New Roman" w:cs="Times New Roman"/>
          <w:sz w:val="24"/>
          <w:szCs w:val="24"/>
          <w:lang w:val="hu-HU" w:eastAsia="hu-HU"/>
        </w:rPr>
        <w:t xml:space="preserve"> </w:t>
      </w:r>
      <w:r w:rsidRPr="009B321F">
        <w:rPr>
          <w:rFonts w:ascii="Times New Roman" w:eastAsia="Times New Roman" w:hAnsi="Times New Roman" w:cs="Times New Roman"/>
          <w:sz w:val="24"/>
          <w:szCs w:val="24"/>
          <w:lang w:val="sr-Cyrl-CS" w:eastAsia="hu-HU"/>
        </w:rPr>
        <w:t xml:space="preserve">Чантавира на својој седници </w:t>
      </w:r>
      <w:r w:rsidRPr="00A75648">
        <w:rPr>
          <w:rFonts w:ascii="Times New Roman" w:eastAsia="Times New Roman" w:hAnsi="Times New Roman" w:cs="Times New Roman"/>
          <w:sz w:val="24"/>
          <w:szCs w:val="24"/>
          <w:lang w:val="sr-Cyrl-CS" w:eastAsia="hu-HU"/>
        </w:rPr>
        <w:t>одржано</w:t>
      </w:r>
      <w:r w:rsidRPr="00A75648">
        <w:rPr>
          <w:rFonts w:ascii="Times New Roman" w:eastAsia="Times New Roman" w:hAnsi="Times New Roman" w:cs="Times New Roman"/>
          <w:sz w:val="24"/>
          <w:szCs w:val="24"/>
          <w:lang w:val="sr-Cyrl-RS" w:eastAsia="hu-HU"/>
        </w:rPr>
        <w:t>ј</w:t>
      </w:r>
      <w:r w:rsidRPr="00A75648">
        <w:rPr>
          <w:rFonts w:ascii="Times New Roman" w:eastAsia="Times New Roman" w:hAnsi="Times New Roman" w:cs="Times New Roman"/>
          <w:sz w:val="24"/>
          <w:szCs w:val="24"/>
          <w:lang w:val="sr-Cyrl-CS" w:eastAsia="hu-HU"/>
        </w:rPr>
        <w:t xml:space="preserve"> </w:t>
      </w:r>
      <w:r w:rsidRPr="00A75648">
        <w:rPr>
          <w:rFonts w:ascii="Times New Roman" w:eastAsia="Times New Roman" w:hAnsi="Times New Roman" w:cs="Times New Roman"/>
          <w:sz w:val="24"/>
          <w:szCs w:val="24"/>
          <w:lang w:val="sr-Cyrl-RS" w:eastAsia="hu-HU"/>
        </w:rPr>
        <w:t xml:space="preserve"> </w:t>
      </w:r>
      <w:r w:rsidRPr="00782079">
        <w:rPr>
          <w:rFonts w:ascii="Times New Roman" w:eastAsia="Times New Roman" w:hAnsi="Times New Roman" w:cs="Times New Roman"/>
          <w:sz w:val="24"/>
          <w:szCs w:val="24"/>
          <w:highlight w:val="yellow"/>
          <w:lang w:val="hu-HU" w:eastAsia="hu-HU"/>
        </w:rPr>
        <w:t>14</w:t>
      </w:r>
      <w:r w:rsidRPr="00782079">
        <w:rPr>
          <w:rFonts w:ascii="Times New Roman" w:eastAsia="Times New Roman" w:hAnsi="Times New Roman" w:cs="Times New Roman"/>
          <w:sz w:val="24"/>
          <w:szCs w:val="24"/>
          <w:highlight w:val="yellow"/>
          <w:lang w:val="sr-Cyrl-RS" w:eastAsia="hu-HU"/>
        </w:rPr>
        <w:t xml:space="preserve">. септембра </w:t>
      </w:r>
      <w:r w:rsidR="00B31D21">
        <w:rPr>
          <w:rFonts w:ascii="Times New Roman" w:eastAsia="Times New Roman" w:hAnsi="Times New Roman" w:cs="Times New Roman"/>
          <w:sz w:val="24"/>
          <w:szCs w:val="24"/>
          <w:highlight w:val="yellow"/>
          <w:lang w:val="hu-HU" w:eastAsia="hu-HU"/>
        </w:rPr>
        <w:t>202</w:t>
      </w:r>
      <w:r w:rsidR="00B31D21">
        <w:rPr>
          <w:rFonts w:ascii="Times New Roman" w:eastAsia="Times New Roman" w:hAnsi="Times New Roman" w:cs="Times New Roman"/>
          <w:sz w:val="24"/>
          <w:szCs w:val="24"/>
          <w:lang w:val="hu-HU" w:eastAsia="hu-HU"/>
        </w:rPr>
        <w:t>3</w:t>
      </w:r>
      <w:r w:rsidRPr="004A6E16">
        <w:rPr>
          <w:rFonts w:ascii="Times New Roman" w:eastAsia="Times New Roman" w:hAnsi="Times New Roman" w:cs="Times New Roman"/>
          <w:sz w:val="24"/>
          <w:szCs w:val="24"/>
          <w:lang w:val="sr-Cyrl-RS" w:eastAsia="hu-HU"/>
        </w:rPr>
        <w:t xml:space="preserve">. године је </w:t>
      </w:r>
      <w:r w:rsidRPr="004A6E16">
        <w:rPr>
          <w:rFonts w:ascii="Times New Roman" w:eastAsia="Times New Roman" w:hAnsi="Times New Roman" w:cs="Times New Roman"/>
          <w:sz w:val="24"/>
          <w:szCs w:val="24"/>
          <w:lang w:val="sr-Cyrl-CS" w:eastAsia="hu-HU"/>
        </w:rPr>
        <w:t xml:space="preserve">донео </w:t>
      </w:r>
    </w:p>
    <w:p w:rsidR="00782079" w:rsidRPr="00E15B2E" w:rsidRDefault="00782079" w:rsidP="00782079">
      <w:pPr>
        <w:spacing w:after="0" w:line="240" w:lineRule="auto"/>
        <w:ind w:firstLine="720"/>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ind w:firstLine="720"/>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48"/>
          <w:szCs w:val="48"/>
          <w:lang w:val="sr-Cyrl-RS" w:eastAsia="hu-HU"/>
        </w:rPr>
      </w:pPr>
      <w:r w:rsidRPr="00E15B2E">
        <w:rPr>
          <w:rFonts w:ascii="Times New Roman" w:eastAsia="Times New Roman" w:hAnsi="Times New Roman" w:cs="Times New Roman"/>
          <w:sz w:val="48"/>
          <w:szCs w:val="48"/>
          <w:lang w:val="sr-Cyrl-CS" w:eastAsia="hu-HU"/>
        </w:rPr>
        <w:t>ГОДИШЊИ ИЗВЕШТАЈ РАДА УСТАНОВЕ за шк</w:t>
      </w:r>
      <w:r w:rsidRPr="00E15B2E">
        <w:rPr>
          <w:rFonts w:ascii="Times New Roman" w:eastAsia="Times New Roman" w:hAnsi="Times New Roman" w:cs="Times New Roman"/>
          <w:sz w:val="48"/>
          <w:szCs w:val="48"/>
          <w:lang w:val="sr-Cyrl-RS" w:eastAsia="hu-HU"/>
        </w:rPr>
        <w:t>олску</w:t>
      </w:r>
      <w:r>
        <w:rPr>
          <w:rFonts w:ascii="Times New Roman" w:eastAsia="Times New Roman" w:hAnsi="Times New Roman" w:cs="Times New Roman"/>
          <w:sz w:val="48"/>
          <w:szCs w:val="48"/>
          <w:lang w:val="sr-Cyrl-CS" w:eastAsia="hu-HU"/>
        </w:rPr>
        <w:t xml:space="preserve"> 20</w:t>
      </w:r>
      <w:r>
        <w:rPr>
          <w:rFonts w:ascii="Times New Roman" w:eastAsia="Times New Roman" w:hAnsi="Times New Roman" w:cs="Times New Roman"/>
          <w:sz w:val="48"/>
          <w:szCs w:val="48"/>
          <w:lang w:eastAsia="hu-HU"/>
        </w:rPr>
        <w:t>22</w:t>
      </w:r>
      <w:r>
        <w:rPr>
          <w:rFonts w:ascii="Times New Roman" w:eastAsia="Times New Roman" w:hAnsi="Times New Roman" w:cs="Times New Roman"/>
          <w:sz w:val="48"/>
          <w:szCs w:val="48"/>
          <w:lang w:val="sr-Cyrl-CS" w:eastAsia="hu-HU"/>
        </w:rPr>
        <w:t>/20</w:t>
      </w:r>
      <w:r>
        <w:rPr>
          <w:rFonts w:ascii="Times New Roman" w:eastAsia="Times New Roman" w:hAnsi="Times New Roman" w:cs="Times New Roman"/>
          <w:sz w:val="48"/>
          <w:szCs w:val="48"/>
          <w:lang w:eastAsia="hu-HU"/>
        </w:rPr>
        <w:t>23</w:t>
      </w:r>
      <w:r w:rsidRPr="00E15B2E">
        <w:rPr>
          <w:rFonts w:ascii="Times New Roman" w:eastAsia="Times New Roman" w:hAnsi="Times New Roman" w:cs="Times New Roman"/>
          <w:sz w:val="48"/>
          <w:szCs w:val="48"/>
          <w:lang w:val="sr-Cyrl-CS" w:eastAsia="hu-HU"/>
        </w:rPr>
        <w:t>. годину</w:t>
      </w:r>
      <w:r w:rsidRPr="00E15B2E">
        <w:rPr>
          <w:rFonts w:ascii="Times New Roman" w:eastAsia="Times New Roman" w:hAnsi="Times New Roman" w:cs="Times New Roman"/>
          <w:noProof/>
          <w:sz w:val="24"/>
          <w:szCs w:val="24"/>
          <w:lang w:val="hu-HU" w:eastAsia="hu-HU"/>
        </w:rPr>
        <mc:AlternateContent>
          <mc:Choice Requires="wpg">
            <w:drawing>
              <wp:anchor distT="0" distB="0" distL="114300" distR="114300" simplePos="0" relativeHeight="251659264" behindDoc="0" locked="0" layoutInCell="1" allowOverlap="1" wp14:anchorId="19AC7F77" wp14:editId="09A2C7F5">
                <wp:simplePos x="0" y="0"/>
                <wp:positionH relativeFrom="margin">
                  <wp:posOffset>-2743200</wp:posOffset>
                </wp:positionH>
                <wp:positionV relativeFrom="paragraph">
                  <wp:posOffset>5156200</wp:posOffset>
                </wp:positionV>
                <wp:extent cx="5902960" cy="4838065"/>
                <wp:effectExtent l="0" t="0" r="2540" b="635"/>
                <wp:wrapNone/>
                <wp:docPr id="6" name="Group 6"/>
                <wp:cNvGraphicFramePr/>
                <a:graphic xmlns:a="http://schemas.openxmlformats.org/drawingml/2006/main">
                  <a:graphicData uri="http://schemas.microsoft.com/office/word/2010/wordprocessingGroup">
                    <wpg:wgp>
                      <wpg:cNvGrpSpPr/>
                      <wpg:grpSpPr>
                        <a:xfrm>
                          <a:off x="0" y="0"/>
                          <a:ext cx="5902960" cy="4838065"/>
                          <a:chOff x="0" y="0"/>
                          <a:chExt cx="5902960" cy="4838065"/>
                        </a:xfrm>
                      </wpg:grpSpPr>
                      <wpg:grpSp>
                        <wpg:cNvPr id="7" name="Group 7"/>
                        <wpg:cNvGrpSpPr/>
                        <wpg:grpSpPr>
                          <a:xfrm>
                            <a:off x="0" y="0"/>
                            <a:ext cx="5902960" cy="4838065"/>
                            <a:chOff x="0" y="0"/>
                            <a:chExt cx="5902960" cy="4838065"/>
                          </a:xfrm>
                        </wpg:grpSpPr>
                        <wps:wsp>
                          <wps:cNvPr id="8" name="Rectangle 8"/>
                          <wps:cNvSpPr/>
                          <wps:spPr>
                            <a:xfrm>
                              <a:off x="0" y="0"/>
                              <a:ext cx="5902950" cy="4838050"/>
                            </a:xfrm>
                            <a:prstGeom prst="rect">
                              <a:avLst/>
                            </a:prstGeom>
                            <a:noFill/>
                            <a:ln>
                              <a:noFill/>
                            </a:ln>
                          </wps:spPr>
                          <wps:txbx>
                            <w:txbxContent>
                              <w:p w:rsidR="007F7BE2" w:rsidRDefault="007F7BE2" w:rsidP="00782079"/>
                            </w:txbxContent>
                          </wps:txbx>
                          <wps:bodyPr spcFirstLastPara="1" wrap="square" lIns="91425" tIns="91425" rIns="91425" bIns="91425" anchor="ctr" anchorCtr="0"/>
                        </wps:wsp>
                        <wps:wsp>
                          <wps:cNvPr id="9" name="Freeform 9"/>
                          <wps:cNvSpPr/>
                          <wps:spPr>
                            <a:xfrm>
                              <a:off x="0" y="0"/>
                              <a:ext cx="4770120" cy="4690110"/>
                            </a:xfrm>
                            <a:custGeom>
                              <a:avLst/>
                              <a:gdLst/>
                              <a:ahLst/>
                              <a:cxnLst/>
                              <a:rect l="l" t="t" r="r" b="b"/>
                              <a:pathLst>
                                <a:path w="4770120" h="4690110" extrusionOk="0">
                                  <a:moveTo>
                                    <a:pt x="0" y="0"/>
                                  </a:moveTo>
                                  <a:lnTo>
                                    <a:pt x="4770120" y="4690110"/>
                                  </a:lnTo>
                                </a:path>
                              </a:pathLst>
                            </a:custGeom>
                            <a:solidFill>
                              <a:srgbClr val="FFFFFF"/>
                            </a:solidFill>
                            <a:ln w="12700" cap="flat" cmpd="sng">
                              <a:solidFill>
                                <a:srgbClr val="A7BFDE"/>
                              </a:solidFill>
                              <a:prstDash val="solid"/>
                              <a:round/>
                              <a:headEnd type="none" w="sm" len="sm"/>
                              <a:tailEnd type="none" w="sm" len="sm"/>
                            </a:ln>
                          </wps:spPr>
                          <wps:bodyPr spcFirstLastPara="1" wrap="square" lIns="91425" tIns="91425" rIns="91425" bIns="91425" anchor="ctr" anchorCtr="0"/>
                        </wps:wsp>
                        <wpg:grpSp>
                          <wpg:cNvPr id="10" name="Group 10"/>
                          <wpg:cNvGrpSpPr/>
                          <wpg:grpSpPr>
                            <a:xfrm>
                              <a:off x="4495800" y="3430905"/>
                              <a:ext cx="1407160" cy="1407160"/>
                              <a:chOff x="4495800" y="3430905"/>
                              <a:chExt cx="1407160" cy="1407160"/>
                            </a:xfrm>
                          </wpg:grpSpPr>
                          <wps:wsp>
                            <wps:cNvPr id="11" name="Oval 11"/>
                            <wps:cNvSpPr/>
                            <wps:spPr>
                              <a:xfrm>
                                <a:off x="4495800" y="3430905"/>
                                <a:ext cx="1407160" cy="1407160"/>
                              </a:xfrm>
                              <a:prstGeom prst="ellipse">
                                <a:avLst/>
                              </a:prstGeom>
                              <a:solidFill>
                                <a:srgbClr val="A7BFDE"/>
                              </a:solidFill>
                              <a:ln>
                                <a:noFill/>
                              </a:ln>
                            </wps:spPr>
                            <wps:txbx>
                              <w:txbxContent>
                                <w:p w:rsidR="007F7BE2" w:rsidRDefault="007F7BE2" w:rsidP="00782079"/>
                              </w:txbxContent>
                            </wps:txbx>
                            <wps:bodyPr spcFirstLastPara="1" wrap="square" lIns="91425" tIns="91425" rIns="91425" bIns="91425" anchor="ctr" anchorCtr="0"/>
                          </wps:wsp>
                          <wps:wsp>
                            <wps:cNvPr id="12" name="Oval 12"/>
                            <wps:cNvSpPr/>
                            <wps:spPr>
                              <a:xfrm>
                                <a:off x="4530090" y="3642995"/>
                                <a:ext cx="1151255" cy="1151255"/>
                              </a:xfrm>
                              <a:prstGeom prst="ellipse">
                                <a:avLst/>
                              </a:prstGeom>
                              <a:solidFill>
                                <a:srgbClr val="D3DFEE"/>
                              </a:solidFill>
                              <a:ln>
                                <a:noFill/>
                              </a:ln>
                            </wps:spPr>
                            <wps:txbx>
                              <w:txbxContent>
                                <w:p w:rsidR="007F7BE2" w:rsidRDefault="007F7BE2" w:rsidP="00782079"/>
                              </w:txbxContent>
                            </wps:txbx>
                            <wps:bodyPr spcFirstLastPara="1" wrap="square" lIns="91425" tIns="91425" rIns="91425" bIns="91425" anchor="ctr" anchorCtr="0"/>
                          </wps:wsp>
                          <wps:wsp>
                            <wps:cNvPr id="13" name="Oval 13"/>
                            <wps:cNvSpPr/>
                            <wps:spPr>
                              <a:xfrm>
                                <a:off x="4558665" y="3860800"/>
                                <a:ext cx="873125" cy="873125"/>
                              </a:xfrm>
                              <a:prstGeom prst="ellipse">
                                <a:avLst/>
                              </a:prstGeom>
                              <a:solidFill>
                                <a:srgbClr val="7BA0CD"/>
                              </a:solidFill>
                              <a:ln>
                                <a:noFill/>
                              </a:ln>
                            </wps:spPr>
                            <wps:txbx>
                              <w:txbxContent>
                                <w:p w:rsidR="007F7BE2" w:rsidRDefault="007F7BE2" w:rsidP="00782079"/>
                              </w:txbxContent>
                            </wps:txbx>
                            <wps:bodyPr spcFirstLastPara="1" wrap="square" lIns="91425" tIns="91425" rIns="91425" bIns="91425" anchor="ctr" anchorCtr="0"/>
                          </wps:wsp>
                        </wpg:grp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3in;margin-top:406pt;width:464.8pt;height:380.95pt;z-index:251659264;mso-position-horizontal-relative:margin" coordsize="59029,4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">
                <v:group id="Group 7" o:spid="_x0000_s1027" style="position:absolute;width:59029;height:48380" coordsize="59029,48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28" style="position:absolute;width:59029;height:48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0407A7" w:rsidRDefault="000407A7" w:rsidP="00782079"/>
                      </w:txbxContent>
                    </v:textbox>
                  </v:rect>
                  <v:shape id="Freeform 9" o:spid="_x0000_s1029" style="position:absolute;width:47701;height:46901;visibility:visible;mso-wrap-style:square;v-text-anchor:middle" coordsize="4770120,46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61y8EA&#10;AADaAAAADwAAAGRycy9kb3ducmV2LnhtbESPQYvCMBSE7wv+h/AEb2vaHsTtGkUKgjfR3XWvj+bZ&#10;FpuXkkSN/nojLOxxmJlvmMUqml5cyfnOsoJ8moEgrq3uuFHw/bV5n4PwAVljb5kU3MnDajl6W2Cp&#10;7Y33dD2ERiQI+xIVtCEMpZS+bsmgn9qBOHkn6wyGJF0jtcNbgpteFlk2kwY7TgstDlS1VJ8PF6Pg&#10;Ny/oUfD8kcdN7n787ljF6qjUZBzXnyACxfAf/mtvtYIPeF1JN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tcvBAAAA2gAAAA8AAAAAAAAAAAAAAAAAmAIAAGRycy9kb3du&#10;cmV2LnhtbFBLBQYAAAAABAAEAPUAAACGAwAAAAA=&#10;" path="m,l4770120,4690110e" strokecolor="#a7bfde" strokeweight="1pt">
                    <v:stroke startarrowwidth="narrow" startarrowlength="short" endarrowwidth="narrow" endarrowlength="short"/>
                    <v:path arrowok="t" o:extrusionok="f"/>
                  </v:shape>
                  <v:group id="Group 10" o:spid="_x0000_s1030" style="position:absolute;left:44958;top:34309;width:14071;height:14071" coordorigin="44958,34309" coordsize="14071,14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1" o:spid="_x0000_s1031" style="position:absolute;left:44958;top:34309;width:14071;height:14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KWsIA&#10;AADbAAAADwAAAGRycy9kb3ducmV2LnhtbESP3WrDMAyF7wd9B6PC7lanHZSR1S2lofuB3aTdA4hY&#10;i8NsOdham739PBjsTuIcne9os5uCVxdKeYhsYLmoQBF30Q7cG3g/H+8eQGVBtugjk4FvyrDbzm42&#10;WNt45ZYuJ+lVCeFcowEnMtZa585RwLyII3HRPmIKKGVNvbYJryU8eL2qqrUOOHAhOBzp4Kj7PH2F&#10;wl0/PyVpvOemv5/eXNNK++qMuZ1P+0dQQpP8m/+uX2ypv4TfX8oA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2MpawgAAANsAAAAPAAAAAAAAAAAAAAAAAJgCAABkcnMvZG93&#10;bnJldi54bWxQSwUGAAAAAAQABAD1AAAAhwMAAAAA&#10;" fillcolor="#a7bfde" stroked="f">
                      <v:textbox inset="2.53958mm,2.53958mm,2.53958mm,2.53958mm">
                        <w:txbxContent>
                          <w:p w:rsidR="000407A7" w:rsidRDefault="000407A7" w:rsidP="00782079"/>
                        </w:txbxContent>
                      </v:textbox>
                    </v:oval>
                    <v:oval id="Oval 12" o:spid="_x0000_s1032" style="position:absolute;left:45300;top:36429;width:11513;height:11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ZC8EA&#10;AADbAAAADwAAAGRycy9kb3ducmV2LnhtbERPTYvCMBC9C/6HMIIX0XQ9iFuNosKiBy9VEY9DM7bF&#10;ZlKbqNVfbwRhb/N4nzOdN6YUd6pdYVnBzyACQZxaXXCm4LD/649BOI+ssbRMCp7kYD5rt6YYa/vg&#10;hO47n4kQwi5GBbn3VSylS3My6Aa2Ig7c2dYGfYB1JnWNjxBuSjmMopE0WHBoyLGiVU7pZXczCsz6&#10;tK1eSXJ4Hk20+j0tr719M1Kq22kWExCeGv8v/ro3OswfwueXcI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GQvBAAAA2wAAAA8AAAAAAAAAAAAAAAAAmAIAAGRycy9kb3du&#10;cmV2LnhtbFBLBQYAAAAABAAEAPUAAACGAwAAAAA=&#10;" fillcolor="#d3dfee" stroked="f">
                      <v:textbox inset="2.53958mm,2.53958mm,2.53958mm,2.53958mm">
                        <w:txbxContent>
                          <w:p w:rsidR="000407A7" w:rsidRDefault="000407A7" w:rsidP="00782079"/>
                        </w:txbxContent>
                      </v:textbox>
                    </v:oval>
                    <v:oval id="Oval 13" o:spid="_x0000_s1033" style="position:absolute;left:45586;top:38608;width:8731;height:8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wf78A&#10;AADbAAAADwAAAGRycy9kb3ducmV2LnhtbERPTYvCMBC9C/6HMII3TdVdkWoUEQQPsrLVg8ehGdti&#10;MylNbOu/N4LgbR7vc1abzpSiodoVlhVMxhEI4tTqgjMFl/N+tADhPLLG0jIpeJKDzbrfW2Gsbcv/&#10;1CQ+EyGEXYwKcu+rWEqX5mTQjW1FHLibrQ36AOtM6hrbEG5KOY2iuTRYcGjIsaJdTuk9eRgF0czg&#10;Y76/8l9bnBa/9nw9/jQHpYaDbrsE4anzX/HHfdBh/gzev4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t/B/vwAAANsAAAAPAAAAAAAAAAAAAAAAAJgCAABkcnMvZG93bnJl&#10;di54bWxQSwUGAAAAAAQABAD1AAAAhAMAAAAA&#10;" fillcolor="#7ba0cd" stroked="f">
                      <v:textbox inset="2.53958mm,2.53958mm,2.53958mm,2.53958mm">
                        <w:txbxContent>
                          <w:p w:rsidR="000407A7" w:rsidRDefault="000407A7" w:rsidP="00782079"/>
                        </w:txbxContent>
                      </v:textbox>
                    </v:oval>
                  </v:group>
                </v:group>
                <w10:wrap anchorx="margin"/>
              </v:group>
            </w:pict>
          </mc:Fallback>
        </mc:AlternateContent>
      </w:r>
    </w:p>
    <w:p w:rsidR="00782079" w:rsidRPr="00E15B2E" w:rsidRDefault="00782079" w:rsidP="00782079">
      <w:pPr>
        <w:spacing w:after="0" w:line="240" w:lineRule="auto"/>
        <w:rPr>
          <w:rFonts w:ascii="Times New Roman" w:eastAsia="Times New Roman" w:hAnsi="Times New Roman" w:cs="Times New Roman"/>
          <w:sz w:val="48"/>
          <w:szCs w:val="48"/>
          <w:lang w:val="sr-Cyrl-CS" w:eastAsia="hu-HU"/>
        </w:rPr>
      </w:pPr>
      <w:r w:rsidRPr="00E15B2E">
        <w:rPr>
          <w:rFonts w:ascii="Times New Roman" w:eastAsia="Times New Roman" w:hAnsi="Times New Roman" w:cs="Times New Roman"/>
          <w:noProof/>
          <w:sz w:val="24"/>
          <w:szCs w:val="24"/>
          <w:lang w:val="hu-HU" w:eastAsia="hu-HU"/>
        </w:rPr>
        <w:drawing>
          <wp:anchor distT="0" distB="0" distL="0" distR="0" simplePos="0" relativeHeight="251660288" behindDoc="0" locked="0" layoutInCell="1" allowOverlap="1" wp14:anchorId="44DDBFAC" wp14:editId="0A0EEFC5">
            <wp:simplePos x="0" y="0"/>
            <wp:positionH relativeFrom="margin">
              <wp:posOffset>1571625</wp:posOffset>
            </wp:positionH>
            <wp:positionV relativeFrom="paragraph">
              <wp:posOffset>22860</wp:posOffset>
            </wp:positionV>
            <wp:extent cx="2867025" cy="2695575"/>
            <wp:effectExtent l="0" t="0" r="9525" b="9525"/>
            <wp:wrapSquare wrapText="bothSides"/>
            <wp:docPr id="1" name="Picture 1" descr="Description: sul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descr="Description: suli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2695575"/>
                    </a:xfrm>
                    <a:prstGeom prst="rect">
                      <a:avLst/>
                    </a:prstGeom>
                    <a:noFill/>
                  </pic:spPr>
                </pic:pic>
              </a:graphicData>
            </a:graphic>
            <wp14:sizeRelH relativeFrom="page">
              <wp14:pctWidth>0</wp14:pctWidth>
            </wp14:sizeRelH>
            <wp14:sizeRelV relativeFrom="page">
              <wp14:pctHeight>0</wp14:pctHeight>
            </wp14:sizeRelV>
          </wp:anchor>
        </w:drawing>
      </w:r>
    </w:p>
    <w:p w:rsidR="00782079" w:rsidRPr="00E15B2E" w:rsidRDefault="00782079" w:rsidP="00782079">
      <w:pPr>
        <w:spacing w:after="0" w:line="240" w:lineRule="auto"/>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hu-HU"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hu-HU"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hu-HU"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hu-HU" w:eastAsia="hu-HU"/>
        </w:rPr>
      </w:pP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right"/>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                                                                                         _________________________</w:t>
      </w:r>
    </w:p>
    <w:p w:rsidR="00782079" w:rsidRPr="00F73DED" w:rsidRDefault="00782079" w:rsidP="00782079">
      <w:pPr>
        <w:spacing w:after="0" w:line="240" w:lineRule="auto"/>
        <w:jc w:val="right"/>
        <w:rPr>
          <w:rFonts w:ascii="Times New Roman" w:eastAsia="Times New Roman" w:hAnsi="Times New Roman" w:cs="Times New Roman"/>
          <w:sz w:val="24"/>
          <w:szCs w:val="24"/>
          <w:lang w:val="sr-Cyrl-RS" w:eastAsia="hu-HU"/>
        </w:rPr>
      </w:pPr>
      <w:r w:rsidRPr="00F73DED">
        <w:rPr>
          <w:rFonts w:ascii="Times New Roman" w:eastAsia="Times New Roman" w:hAnsi="Times New Roman" w:cs="Times New Roman"/>
          <w:sz w:val="24"/>
          <w:szCs w:val="24"/>
          <w:lang w:val="sr-Cyrl-CS" w:eastAsia="hu-HU"/>
        </w:rPr>
        <w:t>Козма Чаба</w:t>
      </w:r>
      <w:r w:rsidRPr="00F73DED">
        <w:rPr>
          <w:rFonts w:ascii="Times New Roman" w:eastAsia="Times New Roman" w:hAnsi="Times New Roman" w:cs="Times New Roman"/>
          <w:sz w:val="24"/>
          <w:szCs w:val="24"/>
          <w:lang w:val="sr-Cyrl-RS" w:eastAsia="hu-HU"/>
        </w:rPr>
        <w:t>,</w:t>
      </w:r>
    </w:p>
    <w:p w:rsidR="00782079" w:rsidRPr="00E15B2E" w:rsidRDefault="00782079" w:rsidP="00782079">
      <w:pPr>
        <w:spacing w:after="0" w:line="240" w:lineRule="auto"/>
        <w:jc w:val="right"/>
        <w:rPr>
          <w:rFonts w:ascii="Times New Roman" w:eastAsia="Times New Roman" w:hAnsi="Times New Roman" w:cs="Times New Roman"/>
          <w:sz w:val="24"/>
          <w:szCs w:val="24"/>
          <w:lang w:val="sr-Cyrl-CS" w:eastAsia="hu-HU"/>
        </w:rPr>
      </w:pPr>
      <w:r w:rsidRPr="00F73DED">
        <w:rPr>
          <w:rFonts w:ascii="Times New Roman" w:eastAsia="Times New Roman" w:hAnsi="Times New Roman" w:cs="Times New Roman"/>
          <w:sz w:val="24"/>
          <w:szCs w:val="24"/>
          <w:lang w:val="sr-Cyrl-CS" w:eastAsia="hu-HU"/>
        </w:rPr>
        <w:t>председник Школског одбора</w:t>
      </w:r>
    </w:p>
    <w:p w:rsidR="00782079" w:rsidRPr="00E15B2E" w:rsidRDefault="00782079" w:rsidP="00782079">
      <w:pPr>
        <w:spacing w:after="0" w:line="240" w:lineRule="auto"/>
        <w:jc w:val="right"/>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right"/>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right"/>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                                                                                       _________________________</w:t>
      </w:r>
    </w:p>
    <w:p w:rsidR="00782079" w:rsidRPr="00E15B2E" w:rsidRDefault="00782079" w:rsidP="00782079">
      <w:pPr>
        <w:spacing w:after="0" w:line="240" w:lineRule="auto"/>
        <w:ind w:left="5760"/>
        <w:jc w:val="right"/>
        <w:rPr>
          <w:rFonts w:ascii="Times New Roman" w:eastAsia="Times New Roman" w:hAnsi="Times New Roman" w:cs="Times New Roman"/>
          <w:sz w:val="24"/>
          <w:szCs w:val="24"/>
          <w:lang w:val="sr-Cyrl-RS" w:eastAsia="hu-HU"/>
        </w:rPr>
      </w:pPr>
      <w:r w:rsidRPr="00E15B2E">
        <w:rPr>
          <w:rFonts w:ascii="Times New Roman" w:eastAsia="Times New Roman" w:hAnsi="Times New Roman" w:cs="Times New Roman"/>
          <w:sz w:val="24"/>
          <w:szCs w:val="24"/>
          <w:lang w:val="sr-Cyrl-CS" w:eastAsia="hu-HU"/>
        </w:rPr>
        <w:t xml:space="preserve">   </w:t>
      </w:r>
      <w:r>
        <w:rPr>
          <w:rFonts w:ascii="Times New Roman" w:eastAsia="Times New Roman" w:hAnsi="Times New Roman" w:cs="Times New Roman"/>
          <w:sz w:val="24"/>
          <w:szCs w:val="24"/>
          <w:lang w:val="sr-Cyrl-CS" w:eastAsia="hu-HU"/>
        </w:rPr>
        <w:t xml:space="preserve">Сабо </w:t>
      </w:r>
      <w:r>
        <w:rPr>
          <w:rFonts w:ascii="Times New Roman" w:eastAsia="Times New Roman" w:hAnsi="Times New Roman" w:cs="Times New Roman"/>
          <w:sz w:val="24"/>
          <w:szCs w:val="24"/>
          <w:lang w:val="sr-Cyrl-RS" w:eastAsia="hu-HU"/>
        </w:rPr>
        <w:t>Габор</w:t>
      </w:r>
      <w:r w:rsidRPr="00E15B2E">
        <w:rPr>
          <w:rFonts w:ascii="Times New Roman" w:eastAsia="Times New Roman" w:hAnsi="Times New Roman" w:cs="Times New Roman"/>
          <w:sz w:val="24"/>
          <w:szCs w:val="24"/>
          <w:lang w:val="sr-Cyrl-RS" w:eastAsia="hu-HU"/>
        </w:rPr>
        <w:t>, директор</w:t>
      </w:r>
    </w:p>
    <w:p w:rsidR="00782079" w:rsidRPr="00E15B2E" w:rsidRDefault="00782079" w:rsidP="00782079">
      <w:pPr>
        <w:spacing w:after="0" w:line="240" w:lineRule="auto"/>
        <w:jc w:val="center"/>
        <w:rPr>
          <w:rFonts w:ascii="Times New Roman" w:eastAsia="Times New Roman" w:hAnsi="Times New Roman" w:cs="Times New Roman"/>
          <w:b/>
          <w:sz w:val="28"/>
          <w:szCs w:val="28"/>
          <w:lang w:val="sr-Cyrl-CS" w:eastAsia="hu-HU"/>
        </w:rPr>
      </w:pPr>
      <w:r w:rsidRPr="00E15B2E">
        <w:rPr>
          <w:rFonts w:ascii="Times New Roman" w:eastAsia="Times New Roman" w:hAnsi="Times New Roman" w:cs="Times New Roman"/>
          <w:sz w:val="24"/>
          <w:szCs w:val="24"/>
          <w:lang w:val="sr-Cyrl-RS" w:eastAsia="hu-HU"/>
        </w:rPr>
        <w:t xml:space="preserve">                              </w:t>
      </w:r>
      <w:r w:rsidRPr="00E15B2E">
        <w:rPr>
          <w:rFonts w:ascii="Times New Roman" w:eastAsia="Times New Roman" w:hAnsi="Times New Roman" w:cs="Times New Roman"/>
          <w:sz w:val="24"/>
          <w:szCs w:val="24"/>
          <w:lang w:val="sr-Cyrl-CS" w:eastAsia="hu-HU"/>
        </w:rPr>
        <w:br w:type="page"/>
      </w:r>
      <w:r w:rsidRPr="00E75272">
        <w:rPr>
          <w:rFonts w:ascii="Times New Roman" w:eastAsia="Times New Roman" w:hAnsi="Times New Roman" w:cs="Times New Roman"/>
          <w:b/>
          <w:sz w:val="28"/>
          <w:szCs w:val="28"/>
          <w:lang w:val="sr-Cyrl-CS" w:eastAsia="hu-HU"/>
        </w:rPr>
        <w:lastRenderedPageBreak/>
        <w:t>СТРУКТУРА И САДРЖАЈ ГОДИШЊЕГ ИЗВЕШТАЈА РАДА УСТАНОВЕ ЗА ШК</w:t>
      </w:r>
      <w:r w:rsidRPr="00E75272">
        <w:rPr>
          <w:rFonts w:ascii="Times New Roman" w:eastAsia="Times New Roman" w:hAnsi="Times New Roman" w:cs="Times New Roman"/>
          <w:b/>
          <w:sz w:val="28"/>
          <w:szCs w:val="28"/>
          <w:lang w:val="sr-Cyrl-RS" w:eastAsia="hu-HU"/>
        </w:rPr>
        <w:t xml:space="preserve">ОЛСКУ </w:t>
      </w:r>
      <w:r>
        <w:rPr>
          <w:rFonts w:ascii="Times New Roman" w:eastAsia="Times New Roman" w:hAnsi="Times New Roman" w:cs="Times New Roman"/>
          <w:b/>
          <w:sz w:val="28"/>
          <w:szCs w:val="28"/>
          <w:lang w:val="sr-Cyrl-CS" w:eastAsia="hu-HU"/>
        </w:rPr>
        <w:t>202</w:t>
      </w:r>
      <w:r>
        <w:rPr>
          <w:rFonts w:ascii="Times New Roman" w:eastAsia="Times New Roman" w:hAnsi="Times New Roman" w:cs="Times New Roman"/>
          <w:b/>
          <w:sz w:val="28"/>
          <w:szCs w:val="28"/>
          <w:lang w:eastAsia="hu-HU"/>
        </w:rPr>
        <w:t>1</w:t>
      </w:r>
      <w:r>
        <w:rPr>
          <w:rFonts w:ascii="Times New Roman" w:eastAsia="Times New Roman" w:hAnsi="Times New Roman" w:cs="Times New Roman"/>
          <w:b/>
          <w:sz w:val="28"/>
          <w:szCs w:val="28"/>
          <w:lang w:val="sr-Cyrl-CS" w:eastAsia="hu-HU"/>
        </w:rPr>
        <w:t>/202</w:t>
      </w:r>
      <w:r>
        <w:rPr>
          <w:rFonts w:ascii="Times New Roman" w:eastAsia="Times New Roman" w:hAnsi="Times New Roman" w:cs="Times New Roman"/>
          <w:b/>
          <w:sz w:val="28"/>
          <w:szCs w:val="28"/>
          <w:lang w:eastAsia="hu-HU"/>
        </w:rPr>
        <w:t>2</w:t>
      </w:r>
      <w:r w:rsidRPr="00E75272">
        <w:rPr>
          <w:rFonts w:ascii="Times New Roman" w:eastAsia="Times New Roman" w:hAnsi="Times New Roman" w:cs="Times New Roman"/>
          <w:b/>
          <w:sz w:val="28"/>
          <w:szCs w:val="28"/>
          <w:lang w:val="sr-Cyrl-CS" w:eastAsia="hu-HU"/>
        </w:rPr>
        <w:t>. ГОДИНУ</w:t>
      </w:r>
    </w:p>
    <w:p w:rsidR="00782079" w:rsidRPr="00E15B2E" w:rsidRDefault="00782079" w:rsidP="00782079">
      <w:pPr>
        <w:spacing w:after="0" w:line="240" w:lineRule="auto"/>
        <w:rPr>
          <w:rFonts w:ascii="Times New Roman" w:eastAsia="Times New Roman" w:hAnsi="Times New Roman" w:cs="Times New Roman"/>
          <w:b/>
          <w:sz w:val="24"/>
          <w:szCs w:val="24"/>
          <w:lang w:val="sr-Cyrl-CS" w:eastAsia="hu-HU"/>
        </w:rPr>
      </w:pPr>
    </w:p>
    <w:p w:rsidR="00782079" w:rsidRPr="00891ADB" w:rsidRDefault="00782079" w:rsidP="00782079">
      <w:pPr>
        <w:spacing w:after="0" w:line="360" w:lineRule="auto"/>
        <w:rPr>
          <w:rFonts w:ascii="Times New Roman" w:eastAsia="Times New Roman" w:hAnsi="Times New Roman" w:cs="Times New Roman"/>
          <w:b/>
          <w:sz w:val="24"/>
          <w:szCs w:val="24"/>
          <w:lang w:val="sr-Cyrl-RS" w:eastAsia="hu-HU"/>
        </w:rPr>
      </w:pPr>
      <w:r w:rsidRPr="00E15B2E">
        <w:rPr>
          <w:rFonts w:ascii="Times New Roman" w:eastAsia="Times New Roman" w:hAnsi="Times New Roman" w:cs="Times New Roman"/>
          <w:b/>
          <w:sz w:val="24"/>
          <w:szCs w:val="24"/>
          <w:lang w:val="sr-Cyrl-CS" w:eastAsia="hu-HU"/>
        </w:rPr>
        <w:t>I   УСЛОВИ РАДА.......................................................................................................</w:t>
      </w:r>
      <w:r w:rsidRPr="00E15B2E">
        <w:rPr>
          <w:rFonts w:ascii="Times New Roman" w:eastAsia="Times New Roman" w:hAnsi="Times New Roman" w:cs="Times New Roman"/>
          <w:b/>
          <w:sz w:val="24"/>
          <w:szCs w:val="24"/>
          <w:lang w:val="sr-Cyrl-RS" w:eastAsia="hu-HU"/>
        </w:rPr>
        <w:t>3</w:t>
      </w:r>
    </w:p>
    <w:p w:rsidR="00782079" w:rsidRPr="00E15B2E" w:rsidRDefault="00782079" w:rsidP="00782079">
      <w:pPr>
        <w:numPr>
          <w:ilvl w:val="0"/>
          <w:numId w:val="1"/>
        </w:numPr>
        <w:spacing w:after="0" w:line="360" w:lineRule="auto"/>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Процена материјално-техничких услова рада................................</w:t>
      </w:r>
      <w:r>
        <w:rPr>
          <w:rFonts w:ascii="Times New Roman" w:eastAsia="Times New Roman" w:hAnsi="Times New Roman" w:cs="Times New Roman"/>
          <w:b/>
          <w:sz w:val="24"/>
          <w:szCs w:val="24"/>
          <w:lang w:val="hu-HU" w:eastAsia="hu-HU"/>
        </w:rPr>
        <w:t>..</w:t>
      </w:r>
      <w:r w:rsidRPr="00E15B2E">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hu-HU" w:eastAsia="hu-HU"/>
        </w:rPr>
        <w:t>5</w:t>
      </w:r>
    </w:p>
    <w:p w:rsidR="00782079" w:rsidRPr="00E15B2E" w:rsidRDefault="00782079" w:rsidP="00782079">
      <w:pPr>
        <w:numPr>
          <w:ilvl w:val="0"/>
          <w:numId w:val="1"/>
        </w:numPr>
        <w:spacing w:after="0" w:line="360" w:lineRule="auto"/>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Кадрови, флуктуација, стање...........................................................</w:t>
      </w:r>
      <w:r>
        <w:rPr>
          <w:rFonts w:ascii="Times New Roman" w:eastAsia="Times New Roman" w:hAnsi="Times New Roman" w:cs="Times New Roman"/>
          <w:b/>
          <w:sz w:val="24"/>
          <w:szCs w:val="24"/>
          <w:lang w:val="hu-HU" w:eastAsia="hu-HU"/>
        </w:rPr>
        <w:t>..</w:t>
      </w:r>
      <w:r w:rsidRPr="00E15B2E">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hu-HU" w:eastAsia="hu-HU"/>
        </w:rPr>
        <w:t>8</w:t>
      </w:r>
    </w:p>
    <w:p w:rsidR="00782079" w:rsidRPr="00891ADB" w:rsidRDefault="00782079" w:rsidP="00782079">
      <w:pPr>
        <w:numPr>
          <w:ilvl w:val="0"/>
          <w:numId w:val="1"/>
        </w:numPr>
        <w:spacing w:after="0" w:line="360" w:lineRule="auto"/>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Утицај срединских фактора на рад  школе.................................</w:t>
      </w:r>
      <w:r>
        <w:rPr>
          <w:rFonts w:ascii="Times New Roman" w:eastAsia="Times New Roman" w:hAnsi="Times New Roman" w:cs="Times New Roman"/>
          <w:b/>
          <w:sz w:val="24"/>
          <w:szCs w:val="24"/>
          <w:lang w:val="hu-HU" w:eastAsia="hu-HU"/>
        </w:rPr>
        <w:t>..</w:t>
      </w:r>
      <w:r w:rsidRPr="00E15B2E">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sr-Cyrl-RS" w:eastAsia="hu-HU"/>
        </w:rPr>
        <w:t>1</w:t>
      </w:r>
      <w:r>
        <w:rPr>
          <w:rFonts w:ascii="Times New Roman" w:eastAsia="Times New Roman" w:hAnsi="Times New Roman" w:cs="Times New Roman"/>
          <w:b/>
          <w:sz w:val="24"/>
          <w:szCs w:val="24"/>
          <w:lang w:val="hu-HU" w:eastAsia="hu-HU"/>
        </w:rPr>
        <w:t>5</w:t>
      </w:r>
    </w:p>
    <w:p w:rsidR="00782079" w:rsidRPr="00FE4BF6" w:rsidRDefault="00782079" w:rsidP="00782079">
      <w:pPr>
        <w:spacing w:after="0" w:line="360" w:lineRule="auto"/>
        <w:rPr>
          <w:rFonts w:ascii="Times New Roman" w:eastAsia="Times New Roman" w:hAnsi="Times New Roman" w:cs="Times New Roman"/>
          <w:b/>
          <w:sz w:val="24"/>
          <w:szCs w:val="24"/>
          <w:lang w:val="sr-Cyrl-RS" w:eastAsia="hu-HU"/>
        </w:rPr>
      </w:pPr>
      <w:r w:rsidRPr="00E15B2E">
        <w:rPr>
          <w:rFonts w:ascii="Times New Roman" w:eastAsia="Times New Roman" w:hAnsi="Times New Roman" w:cs="Times New Roman"/>
          <w:b/>
          <w:sz w:val="24"/>
          <w:szCs w:val="24"/>
          <w:lang w:val="sr-Cyrl-CS" w:eastAsia="hu-HU"/>
        </w:rPr>
        <w:t>II  ОРГАНИЗАЦИЈА РАДА..............................................................................</w:t>
      </w:r>
      <w:r>
        <w:rPr>
          <w:rFonts w:ascii="Times New Roman" w:eastAsia="Times New Roman" w:hAnsi="Times New Roman" w:cs="Times New Roman"/>
          <w:b/>
          <w:sz w:val="24"/>
          <w:szCs w:val="24"/>
          <w:lang w:val="hu-HU" w:eastAsia="hu-HU"/>
        </w:rPr>
        <w:t>..</w:t>
      </w:r>
      <w:r w:rsidRPr="00E15B2E">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sr-Cyrl-RS" w:eastAsia="hu-HU"/>
        </w:rPr>
        <w:t>17</w:t>
      </w:r>
    </w:p>
    <w:p w:rsidR="00782079" w:rsidRPr="00E15B2E" w:rsidRDefault="00782079" w:rsidP="00782079">
      <w:pPr>
        <w:numPr>
          <w:ilvl w:val="0"/>
          <w:numId w:val="2"/>
        </w:numPr>
        <w:spacing w:after="0" w:line="360" w:lineRule="auto"/>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Бројно стање ученика...............................................................................</w:t>
      </w:r>
      <w:r>
        <w:rPr>
          <w:rFonts w:ascii="Times New Roman" w:eastAsia="Times New Roman" w:hAnsi="Times New Roman" w:cs="Times New Roman"/>
          <w:b/>
          <w:sz w:val="24"/>
          <w:szCs w:val="24"/>
          <w:lang w:val="hu-HU" w:eastAsia="hu-HU"/>
        </w:rPr>
        <w:t>..</w:t>
      </w:r>
      <w:r w:rsidRPr="00E15B2E">
        <w:rPr>
          <w:rFonts w:ascii="Times New Roman" w:eastAsia="Times New Roman" w:hAnsi="Times New Roman" w:cs="Times New Roman"/>
          <w:b/>
          <w:sz w:val="24"/>
          <w:szCs w:val="24"/>
          <w:lang w:val="sr-Cyrl-CS" w:eastAsia="hu-HU"/>
        </w:rPr>
        <w:t>..</w:t>
      </w:r>
      <w:r w:rsidRPr="00E15B2E">
        <w:rPr>
          <w:rFonts w:ascii="Times New Roman" w:eastAsia="Times New Roman" w:hAnsi="Times New Roman" w:cs="Times New Roman"/>
          <w:b/>
          <w:sz w:val="24"/>
          <w:szCs w:val="24"/>
          <w:lang w:val="hu-HU" w:eastAsia="hu-HU"/>
        </w:rPr>
        <w:t>.</w:t>
      </w:r>
      <w:r w:rsidRPr="00E15B2E">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sr-Cyrl-RS" w:eastAsia="hu-HU"/>
        </w:rPr>
        <w:t>17</w:t>
      </w:r>
    </w:p>
    <w:p w:rsidR="00782079" w:rsidRPr="00E15B2E" w:rsidRDefault="00782079" w:rsidP="00782079">
      <w:pPr>
        <w:numPr>
          <w:ilvl w:val="0"/>
          <w:numId w:val="2"/>
        </w:numPr>
        <w:spacing w:after="0" w:line="360" w:lineRule="auto"/>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Осипање, флуктуација, узроци промена................................................</w:t>
      </w:r>
      <w:r w:rsidRPr="00E15B2E">
        <w:rPr>
          <w:rFonts w:ascii="Times New Roman" w:eastAsia="Times New Roman" w:hAnsi="Times New Roman" w:cs="Times New Roman"/>
          <w:b/>
          <w:sz w:val="24"/>
          <w:szCs w:val="24"/>
          <w:lang w:val="hu-HU" w:eastAsia="hu-HU"/>
        </w:rPr>
        <w:t>.</w:t>
      </w:r>
      <w:r>
        <w:rPr>
          <w:rFonts w:ascii="Times New Roman" w:eastAsia="Times New Roman" w:hAnsi="Times New Roman" w:cs="Times New Roman"/>
          <w:b/>
          <w:sz w:val="24"/>
          <w:szCs w:val="24"/>
          <w:lang w:val="hu-HU" w:eastAsia="hu-HU"/>
        </w:rPr>
        <w:t>..</w:t>
      </w:r>
      <w:r w:rsidRPr="00E15B2E">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sr-Cyrl-RS" w:eastAsia="hu-HU"/>
        </w:rPr>
        <w:t>19</w:t>
      </w:r>
    </w:p>
    <w:p w:rsidR="00782079" w:rsidRPr="00E15B2E" w:rsidRDefault="00782079" w:rsidP="00782079">
      <w:pPr>
        <w:numPr>
          <w:ilvl w:val="0"/>
          <w:numId w:val="2"/>
        </w:numPr>
        <w:spacing w:after="0" w:line="360" w:lineRule="auto"/>
        <w:jc w:val="both"/>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Кварталне промене организације и распореда у раду школе, евалуација ефеката промена............................</w:t>
      </w:r>
      <w:r>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hu-HU" w:eastAsia="hu-HU"/>
        </w:rPr>
        <w:t>........................................</w:t>
      </w:r>
      <w:r>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hu-HU" w:eastAsia="hu-HU"/>
        </w:rPr>
        <w:t>1</w:t>
      </w:r>
      <w:r>
        <w:rPr>
          <w:rFonts w:ascii="Times New Roman" w:eastAsia="Times New Roman" w:hAnsi="Times New Roman" w:cs="Times New Roman"/>
          <w:b/>
          <w:sz w:val="24"/>
          <w:szCs w:val="24"/>
          <w:lang w:val="sr-Cyrl-RS" w:eastAsia="hu-HU"/>
        </w:rPr>
        <w:t>9</w:t>
      </w:r>
    </w:p>
    <w:p w:rsidR="00782079" w:rsidRPr="00891ADB" w:rsidRDefault="00782079" w:rsidP="00782079">
      <w:pPr>
        <w:numPr>
          <w:ilvl w:val="0"/>
          <w:numId w:val="2"/>
        </w:numPr>
        <w:spacing w:after="0" w:line="360" w:lineRule="auto"/>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Остваривање календара значајних активности....................................</w:t>
      </w:r>
      <w:r w:rsidRPr="00E15B2E">
        <w:rPr>
          <w:rFonts w:ascii="Times New Roman" w:eastAsia="Times New Roman" w:hAnsi="Times New Roman" w:cs="Times New Roman"/>
          <w:b/>
          <w:sz w:val="24"/>
          <w:szCs w:val="24"/>
          <w:lang w:val="hu-HU" w:eastAsia="hu-HU"/>
        </w:rPr>
        <w:t>.</w:t>
      </w:r>
      <w:r>
        <w:rPr>
          <w:rFonts w:ascii="Times New Roman" w:eastAsia="Times New Roman" w:hAnsi="Times New Roman" w:cs="Times New Roman"/>
          <w:b/>
          <w:sz w:val="24"/>
          <w:szCs w:val="24"/>
          <w:lang w:val="hu-HU" w:eastAsia="hu-HU"/>
        </w:rPr>
        <w:t>..21</w:t>
      </w:r>
    </w:p>
    <w:p w:rsidR="00782079" w:rsidRPr="00FE4BF6" w:rsidRDefault="00782079" w:rsidP="00782079">
      <w:pPr>
        <w:spacing w:after="0" w:line="360" w:lineRule="auto"/>
        <w:rPr>
          <w:rFonts w:ascii="Times New Roman" w:eastAsia="Times New Roman" w:hAnsi="Times New Roman" w:cs="Times New Roman"/>
          <w:b/>
          <w:sz w:val="24"/>
          <w:szCs w:val="24"/>
          <w:lang w:val="sr-Cyrl-RS" w:eastAsia="hu-HU"/>
        </w:rPr>
      </w:pPr>
      <w:r w:rsidRPr="00E15B2E">
        <w:rPr>
          <w:rFonts w:ascii="Times New Roman" w:eastAsia="Times New Roman" w:hAnsi="Times New Roman" w:cs="Times New Roman"/>
          <w:b/>
          <w:sz w:val="24"/>
          <w:szCs w:val="24"/>
          <w:lang w:val="sr-Cyrl-CS" w:eastAsia="hu-HU"/>
        </w:rPr>
        <w:t>III   ОРГАНИ УСТАНОВЕ.....................................</w:t>
      </w:r>
      <w:r>
        <w:rPr>
          <w:rFonts w:ascii="Times New Roman" w:eastAsia="Times New Roman" w:hAnsi="Times New Roman" w:cs="Times New Roman"/>
          <w:b/>
          <w:sz w:val="24"/>
          <w:szCs w:val="24"/>
          <w:lang w:val="hu-HU" w:eastAsia="hu-HU"/>
        </w:rPr>
        <w:t>...</w:t>
      </w:r>
      <w:r w:rsidRPr="00E15B2E">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hu-HU" w:eastAsia="hu-HU"/>
        </w:rPr>
        <w:t>2</w:t>
      </w:r>
      <w:r>
        <w:rPr>
          <w:rFonts w:ascii="Times New Roman" w:eastAsia="Times New Roman" w:hAnsi="Times New Roman" w:cs="Times New Roman"/>
          <w:b/>
          <w:sz w:val="24"/>
          <w:szCs w:val="24"/>
          <w:lang w:val="sr-Cyrl-RS" w:eastAsia="hu-HU"/>
        </w:rPr>
        <w:t>4</w:t>
      </w:r>
    </w:p>
    <w:p w:rsidR="00782079" w:rsidRPr="00E15B2E" w:rsidRDefault="00782079" w:rsidP="00782079">
      <w:pPr>
        <w:numPr>
          <w:ilvl w:val="0"/>
          <w:numId w:val="3"/>
        </w:numPr>
        <w:spacing w:after="0" w:line="360" w:lineRule="auto"/>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t>СТРУЧНИ ОРГАНИ</w:t>
      </w:r>
      <w:r>
        <w:rPr>
          <w:rFonts w:ascii="Times New Roman" w:eastAsia="Times New Roman" w:hAnsi="Times New Roman" w:cs="Times New Roman"/>
          <w:b/>
          <w:sz w:val="24"/>
          <w:szCs w:val="24"/>
          <w:lang w:eastAsia="hu-HU"/>
        </w:rPr>
        <w:t>...................</w:t>
      </w:r>
      <w:r w:rsidRPr="00E15B2E">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sr-Cyrl-CS" w:eastAsia="hu-HU"/>
        </w:rPr>
        <w:t>..........................</w:t>
      </w:r>
      <w:r w:rsidRPr="00E15B2E">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hu-HU" w:eastAsia="hu-HU"/>
        </w:rPr>
        <w:t>2</w:t>
      </w:r>
      <w:r>
        <w:rPr>
          <w:rFonts w:ascii="Times New Roman" w:eastAsia="Times New Roman" w:hAnsi="Times New Roman" w:cs="Times New Roman"/>
          <w:b/>
          <w:sz w:val="24"/>
          <w:szCs w:val="24"/>
          <w:lang w:val="sr-Cyrl-RS" w:eastAsia="hu-HU"/>
        </w:rPr>
        <w:t>4</w:t>
      </w:r>
    </w:p>
    <w:p w:rsidR="00782079" w:rsidRPr="00E15B2E" w:rsidRDefault="00782079" w:rsidP="00782079">
      <w:pPr>
        <w:numPr>
          <w:ilvl w:val="1"/>
          <w:numId w:val="3"/>
        </w:numPr>
        <w:spacing w:after="0" w:line="360" w:lineRule="auto"/>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RS" w:eastAsia="hu-HU"/>
        </w:rPr>
        <w:t>Н</w:t>
      </w:r>
      <w:r w:rsidRPr="00E15B2E">
        <w:rPr>
          <w:rFonts w:ascii="Times New Roman" w:eastAsia="Times New Roman" w:hAnsi="Times New Roman" w:cs="Times New Roman"/>
          <w:b/>
          <w:sz w:val="24"/>
          <w:szCs w:val="24"/>
          <w:lang w:val="sr-Cyrl-CS" w:eastAsia="hu-HU"/>
        </w:rPr>
        <w:t>аставничко веће............................................</w:t>
      </w:r>
      <w:r>
        <w:rPr>
          <w:rFonts w:ascii="Times New Roman" w:eastAsia="Times New Roman" w:hAnsi="Times New Roman" w:cs="Times New Roman"/>
          <w:b/>
          <w:sz w:val="24"/>
          <w:szCs w:val="24"/>
          <w:lang w:val="hu-HU" w:eastAsia="hu-HU"/>
        </w:rPr>
        <w:t>................</w:t>
      </w:r>
      <w:r w:rsidRPr="00E15B2E">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hu-HU" w:eastAsia="hu-HU"/>
        </w:rPr>
        <w:t>2</w:t>
      </w:r>
      <w:r>
        <w:rPr>
          <w:rFonts w:ascii="Times New Roman" w:eastAsia="Times New Roman" w:hAnsi="Times New Roman" w:cs="Times New Roman"/>
          <w:b/>
          <w:sz w:val="24"/>
          <w:szCs w:val="24"/>
          <w:lang w:val="sr-Cyrl-RS" w:eastAsia="hu-HU"/>
        </w:rPr>
        <w:t>4</w:t>
      </w:r>
    </w:p>
    <w:p w:rsidR="00782079" w:rsidRPr="00E15B2E" w:rsidRDefault="00782079" w:rsidP="00782079">
      <w:pPr>
        <w:numPr>
          <w:ilvl w:val="1"/>
          <w:numId w:val="3"/>
        </w:numPr>
        <w:spacing w:after="0" w:line="360" w:lineRule="auto"/>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t>О</w:t>
      </w:r>
      <w:r w:rsidRPr="00E15B2E">
        <w:rPr>
          <w:rFonts w:ascii="Times New Roman" w:eastAsia="Times New Roman" w:hAnsi="Times New Roman" w:cs="Times New Roman"/>
          <w:b/>
          <w:sz w:val="24"/>
          <w:szCs w:val="24"/>
          <w:lang w:val="sr-Cyrl-CS" w:eastAsia="hu-HU"/>
        </w:rPr>
        <w:t>дељењска већа.........................................................................</w:t>
      </w:r>
      <w:r>
        <w:rPr>
          <w:rFonts w:ascii="Times New Roman" w:eastAsia="Times New Roman" w:hAnsi="Times New Roman" w:cs="Times New Roman"/>
          <w:b/>
          <w:sz w:val="24"/>
          <w:szCs w:val="24"/>
          <w:lang w:val="hu-HU" w:eastAsia="hu-HU"/>
        </w:rPr>
        <w:t>.............</w:t>
      </w:r>
      <w:r w:rsidRPr="00E15B2E">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sr-Cyrl-RS" w:eastAsia="hu-HU"/>
        </w:rPr>
        <w:t>30</w:t>
      </w:r>
    </w:p>
    <w:p w:rsidR="00782079" w:rsidRPr="00E15B2E" w:rsidRDefault="00782079" w:rsidP="00782079">
      <w:pPr>
        <w:numPr>
          <w:ilvl w:val="1"/>
          <w:numId w:val="3"/>
        </w:numPr>
        <w:spacing w:after="0" w:line="360" w:lineRule="auto"/>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t>С</w:t>
      </w:r>
      <w:r w:rsidRPr="00E15B2E">
        <w:rPr>
          <w:rFonts w:ascii="Times New Roman" w:eastAsia="Times New Roman" w:hAnsi="Times New Roman" w:cs="Times New Roman"/>
          <w:b/>
          <w:sz w:val="24"/>
          <w:szCs w:val="24"/>
          <w:lang w:val="sr-Cyrl-CS" w:eastAsia="hu-HU"/>
        </w:rPr>
        <w:t>тручно веће за</w:t>
      </w:r>
      <w:r w:rsidRPr="00E15B2E">
        <w:rPr>
          <w:rFonts w:ascii="Times New Roman" w:eastAsia="Times New Roman" w:hAnsi="Times New Roman" w:cs="Times New Roman"/>
          <w:b/>
          <w:sz w:val="24"/>
          <w:szCs w:val="24"/>
          <w:lang w:val="sr-Cyrl-RS" w:eastAsia="hu-HU"/>
        </w:rPr>
        <w:t xml:space="preserve"> </w:t>
      </w:r>
      <w:r w:rsidRPr="00E15B2E">
        <w:rPr>
          <w:rFonts w:ascii="Times New Roman" w:eastAsia="Times New Roman" w:hAnsi="Times New Roman" w:cs="Times New Roman"/>
          <w:b/>
          <w:sz w:val="24"/>
          <w:szCs w:val="24"/>
          <w:lang w:val="sr-Cyrl-CS" w:eastAsia="hu-HU"/>
        </w:rPr>
        <w:t>разредну наставу.............</w:t>
      </w:r>
      <w:r>
        <w:rPr>
          <w:rFonts w:ascii="Times New Roman" w:eastAsia="Times New Roman" w:hAnsi="Times New Roman" w:cs="Times New Roman"/>
          <w:b/>
          <w:sz w:val="24"/>
          <w:szCs w:val="24"/>
          <w:lang w:val="hu-HU" w:eastAsia="hu-HU"/>
        </w:rPr>
        <w:t>........................</w:t>
      </w:r>
      <w:r>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sr-Cyrl-RS" w:eastAsia="hu-HU"/>
        </w:rPr>
        <w:t>41</w:t>
      </w:r>
    </w:p>
    <w:p w:rsidR="00782079" w:rsidRPr="00E15B2E" w:rsidRDefault="00782079" w:rsidP="00782079">
      <w:pPr>
        <w:numPr>
          <w:ilvl w:val="1"/>
          <w:numId w:val="3"/>
        </w:numPr>
        <w:spacing w:after="0" w:line="360" w:lineRule="auto"/>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t>С</w:t>
      </w:r>
      <w:r w:rsidRPr="00E15B2E">
        <w:rPr>
          <w:rFonts w:ascii="Times New Roman" w:eastAsia="Times New Roman" w:hAnsi="Times New Roman" w:cs="Times New Roman"/>
          <w:b/>
          <w:sz w:val="24"/>
          <w:szCs w:val="24"/>
          <w:lang w:val="sr-Cyrl-CS" w:eastAsia="hu-HU"/>
        </w:rPr>
        <w:t>тручно веће за област предмета</w:t>
      </w:r>
      <w:r w:rsidRPr="00E15B2E">
        <w:rPr>
          <w:rFonts w:ascii="Times New Roman" w:eastAsia="Times New Roman" w:hAnsi="Times New Roman" w:cs="Times New Roman"/>
          <w:b/>
          <w:sz w:val="24"/>
          <w:szCs w:val="24"/>
          <w:lang w:val="sr-Cyrl-RS" w:eastAsia="hu-HU"/>
        </w:rPr>
        <w:t xml:space="preserve"> </w:t>
      </w:r>
      <w:r>
        <w:rPr>
          <w:rFonts w:ascii="Times New Roman" w:eastAsia="Times New Roman" w:hAnsi="Times New Roman" w:cs="Times New Roman"/>
          <w:b/>
          <w:sz w:val="24"/>
          <w:szCs w:val="24"/>
          <w:lang w:val="sr-Cyrl-CS" w:eastAsia="hu-HU"/>
        </w:rPr>
        <w:t>природних и друштвених наука</w:t>
      </w:r>
      <w:r>
        <w:rPr>
          <w:rFonts w:ascii="Times New Roman" w:eastAsia="Times New Roman" w:hAnsi="Times New Roman" w:cs="Times New Roman"/>
          <w:b/>
          <w:sz w:val="24"/>
          <w:szCs w:val="24"/>
          <w:lang w:val="hu-HU" w:eastAsia="hu-HU"/>
        </w:rPr>
        <w:t xml:space="preserve"> </w:t>
      </w:r>
      <w:r>
        <w:rPr>
          <w:rFonts w:ascii="Times New Roman" w:eastAsia="Times New Roman" w:hAnsi="Times New Roman" w:cs="Times New Roman"/>
          <w:b/>
          <w:sz w:val="24"/>
          <w:szCs w:val="24"/>
          <w:lang w:val="sr-Cyrl-RS" w:eastAsia="hu-HU"/>
        </w:rPr>
        <w:t>50</w:t>
      </w:r>
    </w:p>
    <w:p w:rsidR="00782079" w:rsidRPr="00E15B2E" w:rsidRDefault="00782079" w:rsidP="00782079">
      <w:pPr>
        <w:numPr>
          <w:ilvl w:val="1"/>
          <w:numId w:val="3"/>
        </w:numPr>
        <w:spacing w:after="0" w:line="360" w:lineRule="auto"/>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t>Стручни актив за развој</w:t>
      </w:r>
      <w:r>
        <w:rPr>
          <w:rFonts w:ascii="Times New Roman" w:eastAsia="Times New Roman" w:hAnsi="Times New Roman" w:cs="Times New Roman"/>
          <w:b/>
          <w:sz w:val="24"/>
          <w:szCs w:val="24"/>
          <w:lang w:val="sr-Cyrl-RS" w:eastAsia="hu-HU"/>
        </w:rPr>
        <w:t>ни</w:t>
      </w:r>
      <w:r>
        <w:rPr>
          <w:rFonts w:ascii="Times New Roman" w:eastAsia="Times New Roman" w:hAnsi="Times New Roman" w:cs="Times New Roman"/>
          <w:b/>
          <w:sz w:val="24"/>
          <w:szCs w:val="24"/>
          <w:lang w:val="sr-Cyrl-CS" w:eastAsia="hu-HU"/>
        </w:rPr>
        <w:t xml:space="preserve"> план.................................</w:t>
      </w:r>
      <w:r w:rsidRPr="00E15B2E">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sr-Cyrl-RS" w:eastAsia="hu-HU"/>
        </w:rPr>
        <w:t>53</w:t>
      </w:r>
    </w:p>
    <w:p w:rsidR="00782079" w:rsidRPr="00E15B2E" w:rsidRDefault="00782079" w:rsidP="00782079">
      <w:pPr>
        <w:numPr>
          <w:ilvl w:val="1"/>
          <w:numId w:val="3"/>
        </w:numPr>
        <w:spacing w:after="0" w:line="360" w:lineRule="auto"/>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t>С</w:t>
      </w:r>
      <w:r w:rsidRPr="00E15B2E">
        <w:rPr>
          <w:rFonts w:ascii="Times New Roman" w:eastAsia="Times New Roman" w:hAnsi="Times New Roman" w:cs="Times New Roman"/>
          <w:b/>
          <w:sz w:val="24"/>
          <w:szCs w:val="24"/>
          <w:lang w:val="sr-Cyrl-CS" w:eastAsia="hu-HU"/>
        </w:rPr>
        <w:t>тручни актив за</w:t>
      </w:r>
      <w:r w:rsidRPr="00E15B2E">
        <w:rPr>
          <w:rFonts w:ascii="Times New Roman" w:eastAsia="Times New Roman" w:hAnsi="Times New Roman" w:cs="Times New Roman"/>
          <w:b/>
          <w:sz w:val="24"/>
          <w:szCs w:val="24"/>
          <w:lang w:val="hu-HU" w:eastAsia="hu-HU"/>
        </w:rPr>
        <w:t xml:space="preserve"> </w:t>
      </w:r>
      <w:r w:rsidRPr="00E15B2E">
        <w:rPr>
          <w:rFonts w:ascii="Times New Roman" w:eastAsia="Times New Roman" w:hAnsi="Times New Roman" w:cs="Times New Roman"/>
          <w:b/>
          <w:sz w:val="24"/>
          <w:szCs w:val="24"/>
          <w:lang w:val="sr-Cyrl-CS" w:eastAsia="hu-HU"/>
        </w:rPr>
        <w:t>развој школског програма......</w:t>
      </w:r>
      <w:r>
        <w:rPr>
          <w:rFonts w:ascii="Times New Roman" w:eastAsia="Times New Roman" w:hAnsi="Times New Roman" w:cs="Times New Roman"/>
          <w:b/>
          <w:sz w:val="24"/>
          <w:szCs w:val="24"/>
          <w:lang w:val="sr-Cyrl-CS" w:eastAsia="hu-HU"/>
        </w:rPr>
        <w:t>..........................</w:t>
      </w:r>
      <w:r w:rsidRPr="00E15B2E">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sr-Cyrl-RS" w:eastAsia="hu-HU"/>
        </w:rPr>
        <w:t>58</w:t>
      </w:r>
    </w:p>
    <w:p w:rsidR="00782079" w:rsidRDefault="00782079" w:rsidP="00782079">
      <w:pPr>
        <w:numPr>
          <w:ilvl w:val="1"/>
          <w:numId w:val="3"/>
        </w:numPr>
        <w:spacing w:after="0" w:line="360" w:lineRule="auto"/>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color w:val="000000"/>
          <w:sz w:val="24"/>
          <w:szCs w:val="24"/>
          <w:lang w:val="sr-Cyrl-CS" w:eastAsia="hu-HU"/>
        </w:rPr>
        <w:t>П</w:t>
      </w:r>
      <w:r w:rsidRPr="00E15B2E">
        <w:rPr>
          <w:rFonts w:ascii="Times New Roman" w:eastAsia="Times New Roman" w:hAnsi="Times New Roman" w:cs="Times New Roman"/>
          <w:b/>
          <w:color w:val="000000"/>
          <w:sz w:val="24"/>
          <w:szCs w:val="24"/>
          <w:lang w:val="sr-Cyrl-CS" w:eastAsia="hu-HU"/>
        </w:rPr>
        <w:t>едагошки колегијум</w:t>
      </w:r>
      <w:r w:rsidRPr="00E15B2E">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sr-Cyrl-CS" w:eastAsia="hu-HU"/>
        </w:rPr>
        <w:t>...............59</w:t>
      </w:r>
    </w:p>
    <w:p w:rsidR="00782079" w:rsidRPr="007D3844" w:rsidRDefault="00782079" w:rsidP="00782079">
      <w:pPr>
        <w:numPr>
          <w:ilvl w:val="1"/>
          <w:numId w:val="3"/>
        </w:numPr>
        <w:spacing w:after="0" w:line="360" w:lineRule="auto"/>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color w:val="000000"/>
          <w:sz w:val="24"/>
          <w:szCs w:val="24"/>
          <w:lang w:val="sr-Cyrl-CS" w:eastAsia="hu-HU"/>
        </w:rPr>
        <w:t>Васпитно образовно веће</w:t>
      </w:r>
      <w:r w:rsidRPr="0098292E">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sr-Cyrl-CS" w:eastAsia="hu-HU"/>
        </w:rPr>
        <w:t>......................................................................61</w:t>
      </w:r>
    </w:p>
    <w:p w:rsidR="00782079" w:rsidRPr="007D3844" w:rsidRDefault="00782079" w:rsidP="00782079">
      <w:pPr>
        <w:pStyle w:val="ListParagraph"/>
        <w:numPr>
          <w:ilvl w:val="0"/>
          <w:numId w:val="3"/>
        </w:numPr>
        <w:spacing w:line="360" w:lineRule="auto"/>
        <w:rPr>
          <w:b/>
        </w:rPr>
      </w:pPr>
      <w:r>
        <w:rPr>
          <w:b/>
          <w:lang w:val="sr-Cyrl-RS"/>
        </w:rPr>
        <w:t>РУКОВОДЕЋИ ОРГАНИ............................................................................64</w:t>
      </w:r>
    </w:p>
    <w:p w:rsidR="00782079" w:rsidRPr="00E15B2E" w:rsidRDefault="00782079" w:rsidP="00782079">
      <w:pPr>
        <w:numPr>
          <w:ilvl w:val="1"/>
          <w:numId w:val="3"/>
        </w:numPr>
        <w:spacing w:after="0" w:line="360" w:lineRule="auto"/>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Извештај о раду директора..................................................................</w:t>
      </w:r>
      <w:r>
        <w:rPr>
          <w:rFonts w:ascii="Times New Roman" w:eastAsia="Times New Roman" w:hAnsi="Times New Roman" w:cs="Times New Roman"/>
          <w:b/>
          <w:sz w:val="24"/>
          <w:szCs w:val="24"/>
          <w:lang w:val="sr-Cyrl-CS" w:eastAsia="hu-HU"/>
        </w:rPr>
        <w:t>.64</w:t>
      </w:r>
    </w:p>
    <w:p w:rsidR="00782079" w:rsidRPr="00E15B2E" w:rsidRDefault="00782079" w:rsidP="00782079">
      <w:pPr>
        <w:numPr>
          <w:ilvl w:val="1"/>
          <w:numId w:val="3"/>
        </w:numPr>
        <w:spacing w:after="0" w:line="360" w:lineRule="auto"/>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Извештај о раду помоћника директора.............................................</w:t>
      </w:r>
      <w:r>
        <w:rPr>
          <w:rFonts w:ascii="Times New Roman" w:eastAsia="Times New Roman" w:hAnsi="Times New Roman" w:cs="Times New Roman"/>
          <w:b/>
          <w:sz w:val="24"/>
          <w:szCs w:val="24"/>
          <w:lang w:val="sr-Cyrl-CS" w:eastAsia="hu-HU"/>
        </w:rPr>
        <w:t>.69</w:t>
      </w:r>
    </w:p>
    <w:p w:rsidR="00782079" w:rsidRPr="00E15B2E" w:rsidRDefault="00782079" w:rsidP="00782079">
      <w:pPr>
        <w:numPr>
          <w:ilvl w:val="1"/>
          <w:numId w:val="3"/>
        </w:numPr>
        <w:spacing w:after="0" w:line="360" w:lineRule="auto"/>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Извештај о раду школског одбора......................................................</w:t>
      </w:r>
      <w:r>
        <w:rPr>
          <w:rFonts w:ascii="Times New Roman" w:eastAsia="Times New Roman" w:hAnsi="Times New Roman" w:cs="Times New Roman"/>
          <w:b/>
          <w:sz w:val="24"/>
          <w:szCs w:val="24"/>
          <w:lang w:val="sr-Cyrl-CS" w:eastAsia="hu-HU"/>
        </w:rPr>
        <w:t>71</w:t>
      </w:r>
    </w:p>
    <w:p w:rsidR="00782079" w:rsidRDefault="00782079" w:rsidP="00782079">
      <w:pPr>
        <w:pStyle w:val="ListParagraph"/>
        <w:numPr>
          <w:ilvl w:val="0"/>
          <w:numId w:val="3"/>
        </w:numPr>
        <w:spacing w:line="360" w:lineRule="auto"/>
        <w:rPr>
          <w:b/>
          <w:lang w:val="sr-Cyrl-RS"/>
        </w:rPr>
      </w:pPr>
      <w:r>
        <w:rPr>
          <w:b/>
          <w:lang w:val="sr-Cyrl-RS"/>
        </w:rPr>
        <w:t>САВЕТОДАВНИ ОРГАНИ........................................................................73</w:t>
      </w:r>
    </w:p>
    <w:p w:rsidR="00782079" w:rsidRPr="00891ADB" w:rsidRDefault="00782079" w:rsidP="00782079">
      <w:pPr>
        <w:pStyle w:val="ListParagraph"/>
        <w:numPr>
          <w:ilvl w:val="1"/>
          <w:numId w:val="3"/>
        </w:numPr>
        <w:spacing w:line="360" w:lineRule="auto"/>
        <w:rPr>
          <w:b/>
          <w:lang w:val="sr-Cyrl-RS"/>
        </w:rPr>
      </w:pPr>
      <w:r w:rsidRPr="00E15B2E">
        <w:rPr>
          <w:b/>
        </w:rPr>
        <w:t>Извештај о раду Савета родите</w:t>
      </w:r>
      <w:r>
        <w:rPr>
          <w:b/>
          <w:lang w:val="sr-Cyrl-RS"/>
        </w:rPr>
        <w:t>ља......................................................73</w:t>
      </w:r>
    </w:p>
    <w:p w:rsidR="00782079" w:rsidRPr="002E0C39" w:rsidRDefault="00782079" w:rsidP="00782079">
      <w:pPr>
        <w:spacing w:after="0" w:line="360" w:lineRule="auto"/>
        <w:rPr>
          <w:rFonts w:ascii="Times New Roman" w:hAnsi="Times New Roman" w:cs="Times New Roman"/>
          <w:b/>
          <w:lang w:val="sr-Cyrl-RS"/>
        </w:rPr>
      </w:pPr>
      <w:r w:rsidRPr="007D3844">
        <w:rPr>
          <w:rFonts w:ascii="Times New Roman" w:hAnsi="Times New Roman" w:cs="Times New Roman"/>
          <w:b/>
          <w:sz w:val="24"/>
          <w:szCs w:val="24"/>
        </w:rPr>
        <w:t xml:space="preserve">IV </w:t>
      </w:r>
      <w:r w:rsidRPr="007D3844">
        <w:rPr>
          <w:rFonts w:ascii="Times New Roman" w:hAnsi="Times New Roman" w:cs="Times New Roman"/>
          <w:b/>
          <w:sz w:val="24"/>
          <w:szCs w:val="24"/>
          <w:lang w:val="sr-Cyrl-RS"/>
        </w:rPr>
        <w:t xml:space="preserve">ИЗВЕШТАЈ </w:t>
      </w:r>
      <w:r w:rsidRPr="002E0C39">
        <w:rPr>
          <w:rFonts w:ascii="Times New Roman" w:hAnsi="Times New Roman" w:cs="Times New Roman"/>
          <w:b/>
          <w:sz w:val="24"/>
          <w:szCs w:val="24"/>
          <w:lang w:val="sr-Cyrl-RS"/>
        </w:rPr>
        <w:t>СТРУЧНИХ САРАДНИКА</w:t>
      </w:r>
      <w:r w:rsidRPr="002E0C39">
        <w:rPr>
          <w:b/>
          <w:sz w:val="24"/>
          <w:szCs w:val="24"/>
          <w:lang w:val="sr-Cyrl-RS"/>
        </w:rPr>
        <w:t>..........................</w:t>
      </w:r>
      <w:r>
        <w:rPr>
          <w:b/>
          <w:sz w:val="24"/>
          <w:szCs w:val="24"/>
          <w:lang w:val="sr-Cyrl-RS"/>
        </w:rPr>
        <w:t>........................</w:t>
      </w:r>
      <w:r w:rsidRPr="002E0C39">
        <w:rPr>
          <w:b/>
          <w:sz w:val="24"/>
          <w:szCs w:val="24"/>
          <w:lang w:val="sr-Cyrl-RS"/>
        </w:rPr>
        <w:t>..</w:t>
      </w:r>
      <w:r>
        <w:rPr>
          <w:b/>
          <w:sz w:val="24"/>
          <w:szCs w:val="24"/>
          <w:lang w:val="sr-Cyrl-RS"/>
        </w:rPr>
        <w:t>.</w:t>
      </w:r>
      <w:r>
        <w:rPr>
          <w:rFonts w:ascii="Times New Roman" w:hAnsi="Times New Roman" w:cs="Times New Roman"/>
          <w:b/>
          <w:sz w:val="24"/>
          <w:szCs w:val="24"/>
          <w:lang w:val="sr-Cyrl-RS"/>
        </w:rPr>
        <w:t>75</w:t>
      </w:r>
    </w:p>
    <w:p w:rsidR="00782079" w:rsidRPr="00E744A4" w:rsidRDefault="00782079" w:rsidP="00782079">
      <w:pPr>
        <w:spacing w:after="0" w:line="360" w:lineRule="auto"/>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CS" w:eastAsia="hu-HU"/>
        </w:rPr>
        <w:t xml:space="preserve">            1.И</w:t>
      </w:r>
      <w:r w:rsidRPr="00E15B2E">
        <w:rPr>
          <w:rFonts w:ascii="Times New Roman" w:eastAsia="Times New Roman" w:hAnsi="Times New Roman" w:cs="Times New Roman"/>
          <w:b/>
          <w:sz w:val="24"/>
          <w:szCs w:val="24"/>
          <w:lang w:val="sr-Cyrl-CS" w:eastAsia="hu-HU"/>
        </w:rPr>
        <w:t>звештај психолога..................................................................</w:t>
      </w:r>
      <w:r>
        <w:rPr>
          <w:rFonts w:ascii="Times New Roman" w:eastAsia="Times New Roman" w:hAnsi="Times New Roman" w:cs="Times New Roman"/>
          <w:b/>
          <w:sz w:val="24"/>
          <w:szCs w:val="24"/>
          <w:lang w:val="sr-Cyrl-RS" w:eastAsia="hu-HU"/>
        </w:rPr>
        <w:t>.................75</w:t>
      </w:r>
    </w:p>
    <w:p w:rsidR="00782079" w:rsidRPr="00E15B2E" w:rsidRDefault="00782079" w:rsidP="00782079">
      <w:pPr>
        <w:spacing w:after="0" w:line="360" w:lineRule="auto"/>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t xml:space="preserve">            2.И</w:t>
      </w:r>
      <w:r w:rsidRPr="00E15B2E">
        <w:rPr>
          <w:rFonts w:ascii="Times New Roman" w:eastAsia="Times New Roman" w:hAnsi="Times New Roman" w:cs="Times New Roman"/>
          <w:b/>
          <w:sz w:val="24"/>
          <w:szCs w:val="24"/>
          <w:lang w:val="sr-Cyrl-CS" w:eastAsia="hu-HU"/>
        </w:rPr>
        <w:t>звештај педагога...................................................................</w:t>
      </w:r>
      <w:r>
        <w:rPr>
          <w:rFonts w:ascii="Times New Roman" w:eastAsia="Times New Roman" w:hAnsi="Times New Roman" w:cs="Times New Roman"/>
          <w:b/>
          <w:sz w:val="24"/>
          <w:szCs w:val="24"/>
          <w:lang w:val="sr-Cyrl-RS" w:eastAsia="hu-HU"/>
        </w:rPr>
        <w:t>..................82</w:t>
      </w:r>
    </w:p>
    <w:p w:rsidR="00782079" w:rsidRPr="00E744A4" w:rsidRDefault="00782079" w:rsidP="00782079">
      <w:pPr>
        <w:spacing w:after="0" w:line="360" w:lineRule="auto"/>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t xml:space="preserve">            3.И</w:t>
      </w:r>
      <w:r w:rsidRPr="00E15B2E">
        <w:rPr>
          <w:rFonts w:ascii="Times New Roman" w:eastAsia="Times New Roman" w:hAnsi="Times New Roman" w:cs="Times New Roman"/>
          <w:b/>
          <w:sz w:val="24"/>
          <w:szCs w:val="24"/>
          <w:lang w:val="sr-Cyrl-CS" w:eastAsia="hu-HU"/>
        </w:rPr>
        <w:t>звештај библиотекара.......................................................</w:t>
      </w:r>
      <w:r>
        <w:rPr>
          <w:rFonts w:ascii="Times New Roman" w:eastAsia="Times New Roman" w:hAnsi="Times New Roman" w:cs="Times New Roman"/>
          <w:b/>
          <w:sz w:val="24"/>
          <w:szCs w:val="24"/>
          <w:lang w:val="sr-Cyrl-RS" w:eastAsia="hu-HU"/>
        </w:rPr>
        <w:t>.....................88</w:t>
      </w:r>
    </w:p>
    <w:p w:rsidR="00782079" w:rsidRDefault="00782079" w:rsidP="00782079">
      <w:pPr>
        <w:spacing w:after="0" w:line="36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sr-Cyrl-CS" w:eastAsia="hu-HU"/>
        </w:rPr>
        <w:t xml:space="preserve">            4. Извештај педагошког асистента............................................................90</w:t>
      </w:r>
    </w:p>
    <w:p w:rsidR="00782079" w:rsidRDefault="00782079" w:rsidP="00782079">
      <w:pPr>
        <w:spacing w:after="0" w:line="360" w:lineRule="auto"/>
        <w:rPr>
          <w:rFonts w:ascii="Times New Roman" w:eastAsia="Times New Roman" w:hAnsi="Times New Roman" w:cs="Times New Roman"/>
          <w:b/>
          <w:sz w:val="24"/>
          <w:szCs w:val="24"/>
          <w:lang w:val="sr-Cyrl-RS" w:eastAsia="hu-HU"/>
        </w:rPr>
      </w:pPr>
    </w:p>
    <w:p w:rsidR="00782079" w:rsidRPr="00E744A4" w:rsidRDefault="00782079" w:rsidP="00782079">
      <w:pPr>
        <w:spacing w:after="0" w:line="36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V    </w:t>
      </w:r>
      <w:r w:rsidRPr="00E15B2E">
        <w:rPr>
          <w:rFonts w:ascii="Times New Roman" w:eastAsia="Times New Roman" w:hAnsi="Times New Roman" w:cs="Times New Roman"/>
          <w:b/>
          <w:sz w:val="24"/>
          <w:szCs w:val="24"/>
          <w:lang w:val="sr-Cyrl-CS" w:eastAsia="hu-HU"/>
        </w:rPr>
        <w:t>ИЗВЕШТАЈИ ШКОЛСКИХ ТИМОВА И КОМИСИЈА.............</w:t>
      </w:r>
      <w:r>
        <w:rPr>
          <w:rFonts w:ascii="Times New Roman" w:eastAsia="Times New Roman" w:hAnsi="Times New Roman" w:cs="Times New Roman"/>
          <w:b/>
          <w:sz w:val="24"/>
          <w:szCs w:val="24"/>
          <w:lang w:val="sr-Cyrl-CS" w:eastAsia="hu-HU"/>
        </w:rPr>
        <w:t>............91</w:t>
      </w:r>
    </w:p>
    <w:p w:rsidR="00782079" w:rsidRPr="00AF79C9" w:rsidRDefault="00782079" w:rsidP="00782079">
      <w:pPr>
        <w:spacing w:after="0" w:line="360" w:lineRule="auto"/>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RS" w:eastAsia="hu-HU"/>
        </w:rPr>
        <w:lastRenderedPageBreak/>
        <w:t xml:space="preserve">            </w:t>
      </w:r>
      <w:r>
        <w:rPr>
          <w:rFonts w:ascii="Times New Roman" w:eastAsia="Times New Roman" w:hAnsi="Times New Roman" w:cs="Times New Roman"/>
          <w:b/>
          <w:sz w:val="24"/>
          <w:szCs w:val="24"/>
          <w:lang w:eastAsia="hu-HU"/>
        </w:rPr>
        <w:t>1.</w:t>
      </w:r>
      <w:r w:rsidRPr="00E15B2E">
        <w:rPr>
          <w:rFonts w:ascii="Times New Roman" w:eastAsia="Times New Roman" w:hAnsi="Times New Roman" w:cs="Times New Roman"/>
          <w:b/>
          <w:sz w:val="24"/>
          <w:szCs w:val="24"/>
          <w:lang w:val="sr-Cyrl-CS" w:eastAsia="hu-HU"/>
        </w:rPr>
        <w:t>Стручни тим за инклузивно образовање...................................</w:t>
      </w:r>
      <w:r>
        <w:rPr>
          <w:rFonts w:ascii="Times New Roman" w:eastAsia="Times New Roman" w:hAnsi="Times New Roman" w:cs="Times New Roman"/>
          <w:b/>
          <w:sz w:val="24"/>
          <w:szCs w:val="24"/>
          <w:lang w:val="sr-Cyrl-CS" w:eastAsia="hu-HU"/>
        </w:rPr>
        <w:t>........91</w:t>
      </w:r>
    </w:p>
    <w:p w:rsidR="00782079" w:rsidRPr="00E744A4" w:rsidRDefault="00782079" w:rsidP="00782079">
      <w:pPr>
        <w:spacing w:after="0" w:line="360" w:lineRule="auto"/>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RS" w:eastAsia="hu-HU"/>
        </w:rPr>
        <w:t xml:space="preserve">            </w:t>
      </w:r>
      <w:r>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val="sr-Cyrl-RS" w:eastAsia="hu-HU"/>
        </w:rPr>
        <w:t>Тим</w:t>
      </w:r>
      <w:r w:rsidRPr="00E15B2E">
        <w:rPr>
          <w:rFonts w:ascii="Times New Roman" w:eastAsia="Times New Roman" w:hAnsi="Times New Roman" w:cs="Times New Roman"/>
          <w:b/>
          <w:sz w:val="24"/>
          <w:szCs w:val="24"/>
          <w:lang w:val="sr-Cyrl-RS" w:eastAsia="hu-HU"/>
        </w:rPr>
        <w:t xml:space="preserve"> о осипању ученика....................</w:t>
      </w:r>
      <w:r w:rsidRPr="00E15B2E">
        <w:rPr>
          <w:rFonts w:ascii="Times New Roman" w:eastAsia="Times New Roman" w:hAnsi="Times New Roman" w:cs="Times New Roman"/>
          <w:b/>
          <w:sz w:val="24"/>
          <w:szCs w:val="24"/>
          <w:lang w:val="hu-HU" w:eastAsia="hu-HU"/>
        </w:rPr>
        <w:t>...</w:t>
      </w:r>
      <w:r w:rsidRPr="00E15B2E">
        <w:rPr>
          <w:rFonts w:ascii="Times New Roman" w:eastAsia="Times New Roman" w:hAnsi="Times New Roman" w:cs="Times New Roman"/>
          <w:b/>
          <w:sz w:val="24"/>
          <w:szCs w:val="24"/>
          <w:lang w:val="sr-Cyrl-RS" w:eastAsia="hu-HU"/>
        </w:rPr>
        <w:t>........</w:t>
      </w:r>
      <w:r>
        <w:rPr>
          <w:rFonts w:ascii="Times New Roman" w:eastAsia="Times New Roman" w:hAnsi="Times New Roman" w:cs="Times New Roman"/>
          <w:b/>
          <w:sz w:val="24"/>
          <w:szCs w:val="24"/>
          <w:lang w:val="sr-Cyrl-RS" w:eastAsia="hu-HU"/>
        </w:rPr>
        <w:t>..........................................92</w:t>
      </w:r>
    </w:p>
    <w:p w:rsidR="00782079" w:rsidRPr="00E744A4" w:rsidRDefault="00782079" w:rsidP="00782079">
      <w:pPr>
        <w:spacing w:after="0" w:line="360" w:lineRule="auto"/>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RS" w:eastAsia="hu-HU"/>
        </w:rPr>
        <w:t xml:space="preserve">            </w:t>
      </w:r>
      <w:r>
        <w:rPr>
          <w:rFonts w:ascii="Times New Roman" w:eastAsia="Times New Roman" w:hAnsi="Times New Roman" w:cs="Times New Roman"/>
          <w:b/>
          <w:sz w:val="24"/>
          <w:szCs w:val="24"/>
          <w:lang w:eastAsia="hu-HU"/>
        </w:rPr>
        <w:t xml:space="preserve">3. </w:t>
      </w:r>
      <w:r>
        <w:rPr>
          <w:rFonts w:ascii="Times New Roman" w:eastAsia="Times New Roman" w:hAnsi="Times New Roman" w:cs="Times New Roman"/>
          <w:b/>
          <w:sz w:val="24"/>
          <w:szCs w:val="24"/>
          <w:lang w:val="sr-Cyrl-RS" w:eastAsia="hu-HU"/>
        </w:rPr>
        <w:t>Тим за развој и обезбеђивање квалитета</w:t>
      </w:r>
      <w:r w:rsidRPr="00E15B2E">
        <w:rPr>
          <w:rFonts w:ascii="Times New Roman" w:eastAsia="Times New Roman" w:hAnsi="Times New Roman" w:cs="Times New Roman"/>
          <w:b/>
          <w:sz w:val="24"/>
          <w:szCs w:val="24"/>
          <w:lang w:val="sr-Cyrl-RS" w:eastAsia="hu-HU"/>
        </w:rPr>
        <w:t>.........</w:t>
      </w:r>
      <w:r w:rsidRPr="00E15B2E">
        <w:rPr>
          <w:rFonts w:ascii="Times New Roman" w:eastAsia="Times New Roman" w:hAnsi="Times New Roman" w:cs="Times New Roman"/>
          <w:b/>
          <w:sz w:val="24"/>
          <w:szCs w:val="24"/>
          <w:lang w:val="hu-HU" w:eastAsia="hu-HU"/>
        </w:rPr>
        <w:t>..</w:t>
      </w:r>
      <w:r>
        <w:rPr>
          <w:rFonts w:ascii="Times New Roman" w:eastAsia="Times New Roman" w:hAnsi="Times New Roman" w:cs="Times New Roman"/>
          <w:b/>
          <w:sz w:val="24"/>
          <w:szCs w:val="24"/>
          <w:lang w:val="sr-Cyrl-RS" w:eastAsia="hu-HU"/>
        </w:rPr>
        <w:t>...............................96</w:t>
      </w:r>
    </w:p>
    <w:p w:rsidR="00782079" w:rsidRPr="00E15B2E" w:rsidRDefault="00782079" w:rsidP="00782079">
      <w:pPr>
        <w:spacing w:after="0" w:line="360" w:lineRule="auto"/>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t xml:space="preserve">            4.</w:t>
      </w:r>
      <w:r w:rsidRPr="00E15B2E">
        <w:rPr>
          <w:rFonts w:ascii="Times New Roman" w:eastAsia="Times New Roman" w:hAnsi="Times New Roman" w:cs="Times New Roman"/>
          <w:b/>
          <w:sz w:val="24"/>
          <w:szCs w:val="24"/>
          <w:lang w:val="sr-Cyrl-CS" w:eastAsia="hu-HU"/>
        </w:rPr>
        <w:t>Тим за заштиту деце/ученика од насиља, злостављања</w:t>
      </w:r>
    </w:p>
    <w:p w:rsidR="00782079" w:rsidRPr="00E744A4" w:rsidRDefault="00782079" w:rsidP="00782079">
      <w:pPr>
        <w:spacing w:after="0" w:line="360" w:lineRule="auto"/>
        <w:ind w:left="1700" w:hanging="810"/>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CS" w:eastAsia="hu-HU"/>
        </w:rPr>
        <w:t xml:space="preserve"> </w:t>
      </w:r>
      <w:r w:rsidRPr="00E15B2E">
        <w:rPr>
          <w:rFonts w:ascii="Times New Roman" w:eastAsia="Times New Roman" w:hAnsi="Times New Roman" w:cs="Times New Roman"/>
          <w:b/>
          <w:sz w:val="24"/>
          <w:szCs w:val="24"/>
          <w:lang w:val="sr-Cyrl-CS" w:eastAsia="hu-HU"/>
        </w:rPr>
        <w:t>и занемаривања..............................................................................</w:t>
      </w:r>
      <w:r>
        <w:rPr>
          <w:rFonts w:ascii="Times New Roman" w:eastAsia="Times New Roman" w:hAnsi="Times New Roman" w:cs="Times New Roman"/>
          <w:b/>
          <w:sz w:val="24"/>
          <w:szCs w:val="24"/>
          <w:lang w:val="sr-Cyrl-CS" w:eastAsia="hu-HU"/>
        </w:rPr>
        <w:t>........98</w:t>
      </w:r>
    </w:p>
    <w:p w:rsidR="00782079" w:rsidRPr="00AF79C9" w:rsidRDefault="00782079" w:rsidP="00782079">
      <w:pPr>
        <w:spacing w:after="0" w:line="360" w:lineRule="auto"/>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CS" w:eastAsia="hu-HU"/>
        </w:rPr>
        <w:t xml:space="preserve">             5.</w:t>
      </w:r>
      <w:r w:rsidRPr="00E15B2E">
        <w:rPr>
          <w:rFonts w:ascii="Times New Roman" w:eastAsia="Times New Roman" w:hAnsi="Times New Roman" w:cs="Times New Roman"/>
          <w:b/>
          <w:sz w:val="24"/>
          <w:szCs w:val="24"/>
          <w:lang w:val="sr-Cyrl-CS" w:eastAsia="hu-HU"/>
        </w:rPr>
        <w:t>Комиси</w:t>
      </w:r>
      <w:r>
        <w:rPr>
          <w:rFonts w:ascii="Times New Roman" w:eastAsia="Times New Roman" w:hAnsi="Times New Roman" w:cs="Times New Roman"/>
          <w:b/>
          <w:sz w:val="24"/>
          <w:szCs w:val="24"/>
          <w:lang w:val="sr-Cyrl-CS" w:eastAsia="hu-HU"/>
        </w:rPr>
        <w:t xml:space="preserve">ја Дечјег савеза </w:t>
      </w:r>
      <w:r>
        <w:rPr>
          <w:rFonts w:ascii="Times New Roman" w:eastAsia="Times New Roman" w:hAnsi="Times New Roman" w:cs="Times New Roman"/>
          <w:b/>
          <w:sz w:val="24"/>
          <w:szCs w:val="24"/>
          <w:lang w:val="hu-HU" w:eastAsia="hu-HU"/>
        </w:rPr>
        <w:t>............................</w:t>
      </w:r>
      <w:r w:rsidRPr="00E15B2E">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sr-Cyrl-CS" w:eastAsia="hu-HU"/>
        </w:rPr>
        <w:t>..........102</w:t>
      </w:r>
    </w:p>
    <w:p w:rsidR="00782079" w:rsidRPr="00AF79C9" w:rsidRDefault="00782079" w:rsidP="00782079">
      <w:pPr>
        <w:spacing w:after="0" w:line="360" w:lineRule="auto"/>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CS" w:eastAsia="hu-HU"/>
        </w:rPr>
        <w:t xml:space="preserve">             6.</w:t>
      </w:r>
      <w:r w:rsidRPr="00E15B2E">
        <w:rPr>
          <w:rFonts w:ascii="Times New Roman" w:eastAsia="Times New Roman" w:hAnsi="Times New Roman" w:cs="Times New Roman"/>
          <w:b/>
          <w:sz w:val="24"/>
          <w:szCs w:val="24"/>
          <w:lang w:val="sr-Cyrl-CS" w:eastAsia="hu-HU"/>
        </w:rPr>
        <w:t>Тим за самовредновање................................</w:t>
      </w:r>
      <w:r>
        <w:rPr>
          <w:rFonts w:ascii="Times New Roman" w:eastAsia="Times New Roman" w:hAnsi="Times New Roman" w:cs="Times New Roman"/>
          <w:b/>
          <w:sz w:val="24"/>
          <w:szCs w:val="24"/>
          <w:lang w:val="sr-Cyrl-CS" w:eastAsia="hu-HU"/>
        </w:rPr>
        <w:t>........................................104</w:t>
      </w:r>
    </w:p>
    <w:p w:rsidR="00782079" w:rsidRPr="00AF79C9" w:rsidRDefault="00782079" w:rsidP="00782079">
      <w:pPr>
        <w:spacing w:after="0" w:line="360" w:lineRule="auto"/>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CS" w:eastAsia="hu-HU"/>
        </w:rPr>
        <w:t xml:space="preserve">             7.</w:t>
      </w:r>
      <w:r w:rsidRPr="00E15B2E">
        <w:rPr>
          <w:rFonts w:ascii="Times New Roman" w:eastAsia="Times New Roman" w:hAnsi="Times New Roman" w:cs="Times New Roman"/>
          <w:b/>
          <w:sz w:val="24"/>
          <w:szCs w:val="24"/>
          <w:lang w:val="sr-Cyrl-CS" w:eastAsia="hu-HU"/>
        </w:rPr>
        <w:t>Комисија за школски маркетинг................................................</w:t>
      </w:r>
      <w:r>
        <w:rPr>
          <w:rFonts w:ascii="Times New Roman" w:eastAsia="Times New Roman" w:hAnsi="Times New Roman" w:cs="Times New Roman"/>
          <w:b/>
          <w:sz w:val="24"/>
          <w:szCs w:val="24"/>
          <w:lang w:val="sr-Cyrl-CS" w:eastAsia="hu-HU"/>
        </w:rPr>
        <w:t>........106</w:t>
      </w:r>
    </w:p>
    <w:p w:rsidR="00782079" w:rsidRPr="00AF79C9" w:rsidRDefault="00782079" w:rsidP="00782079">
      <w:pPr>
        <w:spacing w:after="0" w:line="360" w:lineRule="auto"/>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CS" w:eastAsia="hu-HU"/>
        </w:rPr>
        <w:t xml:space="preserve">             8.</w:t>
      </w:r>
      <w:r w:rsidRPr="00E15B2E">
        <w:rPr>
          <w:rFonts w:ascii="Times New Roman" w:eastAsia="Times New Roman" w:hAnsi="Times New Roman" w:cs="Times New Roman"/>
          <w:b/>
          <w:sz w:val="24"/>
          <w:szCs w:val="24"/>
          <w:lang w:val="sr-Cyrl-CS" w:eastAsia="hu-HU"/>
        </w:rPr>
        <w:t>Одбор за безбедност и здравље.....................................................</w:t>
      </w:r>
      <w:r>
        <w:rPr>
          <w:rFonts w:ascii="Times New Roman" w:eastAsia="Times New Roman" w:hAnsi="Times New Roman" w:cs="Times New Roman"/>
          <w:b/>
          <w:sz w:val="24"/>
          <w:szCs w:val="24"/>
          <w:lang w:val="sr-Cyrl-CS" w:eastAsia="hu-HU"/>
        </w:rPr>
        <w:t>......108</w:t>
      </w:r>
    </w:p>
    <w:p w:rsidR="00782079" w:rsidRPr="00AF79C9" w:rsidRDefault="00782079" w:rsidP="00782079">
      <w:pPr>
        <w:spacing w:after="0" w:line="360" w:lineRule="auto"/>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CS" w:eastAsia="hu-HU"/>
        </w:rPr>
        <w:t xml:space="preserve">             9.</w:t>
      </w:r>
      <w:r w:rsidRPr="00E15B2E">
        <w:rPr>
          <w:rFonts w:ascii="Times New Roman" w:eastAsia="Times New Roman" w:hAnsi="Times New Roman" w:cs="Times New Roman"/>
          <w:b/>
          <w:sz w:val="24"/>
          <w:szCs w:val="24"/>
          <w:lang w:val="sr-Cyrl-CS" w:eastAsia="hu-HU"/>
        </w:rPr>
        <w:t>Комисија за социјална питања...................................</w:t>
      </w:r>
      <w:r w:rsidRPr="00E15B2E">
        <w:rPr>
          <w:rFonts w:ascii="Times New Roman" w:eastAsia="Times New Roman" w:hAnsi="Times New Roman" w:cs="Times New Roman"/>
          <w:b/>
          <w:sz w:val="24"/>
          <w:szCs w:val="24"/>
          <w:lang w:val="hu-HU" w:eastAsia="hu-HU"/>
        </w:rPr>
        <w:t>...</w:t>
      </w:r>
      <w:r w:rsidRPr="00E15B2E">
        <w:rPr>
          <w:rFonts w:ascii="Times New Roman" w:eastAsia="Times New Roman" w:hAnsi="Times New Roman" w:cs="Times New Roman"/>
          <w:b/>
          <w:sz w:val="24"/>
          <w:szCs w:val="24"/>
          <w:lang w:val="sr-Cyrl-CS" w:eastAsia="hu-HU"/>
        </w:rPr>
        <w:t>.............</w:t>
      </w:r>
      <w:r>
        <w:rPr>
          <w:rFonts w:ascii="Times New Roman" w:eastAsia="Times New Roman" w:hAnsi="Times New Roman" w:cs="Times New Roman"/>
          <w:b/>
          <w:sz w:val="24"/>
          <w:szCs w:val="24"/>
          <w:lang w:val="sr-Cyrl-CS" w:eastAsia="hu-HU"/>
        </w:rPr>
        <w:t>........110</w:t>
      </w:r>
    </w:p>
    <w:p w:rsidR="00782079" w:rsidRDefault="00782079" w:rsidP="00782079">
      <w:pPr>
        <w:spacing w:after="0" w:line="360" w:lineRule="auto"/>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RS" w:eastAsia="hu-HU"/>
        </w:rPr>
        <w:t xml:space="preserve">            10.</w:t>
      </w:r>
      <w:r w:rsidRPr="00E15B2E">
        <w:rPr>
          <w:rFonts w:ascii="Times New Roman" w:eastAsia="Times New Roman" w:hAnsi="Times New Roman" w:cs="Times New Roman"/>
          <w:b/>
          <w:sz w:val="24"/>
          <w:szCs w:val="24"/>
          <w:lang w:val="hu-HU" w:eastAsia="hu-HU"/>
        </w:rPr>
        <w:t>K</w:t>
      </w:r>
      <w:r w:rsidRPr="00E15B2E">
        <w:rPr>
          <w:rFonts w:ascii="Times New Roman" w:eastAsia="Times New Roman" w:hAnsi="Times New Roman" w:cs="Times New Roman"/>
          <w:b/>
          <w:sz w:val="24"/>
          <w:szCs w:val="24"/>
          <w:lang w:val="sr-Cyrl-CS" w:eastAsia="hu-HU"/>
        </w:rPr>
        <w:t>омисија за прославе....................................................................</w:t>
      </w:r>
      <w:r>
        <w:rPr>
          <w:rFonts w:ascii="Times New Roman" w:eastAsia="Times New Roman" w:hAnsi="Times New Roman" w:cs="Times New Roman"/>
          <w:b/>
          <w:sz w:val="24"/>
          <w:szCs w:val="24"/>
          <w:lang w:val="sr-Cyrl-CS" w:eastAsia="hu-HU"/>
        </w:rPr>
        <w:t>......112</w:t>
      </w:r>
    </w:p>
    <w:p w:rsidR="00782079" w:rsidRPr="006D79BB" w:rsidRDefault="00782079" w:rsidP="00782079">
      <w:pPr>
        <w:spacing w:after="0" w:line="36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sr-Cyrl-RS" w:eastAsia="hu-HU"/>
        </w:rPr>
        <w:t xml:space="preserve">            </w:t>
      </w:r>
      <w:r>
        <w:rPr>
          <w:rFonts w:ascii="Times New Roman" w:eastAsia="Times New Roman" w:hAnsi="Times New Roman" w:cs="Times New Roman"/>
          <w:b/>
          <w:sz w:val="24"/>
          <w:szCs w:val="24"/>
          <w:lang w:val="sr-Cyrl-CS" w:eastAsia="hu-HU"/>
        </w:rPr>
        <w:t>11.</w:t>
      </w:r>
      <w:r w:rsidRPr="00E15B2E">
        <w:rPr>
          <w:rFonts w:ascii="Times New Roman" w:eastAsia="Times New Roman" w:hAnsi="Times New Roman" w:cs="Times New Roman"/>
          <w:b/>
          <w:sz w:val="24"/>
          <w:szCs w:val="24"/>
          <w:lang w:val="sr-Cyrl-CS" w:eastAsia="hu-HU"/>
        </w:rPr>
        <w:t>Комисија за преглед сведочанства, матичних књига и дневник</w:t>
      </w:r>
      <w:r>
        <w:rPr>
          <w:rFonts w:ascii="Times New Roman" w:eastAsia="Times New Roman" w:hAnsi="Times New Roman" w:cs="Times New Roman"/>
          <w:b/>
          <w:sz w:val="24"/>
          <w:szCs w:val="24"/>
          <w:lang w:val="sr-Cyrl-CS" w:eastAsia="hu-HU"/>
        </w:rPr>
        <w:t>а118</w:t>
      </w:r>
    </w:p>
    <w:p w:rsidR="00782079" w:rsidRDefault="00782079" w:rsidP="00782079">
      <w:pPr>
        <w:spacing w:after="0" w:line="360" w:lineRule="auto"/>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RS" w:eastAsia="hu-HU"/>
        </w:rPr>
        <w:t xml:space="preserve">             12. Тим за преглед извештаја..................................................................118</w:t>
      </w:r>
    </w:p>
    <w:p w:rsidR="00782079" w:rsidRPr="00AF79C9" w:rsidRDefault="00782079" w:rsidP="00782079">
      <w:pPr>
        <w:spacing w:after="0" w:line="360" w:lineRule="auto"/>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RS" w:eastAsia="hu-HU"/>
        </w:rPr>
        <w:t xml:space="preserve">             13. Комисија за бесплатну ужину...........................................................119</w:t>
      </w:r>
    </w:p>
    <w:p w:rsidR="00782079" w:rsidRPr="006F1584" w:rsidRDefault="00782079" w:rsidP="00782079">
      <w:pPr>
        <w:spacing w:after="0" w:line="360" w:lineRule="auto"/>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RS" w:eastAsia="hu-HU"/>
        </w:rPr>
        <w:t xml:space="preserve">             14.Тим за естетско уређење школе.........................................................120</w:t>
      </w:r>
    </w:p>
    <w:p w:rsidR="00782079" w:rsidRPr="00891ADB" w:rsidRDefault="00782079" w:rsidP="00782079">
      <w:pPr>
        <w:spacing w:after="0" w:line="360" w:lineRule="auto"/>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RS" w:eastAsia="hu-HU"/>
        </w:rPr>
        <w:t xml:space="preserve">             15.Тим за праћење и писање пројеката.................................................125</w:t>
      </w:r>
    </w:p>
    <w:p w:rsidR="00782079" w:rsidRPr="007C0716" w:rsidRDefault="00782079" w:rsidP="00782079">
      <w:pPr>
        <w:spacing w:after="0" w:line="360" w:lineRule="auto"/>
        <w:rPr>
          <w:rFonts w:ascii="Times New Roman" w:eastAsia="Times New Roman" w:hAnsi="Times New Roman" w:cs="Times New Roman"/>
          <w:b/>
          <w:sz w:val="24"/>
          <w:szCs w:val="24"/>
          <w:lang w:val="hu-HU" w:eastAsia="hu-HU"/>
        </w:rPr>
      </w:pPr>
      <w:r>
        <w:rPr>
          <w:rFonts w:ascii="Times New Roman" w:eastAsia="Times New Roman" w:hAnsi="Times New Roman" w:cs="Times New Roman"/>
          <w:b/>
          <w:sz w:val="24"/>
          <w:szCs w:val="24"/>
          <w:lang w:eastAsia="hu-HU"/>
        </w:rPr>
        <w:t xml:space="preserve">VI  </w:t>
      </w:r>
      <w:r w:rsidRPr="00E15B2E">
        <w:rPr>
          <w:rFonts w:ascii="Times New Roman" w:eastAsia="Times New Roman" w:hAnsi="Times New Roman" w:cs="Times New Roman"/>
          <w:b/>
          <w:sz w:val="24"/>
          <w:szCs w:val="24"/>
          <w:lang w:val="sr-Cyrl-CS" w:eastAsia="hu-HU"/>
        </w:rPr>
        <w:t xml:space="preserve">  ОСТВАРИВАЊЕ НАСТАВНИХ ПРОГРАМА .....................................</w:t>
      </w:r>
      <w:r>
        <w:rPr>
          <w:rFonts w:ascii="Times New Roman" w:eastAsia="Times New Roman" w:hAnsi="Times New Roman" w:cs="Times New Roman"/>
          <w:b/>
          <w:sz w:val="24"/>
          <w:szCs w:val="24"/>
          <w:lang w:val="sr-Cyrl-CS" w:eastAsia="hu-HU"/>
        </w:rPr>
        <w:t>..127</w:t>
      </w:r>
    </w:p>
    <w:p w:rsidR="00782079" w:rsidRPr="007C0716" w:rsidRDefault="00782079" w:rsidP="00782079">
      <w:pPr>
        <w:spacing w:after="0" w:line="360" w:lineRule="auto"/>
        <w:rPr>
          <w:rFonts w:ascii="Times New Roman" w:eastAsia="Times New Roman" w:hAnsi="Times New Roman" w:cs="Times New Roman"/>
          <w:b/>
          <w:sz w:val="24"/>
          <w:szCs w:val="24"/>
          <w:lang w:val="hu-HU" w:eastAsia="hu-HU"/>
        </w:rPr>
      </w:pPr>
      <w:r w:rsidRPr="00E15B2E">
        <w:rPr>
          <w:rFonts w:ascii="Times New Roman" w:eastAsia="Times New Roman" w:hAnsi="Times New Roman" w:cs="Times New Roman"/>
          <w:b/>
          <w:sz w:val="24"/>
          <w:szCs w:val="24"/>
          <w:lang w:val="sr-Cyrl-CS" w:eastAsia="hu-HU"/>
        </w:rPr>
        <w:t xml:space="preserve">         1. ПОСТИГНУЋА УЧЕНИКА..........................................</w:t>
      </w:r>
      <w:r>
        <w:rPr>
          <w:rFonts w:ascii="Times New Roman" w:eastAsia="Times New Roman" w:hAnsi="Times New Roman" w:cs="Times New Roman"/>
          <w:b/>
          <w:sz w:val="24"/>
          <w:szCs w:val="24"/>
          <w:lang w:val="sr-Cyrl-CS" w:eastAsia="hu-HU"/>
        </w:rPr>
        <w:t>..........................128</w:t>
      </w:r>
    </w:p>
    <w:p w:rsidR="00782079" w:rsidRPr="00CC7247" w:rsidRDefault="00782079" w:rsidP="00782079">
      <w:pPr>
        <w:spacing w:after="0" w:line="360" w:lineRule="auto"/>
        <w:rPr>
          <w:rFonts w:ascii="Times New Roman" w:eastAsia="Times New Roman" w:hAnsi="Times New Roman" w:cs="Times New Roman"/>
          <w:b/>
          <w:sz w:val="24"/>
          <w:szCs w:val="24"/>
          <w:lang w:eastAsia="hu-HU"/>
        </w:rPr>
      </w:pPr>
      <w:r w:rsidRPr="00E15B2E">
        <w:rPr>
          <w:rFonts w:ascii="Times New Roman" w:eastAsia="Times New Roman" w:hAnsi="Times New Roman" w:cs="Times New Roman"/>
          <w:b/>
          <w:sz w:val="24"/>
          <w:szCs w:val="24"/>
          <w:lang w:val="sr-Cyrl-CS" w:eastAsia="hu-HU"/>
        </w:rPr>
        <w:t xml:space="preserve">         2. РЕЗУЛТАТИ СА ТАКМИЧЕЊА....................</w:t>
      </w:r>
      <w:r>
        <w:rPr>
          <w:rFonts w:ascii="Times New Roman" w:eastAsia="Times New Roman" w:hAnsi="Times New Roman" w:cs="Times New Roman"/>
          <w:b/>
          <w:sz w:val="24"/>
          <w:szCs w:val="24"/>
          <w:lang w:val="sr-Cyrl-CS" w:eastAsia="hu-HU"/>
        </w:rPr>
        <w:t>.......................................138</w:t>
      </w:r>
    </w:p>
    <w:p w:rsidR="00782079" w:rsidRPr="00891ADB" w:rsidRDefault="00782079" w:rsidP="00782079">
      <w:pPr>
        <w:spacing w:after="0" w:line="360" w:lineRule="auto"/>
        <w:rPr>
          <w:rFonts w:ascii="Times New Roman" w:eastAsia="Times New Roman" w:hAnsi="Times New Roman" w:cs="Times New Roman"/>
          <w:b/>
          <w:sz w:val="24"/>
          <w:szCs w:val="24"/>
          <w:lang w:val="sr-Cyrl-RS" w:eastAsia="hu-HU"/>
        </w:rPr>
      </w:pPr>
      <w:r w:rsidRPr="00E15B2E">
        <w:rPr>
          <w:rFonts w:ascii="Times New Roman" w:eastAsia="Times New Roman" w:hAnsi="Times New Roman" w:cs="Times New Roman"/>
          <w:b/>
          <w:sz w:val="24"/>
          <w:szCs w:val="24"/>
          <w:lang w:val="sr-Cyrl-CS" w:eastAsia="hu-HU"/>
        </w:rPr>
        <w:t xml:space="preserve">         3. РЕЗУЛТАТИ НА ЗАВРШНОМ ИСПИТУ...................................</w:t>
      </w:r>
      <w:r>
        <w:rPr>
          <w:rFonts w:ascii="Times New Roman" w:eastAsia="Times New Roman" w:hAnsi="Times New Roman" w:cs="Times New Roman"/>
          <w:b/>
          <w:sz w:val="24"/>
          <w:szCs w:val="24"/>
          <w:lang w:val="sr-Cyrl-CS" w:eastAsia="hu-HU"/>
        </w:rPr>
        <w:t>.........140</w:t>
      </w:r>
    </w:p>
    <w:p w:rsidR="00782079" w:rsidRPr="007C0716" w:rsidRDefault="00782079" w:rsidP="00782079">
      <w:pPr>
        <w:spacing w:after="0" w:line="360" w:lineRule="auto"/>
        <w:rPr>
          <w:rFonts w:ascii="Times New Roman" w:eastAsia="Times New Roman" w:hAnsi="Times New Roman" w:cs="Times New Roman"/>
          <w:b/>
          <w:sz w:val="24"/>
          <w:szCs w:val="24"/>
          <w:lang w:val="hu-HU" w:eastAsia="hu-HU"/>
        </w:rPr>
      </w:pPr>
      <w:r w:rsidRPr="00E15B2E">
        <w:rPr>
          <w:rFonts w:ascii="Times New Roman" w:eastAsia="Times New Roman" w:hAnsi="Times New Roman" w:cs="Times New Roman"/>
          <w:b/>
          <w:sz w:val="24"/>
          <w:szCs w:val="24"/>
          <w:lang w:val="sr-Cyrl-CS" w:eastAsia="hu-HU"/>
        </w:rPr>
        <w:t>V</w:t>
      </w:r>
      <w:r>
        <w:rPr>
          <w:rFonts w:ascii="Times New Roman" w:eastAsia="Times New Roman" w:hAnsi="Times New Roman" w:cs="Times New Roman"/>
          <w:b/>
          <w:sz w:val="24"/>
          <w:szCs w:val="24"/>
          <w:lang w:eastAsia="hu-HU"/>
        </w:rPr>
        <w:t>II</w:t>
      </w:r>
      <w:r w:rsidRPr="00E15B2E">
        <w:rPr>
          <w:rFonts w:ascii="Times New Roman" w:eastAsia="Times New Roman" w:hAnsi="Times New Roman" w:cs="Times New Roman"/>
          <w:b/>
          <w:sz w:val="24"/>
          <w:szCs w:val="24"/>
          <w:lang w:val="sr-Cyrl-CS" w:eastAsia="hu-HU"/>
        </w:rPr>
        <w:t xml:space="preserve">  ОСТВАРИВАЊЕ ВАННАСТАВНИХ АКТИВНОСТИ.</w:t>
      </w:r>
      <w:r>
        <w:rPr>
          <w:rFonts w:ascii="Times New Roman" w:eastAsia="Times New Roman" w:hAnsi="Times New Roman" w:cs="Times New Roman"/>
          <w:b/>
          <w:sz w:val="24"/>
          <w:szCs w:val="24"/>
          <w:lang w:val="sr-Cyrl-CS" w:eastAsia="hu-HU"/>
        </w:rPr>
        <w:t>.........................142</w:t>
      </w:r>
    </w:p>
    <w:p w:rsidR="00782079" w:rsidRPr="002E0C39" w:rsidRDefault="00782079" w:rsidP="00782079">
      <w:pPr>
        <w:spacing w:after="0" w:line="360" w:lineRule="auto"/>
        <w:rPr>
          <w:rFonts w:ascii="Times New Roman" w:eastAsia="Times New Roman" w:hAnsi="Times New Roman" w:cs="Times New Roman"/>
          <w:b/>
          <w:sz w:val="24"/>
          <w:szCs w:val="24"/>
          <w:lang w:val="sr-Cyrl-RS" w:eastAsia="hu-HU"/>
        </w:rPr>
      </w:pPr>
      <w:r w:rsidRPr="00E15B2E">
        <w:rPr>
          <w:rFonts w:ascii="Times New Roman" w:eastAsia="Times New Roman" w:hAnsi="Times New Roman" w:cs="Times New Roman"/>
          <w:b/>
          <w:sz w:val="24"/>
          <w:szCs w:val="24"/>
          <w:lang w:val="sr-Cyrl-CS" w:eastAsia="hu-HU"/>
        </w:rPr>
        <w:t xml:space="preserve">       1. Ученички парламент.....................................................</w:t>
      </w:r>
      <w:r>
        <w:rPr>
          <w:rFonts w:ascii="Times New Roman" w:eastAsia="Times New Roman" w:hAnsi="Times New Roman" w:cs="Times New Roman"/>
          <w:b/>
          <w:sz w:val="24"/>
          <w:szCs w:val="24"/>
          <w:lang w:val="sr-Cyrl-CS" w:eastAsia="hu-HU"/>
        </w:rPr>
        <w:t>..............................143</w:t>
      </w:r>
    </w:p>
    <w:p w:rsidR="00782079" w:rsidRDefault="00782079" w:rsidP="00782079">
      <w:pPr>
        <w:spacing w:after="0" w:line="360" w:lineRule="auto"/>
        <w:ind w:firstLine="426"/>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2. Вршњачки тим................................................................</w:t>
      </w:r>
      <w:r>
        <w:rPr>
          <w:rFonts w:ascii="Times New Roman" w:eastAsia="Times New Roman" w:hAnsi="Times New Roman" w:cs="Times New Roman"/>
          <w:b/>
          <w:sz w:val="24"/>
          <w:szCs w:val="24"/>
          <w:lang w:val="sr-Cyrl-CS" w:eastAsia="hu-HU"/>
        </w:rPr>
        <w:t>..............................145</w:t>
      </w:r>
    </w:p>
    <w:p w:rsidR="00782079" w:rsidRPr="00891ADB" w:rsidRDefault="00782079" w:rsidP="00782079">
      <w:pPr>
        <w:spacing w:after="0" w:line="360" w:lineRule="auto"/>
        <w:ind w:firstLine="426"/>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CS" w:eastAsia="hu-HU"/>
        </w:rPr>
        <w:t>3. Психосоцијална подршка за најугроженије ученике............................146</w:t>
      </w:r>
    </w:p>
    <w:p w:rsidR="00782079" w:rsidRPr="00891ADB" w:rsidRDefault="00782079" w:rsidP="00782079">
      <w:pPr>
        <w:spacing w:after="0" w:line="360" w:lineRule="auto"/>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CS" w:eastAsia="hu-HU"/>
        </w:rPr>
        <w:t>VI</w:t>
      </w:r>
      <w:r>
        <w:rPr>
          <w:rFonts w:ascii="Times New Roman" w:eastAsia="Times New Roman" w:hAnsi="Times New Roman" w:cs="Times New Roman"/>
          <w:b/>
          <w:sz w:val="24"/>
          <w:szCs w:val="24"/>
          <w:lang w:eastAsia="hu-HU"/>
        </w:rPr>
        <w:t>II</w:t>
      </w:r>
      <w:r w:rsidRPr="00E15B2E">
        <w:rPr>
          <w:rFonts w:ascii="Times New Roman" w:eastAsia="Times New Roman" w:hAnsi="Times New Roman" w:cs="Times New Roman"/>
          <w:b/>
          <w:sz w:val="24"/>
          <w:szCs w:val="24"/>
          <w:lang w:val="sr-Cyrl-CS" w:eastAsia="hu-HU"/>
        </w:rPr>
        <w:t xml:space="preserve">  ОСТВАРИВАЊЕ ПОСЕБНИХ ПРОГРАМА................</w:t>
      </w:r>
      <w:r>
        <w:rPr>
          <w:rFonts w:ascii="Times New Roman" w:eastAsia="Times New Roman" w:hAnsi="Times New Roman" w:cs="Times New Roman"/>
          <w:b/>
          <w:sz w:val="24"/>
          <w:szCs w:val="24"/>
          <w:lang w:val="sr-Cyrl-CS" w:eastAsia="hu-HU"/>
        </w:rPr>
        <w:t>...........................148</w:t>
      </w:r>
    </w:p>
    <w:p w:rsidR="00782079" w:rsidRPr="002E0C39" w:rsidRDefault="00782079" w:rsidP="00782079">
      <w:pPr>
        <w:spacing w:after="0" w:line="360" w:lineRule="auto"/>
        <w:rPr>
          <w:rFonts w:ascii="Times New Roman" w:eastAsia="Times New Roman" w:hAnsi="Times New Roman" w:cs="Times New Roman"/>
          <w:b/>
          <w:sz w:val="24"/>
          <w:szCs w:val="24"/>
          <w:lang w:val="sr-Cyrl-RS" w:eastAsia="hu-HU"/>
        </w:rPr>
      </w:pPr>
      <w:r w:rsidRPr="00CC7247">
        <w:rPr>
          <w:rFonts w:ascii="Times New Roman" w:eastAsia="Times New Roman" w:hAnsi="Times New Roman" w:cs="Times New Roman"/>
          <w:b/>
          <w:sz w:val="24"/>
          <w:szCs w:val="24"/>
          <w:lang w:eastAsia="hu-HU"/>
        </w:rPr>
        <w:t xml:space="preserve">IX  </w:t>
      </w:r>
      <w:r w:rsidRPr="00CC7247">
        <w:rPr>
          <w:rFonts w:ascii="Times New Roman" w:eastAsia="Times New Roman" w:hAnsi="Times New Roman" w:cs="Times New Roman"/>
          <w:b/>
          <w:sz w:val="24"/>
          <w:szCs w:val="24"/>
          <w:lang w:val="sr-Cyrl-CS" w:eastAsia="hu-HU"/>
        </w:rPr>
        <w:t>САМОВРЕДНОВАЊЕ РАДА ШКОЛЕ</w:t>
      </w:r>
      <w:r w:rsidRPr="00CC7247">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val="sr-Cyrl-RS" w:eastAsia="hu-HU"/>
        </w:rPr>
        <w:t>...........156</w:t>
      </w:r>
    </w:p>
    <w:p w:rsidR="00782079" w:rsidRPr="00891ADB" w:rsidRDefault="00782079" w:rsidP="00782079">
      <w:pPr>
        <w:spacing w:after="0" w:line="360" w:lineRule="auto"/>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eastAsia="hu-HU"/>
        </w:rPr>
        <w:t>X</w:t>
      </w:r>
      <w:r w:rsidRPr="00E15B2E">
        <w:rPr>
          <w:rFonts w:ascii="Times New Roman" w:eastAsia="Times New Roman" w:hAnsi="Times New Roman" w:cs="Times New Roman"/>
          <w:b/>
          <w:sz w:val="24"/>
          <w:szCs w:val="24"/>
          <w:lang w:val="sr-Cyrl-CS" w:eastAsia="hu-HU"/>
        </w:rPr>
        <w:t xml:space="preserve">   РЕАЛИЗАЦИЈА ПРОГРАМА СТРУЧНОГ УСАВРШАВАЊА..............</w:t>
      </w:r>
      <w:r>
        <w:rPr>
          <w:rFonts w:ascii="Times New Roman" w:eastAsia="Times New Roman" w:hAnsi="Times New Roman" w:cs="Times New Roman"/>
          <w:b/>
          <w:sz w:val="24"/>
          <w:szCs w:val="24"/>
          <w:lang w:val="sr-Cyrl-CS" w:eastAsia="hu-HU"/>
        </w:rPr>
        <w:t>161</w:t>
      </w:r>
    </w:p>
    <w:p w:rsidR="00782079" w:rsidRPr="00891ADB" w:rsidRDefault="00782079" w:rsidP="00782079">
      <w:pPr>
        <w:spacing w:after="0" w:line="360" w:lineRule="auto"/>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eastAsia="hu-HU"/>
        </w:rPr>
        <w:t>X</w:t>
      </w:r>
      <w:r>
        <w:rPr>
          <w:rFonts w:ascii="Times New Roman" w:eastAsia="Times New Roman" w:hAnsi="Times New Roman" w:cs="Times New Roman"/>
          <w:b/>
          <w:sz w:val="24"/>
          <w:szCs w:val="24"/>
          <w:lang w:val="sr-Cyrl-CS" w:eastAsia="hu-HU"/>
        </w:rPr>
        <w:t>I</w:t>
      </w:r>
      <w:r w:rsidRPr="00E15B2E">
        <w:rPr>
          <w:rFonts w:ascii="Times New Roman" w:eastAsia="Times New Roman" w:hAnsi="Times New Roman" w:cs="Times New Roman"/>
          <w:b/>
          <w:sz w:val="24"/>
          <w:szCs w:val="24"/>
          <w:lang w:val="sr-Cyrl-CS" w:eastAsia="hu-HU"/>
        </w:rPr>
        <w:t xml:space="preserve">   РЕАЛИЗАЦИЈА САРАДЊЕ СА Д</w:t>
      </w:r>
      <w:r>
        <w:rPr>
          <w:rFonts w:ascii="Times New Roman" w:eastAsia="Times New Roman" w:hAnsi="Times New Roman" w:cs="Times New Roman"/>
          <w:b/>
          <w:sz w:val="24"/>
          <w:szCs w:val="24"/>
          <w:lang w:val="sr-Cyrl-CS" w:eastAsia="hu-HU"/>
        </w:rPr>
        <w:t>РУШТВЕНОМ СРЕДИНОМ...........172</w:t>
      </w:r>
    </w:p>
    <w:p w:rsidR="00782079" w:rsidRPr="00891ADB" w:rsidRDefault="00782079" w:rsidP="00782079">
      <w:pPr>
        <w:spacing w:after="0" w:line="360" w:lineRule="auto"/>
        <w:rPr>
          <w:rFonts w:ascii="Times New Roman" w:eastAsia="Times New Roman" w:hAnsi="Times New Roman" w:cs="Times New Roman"/>
          <w:b/>
          <w:sz w:val="24"/>
          <w:szCs w:val="24"/>
          <w:lang w:val="sr-Cyrl-RS" w:eastAsia="hu-HU"/>
        </w:rPr>
      </w:pPr>
      <w:r w:rsidRPr="00E15B2E">
        <w:rPr>
          <w:rFonts w:ascii="Times New Roman" w:eastAsia="Times New Roman" w:hAnsi="Times New Roman" w:cs="Times New Roman"/>
          <w:b/>
          <w:sz w:val="24"/>
          <w:szCs w:val="24"/>
          <w:lang w:val="sr-Cyrl-CS" w:eastAsia="hu-HU"/>
        </w:rPr>
        <w:t>X</w:t>
      </w:r>
      <w:r>
        <w:rPr>
          <w:rFonts w:ascii="Times New Roman" w:eastAsia="Times New Roman" w:hAnsi="Times New Roman" w:cs="Times New Roman"/>
          <w:b/>
          <w:sz w:val="24"/>
          <w:szCs w:val="24"/>
          <w:lang w:eastAsia="hu-HU"/>
        </w:rPr>
        <w:t>II</w:t>
      </w:r>
      <w:r w:rsidRPr="00E15B2E">
        <w:rPr>
          <w:rFonts w:ascii="Times New Roman" w:eastAsia="Times New Roman" w:hAnsi="Times New Roman" w:cs="Times New Roman"/>
          <w:b/>
          <w:sz w:val="24"/>
          <w:szCs w:val="24"/>
          <w:lang w:val="sr-Cyrl-CS" w:eastAsia="hu-HU"/>
        </w:rPr>
        <w:t xml:space="preserve">   ЕВАЛУАЦИЈА ГОДИШЊЕГ ПРОГРАМА.....................</w:t>
      </w:r>
      <w:r>
        <w:rPr>
          <w:rFonts w:ascii="Times New Roman" w:eastAsia="Times New Roman" w:hAnsi="Times New Roman" w:cs="Times New Roman"/>
          <w:b/>
          <w:sz w:val="24"/>
          <w:szCs w:val="24"/>
          <w:lang w:val="sr-Cyrl-CS" w:eastAsia="hu-HU"/>
        </w:rPr>
        <w:t>.........................173</w:t>
      </w:r>
    </w:p>
    <w:p w:rsidR="00782079" w:rsidRPr="007C0716" w:rsidRDefault="00782079" w:rsidP="00782079">
      <w:pPr>
        <w:spacing w:after="0" w:line="360" w:lineRule="auto"/>
        <w:rPr>
          <w:rFonts w:ascii="Times New Roman" w:eastAsia="Times New Roman" w:hAnsi="Times New Roman" w:cs="Times New Roman"/>
          <w:b/>
          <w:sz w:val="24"/>
          <w:szCs w:val="24"/>
          <w:lang w:val="hu-HU" w:eastAsia="hu-HU"/>
        </w:rPr>
      </w:pPr>
      <w:r w:rsidRPr="00E15B2E">
        <w:rPr>
          <w:rFonts w:ascii="Times New Roman" w:eastAsia="Times New Roman" w:hAnsi="Times New Roman" w:cs="Times New Roman"/>
          <w:b/>
          <w:sz w:val="24"/>
          <w:szCs w:val="24"/>
          <w:lang w:val="sr-Cyrl-RS" w:eastAsia="hu-HU"/>
        </w:rPr>
        <w:t>Х</w:t>
      </w:r>
      <w:r>
        <w:rPr>
          <w:rFonts w:ascii="Times New Roman" w:eastAsia="Times New Roman" w:hAnsi="Times New Roman" w:cs="Times New Roman"/>
          <w:b/>
          <w:sz w:val="24"/>
          <w:szCs w:val="24"/>
          <w:lang w:eastAsia="hu-HU"/>
        </w:rPr>
        <w:t>III</w:t>
      </w:r>
      <w:r w:rsidRPr="00E15B2E">
        <w:rPr>
          <w:rFonts w:ascii="Times New Roman" w:eastAsia="Times New Roman" w:hAnsi="Times New Roman" w:cs="Times New Roman"/>
          <w:b/>
          <w:sz w:val="24"/>
          <w:szCs w:val="24"/>
          <w:lang w:val="sr-Cyrl-RS" w:eastAsia="hu-HU"/>
        </w:rPr>
        <w:t xml:space="preserve">    ИЗВЕШТАЈ О ЕКСКУРЗИЈАМА........................................</w:t>
      </w:r>
      <w:r>
        <w:rPr>
          <w:rFonts w:ascii="Times New Roman" w:eastAsia="Times New Roman" w:hAnsi="Times New Roman" w:cs="Times New Roman"/>
          <w:b/>
          <w:sz w:val="24"/>
          <w:szCs w:val="24"/>
          <w:lang w:val="sr-Cyrl-RS" w:eastAsia="hu-HU"/>
        </w:rPr>
        <w:t>....................176</w:t>
      </w:r>
    </w:p>
    <w:p w:rsidR="00782079" w:rsidRPr="00E15B2E" w:rsidRDefault="00782079" w:rsidP="00782079">
      <w:pPr>
        <w:spacing w:line="360" w:lineRule="auto"/>
        <w:rPr>
          <w:rFonts w:ascii="Times New Roman" w:eastAsia="Times New Roman" w:hAnsi="Times New Roman" w:cs="Times New Roman"/>
          <w:b/>
          <w:color w:val="FF0000"/>
          <w:sz w:val="24"/>
          <w:szCs w:val="24"/>
          <w:lang w:val="sr-Cyrl-CS" w:eastAsia="hu-HU"/>
        </w:rPr>
      </w:pPr>
      <w:r w:rsidRPr="00E15B2E">
        <w:rPr>
          <w:rFonts w:ascii="Times New Roman" w:eastAsia="Times New Roman" w:hAnsi="Times New Roman" w:cs="Times New Roman"/>
          <w:sz w:val="24"/>
          <w:szCs w:val="24"/>
          <w:lang w:val="sr-Cyrl-CS" w:eastAsia="hu-HU"/>
        </w:rPr>
        <w:br w:type="page"/>
      </w:r>
    </w:p>
    <w:p w:rsidR="00782079" w:rsidRPr="00E15B2E" w:rsidRDefault="00782079" w:rsidP="00782079">
      <w:pPr>
        <w:spacing w:after="0" w:line="240" w:lineRule="auto"/>
        <w:jc w:val="center"/>
        <w:rPr>
          <w:rFonts w:ascii="Times New Roman" w:eastAsia="Times New Roman" w:hAnsi="Times New Roman" w:cs="Times New Roman"/>
          <w:b/>
          <w:sz w:val="28"/>
          <w:szCs w:val="28"/>
          <w:lang w:val="sr-Cyrl-CS" w:eastAsia="hu-HU"/>
        </w:rPr>
      </w:pPr>
      <w:r w:rsidRPr="00E15B2E">
        <w:rPr>
          <w:rFonts w:ascii="Times New Roman" w:eastAsia="Times New Roman" w:hAnsi="Times New Roman" w:cs="Times New Roman"/>
          <w:b/>
          <w:sz w:val="28"/>
          <w:szCs w:val="28"/>
          <w:lang w:val="sr-Cyrl-CS" w:eastAsia="hu-HU"/>
        </w:rPr>
        <w:lastRenderedPageBreak/>
        <w:t>I   УСЛОВИ РАДА ШКОЛЕ</w:t>
      </w:r>
    </w:p>
    <w:p w:rsidR="00782079" w:rsidRDefault="00782079" w:rsidP="00782079">
      <w:pPr>
        <w:spacing w:after="0" w:line="240" w:lineRule="auto"/>
        <w:rPr>
          <w:rFonts w:ascii="Times New Roman" w:eastAsia="Times New Roman" w:hAnsi="Times New Roman" w:cs="Times New Roman"/>
          <w:b/>
          <w:sz w:val="24"/>
          <w:szCs w:val="24"/>
          <w:lang w:val="hu-HU" w:eastAsia="hu-HU"/>
        </w:rPr>
      </w:pPr>
    </w:p>
    <w:p w:rsidR="00782079" w:rsidRDefault="00782079" w:rsidP="00782079">
      <w:pPr>
        <w:spacing w:after="0" w:line="240" w:lineRule="auto"/>
        <w:rPr>
          <w:rFonts w:ascii="Times New Roman" w:eastAsia="Times New Roman" w:hAnsi="Times New Roman" w:cs="Times New Roman"/>
          <w:b/>
          <w:sz w:val="24"/>
          <w:szCs w:val="24"/>
          <w:lang w:val="hu-HU" w:eastAsia="hu-HU"/>
        </w:rPr>
      </w:pP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Основ</w:t>
      </w:r>
      <w:r w:rsidRPr="00E15B2E">
        <w:rPr>
          <w:rFonts w:ascii="Times New Roman" w:eastAsia="Times New Roman" w:hAnsi="Times New Roman" w:cs="Times New Roman"/>
          <w:sz w:val="24"/>
          <w:szCs w:val="24"/>
          <w:lang w:val="sr-Cyrl-RS" w:eastAsia="hu-HU"/>
        </w:rPr>
        <w:t>н</w:t>
      </w:r>
      <w:r w:rsidRPr="00E15B2E">
        <w:rPr>
          <w:rFonts w:ascii="Times New Roman" w:eastAsia="Times New Roman" w:hAnsi="Times New Roman" w:cs="Times New Roman"/>
          <w:sz w:val="24"/>
          <w:szCs w:val="24"/>
          <w:lang w:val="sr-Cyrl-CS" w:eastAsia="hu-HU"/>
        </w:rPr>
        <w:t xml:space="preserve">и подаци </w:t>
      </w:r>
      <w:r w:rsidRPr="00E15B2E">
        <w:rPr>
          <w:rFonts w:ascii="Times New Roman" w:eastAsia="Times New Roman" w:hAnsi="Times New Roman" w:cs="Times New Roman"/>
          <w:sz w:val="24"/>
          <w:szCs w:val="24"/>
          <w:lang w:val="sr-Cyrl-RS" w:eastAsia="hu-HU"/>
        </w:rPr>
        <w:t xml:space="preserve">Основне </w:t>
      </w:r>
      <w:r w:rsidRPr="00E15B2E">
        <w:rPr>
          <w:rFonts w:ascii="Times New Roman" w:eastAsia="Times New Roman" w:hAnsi="Times New Roman" w:cs="Times New Roman"/>
          <w:sz w:val="24"/>
          <w:szCs w:val="24"/>
          <w:lang w:val="sr-Cyrl-CS" w:eastAsia="hu-HU"/>
        </w:rPr>
        <w:t>школе ”Хуњади Јанош”:</w:t>
      </w:r>
    </w:p>
    <w:p w:rsidR="00782079" w:rsidRPr="00E15B2E" w:rsidRDefault="00782079" w:rsidP="0083092E">
      <w:pPr>
        <w:numPr>
          <w:ilvl w:val="0"/>
          <w:numId w:val="14"/>
        </w:numPr>
        <w:spacing w:after="0" w:line="240" w:lineRule="auto"/>
        <w:ind w:left="0"/>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Адреса: Трг слободе 2, Чантавир</w:t>
      </w:r>
    </w:p>
    <w:p w:rsidR="00782079" w:rsidRPr="00E15B2E" w:rsidRDefault="00782079" w:rsidP="0083092E">
      <w:pPr>
        <w:numPr>
          <w:ilvl w:val="0"/>
          <w:numId w:val="14"/>
        </w:numPr>
        <w:spacing w:after="0" w:line="240" w:lineRule="auto"/>
        <w:ind w:left="0"/>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Број телефона и факса: 024/782-025</w:t>
      </w:r>
    </w:p>
    <w:p w:rsidR="00782079" w:rsidRPr="00E15B2E" w:rsidRDefault="00782079" w:rsidP="0083092E">
      <w:pPr>
        <w:numPr>
          <w:ilvl w:val="0"/>
          <w:numId w:val="14"/>
        </w:numPr>
        <w:spacing w:after="0" w:line="240" w:lineRule="auto"/>
        <w:ind w:left="0"/>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color w:val="000000"/>
          <w:sz w:val="24"/>
          <w:szCs w:val="24"/>
          <w:lang w:val="sr-Cyrl-CS" w:eastAsia="hu-HU"/>
        </w:rPr>
        <w:t>Електронска адреса</w:t>
      </w:r>
      <w:r w:rsidRPr="00E15B2E">
        <w:rPr>
          <w:rFonts w:ascii="Times New Roman" w:eastAsia="Times New Roman" w:hAnsi="Times New Roman" w:cs="Times New Roman"/>
          <w:sz w:val="24"/>
          <w:szCs w:val="24"/>
          <w:lang w:val="sr-Cyrl-CS" w:eastAsia="hu-HU"/>
        </w:rPr>
        <w:t>: suli@tippnet.rs</w:t>
      </w: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ind w:firstLine="566"/>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Школа се састоји од централног (матичног)</w:t>
      </w:r>
      <w:r>
        <w:rPr>
          <w:rFonts w:ascii="Times New Roman" w:eastAsia="Times New Roman" w:hAnsi="Times New Roman" w:cs="Times New Roman"/>
          <w:sz w:val="24"/>
          <w:szCs w:val="24"/>
          <w:lang w:val="sr-Cyrl-CS" w:eastAsia="hu-HU"/>
        </w:rPr>
        <w:t xml:space="preserve"> дела у Чантавиру и два издвојена</w:t>
      </w:r>
      <w:r w:rsidRPr="00E15B2E">
        <w:rPr>
          <w:rFonts w:ascii="Times New Roman" w:eastAsia="Times New Roman" w:hAnsi="Times New Roman" w:cs="Times New Roman"/>
          <w:sz w:val="24"/>
          <w:szCs w:val="24"/>
          <w:lang w:val="sr-Cyrl-CS" w:eastAsia="hu-HU"/>
        </w:rPr>
        <w:t xml:space="preserve"> одељења у Вишњевцу и Бачком Душанову.</w:t>
      </w:r>
    </w:p>
    <w:p w:rsidR="00782079" w:rsidRPr="00E15B2E" w:rsidRDefault="00782079" w:rsidP="00782079">
      <w:pPr>
        <w:spacing w:after="0" w:line="240" w:lineRule="auto"/>
        <w:ind w:firstLine="566"/>
        <w:jc w:val="both"/>
        <w:rPr>
          <w:rFonts w:ascii="Times New Roman" w:eastAsia="Times New Roman" w:hAnsi="Times New Roman" w:cs="Times New Roman"/>
          <w:sz w:val="24"/>
          <w:szCs w:val="24"/>
          <w:lang w:val="sr-Cyrl-CS" w:eastAsia="hu-HU"/>
        </w:rPr>
      </w:pPr>
    </w:p>
    <w:p w:rsidR="00782079" w:rsidRPr="00A75648" w:rsidRDefault="00782079" w:rsidP="00782079">
      <w:pPr>
        <w:spacing w:before="5" w:after="0" w:line="568" w:lineRule="auto"/>
        <w:jc w:val="center"/>
        <w:rPr>
          <w:rFonts w:ascii="Times New Roman" w:eastAsia="Times New Roman" w:hAnsi="Times New Roman" w:cs="Times New Roman"/>
          <w:b/>
          <w:color w:val="000000"/>
          <w:sz w:val="24"/>
          <w:szCs w:val="24"/>
          <w:u w:val="single"/>
          <w:lang w:val="hu-HU" w:eastAsia="hu-HU"/>
        </w:rPr>
      </w:pPr>
      <w:r w:rsidRPr="00EE5D64">
        <w:rPr>
          <w:rFonts w:ascii="Times New Roman" w:eastAsia="Times New Roman" w:hAnsi="Times New Roman" w:cs="Times New Roman"/>
          <w:b/>
          <w:color w:val="000000"/>
          <w:sz w:val="24"/>
          <w:szCs w:val="24"/>
          <w:u w:val="single"/>
          <w:lang w:val="sr-Cyrl-CS" w:eastAsia="hu-HU"/>
        </w:rPr>
        <w:t>Матична школа</w:t>
      </w:r>
    </w:p>
    <w:p w:rsidR="00782079" w:rsidRPr="00A75648" w:rsidRDefault="00782079" w:rsidP="00782079">
      <w:pPr>
        <w:shd w:val="clear" w:color="auto" w:fill="FFFFFF"/>
        <w:spacing w:after="0" w:line="298" w:lineRule="auto"/>
        <w:ind w:firstLine="720"/>
        <w:rPr>
          <w:rFonts w:ascii="Times New Roman" w:eastAsia="Times New Roman" w:hAnsi="Times New Roman" w:cs="Times New Roman"/>
          <w:sz w:val="24"/>
          <w:szCs w:val="24"/>
          <w:lang w:val="sr-Cyrl-CS" w:eastAsia="hu-HU"/>
        </w:rPr>
      </w:pPr>
      <w:r w:rsidRPr="00A75648">
        <w:rPr>
          <w:rFonts w:ascii="Times New Roman" w:eastAsia="Times New Roman" w:hAnsi="Times New Roman" w:cs="Times New Roman"/>
          <w:sz w:val="24"/>
          <w:szCs w:val="24"/>
          <w:lang w:val="sr-Cyrl-CS" w:eastAsia="hu-HU"/>
        </w:rPr>
        <w:t>У централном делу школе настава се одвија у седам засебних објекта</w:t>
      </w:r>
    </w:p>
    <w:p w:rsidR="00782079" w:rsidRPr="00A75648" w:rsidRDefault="00782079" w:rsidP="00782079">
      <w:pPr>
        <w:shd w:val="clear" w:color="auto" w:fill="FFFFFF"/>
        <w:spacing w:after="0" w:line="298" w:lineRule="auto"/>
        <w:rPr>
          <w:rFonts w:ascii="Times New Roman" w:eastAsia="Times New Roman" w:hAnsi="Times New Roman" w:cs="Times New Roman"/>
          <w:sz w:val="24"/>
          <w:szCs w:val="24"/>
          <w:lang w:val="sr-Cyrl-CS" w:eastAsia="hu-HU"/>
        </w:rPr>
      </w:pPr>
    </w:p>
    <w:p w:rsidR="00782079" w:rsidRPr="00A75648" w:rsidRDefault="00782079" w:rsidP="0083092E">
      <w:pPr>
        <w:widowControl w:val="0"/>
        <w:numPr>
          <w:ilvl w:val="0"/>
          <w:numId w:val="26"/>
        </w:numPr>
        <w:shd w:val="clear" w:color="auto" w:fill="FFFFFF"/>
        <w:tabs>
          <w:tab w:val="left" w:pos="1134"/>
          <w:tab w:val="left" w:pos="4450"/>
        </w:tabs>
        <w:spacing w:after="0" w:line="240" w:lineRule="auto"/>
        <w:rPr>
          <w:rFonts w:ascii="Times New Roman" w:eastAsia="Times New Roman" w:hAnsi="Times New Roman" w:cs="Times New Roman"/>
          <w:sz w:val="24"/>
          <w:szCs w:val="24"/>
          <w:lang w:val="sr-Cyrl-CS" w:eastAsia="hu-HU"/>
        </w:rPr>
      </w:pPr>
      <w:r w:rsidRPr="00A75648">
        <w:rPr>
          <w:rFonts w:ascii="Times New Roman" w:eastAsia="Times New Roman" w:hAnsi="Times New Roman" w:cs="Times New Roman"/>
          <w:sz w:val="24"/>
          <w:szCs w:val="24"/>
          <w:lang w:val="sr-Cyrl-CS" w:eastAsia="hu-HU"/>
        </w:rPr>
        <w:t>Број кабинета: 12</w:t>
      </w:r>
    </w:p>
    <w:p w:rsidR="00782079" w:rsidRPr="00A75648" w:rsidRDefault="00782079" w:rsidP="0083092E">
      <w:pPr>
        <w:widowControl w:val="0"/>
        <w:numPr>
          <w:ilvl w:val="0"/>
          <w:numId w:val="26"/>
        </w:numPr>
        <w:shd w:val="clear" w:color="auto" w:fill="FFFFFF"/>
        <w:tabs>
          <w:tab w:val="left" w:pos="1134"/>
          <w:tab w:val="left" w:pos="6274"/>
        </w:tabs>
        <w:spacing w:after="0" w:line="240" w:lineRule="auto"/>
        <w:rPr>
          <w:rFonts w:ascii="Times New Roman" w:eastAsia="Times New Roman" w:hAnsi="Times New Roman" w:cs="Times New Roman"/>
          <w:sz w:val="24"/>
          <w:szCs w:val="24"/>
          <w:lang w:val="sr-Cyrl-CS" w:eastAsia="hu-HU"/>
        </w:rPr>
      </w:pPr>
      <w:r w:rsidRPr="00A75648">
        <w:rPr>
          <w:rFonts w:ascii="Times New Roman" w:eastAsia="Times New Roman" w:hAnsi="Times New Roman" w:cs="Times New Roman"/>
          <w:sz w:val="24"/>
          <w:szCs w:val="24"/>
          <w:lang w:val="sr-Cyrl-CS" w:eastAsia="hu-HU"/>
        </w:rPr>
        <w:t>Број специјализованих учионица: 1</w:t>
      </w:r>
    </w:p>
    <w:p w:rsidR="00782079" w:rsidRPr="00A75648" w:rsidRDefault="00782079" w:rsidP="0083092E">
      <w:pPr>
        <w:widowControl w:val="0"/>
        <w:numPr>
          <w:ilvl w:val="0"/>
          <w:numId w:val="26"/>
        </w:numPr>
        <w:shd w:val="clear" w:color="auto" w:fill="FFFFFF"/>
        <w:tabs>
          <w:tab w:val="left" w:pos="1134"/>
          <w:tab w:val="left" w:pos="6235"/>
        </w:tabs>
        <w:spacing w:after="0" w:line="240" w:lineRule="auto"/>
        <w:rPr>
          <w:rFonts w:ascii="Times New Roman" w:eastAsia="Times New Roman" w:hAnsi="Times New Roman" w:cs="Times New Roman"/>
          <w:sz w:val="24"/>
          <w:szCs w:val="24"/>
          <w:lang w:val="sr-Cyrl-CS" w:eastAsia="hu-HU"/>
        </w:rPr>
      </w:pPr>
      <w:r w:rsidRPr="00A75648">
        <w:rPr>
          <w:rFonts w:ascii="Times New Roman" w:eastAsia="Times New Roman" w:hAnsi="Times New Roman" w:cs="Times New Roman"/>
          <w:sz w:val="24"/>
          <w:szCs w:val="24"/>
          <w:lang w:val="sr-Cyrl-CS" w:eastAsia="hu-HU"/>
        </w:rPr>
        <w:t>Број учионица опште наменe: 12</w:t>
      </w:r>
    </w:p>
    <w:p w:rsidR="00782079" w:rsidRPr="00A75648" w:rsidRDefault="00782079" w:rsidP="00782079">
      <w:pPr>
        <w:widowControl w:val="0"/>
        <w:shd w:val="clear" w:color="auto" w:fill="FFFFFF"/>
        <w:tabs>
          <w:tab w:val="left" w:pos="1134"/>
          <w:tab w:val="left" w:pos="6235"/>
        </w:tabs>
        <w:spacing w:after="0" w:line="240" w:lineRule="auto"/>
        <w:rPr>
          <w:rFonts w:ascii="Times New Roman" w:eastAsia="Times New Roman" w:hAnsi="Times New Roman" w:cs="Times New Roman"/>
          <w:color w:val="000000"/>
          <w:sz w:val="24"/>
          <w:szCs w:val="24"/>
          <w:lang w:val="sr-Cyrl-CS" w:eastAsia="hu-HU"/>
        </w:rPr>
      </w:pPr>
    </w:p>
    <w:p w:rsidR="00782079" w:rsidRPr="00A75648" w:rsidRDefault="00782079" w:rsidP="0083092E">
      <w:pPr>
        <w:widowControl w:val="0"/>
        <w:numPr>
          <w:ilvl w:val="0"/>
          <w:numId w:val="26"/>
        </w:numPr>
        <w:shd w:val="clear" w:color="auto" w:fill="FFFFFF"/>
        <w:tabs>
          <w:tab w:val="left" w:pos="1134"/>
          <w:tab w:val="left" w:pos="6235"/>
        </w:tabs>
        <w:spacing w:after="0" w:line="240" w:lineRule="auto"/>
        <w:rPr>
          <w:rFonts w:ascii="Times New Roman" w:eastAsia="Times New Roman" w:hAnsi="Times New Roman" w:cs="Times New Roman"/>
          <w:color w:val="000000"/>
          <w:sz w:val="24"/>
          <w:szCs w:val="24"/>
          <w:lang w:val="sr-Cyrl-CS" w:eastAsia="hu-HU"/>
        </w:rPr>
      </w:pPr>
      <w:r w:rsidRPr="00A75648">
        <w:rPr>
          <w:rFonts w:ascii="Times New Roman" w:eastAsia="Times New Roman" w:hAnsi="Times New Roman" w:cs="Times New Roman"/>
          <w:color w:val="000000"/>
          <w:sz w:val="24"/>
          <w:szCs w:val="24"/>
          <w:lang w:val="sr-Cyrl-CS" w:eastAsia="hu-HU"/>
        </w:rPr>
        <w:t>Радне собе за припремни предшколски програм:</w:t>
      </w:r>
    </w:p>
    <w:p w:rsidR="00782079" w:rsidRPr="00A75648" w:rsidRDefault="00782079" w:rsidP="00782079">
      <w:pPr>
        <w:widowControl w:val="0"/>
        <w:shd w:val="clear" w:color="auto" w:fill="FFFFFF"/>
        <w:tabs>
          <w:tab w:val="left" w:pos="1134"/>
          <w:tab w:val="left" w:pos="6235"/>
        </w:tabs>
        <w:spacing w:after="0" w:line="240" w:lineRule="auto"/>
        <w:jc w:val="both"/>
        <w:rPr>
          <w:rFonts w:ascii="Times New Roman" w:eastAsia="Times New Roman" w:hAnsi="Times New Roman" w:cs="Times New Roman"/>
          <w:sz w:val="24"/>
          <w:szCs w:val="24"/>
          <w:lang w:val="sr-Cyrl-CS" w:eastAsia="hu-HU"/>
        </w:rPr>
      </w:pPr>
      <w:r w:rsidRPr="00A75648">
        <w:rPr>
          <w:rFonts w:ascii="Times New Roman" w:eastAsia="Times New Roman" w:hAnsi="Times New Roman" w:cs="Times New Roman"/>
          <w:sz w:val="24"/>
          <w:szCs w:val="24"/>
          <w:lang w:val="sr-Cyrl-CS" w:eastAsia="hu-HU"/>
        </w:rPr>
        <w:t>у оквиру централне школе постоје 3 просторије за предшколски примпремни програм, која се налазе у засебном објекту, тоалет за децу и улаз на трпезарију где имају могућност да ужинају. Припремни предшколски програм се одвија у две смене, пре и после подне.</w:t>
      </w:r>
    </w:p>
    <w:p w:rsidR="00782079" w:rsidRPr="00A75648" w:rsidRDefault="00782079" w:rsidP="0083092E">
      <w:pPr>
        <w:widowControl w:val="0"/>
        <w:numPr>
          <w:ilvl w:val="0"/>
          <w:numId w:val="24"/>
        </w:numPr>
        <w:shd w:val="clear" w:color="auto" w:fill="FFFFFF"/>
        <w:tabs>
          <w:tab w:val="left" w:pos="1134"/>
        </w:tabs>
        <w:spacing w:after="0" w:line="298" w:lineRule="auto"/>
        <w:jc w:val="both"/>
        <w:rPr>
          <w:rFonts w:ascii="Times New Roman" w:eastAsia="Times New Roman" w:hAnsi="Times New Roman" w:cs="Times New Roman"/>
          <w:sz w:val="24"/>
          <w:szCs w:val="24"/>
          <w:lang w:val="sr-Cyrl-CS" w:eastAsia="hu-HU"/>
        </w:rPr>
      </w:pPr>
      <w:r w:rsidRPr="00A75648">
        <w:rPr>
          <w:rFonts w:ascii="Times New Roman" w:eastAsia="Times New Roman" w:hAnsi="Times New Roman" w:cs="Times New Roman"/>
          <w:sz w:val="24"/>
          <w:szCs w:val="24"/>
          <w:lang w:val="sr-Cyrl-CS" w:eastAsia="hu-HU"/>
        </w:rPr>
        <w:t xml:space="preserve">Просторија за продужени боравак: </w:t>
      </w:r>
    </w:p>
    <w:p w:rsidR="00782079" w:rsidRDefault="00782079" w:rsidP="00782079">
      <w:pPr>
        <w:widowControl w:val="0"/>
        <w:shd w:val="clear" w:color="auto" w:fill="FFFFFF"/>
        <w:tabs>
          <w:tab w:val="left" w:pos="1134"/>
        </w:tabs>
        <w:spacing w:after="0" w:line="240" w:lineRule="auto"/>
        <w:jc w:val="both"/>
        <w:rPr>
          <w:rFonts w:ascii="Times New Roman" w:eastAsia="Times New Roman" w:hAnsi="Times New Roman" w:cs="Times New Roman"/>
          <w:sz w:val="24"/>
          <w:szCs w:val="24"/>
          <w:lang w:val="sr-Cyrl-CS" w:eastAsia="hu-HU"/>
        </w:rPr>
      </w:pPr>
      <w:r w:rsidRPr="00A75648">
        <w:rPr>
          <w:rFonts w:ascii="Times New Roman" w:eastAsia="Times New Roman" w:hAnsi="Times New Roman" w:cs="Times New Roman"/>
          <w:sz w:val="24"/>
          <w:szCs w:val="24"/>
          <w:lang w:val="sr-Cyrl-CS" w:eastAsia="hu-HU"/>
        </w:rPr>
        <w:t xml:space="preserve">налази </w:t>
      </w:r>
      <w:r>
        <w:rPr>
          <w:rFonts w:ascii="Times New Roman" w:eastAsia="Times New Roman" w:hAnsi="Times New Roman" w:cs="Times New Roman"/>
          <w:sz w:val="24"/>
          <w:szCs w:val="24"/>
          <w:lang w:val="sr-Cyrl-CS" w:eastAsia="hu-HU"/>
        </w:rPr>
        <w:t xml:space="preserve">се у </w:t>
      </w:r>
      <w:r>
        <w:rPr>
          <w:rFonts w:ascii="Times New Roman" w:eastAsia="Times New Roman" w:hAnsi="Times New Roman" w:cs="Times New Roman"/>
          <w:sz w:val="24"/>
          <w:szCs w:val="24"/>
          <w:lang w:val="sr-Cyrl-RS" w:eastAsia="hu-HU"/>
        </w:rPr>
        <w:t>млин школи</w:t>
      </w:r>
      <w:r w:rsidRPr="00A75648">
        <w:rPr>
          <w:rFonts w:ascii="Times New Roman" w:eastAsia="Times New Roman" w:hAnsi="Times New Roman" w:cs="Times New Roman"/>
          <w:sz w:val="24"/>
          <w:szCs w:val="24"/>
          <w:lang w:val="sr-Cyrl-CS" w:eastAsia="hu-HU"/>
        </w:rPr>
        <w:t xml:space="preserve">. Како су просторне могућности школе релативно уске, просторија за продужени боравак је мала али функционална. </w:t>
      </w:r>
    </w:p>
    <w:p w:rsidR="00782079" w:rsidRPr="00D329D8" w:rsidRDefault="00782079" w:rsidP="0083092E">
      <w:pPr>
        <w:pStyle w:val="ListParagraph"/>
        <w:widowControl w:val="0"/>
        <w:numPr>
          <w:ilvl w:val="0"/>
          <w:numId w:val="71"/>
        </w:numPr>
        <w:shd w:val="clear" w:color="auto" w:fill="FFFFFF"/>
        <w:tabs>
          <w:tab w:val="left" w:pos="1134"/>
        </w:tabs>
        <w:ind w:left="567"/>
        <w:jc w:val="both"/>
      </w:pPr>
      <w:r>
        <w:rPr>
          <w:lang w:val="sr-Cyrl-RS"/>
        </w:rPr>
        <w:t>Целодневни боравак: Од октобра 2021.године реализује се целодневни боравак  капацитета за 20 деце од 3-6 година, опремљена, функционална и адекватна за спавање деце, који добијају и оброке. Налази се  у згради где се одвија припремни предшколски програм.</w:t>
      </w:r>
    </w:p>
    <w:p w:rsidR="00782079" w:rsidRPr="00A75648" w:rsidRDefault="00782079" w:rsidP="0083092E">
      <w:pPr>
        <w:widowControl w:val="0"/>
        <w:numPr>
          <w:ilvl w:val="0"/>
          <w:numId w:val="24"/>
        </w:numPr>
        <w:shd w:val="clear" w:color="auto" w:fill="FFFFFF"/>
        <w:tabs>
          <w:tab w:val="left" w:pos="1134"/>
        </w:tabs>
        <w:spacing w:after="0" w:line="298" w:lineRule="auto"/>
        <w:rPr>
          <w:rFonts w:ascii="Times New Roman" w:eastAsia="Times New Roman" w:hAnsi="Times New Roman" w:cs="Times New Roman"/>
          <w:color w:val="000000"/>
          <w:sz w:val="24"/>
          <w:szCs w:val="24"/>
          <w:lang w:val="sr-Cyrl-CS" w:eastAsia="hu-HU"/>
        </w:rPr>
      </w:pPr>
      <w:r w:rsidRPr="00A75648">
        <w:rPr>
          <w:rFonts w:ascii="Times New Roman" w:eastAsia="Times New Roman" w:hAnsi="Times New Roman" w:cs="Times New Roman"/>
          <w:color w:val="000000"/>
          <w:sz w:val="24"/>
          <w:szCs w:val="24"/>
          <w:lang w:val="sr-Cyrl-CS" w:eastAsia="hu-HU"/>
        </w:rPr>
        <w:t xml:space="preserve">Информатички кабинет: </w:t>
      </w:r>
    </w:p>
    <w:p w:rsidR="00782079" w:rsidRPr="00D329D8" w:rsidRDefault="00782079" w:rsidP="00782079">
      <w:pPr>
        <w:widowControl w:val="0"/>
        <w:shd w:val="clear" w:color="auto" w:fill="FFFFFF"/>
        <w:tabs>
          <w:tab w:val="left" w:pos="1134"/>
        </w:tabs>
        <w:spacing w:after="0" w:line="240" w:lineRule="auto"/>
        <w:jc w:val="both"/>
        <w:rPr>
          <w:rFonts w:ascii="Times New Roman" w:eastAsia="Times New Roman" w:hAnsi="Times New Roman" w:cs="Times New Roman"/>
          <w:sz w:val="24"/>
          <w:szCs w:val="24"/>
          <w:lang w:val="sr-Cyrl-RS" w:eastAsia="hu-HU"/>
        </w:rPr>
      </w:pPr>
      <w:r w:rsidRPr="00A75648">
        <w:rPr>
          <w:rFonts w:ascii="Times New Roman" w:eastAsia="Times New Roman" w:hAnsi="Times New Roman" w:cs="Times New Roman"/>
          <w:sz w:val="24"/>
          <w:szCs w:val="24"/>
          <w:lang w:val="sr-Cyrl-CS" w:eastAsia="hu-HU"/>
        </w:rPr>
        <w:t>налази се у трећем павиљону. Опремљен је у оквиру пројекта „Дигитална школа“. Имамо 25 терминала и 1 сервер. Поред тога имамо 2 посебна рачунара, ласерска штампача, скенера, пројектора и пројектно платно. Функционалност и о</w:t>
      </w:r>
      <w:r>
        <w:rPr>
          <w:rFonts w:ascii="Times New Roman" w:eastAsia="Times New Roman" w:hAnsi="Times New Roman" w:cs="Times New Roman"/>
          <w:sz w:val="24"/>
          <w:szCs w:val="24"/>
          <w:lang w:val="sr-Cyrl-CS" w:eastAsia="hu-HU"/>
        </w:rPr>
        <w:t xml:space="preserve">премљеност кабинета је </w:t>
      </w:r>
      <w:r>
        <w:rPr>
          <w:rFonts w:ascii="Times New Roman" w:eastAsia="Times New Roman" w:hAnsi="Times New Roman" w:cs="Times New Roman"/>
          <w:sz w:val="24"/>
          <w:szCs w:val="24"/>
          <w:lang w:val="sr-Cyrl-RS" w:eastAsia="hu-HU"/>
        </w:rPr>
        <w:t>адекватна.</w:t>
      </w:r>
    </w:p>
    <w:p w:rsidR="00782079" w:rsidRPr="00A75648" w:rsidRDefault="00782079" w:rsidP="0083092E">
      <w:pPr>
        <w:widowControl w:val="0"/>
        <w:numPr>
          <w:ilvl w:val="0"/>
          <w:numId w:val="24"/>
        </w:numPr>
        <w:shd w:val="clear" w:color="auto" w:fill="FFFFFF"/>
        <w:tabs>
          <w:tab w:val="left" w:pos="1134"/>
        </w:tabs>
        <w:spacing w:after="0" w:line="298" w:lineRule="auto"/>
        <w:rPr>
          <w:rFonts w:ascii="Times New Roman" w:eastAsia="Times New Roman" w:hAnsi="Times New Roman" w:cs="Times New Roman"/>
          <w:color w:val="000000"/>
          <w:sz w:val="24"/>
          <w:szCs w:val="24"/>
          <w:lang w:val="sr-Cyrl-CS" w:eastAsia="hu-HU"/>
        </w:rPr>
      </w:pPr>
      <w:r w:rsidRPr="00A75648">
        <w:rPr>
          <w:rFonts w:ascii="Times New Roman" w:eastAsia="Times New Roman" w:hAnsi="Times New Roman" w:cs="Times New Roman"/>
          <w:color w:val="000000"/>
          <w:sz w:val="24"/>
          <w:szCs w:val="24"/>
          <w:lang w:val="sr-Cyrl-CS" w:eastAsia="hu-HU"/>
        </w:rPr>
        <w:t xml:space="preserve">Фискултурна сала: </w:t>
      </w:r>
    </w:p>
    <w:p w:rsidR="00782079" w:rsidRPr="00A75648" w:rsidRDefault="00782079" w:rsidP="00782079">
      <w:pPr>
        <w:tabs>
          <w:tab w:val="left" w:pos="1134"/>
        </w:tabs>
        <w:spacing w:after="0" w:line="240" w:lineRule="auto"/>
        <w:jc w:val="both"/>
        <w:rPr>
          <w:rFonts w:ascii="Times New Roman" w:eastAsia="Times New Roman" w:hAnsi="Times New Roman" w:cs="Times New Roman"/>
          <w:sz w:val="24"/>
          <w:szCs w:val="24"/>
          <w:lang w:val="sr-Cyrl-CS" w:eastAsia="hu-HU"/>
        </w:rPr>
      </w:pPr>
      <w:r w:rsidRPr="00A75648">
        <w:rPr>
          <w:rFonts w:ascii="Times New Roman" w:eastAsia="Times New Roman" w:hAnsi="Times New Roman" w:cs="Times New Roman"/>
          <w:sz w:val="24"/>
          <w:szCs w:val="24"/>
          <w:lang w:val="sr-Cyrl-CS" w:eastAsia="hu-HU"/>
        </w:rPr>
        <w:t>У оквиру школе се налази сала за физичко вежбање, у њој је обележен кошаркашки терен са 4 бочна и 2 наспрамна кошаркашка обруча, такође исцртане су линије одбојкашког терена, по средини сале налазе се стубови за качење одбојкашке мреже. Сала има и помоћну просторију за одлагање гимнастичких справа.</w:t>
      </w:r>
      <w:r>
        <w:rPr>
          <w:rFonts w:ascii="Times New Roman" w:eastAsia="Times New Roman" w:hAnsi="Times New Roman" w:cs="Times New Roman"/>
          <w:sz w:val="24"/>
          <w:szCs w:val="24"/>
          <w:lang w:val="sr-Cyrl-CS" w:eastAsia="hu-HU"/>
        </w:rPr>
        <w:t xml:space="preserve"> Садржи траку за трчање и бенч клупу за вежбање.</w:t>
      </w:r>
      <w:r w:rsidRPr="00A75648">
        <w:rPr>
          <w:rFonts w:ascii="Times New Roman" w:eastAsia="Times New Roman" w:hAnsi="Times New Roman" w:cs="Times New Roman"/>
          <w:sz w:val="24"/>
          <w:szCs w:val="24"/>
          <w:lang w:val="sr-Cyrl-CS" w:eastAsia="hu-HU"/>
        </w:rPr>
        <w:t xml:space="preserve"> У њој се налазе: двовисински разбој, 2 паралелна разбоја, шведски сандуци и ормани, одскочне даске и неопходне струњаче за извођење вежби на тлу. </w:t>
      </w:r>
      <w:r>
        <w:rPr>
          <w:rFonts w:ascii="Times New Roman" w:eastAsia="Times New Roman" w:hAnsi="Times New Roman" w:cs="Times New Roman"/>
          <w:sz w:val="24"/>
          <w:szCs w:val="24"/>
          <w:lang w:val="sr-Cyrl-CS" w:eastAsia="hu-HU"/>
        </w:rPr>
        <w:t>Сала је опремљена</w:t>
      </w:r>
      <w:r w:rsidRPr="00A75648">
        <w:rPr>
          <w:rFonts w:ascii="Times New Roman" w:eastAsia="Times New Roman" w:hAnsi="Times New Roman" w:cs="Times New Roman"/>
          <w:sz w:val="24"/>
          <w:szCs w:val="24"/>
          <w:lang w:val="sr-Cyrl-CS" w:eastAsia="hu-HU"/>
        </w:rPr>
        <w:t xml:space="preserve"> и конопцима за пењање, са по 4 места за извођење. Такође располаже и са морнарским и шведским лествама са по 2 места за извођење пењања.</w:t>
      </w:r>
      <w:r>
        <w:rPr>
          <w:rFonts w:ascii="Times New Roman" w:eastAsia="Times New Roman" w:hAnsi="Times New Roman" w:cs="Times New Roman"/>
          <w:sz w:val="24"/>
          <w:szCs w:val="24"/>
          <w:lang w:val="sr-Cyrl-CS" w:eastAsia="hu-HU"/>
        </w:rPr>
        <w:t xml:space="preserve"> </w:t>
      </w:r>
    </w:p>
    <w:p w:rsidR="00782079" w:rsidRDefault="00782079" w:rsidP="00782079">
      <w:pP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br w:type="page"/>
      </w:r>
    </w:p>
    <w:p w:rsidR="00782079" w:rsidRPr="00A75648" w:rsidRDefault="00782079" w:rsidP="00782079">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val="sr-Cyrl-CS" w:eastAsia="hu-HU"/>
        </w:rPr>
      </w:pPr>
    </w:p>
    <w:p w:rsidR="00782079" w:rsidRPr="00A75648" w:rsidRDefault="00782079" w:rsidP="0083092E">
      <w:pPr>
        <w:widowControl w:val="0"/>
        <w:numPr>
          <w:ilvl w:val="0"/>
          <w:numId w:val="24"/>
        </w:numPr>
        <w:shd w:val="clear" w:color="auto" w:fill="FFFFFF"/>
        <w:tabs>
          <w:tab w:val="left" w:pos="1134"/>
        </w:tabs>
        <w:spacing w:after="0" w:line="240" w:lineRule="auto"/>
        <w:jc w:val="both"/>
        <w:rPr>
          <w:rFonts w:ascii="Times New Roman" w:eastAsia="Times New Roman" w:hAnsi="Times New Roman" w:cs="Times New Roman"/>
          <w:color w:val="000000"/>
          <w:sz w:val="24"/>
          <w:szCs w:val="24"/>
          <w:lang w:val="sr-Cyrl-CS" w:eastAsia="hu-HU"/>
        </w:rPr>
      </w:pPr>
      <w:r w:rsidRPr="00A75648">
        <w:rPr>
          <w:rFonts w:ascii="Times New Roman" w:eastAsia="Times New Roman" w:hAnsi="Times New Roman" w:cs="Times New Roman"/>
          <w:color w:val="000000"/>
          <w:sz w:val="24"/>
          <w:szCs w:val="24"/>
          <w:lang w:val="sr-Cyrl-CS" w:eastAsia="hu-HU"/>
        </w:rPr>
        <w:t xml:space="preserve">Спортски терени: изградња </w:t>
      </w:r>
      <w:r w:rsidRPr="00A75648">
        <w:rPr>
          <w:rFonts w:ascii="Times New Roman" w:eastAsia="Times New Roman" w:hAnsi="Times New Roman" w:cs="Times New Roman"/>
          <w:sz w:val="24"/>
          <w:szCs w:val="24"/>
          <w:lang w:val="sr-Cyrl-CS" w:eastAsia="hu-HU"/>
        </w:rPr>
        <w:t>терена за спор</w:t>
      </w:r>
      <w:r>
        <w:rPr>
          <w:rFonts w:ascii="Times New Roman" w:eastAsia="Times New Roman" w:hAnsi="Times New Roman" w:cs="Times New Roman"/>
          <w:sz w:val="24"/>
          <w:szCs w:val="24"/>
          <w:lang w:val="sr-Cyrl-CS" w:eastAsia="hu-HU"/>
        </w:rPr>
        <w:t>тске активности је у току, на њој се налазе два коша.</w:t>
      </w:r>
    </w:p>
    <w:p w:rsidR="00782079" w:rsidRPr="00A75648" w:rsidRDefault="00782079" w:rsidP="0083092E">
      <w:pPr>
        <w:widowControl w:val="0"/>
        <w:numPr>
          <w:ilvl w:val="0"/>
          <w:numId w:val="24"/>
        </w:numPr>
        <w:shd w:val="clear" w:color="auto" w:fill="FFFFFF"/>
        <w:tabs>
          <w:tab w:val="left" w:pos="1134"/>
        </w:tabs>
        <w:spacing w:after="0" w:line="240" w:lineRule="auto"/>
        <w:jc w:val="both"/>
        <w:rPr>
          <w:rFonts w:ascii="Times New Roman" w:eastAsia="Times New Roman" w:hAnsi="Times New Roman" w:cs="Times New Roman"/>
          <w:color w:val="000000"/>
          <w:sz w:val="24"/>
          <w:szCs w:val="24"/>
          <w:lang w:val="sr-Cyrl-CS" w:eastAsia="hu-HU"/>
        </w:rPr>
      </w:pPr>
      <w:r w:rsidRPr="00A75648">
        <w:rPr>
          <w:rFonts w:ascii="Times New Roman" w:eastAsia="Times New Roman" w:hAnsi="Times New Roman" w:cs="Times New Roman"/>
          <w:color w:val="000000"/>
          <w:sz w:val="24"/>
          <w:szCs w:val="24"/>
          <w:lang w:val="sr-Cyrl-CS" w:eastAsia="hu-HU"/>
        </w:rPr>
        <w:t>Библиотека: нал</w:t>
      </w:r>
      <w:r>
        <w:rPr>
          <w:rFonts w:ascii="Times New Roman" w:eastAsia="Times New Roman" w:hAnsi="Times New Roman" w:cs="Times New Roman"/>
          <w:color w:val="000000"/>
          <w:sz w:val="24"/>
          <w:szCs w:val="24"/>
          <w:lang w:val="sr-Cyrl-CS" w:eastAsia="hu-HU"/>
        </w:rPr>
        <w:t>ази се у објекту за вртића</w:t>
      </w:r>
      <w:r w:rsidRPr="00A75648">
        <w:rPr>
          <w:rFonts w:ascii="Times New Roman" w:eastAsia="Times New Roman" w:hAnsi="Times New Roman" w:cs="Times New Roman"/>
          <w:color w:val="000000"/>
          <w:sz w:val="24"/>
          <w:szCs w:val="24"/>
          <w:lang w:val="sr-Cyrl-CS" w:eastAsia="hu-HU"/>
        </w:rPr>
        <w:t>. Фонд књ</w:t>
      </w:r>
      <w:r>
        <w:rPr>
          <w:rFonts w:ascii="Times New Roman" w:eastAsia="Times New Roman" w:hAnsi="Times New Roman" w:cs="Times New Roman"/>
          <w:color w:val="000000"/>
          <w:sz w:val="24"/>
          <w:szCs w:val="24"/>
          <w:lang w:val="sr-Cyrl-CS" w:eastAsia="hu-HU"/>
        </w:rPr>
        <w:t>ига је задовољавајући, адекватно је опремљена и функционална.</w:t>
      </w:r>
    </w:p>
    <w:p w:rsidR="00782079" w:rsidRPr="00D329D8" w:rsidRDefault="00782079" w:rsidP="0083092E">
      <w:pPr>
        <w:widowControl w:val="0"/>
        <w:numPr>
          <w:ilvl w:val="0"/>
          <w:numId w:val="24"/>
        </w:numPr>
        <w:shd w:val="clear" w:color="auto" w:fill="FFFFFF"/>
        <w:tabs>
          <w:tab w:val="left" w:pos="1134"/>
        </w:tabs>
        <w:spacing w:after="0" w:line="240" w:lineRule="auto"/>
        <w:jc w:val="both"/>
        <w:rPr>
          <w:rFonts w:ascii="Times New Roman" w:eastAsia="Times New Roman" w:hAnsi="Times New Roman" w:cs="Times New Roman"/>
          <w:sz w:val="24"/>
          <w:szCs w:val="24"/>
          <w:lang w:val="sr-Cyrl-CS" w:eastAsia="hu-HU"/>
        </w:rPr>
      </w:pPr>
      <w:r w:rsidRPr="00A75648">
        <w:rPr>
          <w:rFonts w:ascii="Times New Roman" w:eastAsia="Times New Roman" w:hAnsi="Times New Roman" w:cs="Times New Roman"/>
          <w:sz w:val="24"/>
          <w:szCs w:val="24"/>
          <w:lang w:val="sr-Cyrl-CS" w:eastAsia="hu-HU"/>
        </w:rPr>
        <w:t>Трпезарија: налази се у згради где се одвија припремни предшколски програм, служи за преузимање ужине деце и ученика нижих одељења</w:t>
      </w:r>
    </w:p>
    <w:p w:rsidR="00782079" w:rsidRPr="00A75648" w:rsidRDefault="00782079" w:rsidP="0083092E">
      <w:pPr>
        <w:widowControl w:val="0"/>
        <w:numPr>
          <w:ilvl w:val="0"/>
          <w:numId w:val="25"/>
        </w:numPr>
        <w:shd w:val="clear" w:color="auto" w:fill="FFFFFF"/>
        <w:tabs>
          <w:tab w:val="left" w:pos="1134"/>
        </w:tabs>
        <w:spacing w:after="0" w:line="240" w:lineRule="auto"/>
        <w:jc w:val="both"/>
        <w:rPr>
          <w:rFonts w:ascii="Times New Roman" w:eastAsia="Times New Roman" w:hAnsi="Times New Roman" w:cs="Times New Roman"/>
          <w:color w:val="000000"/>
          <w:sz w:val="24"/>
          <w:szCs w:val="24"/>
          <w:lang w:val="sr-Cyrl-CS" w:eastAsia="hu-HU"/>
        </w:rPr>
      </w:pPr>
      <w:r w:rsidRPr="00A75648">
        <w:rPr>
          <w:rFonts w:ascii="Times New Roman" w:eastAsia="Times New Roman" w:hAnsi="Times New Roman" w:cs="Times New Roman"/>
          <w:color w:val="000000"/>
          <w:sz w:val="24"/>
          <w:szCs w:val="24"/>
          <w:lang w:val="sr-Cyrl-CS" w:eastAsia="hu-HU"/>
        </w:rPr>
        <w:t>Летња учионица: налази се у дворишту школе</w:t>
      </w:r>
    </w:p>
    <w:p w:rsidR="00782079" w:rsidRPr="00A75648" w:rsidRDefault="00782079" w:rsidP="0083092E">
      <w:pPr>
        <w:widowControl w:val="0"/>
        <w:numPr>
          <w:ilvl w:val="0"/>
          <w:numId w:val="25"/>
        </w:numPr>
        <w:shd w:val="clear" w:color="auto" w:fill="FFFFFF"/>
        <w:tabs>
          <w:tab w:val="left" w:pos="1134"/>
        </w:tabs>
        <w:spacing w:after="0" w:line="240" w:lineRule="auto"/>
        <w:jc w:val="both"/>
        <w:rPr>
          <w:rFonts w:ascii="Times New Roman" w:eastAsia="Times New Roman" w:hAnsi="Times New Roman" w:cs="Times New Roman"/>
          <w:color w:val="000000"/>
          <w:sz w:val="24"/>
          <w:szCs w:val="24"/>
          <w:lang w:val="sr-Cyrl-CS" w:eastAsia="hu-HU"/>
        </w:rPr>
      </w:pPr>
      <w:r w:rsidRPr="00A75648">
        <w:rPr>
          <w:rFonts w:ascii="Times New Roman" w:eastAsia="Times New Roman" w:hAnsi="Times New Roman" w:cs="Times New Roman"/>
          <w:color w:val="000000"/>
          <w:sz w:val="24"/>
          <w:szCs w:val="24"/>
          <w:lang w:val="sr-Cyrl-CS" w:eastAsia="hu-HU"/>
        </w:rPr>
        <w:t xml:space="preserve">Други простори: у првом павиљону се налази још канцеларија педагога и психолога, </w:t>
      </w:r>
      <w:r>
        <w:rPr>
          <w:rFonts w:ascii="Times New Roman" w:eastAsia="Times New Roman" w:hAnsi="Times New Roman" w:cs="Times New Roman"/>
          <w:color w:val="000000"/>
          <w:sz w:val="24"/>
          <w:szCs w:val="24"/>
          <w:lang w:val="sr-Cyrl-CS" w:eastAsia="hu-HU"/>
        </w:rPr>
        <w:t xml:space="preserve">канцеларија помоћника директора, </w:t>
      </w:r>
      <w:r w:rsidRPr="00A75648">
        <w:rPr>
          <w:rFonts w:ascii="Times New Roman" w:eastAsia="Times New Roman" w:hAnsi="Times New Roman" w:cs="Times New Roman"/>
          <w:color w:val="000000"/>
          <w:sz w:val="24"/>
          <w:szCs w:val="24"/>
          <w:lang w:val="sr-Cyrl-CS" w:eastAsia="hu-HU"/>
        </w:rPr>
        <w:t xml:space="preserve">просторија за помоћне раднике, у трећем павиљону се налази канцеларија директора, канцеларија секретарице, а у другом зубна ординација, канцеларија рачуновођства, зборница за наставнике. У згради нижих одељења се налази просторија за помоћно особље, зборница за учитеље, </w:t>
      </w:r>
      <w:r>
        <w:rPr>
          <w:rFonts w:ascii="Times New Roman" w:eastAsia="Times New Roman" w:hAnsi="Times New Roman" w:cs="Times New Roman"/>
          <w:color w:val="000000"/>
          <w:sz w:val="24"/>
          <w:szCs w:val="24"/>
          <w:lang w:val="sr-Cyrl-CS" w:eastAsia="hu-HU"/>
        </w:rPr>
        <w:t xml:space="preserve">остава, </w:t>
      </w:r>
      <w:r w:rsidRPr="00A75648">
        <w:rPr>
          <w:rFonts w:ascii="Times New Roman" w:eastAsia="Times New Roman" w:hAnsi="Times New Roman" w:cs="Times New Roman"/>
          <w:color w:val="000000"/>
          <w:sz w:val="24"/>
          <w:szCs w:val="24"/>
          <w:lang w:val="sr-Cyrl-CS" w:eastAsia="hu-HU"/>
        </w:rPr>
        <w:t xml:space="preserve">котларница. У згради где се одвија припремни предшколски програм, поред наведених се налази </w:t>
      </w:r>
      <w:r>
        <w:rPr>
          <w:rFonts w:ascii="Times New Roman" w:eastAsia="Times New Roman" w:hAnsi="Times New Roman" w:cs="Times New Roman"/>
          <w:color w:val="000000"/>
          <w:sz w:val="24"/>
          <w:szCs w:val="24"/>
          <w:lang w:val="sr-Cyrl-CS" w:eastAsia="hu-HU"/>
        </w:rPr>
        <w:t>зборница за васпитаче</w:t>
      </w:r>
      <w:r w:rsidRPr="00A75648">
        <w:rPr>
          <w:rFonts w:ascii="Times New Roman" w:eastAsia="Times New Roman" w:hAnsi="Times New Roman" w:cs="Times New Roman"/>
          <w:color w:val="000000"/>
          <w:sz w:val="24"/>
          <w:szCs w:val="24"/>
          <w:lang w:val="sr-Cyrl-CS" w:eastAsia="hu-HU"/>
        </w:rPr>
        <w:t>, остава, архива, просторија за помоћно особље, трпезарија, кухиња.</w:t>
      </w:r>
    </w:p>
    <w:p w:rsidR="00782079" w:rsidRPr="00A75648" w:rsidRDefault="00782079" w:rsidP="0083092E">
      <w:pPr>
        <w:widowControl w:val="0"/>
        <w:numPr>
          <w:ilvl w:val="0"/>
          <w:numId w:val="25"/>
        </w:numPr>
        <w:shd w:val="clear" w:color="auto" w:fill="FFFFFF"/>
        <w:tabs>
          <w:tab w:val="left" w:pos="1134"/>
        </w:tabs>
        <w:spacing w:line="298" w:lineRule="auto"/>
        <w:jc w:val="both"/>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У млин школи, на приземљу се налазе 2 учионице за технику и 2 радионице, на спрату су 2 учионице редове намене, учионица за продужени боравак и учионица за ученике са сметњама у развоју.</w:t>
      </w:r>
    </w:p>
    <w:p w:rsidR="00782079" w:rsidRPr="00A75648" w:rsidRDefault="00782079" w:rsidP="00782079">
      <w:pPr>
        <w:widowControl w:val="0"/>
        <w:shd w:val="clear" w:color="auto" w:fill="FFFFFF"/>
        <w:tabs>
          <w:tab w:val="left" w:pos="1134"/>
          <w:tab w:val="left" w:pos="2122"/>
        </w:tabs>
        <w:spacing w:after="0" w:line="297" w:lineRule="auto"/>
        <w:jc w:val="both"/>
        <w:rPr>
          <w:rFonts w:ascii="Times New Roman" w:eastAsia="Times New Roman" w:hAnsi="Times New Roman" w:cs="Times New Roman"/>
          <w:color w:val="000000"/>
          <w:sz w:val="24"/>
          <w:szCs w:val="24"/>
          <w:lang w:val="sr-Cyrl-RS" w:eastAsia="hu-HU"/>
        </w:rPr>
      </w:pPr>
    </w:p>
    <w:p w:rsidR="00782079" w:rsidRPr="00A75648" w:rsidRDefault="00782079" w:rsidP="00782079">
      <w:pPr>
        <w:numPr>
          <w:ilvl w:val="1"/>
          <w:numId w:val="5"/>
        </w:numPr>
        <w:shd w:val="clear" w:color="auto" w:fill="FFFFFF"/>
        <w:tabs>
          <w:tab w:val="left" w:pos="0"/>
        </w:tabs>
        <w:spacing w:before="19" w:after="0"/>
        <w:ind w:right="616"/>
        <w:jc w:val="center"/>
        <w:rPr>
          <w:rFonts w:ascii="Times New Roman" w:eastAsia="Times New Roman" w:hAnsi="Times New Roman" w:cs="Times New Roman"/>
          <w:b/>
          <w:color w:val="000000"/>
          <w:sz w:val="24"/>
          <w:szCs w:val="24"/>
          <w:u w:val="single"/>
          <w:lang w:val="sr-Cyrl-CS" w:eastAsia="hu-HU"/>
        </w:rPr>
      </w:pPr>
      <w:r w:rsidRPr="00A75648">
        <w:rPr>
          <w:rFonts w:ascii="Times New Roman" w:eastAsia="Times New Roman" w:hAnsi="Times New Roman" w:cs="Times New Roman"/>
          <w:b/>
          <w:color w:val="000000"/>
          <w:sz w:val="24"/>
          <w:szCs w:val="24"/>
          <w:u w:val="single"/>
          <w:lang w:val="sr-Cyrl-CS" w:eastAsia="hu-HU"/>
        </w:rPr>
        <w:t>Издвојено одељење-Вишњевац</w:t>
      </w:r>
    </w:p>
    <w:p w:rsidR="00782079" w:rsidRPr="00E15B2E" w:rsidRDefault="00782079" w:rsidP="00782079">
      <w:pPr>
        <w:shd w:val="clear" w:color="auto" w:fill="FFFFFF"/>
        <w:tabs>
          <w:tab w:val="left" w:pos="567"/>
        </w:tabs>
        <w:spacing w:before="19" w:after="0"/>
        <w:ind w:right="616"/>
        <w:jc w:val="center"/>
        <w:rPr>
          <w:rFonts w:ascii="Times New Roman" w:eastAsia="Times New Roman" w:hAnsi="Times New Roman" w:cs="Times New Roman"/>
          <w:sz w:val="24"/>
          <w:szCs w:val="24"/>
          <w:lang w:val="sr-Cyrl-CS" w:eastAsia="hu-HU"/>
        </w:rPr>
      </w:pPr>
    </w:p>
    <w:p w:rsidR="00782079" w:rsidRPr="00E15B2E" w:rsidRDefault="00782079" w:rsidP="00782079">
      <w:pPr>
        <w:shd w:val="clear" w:color="auto" w:fill="FFFFFF"/>
        <w:tabs>
          <w:tab w:val="left" w:pos="567"/>
        </w:tabs>
        <w:spacing w:before="14" w:after="0" w:line="264"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color w:val="000000"/>
          <w:sz w:val="24"/>
          <w:szCs w:val="24"/>
          <w:lang w:val="sr-Cyrl-CS" w:eastAsia="hu-HU"/>
        </w:rPr>
        <w:t>Називи издвојених одељења: Марка Орешковића 23, Вишњевац</w:t>
      </w:r>
    </w:p>
    <w:p w:rsidR="00782079" w:rsidRPr="00E15B2E" w:rsidRDefault="00782079" w:rsidP="00782079">
      <w:pPr>
        <w:widowControl w:val="0"/>
        <w:shd w:val="clear" w:color="auto" w:fill="FFFFFF"/>
        <w:tabs>
          <w:tab w:val="left" w:pos="567"/>
          <w:tab w:val="left" w:pos="6274"/>
        </w:tabs>
        <w:spacing w:before="29" w:after="0" w:line="240" w:lineRule="auto"/>
        <w:jc w:val="both"/>
        <w:rPr>
          <w:rFonts w:ascii="Times New Roman" w:eastAsia="Times New Roman" w:hAnsi="Times New Roman" w:cs="Times New Roman"/>
          <w:color w:val="000000"/>
          <w:sz w:val="24"/>
          <w:szCs w:val="24"/>
          <w:lang w:val="sr-Cyrl-CS" w:eastAsia="hu-HU"/>
        </w:rPr>
      </w:pPr>
    </w:p>
    <w:p w:rsidR="00782079" w:rsidRPr="00E15B2E" w:rsidRDefault="00782079" w:rsidP="00782079">
      <w:pPr>
        <w:widowControl w:val="0"/>
        <w:numPr>
          <w:ilvl w:val="0"/>
          <w:numId w:val="4"/>
        </w:numPr>
        <w:shd w:val="clear" w:color="auto" w:fill="FFFFFF"/>
        <w:tabs>
          <w:tab w:val="left" w:pos="567"/>
          <w:tab w:val="left" w:pos="6235"/>
        </w:tabs>
        <w:spacing w:before="10"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sz w:val="24"/>
          <w:szCs w:val="24"/>
          <w:lang w:val="sr-Cyrl-CS" w:eastAsia="hu-HU"/>
        </w:rPr>
        <w:t>Број учионица опште намене: 1</w:t>
      </w:r>
    </w:p>
    <w:p w:rsidR="00782079" w:rsidRPr="00E15B2E" w:rsidRDefault="00782079" w:rsidP="00782079">
      <w:pPr>
        <w:widowControl w:val="0"/>
        <w:numPr>
          <w:ilvl w:val="0"/>
          <w:numId w:val="4"/>
        </w:numPr>
        <w:shd w:val="clear" w:color="auto" w:fill="FFFFFF"/>
        <w:tabs>
          <w:tab w:val="left" w:pos="567"/>
          <w:tab w:val="left" w:pos="6235"/>
        </w:tabs>
        <w:spacing w:before="10"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sz w:val="24"/>
          <w:szCs w:val="24"/>
          <w:lang w:val="sr-Cyrl-CS" w:eastAsia="hu-HU"/>
        </w:rPr>
        <w:t>Радне собе за припремни предшколски програм: 1</w:t>
      </w:r>
    </w:p>
    <w:p w:rsidR="00782079" w:rsidRPr="00E15B2E" w:rsidRDefault="00782079" w:rsidP="00782079">
      <w:pPr>
        <w:widowControl w:val="0"/>
        <w:numPr>
          <w:ilvl w:val="0"/>
          <w:numId w:val="4"/>
        </w:numPr>
        <w:shd w:val="clear" w:color="auto" w:fill="FFFFFF"/>
        <w:tabs>
          <w:tab w:val="left" w:pos="567"/>
          <w:tab w:val="left" w:pos="6235"/>
        </w:tabs>
        <w:spacing w:before="10"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sz w:val="24"/>
          <w:szCs w:val="24"/>
          <w:lang w:val="sr-Cyrl-CS" w:eastAsia="hu-HU"/>
        </w:rPr>
        <w:t>Зборница: 1 (која је уједно и чајна кухиња)</w:t>
      </w:r>
    </w:p>
    <w:p w:rsidR="00782079" w:rsidRPr="00E15B2E" w:rsidRDefault="00782079" w:rsidP="00782079">
      <w:pPr>
        <w:widowControl w:val="0"/>
        <w:numPr>
          <w:ilvl w:val="0"/>
          <w:numId w:val="4"/>
        </w:numPr>
        <w:shd w:val="clear" w:color="auto" w:fill="FFFFFF"/>
        <w:tabs>
          <w:tab w:val="left" w:pos="567"/>
          <w:tab w:val="left" w:pos="6235"/>
        </w:tabs>
        <w:spacing w:before="10"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sz w:val="24"/>
          <w:szCs w:val="24"/>
          <w:lang w:val="sr-Cyrl-CS" w:eastAsia="hu-HU"/>
        </w:rPr>
        <w:t>Санитарни чвор</w:t>
      </w:r>
    </w:p>
    <w:p w:rsidR="00782079" w:rsidRDefault="00782079" w:rsidP="00782079">
      <w:pPr>
        <w:tabs>
          <w:tab w:val="left" w:pos="567"/>
        </w:tabs>
        <w:spacing w:after="0" w:line="240" w:lineRule="auto"/>
        <w:jc w:val="both"/>
        <w:rPr>
          <w:rFonts w:ascii="Times New Roman" w:eastAsia="Times New Roman" w:hAnsi="Times New Roman" w:cs="Times New Roman"/>
          <w:sz w:val="24"/>
          <w:szCs w:val="24"/>
          <w:lang w:val="hu-HU" w:eastAsia="hu-HU"/>
        </w:rPr>
      </w:pPr>
      <w:r w:rsidRPr="00E15B2E">
        <w:rPr>
          <w:rFonts w:ascii="Times New Roman" w:eastAsia="Times New Roman" w:hAnsi="Times New Roman" w:cs="Times New Roman"/>
          <w:sz w:val="24"/>
          <w:szCs w:val="24"/>
          <w:lang w:val="sr-Cyrl-CS" w:eastAsia="hu-HU"/>
        </w:rPr>
        <w:t>У овим одељењима се одвија настава од 1. до 4. разреда основног образовања на српском наставном језику.</w:t>
      </w:r>
    </w:p>
    <w:p w:rsidR="00782079" w:rsidRPr="0031007E" w:rsidRDefault="00782079" w:rsidP="00782079">
      <w:pPr>
        <w:tabs>
          <w:tab w:val="left" w:pos="567"/>
        </w:tabs>
        <w:spacing w:after="0" w:line="240" w:lineRule="auto"/>
        <w:jc w:val="both"/>
        <w:rPr>
          <w:rFonts w:ascii="Times New Roman" w:eastAsia="Times New Roman" w:hAnsi="Times New Roman" w:cs="Times New Roman"/>
          <w:color w:val="000000"/>
          <w:sz w:val="24"/>
          <w:szCs w:val="24"/>
          <w:u w:val="single"/>
          <w:lang w:val="hu-HU" w:eastAsia="hu-HU"/>
        </w:rPr>
      </w:pPr>
    </w:p>
    <w:p w:rsidR="00782079" w:rsidRPr="00E15B2E" w:rsidRDefault="00782079" w:rsidP="00782079">
      <w:pPr>
        <w:tabs>
          <w:tab w:val="left" w:pos="0"/>
        </w:tabs>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color w:val="000000"/>
          <w:sz w:val="24"/>
          <w:szCs w:val="24"/>
          <w:u w:val="single"/>
          <w:lang w:val="sr-Cyrl-CS" w:eastAsia="hu-HU"/>
        </w:rPr>
        <w:t>Издвојено одељење-Бачко Душаново</w:t>
      </w:r>
    </w:p>
    <w:p w:rsidR="00782079" w:rsidRPr="00E15B2E" w:rsidRDefault="00782079" w:rsidP="00782079">
      <w:pPr>
        <w:shd w:val="clear" w:color="auto" w:fill="FFFFFF"/>
        <w:tabs>
          <w:tab w:val="left" w:pos="567"/>
        </w:tabs>
        <w:spacing w:before="19" w:after="0"/>
        <w:ind w:right="616"/>
        <w:jc w:val="center"/>
        <w:rPr>
          <w:rFonts w:ascii="Times New Roman" w:eastAsia="Times New Roman" w:hAnsi="Times New Roman" w:cs="Times New Roman"/>
          <w:sz w:val="24"/>
          <w:szCs w:val="24"/>
          <w:lang w:val="sr-Cyrl-CS" w:eastAsia="hu-HU"/>
        </w:rPr>
      </w:pPr>
    </w:p>
    <w:p w:rsidR="00782079" w:rsidRPr="00E15B2E" w:rsidRDefault="00782079" w:rsidP="00782079">
      <w:pPr>
        <w:shd w:val="clear" w:color="auto" w:fill="FFFFFF"/>
        <w:tabs>
          <w:tab w:val="left" w:pos="567"/>
        </w:tabs>
        <w:spacing w:before="14" w:after="0" w:line="264"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color w:val="000000"/>
          <w:sz w:val="24"/>
          <w:szCs w:val="24"/>
          <w:lang w:val="sr-Cyrl-CS" w:eastAsia="hu-HU"/>
        </w:rPr>
        <w:t>Називи издвојених одељења: Петра Драпшина 51, Бачко Душаново</w:t>
      </w:r>
    </w:p>
    <w:p w:rsidR="00782079" w:rsidRPr="00E15B2E" w:rsidRDefault="00782079" w:rsidP="00782079">
      <w:pPr>
        <w:widowControl w:val="0"/>
        <w:shd w:val="clear" w:color="auto" w:fill="FFFFFF"/>
        <w:tabs>
          <w:tab w:val="left" w:pos="567"/>
          <w:tab w:val="left" w:pos="6274"/>
        </w:tabs>
        <w:spacing w:before="29" w:after="0" w:line="240" w:lineRule="auto"/>
        <w:rPr>
          <w:rFonts w:ascii="Times New Roman" w:eastAsia="Times New Roman" w:hAnsi="Times New Roman" w:cs="Times New Roman"/>
          <w:color w:val="000000"/>
          <w:sz w:val="24"/>
          <w:szCs w:val="24"/>
          <w:lang w:val="sr-Cyrl-CS" w:eastAsia="hu-HU"/>
        </w:rPr>
      </w:pPr>
    </w:p>
    <w:p w:rsidR="00782079" w:rsidRPr="00E15B2E" w:rsidRDefault="00782079" w:rsidP="00782079">
      <w:pPr>
        <w:widowControl w:val="0"/>
        <w:numPr>
          <w:ilvl w:val="0"/>
          <w:numId w:val="4"/>
        </w:numPr>
        <w:shd w:val="clear" w:color="auto" w:fill="FFFFFF"/>
        <w:tabs>
          <w:tab w:val="left" w:pos="567"/>
          <w:tab w:val="left" w:pos="6235"/>
        </w:tabs>
        <w:spacing w:before="10" w:after="0" w:line="240" w:lineRule="auto"/>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sz w:val="24"/>
          <w:szCs w:val="24"/>
          <w:lang w:val="sr-Cyrl-CS" w:eastAsia="hu-HU"/>
        </w:rPr>
        <w:t>Број учионица опште намене:1</w:t>
      </w:r>
    </w:p>
    <w:p w:rsidR="00782079" w:rsidRPr="00E15B2E" w:rsidRDefault="00782079" w:rsidP="00782079">
      <w:pPr>
        <w:widowControl w:val="0"/>
        <w:numPr>
          <w:ilvl w:val="0"/>
          <w:numId w:val="4"/>
        </w:numPr>
        <w:shd w:val="clear" w:color="auto" w:fill="FFFFFF"/>
        <w:tabs>
          <w:tab w:val="left" w:pos="567"/>
          <w:tab w:val="left" w:pos="6235"/>
        </w:tabs>
        <w:spacing w:before="10" w:after="0" w:line="240" w:lineRule="auto"/>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sz w:val="24"/>
          <w:szCs w:val="24"/>
          <w:lang w:val="sr-Cyrl-CS" w:eastAsia="hu-HU"/>
        </w:rPr>
        <w:t>Зборница</w:t>
      </w:r>
    </w:p>
    <w:p w:rsidR="00782079" w:rsidRPr="00E15B2E" w:rsidRDefault="00782079" w:rsidP="00782079">
      <w:pPr>
        <w:widowControl w:val="0"/>
        <w:numPr>
          <w:ilvl w:val="0"/>
          <w:numId w:val="4"/>
        </w:numPr>
        <w:shd w:val="clear" w:color="auto" w:fill="FFFFFF"/>
        <w:tabs>
          <w:tab w:val="left" w:pos="567"/>
          <w:tab w:val="left" w:pos="6235"/>
        </w:tabs>
        <w:spacing w:before="10" w:after="0" w:line="240" w:lineRule="auto"/>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sz w:val="24"/>
          <w:szCs w:val="24"/>
          <w:lang w:val="sr-Cyrl-CS" w:eastAsia="hu-HU"/>
        </w:rPr>
        <w:t>Чајна кухиња</w:t>
      </w:r>
    </w:p>
    <w:p w:rsidR="00782079" w:rsidRPr="00E15B2E" w:rsidRDefault="00782079" w:rsidP="00782079">
      <w:pPr>
        <w:widowControl w:val="0"/>
        <w:numPr>
          <w:ilvl w:val="0"/>
          <w:numId w:val="4"/>
        </w:numPr>
        <w:shd w:val="clear" w:color="auto" w:fill="FFFFFF"/>
        <w:tabs>
          <w:tab w:val="left" w:pos="567"/>
          <w:tab w:val="left" w:pos="6235"/>
        </w:tabs>
        <w:spacing w:before="10" w:after="0" w:line="240" w:lineRule="auto"/>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sz w:val="24"/>
          <w:szCs w:val="24"/>
          <w:lang w:val="sr-Cyrl-CS" w:eastAsia="hu-HU"/>
        </w:rPr>
        <w:t>Санитарни чвор</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У овим одељењима се одвија настава од 1. до 4. разреда основног образовања на српском наставном језику.</w:t>
      </w:r>
    </w:p>
    <w:p w:rsidR="00782079" w:rsidRDefault="00782079" w:rsidP="00782079">
      <w:pPr>
        <w:spacing w:after="0" w:line="240" w:lineRule="auto"/>
        <w:ind w:firstLine="720"/>
        <w:jc w:val="both"/>
        <w:rPr>
          <w:rFonts w:ascii="Times New Roman" w:eastAsia="Times New Roman" w:hAnsi="Times New Roman" w:cs="Times New Roman"/>
          <w:b/>
          <w:sz w:val="24"/>
          <w:szCs w:val="24"/>
          <w:lang w:val="sr-Cyrl-RS" w:eastAsia="hu-HU"/>
        </w:rPr>
      </w:pPr>
    </w:p>
    <w:p w:rsidR="00782079" w:rsidRPr="00E15B2E" w:rsidRDefault="00782079" w:rsidP="00782079">
      <w:pPr>
        <w:spacing w:after="0" w:line="240" w:lineRule="auto"/>
        <w:ind w:firstLine="720"/>
        <w:jc w:val="both"/>
        <w:rPr>
          <w:rFonts w:ascii="Times New Roman" w:eastAsia="Times New Roman" w:hAnsi="Times New Roman" w:cs="Times New Roman"/>
          <w:b/>
          <w:sz w:val="24"/>
          <w:szCs w:val="24"/>
          <w:lang w:val="sr-Cyrl-RS" w:eastAsia="hu-HU"/>
        </w:rPr>
      </w:pPr>
    </w:p>
    <w:p w:rsidR="00782079" w:rsidRDefault="00782079" w:rsidP="00782079">
      <w:pPr>
        <w:rPr>
          <w:rFonts w:ascii="Times New Roman" w:eastAsiaTheme="minorEastAsia" w:hAnsi="Times New Roman" w:cs="Times New Roman"/>
          <w:b/>
          <w:sz w:val="24"/>
          <w:szCs w:val="24"/>
          <w:lang w:val="sr-Latn-CS" w:eastAsia="hu-HU"/>
        </w:rPr>
      </w:pPr>
      <w:r>
        <w:rPr>
          <w:rFonts w:ascii="Times New Roman" w:eastAsiaTheme="minorEastAsia" w:hAnsi="Times New Roman" w:cs="Times New Roman"/>
          <w:b/>
          <w:sz w:val="24"/>
          <w:szCs w:val="24"/>
          <w:lang w:val="sr-Latn-CS" w:eastAsia="hu-HU"/>
        </w:rPr>
        <w:br w:type="page"/>
      </w:r>
    </w:p>
    <w:p w:rsidR="00782079" w:rsidRPr="005424F5" w:rsidRDefault="00782079" w:rsidP="0083092E">
      <w:pPr>
        <w:numPr>
          <w:ilvl w:val="0"/>
          <w:numId w:val="13"/>
        </w:numPr>
        <w:spacing w:after="0" w:line="240" w:lineRule="auto"/>
        <w:jc w:val="center"/>
        <w:rPr>
          <w:rFonts w:ascii="Times New Roman" w:eastAsiaTheme="minorEastAsia" w:hAnsi="Times New Roman" w:cs="Times New Roman"/>
          <w:b/>
          <w:sz w:val="24"/>
          <w:szCs w:val="24"/>
          <w:lang w:val="sr-Latn-CS" w:eastAsia="hu-HU"/>
        </w:rPr>
      </w:pPr>
      <w:r w:rsidRPr="005424F5">
        <w:rPr>
          <w:rFonts w:ascii="Times New Roman" w:eastAsiaTheme="minorEastAsia" w:hAnsi="Times New Roman" w:cs="Times New Roman"/>
          <w:b/>
          <w:sz w:val="24"/>
          <w:szCs w:val="24"/>
          <w:lang w:val="sr-Latn-CS" w:eastAsia="hu-HU"/>
        </w:rPr>
        <w:lastRenderedPageBreak/>
        <w:t>Процена материјално-техничких услова рада</w:t>
      </w:r>
    </w:p>
    <w:p w:rsidR="00782079" w:rsidRPr="002B299C" w:rsidRDefault="00782079" w:rsidP="00782079">
      <w:pPr>
        <w:spacing w:after="0" w:line="240" w:lineRule="auto"/>
        <w:ind w:left="540"/>
        <w:rPr>
          <w:rFonts w:ascii="Times New Roman" w:eastAsiaTheme="minorEastAsia" w:hAnsi="Times New Roman" w:cs="Times New Roman"/>
          <w:b/>
          <w:sz w:val="24"/>
          <w:szCs w:val="24"/>
          <w:lang w:val="sr-Latn-CS" w:eastAsia="hu-HU"/>
        </w:rPr>
      </w:pPr>
    </w:p>
    <w:p w:rsidR="005424F5" w:rsidRPr="00E15B2E" w:rsidRDefault="005424F5" w:rsidP="005424F5">
      <w:pPr>
        <w:spacing w:after="0" w:line="240" w:lineRule="auto"/>
        <w:rPr>
          <w:rFonts w:ascii="Times New Roman" w:eastAsia="Times New Roman" w:hAnsi="Times New Roman" w:cs="Times New Roman"/>
          <w:b/>
          <w:bCs/>
          <w:sz w:val="24"/>
          <w:szCs w:val="24"/>
          <w:lang w:val="hu-HU" w:eastAsia="hu-HU"/>
        </w:rPr>
      </w:pPr>
      <w:r w:rsidRPr="00E15B2E">
        <w:rPr>
          <w:rFonts w:ascii="Times New Roman" w:eastAsia="Times New Roman" w:hAnsi="Times New Roman" w:cs="Times New Roman"/>
          <w:b/>
          <w:bCs/>
          <w:sz w:val="24"/>
          <w:szCs w:val="24"/>
          <w:lang w:val="hu-HU" w:eastAsia="hu-HU"/>
        </w:rPr>
        <w:t xml:space="preserve"> </w:t>
      </w:r>
    </w:p>
    <w:p w:rsidR="005424F5" w:rsidRPr="00E15B2E" w:rsidRDefault="005424F5" w:rsidP="005424F5">
      <w:pPr>
        <w:spacing w:after="0" w:line="240" w:lineRule="auto"/>
        <w:ind w:firstLine="720"/>
        <w:jc w:val="both"/>
        <w:rPr>
          <w:rFonts w:ascii="Times New Roman" w:eastAsia="Times New Roman" w:hAnsi="Times New Roman" w:cs="Times New Roman"/>
          <w:bCs/>
          <w:sz w:val="24"/>
          <w:szCs w:val="24"/>
          <w:lang w:val="sr-Cyrl-CS" w:eastAsia="hu-HU"/>
        </w:rPr>
      </w:pPr>
      <w:r w:rsidRPr="00E15B2E">
        <w:rPr>
          <w:rFonts w:ascii="Times New Roman" w:eastAsia="Times New Roman" w:hAnsi="Times New Roman" w:cs="Times New Roman"/>
          <w:bCs/>
          <w:sz w:val="24"/>
          <w:szCs w:val="24"/>
          <w:lang w:val="sr-Cyrl-CS" w:eastAsia="hu-HU"/>
        </w:rPr>
        <w:t>Опрема се континуирано обнавља у зависности од материјалних могућности школе.</w:t>
      </w:r>
    </w:p>
    <w:p w:rsidR="005424F5" w:rsidRPr="00E15B2E" w:rsidRDefault="005424F5" w:rsidP="005424F5">
      <w:pPr>
        <w:spacing w:after="0" w:line="240" w:lineRule="auto"/>
        <w:jc w:val="both"/>
        <w:rPr>
          <w:rFonts w:ascii="Times New Roman" w:eastAsia="Times New Roman" w:hAnsi="Times New Roman" w:cs="Times New Roman"/>
          <w:bCs/>
          <w:sz w:val="24"/>
          <w:szCs w:val="24"/>
          <w:lang w:val="hu-HU" w:eastAsia="hu-HU"/>
        </w:rPr>
      </w:pPr>
    </w:p>
    <w:p w:rsidR="005424F5" w:rsidRPr="00E15B2E" w:rsidRDefault="005424F5" w:rsidP="005424F5">
      <w:pPr>
        <w:spacing w:after="0" w:line="240" w:lineRule="auto"/>
        <w:ind w:firstLine="720"/>
        <w:rPr>
          <w:rFonts w:ascii="Times New Roman" w:eastAsia="Times New Roman" w:hAnsi="Times New Roman" w:cs="Times New Roman"/>
          <w:b/>
          <w:bCs/>
          <w:sz w:val="24"/>
          <w:szCs w:val="24"/>
          <w:lang w:val="sr-Cyrl-RS" w:eastAsia="hu-HU"/>
        </w:rPr>
      </w:pPr>
      <w:r w:rsidRPr="00E15B2E">
        <w:rPr>
          <w:rFonts w:ascii="Times New Roman" w:eastAsia="Times New Roman" w:hAnsi="Times New Roman" w:cs="Times New Roman"/>
          <w:b/>
          <w:bCs/>
          <w:sz w:val="24"/>
          <w:szCs w:val="24"/>
          <w:lang w:val="hu-HU" w:eastAsia="hu-HU"/>
        </w:rPr>
        <w:t xml:space="preserve">Набављено наставно и ненаставно </w:t>
      </w:r>
      <w:r w:rsidRPr="00E15B2E">
        <w:rPr>
          <w:rFonts w:ascii="Times New Roman" w:eastAsia="Times New Roman" w:hAnsi="Times New Roman" w:cs="Times New Roman"/>
          <w:bCs/>
          <w:sz w:val="24"/>
          <w:szCs w:val="24"/>
          <w:lang w:val="hu-HU" w:eastAsia="hu-HU"/>
        </w:rPr>
        <w:t>основно средство</w:t>
      </w:r>
      <w:r w:rsidRPr="00E15B2E">
        <w:rPr>
          <w:rFonts w:ascii="Times New Roman" w:eastAsia="Times New Roman" w:hAnsi="Times New Roman" w:cs="Times New Roman"/>
          <w:bCs/>
          <w:sz w:val="24"/>
          <w:szCs w:val="24"/>
          <w:lang w:val="sr-Cyrl-RS" w:eastAsia="hu-HU"/>
        </w:rPr>
        <w:t xml:space="preserve"> </w:t>
      </w:r>
      <w:r w:rsidRPr="00E15B2E">
        <w:rPr>
          <w:rFonts w:ascii="Times New Roman" w:eastAsia="Times New Roman" w:hAnsi="Times New Roman" w:cs="Times New Roman"/>
          <w:b/>
          <w:bCs/>
          <w:sz w:val="24"/>
          <w:szCs w:val="24"/>
          <w:lang w:val="hu-HU" w:eastAsia="hu-HU"/>
        </w:rPr>
        <w:t>у периоду од 01.09.20</w:t>
      </w:r>
      <w:r>
        <w:rPr>
          <w:rFonts w:ascii="Times New Roman" w:eastAsia="Times New Roman" w:hAnsi="Times New Roman" w:cs="Times New Roman"/>
          <w:b/>
          <w:bCs/>
          <w:sz w:val="24"/>
          <w:szCs w:val="24"/>
          <w:lang w:val="sr-Cyrl-CS" w:eastAsia="hu-HU"/>
        </w:rPr>
        <w:t>2</w:t>
      </w:r>
      <w:r>
        <w:rPr>
          <w:rFonts w:ascii="Times New Roman" w:eastAsia="Times New Roman" w:hAnsi="Times New Roman" w:cs="Times New Roman"/>
          <w:b/>
          <w:bCs/>
          <w:sz w:val="24"/>
          <w:szCs w:val="24"/>
          <w:lang w:val="sl-SI" w:eastAsia="hu-HU"/>
        </w:rPr>
        <w:t>2</w:t>
      </w:r>
      <w:r w:rsidRPr="00E15B2E">
        <w:rPr>
          <w:rFonts w:ascii="Times New Roman" w:eastAsia="Times New Roman" w:hAnsi="Times New Roman" w:cs="Times New Roman"/>
          <w:b/>
          <w:bCs/>
          <w:sz w:val="24"/>
          <w:szCs w:val="24"/>
          <w:lang w:val="hu-HU" w:eastAsia="hu-HU"/>
        </w:rPr>
        <w:t>. године до 31.08.20</w:t>
      </w:r>
      <w:r>
        <w:rPr>
          <w:rFonts w:ascii="Times New Roman" w:eastAsia="Times New Roman" w:hAnsi="Times New Roman" w:cs="Times New Roman"/>
          <w:b/>
          <w:bCs/>
          <w:sz w:val="24"/>
          <w:szCs w:val="24"/>
          <w:lang w:val="hu-HU" w:eastAsia="hu-HU"/>
        </w:rPr>
        <w:t>23</w:t>
      </w:r>
      <w:r w:rsidRPr="00E15B2E">
        <w:rPr>
          <w:rFonts w:ascii="Times New Roman" w:eastAsia="Times New Roman" w:hAnsi="Times New Roman" w:cs="Times New Roman"/>
          <w:b/>
          <w:bCs/>
          <w:sz w:val="24"/>
          <w:szCs w:val="24"/>
          <w:lang w:val="hu-HU" w:eastAsia="hu-HU"/>
        </w:rPr>
        <w:t>. године</w:t>
      </w:r>
      <w:r w:rsidRPr="00E15B2E">
        <w:rPr>
          <w:rFonts w:ascii="Times New Roman" w:eastAsia="Times New Roman" w:hAnsi="Times New Roman" w:cs="Times New Roman"/>
          <w:b/>
          <w:bCs/>
          <w:sz w:val="24"/>
          <w:szCs w:val="24"/>
          <w:lang w:val="sr-Cyrl-CS" w:eastAsia="hu-HU"/>
        </w:rPr>
        <w:t xml:space="preserve"> </w:t>
      </w:r>
      <w:r w:rsidRPr="00E15B2E">
        <w:rPr>
          <w:rFonts w:ascii="Times New Roman" w:eastAsia="Times New Roman" w:hAnsi="Times New Roman" w:cs="Times New Roman"/>
          <w:bCs/>
          <w:sz w:val="24"/>
          <w:szCs w:val="24"/>
          <w:lang w:val="sr-Cyrl-CS" w:eastAsia="hu-HU"/>
        </w:rPr>
        <w:t>(по изворима финансирања)</w:t>
      </w:r>
      <w:r w:rsidRPr="00E15B2E">
        <w:rPr>
          <w:rFonts w:ascii="Times New Roman" w:eastAsia="Times New Roman" w:hAnsi="Times New Roman" w:cs="Times New Roman"/>
          <w:b/>
          <w:bCs/>
          <w:sz w:val="24"/>
          <w:szCs w:val="24"/>
          <w:lang w:val="hu-HU" w:eastAsia="hu-HU"/>
        </w:rPr>
        <w:t>:</w:t>
      </w:r>
    </w:p>
    <w:p w:rsidR="005424F5" w:rsidRPr="00E15B2E" w:rsidRDefault="005424F5" w:rsidP="005424F5">
      <w:pPr>
        <w:spacing w:after="0" w:line="240" w:lineRule="auto"/>
        <w:ind w:firstLine="720"/>
        <w:rPr>
          <w:rFonts w:ascii="Times New Roman" w:eastAsia="Times New Roman" w:hAnsi="Times New Roman" w:cs="Times New Roman"/>
          <w:b/>
          <w:bCs/>
          <w:sz w:val="24"/>
          <w:szCs w:val="24"/>
          <w:lang w:val="sr-Cyrl-RS" w:eastAsia="hu-HU"/>
        </w:rPr>
      </w:pPr>
    </w:p>
    <w:tbl>
      <w:tblPr>
        <w:tblW w:w="9615" w:type="dxa"/>
        <w:jc w:val="center"/>
        <w:tblInd w:w="-730" w:type="dxa"/>
        <w:tblLook w:val="04A0" w:firstRow="1" w:lastRow="0" w:firstColumn="1" w:lastColumn="0" w:noHBand="0" w:noVBand="1"/>
      </w:tblPr>
      <w:tblGrid>
        <w:gridCol w:w="829"/>
        <w:gridCol w:w="3444"/>
        <w:gridCol w:w="1568"/>
        <w:gridCol w:w="3774"/>
      </w:tblGrid>
      <w:tr w:rsidR="005424F5" w:rsidRPr="00DD7540" w:rsidTr="00B31D21">
        <w:trPr>
          <w:trHeight w:val="630"/>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F5" w:rsidRPr="00BA5DC1" w:rsidRDefault="005424F5" w:rsidP="00B31D21">
            <w:pPr>
              <w:spacing w:after="0" w:line="240" w:lineRule="auto"/>
              <w:jc w:val="center"/>
              <w:rPr>
                <w:rFonts w:ascii="Times New Roman" w:eastAsiaTheme="minorEastAsia" w:hAnsi="Times New Roman" w:cs="Times New Roman"/>
                <w:sz w:val="24"/>
                <w:szCs w:val="24"/>
                <w:lang w:val="hu-HU" w:eastAsia="hu-HU"/>
              </w:rPr>
            </w:pPr>
            <w:r w:rsidRPr="00BA5DC1">
              <w:rPr>
                <w:rFonts w:ascii="Times New Roman" w:eastAsiaTheme="minorEastAsia" w:hAnsi="Times New Roman" w:cs="Times New Roman"/>
                <w:sz w:val="24"/>
                <w:szCs w:val="24"/>
                <w:lang w:val="hu-HU" w:eastAsia="hu-HU"/>
              </w:rPr>
              <w:t>редни број</w:t>
            </w:r>
          </w:p>
        </w:tc>
        <w:tc>
          <w:tcPr>
            <w:tcW w:w="3444" w:type="dxa"/>
            <w:tcBorders>
              <w:top w:val="single" w:sz="4" w:space="0" w:color="auto"/>
              <w:left w:val="nil"/>
              <w:bottom w:val="single" w:sz="4" w:space="0" w:color="auto"/>
              <w:right w:val="single" w:sz="4" w:space="0" w:color="auto"/>
            </w:tcBorders>
            <w:shd w:val="clear" w:color="auto" w:fill="auto"/>
            <w:vAlign w:val="center"/>
            <w:hideMark/>
          </w:tcPr>
          <w:p w:rsidR="005424F5" w:rsidRPr="00BA5DC1" w:rsidRDefault="005424F5" w:rsidP="00B31D21">
            <w:pPr>
              <w:spacing w:after="0" w:line="240" w:lineRule="auto"/>
              <w:jc w:val="center"/>
              <w:rPr>
                <w:rFonts w:ascii="Times New Roman" w:eastAsiaTheme="minorEastAsia" w:hAnsi="Times New Roman" w:cs="Times New Roman"/>
                <w:sz w:val="24"/>
                <w:szCs w:val="24"/>
                <w:lang w:val="hu-HU" w:eastAsia="hu-HU"/>
              </w:rPr>
            </w:pPr>
            <w:r w:rsidRPr="00BA5DC1">
              <w:rPr>
                <w:rFonts w:ascii="Times New Roman" w:eastAsiaTheme="minorEastAsia" w:hAnsi="Times New Roman" w:cs="Times New Roman"/>
                <w:sz w:val="24"/>
                <w:szCs w:val="24"/>
                <w:lang w:val="hu-HU" w:eastAsia="hu-HU"/>
              </w:rPr>
              <w:t>назив</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5424F5" w:rsidRPr="00BA5DC1" w:rsidRDefault="005424F5" w:rsidP="00B31D21">
            <w:pPr>
              <w:spacing w:after="0" w:line="240" w:lineRule="auto"/>
              <w:jc w:val="center"/>
              <w:rPr>
                <w:rFonts w:ascii="Times New Roman" w:eastAsiaTheme="minorEastAsia" w:hAnsi="Times New Roman" w:cs="Times New Roman"/>
                <w:sz w:val="24"/>
                <w:szCs w:val="24"/>
                <w:lang w:val="hu-HU" w:eastAsia="hu-HU"/>
              </w:rPr>
            </w:pPr>
            <w:r w:rsidRPr="00BA5DC1">
              <w:rPr>
                <w:rFonts w:ascii="Times New Roman" w:eastAsiaTheme="minorEastAsia" w:hAnsi="Times New Roman" w:cs="Times New Roman"/>
                <w:sz w:val="24"/>
                <w:szCs w:val="24"/>
                <w:lang w:val="hu-HU" w:eastAsia="hu-HU"/>
              </w:rPr>
              <w:t>износ</w:t>
            </w:r>
          </w:p>
        </w:tc>
        <w:tc>
          <w:tcPr>
            <w:tcW w:w="3774" w:type="dxa"/>
            <w:tcBorders>
              <w:top w:val="single" w:sz="4" w:space="0" w:color="auto"/>
              <w:left w:val="nil"/>
              <w:bottom w:val="single" w:sz="4" w:space="0" w:color="auto"/>
              <w:right w:val="single" w:sz="4" w:space="0" w:color="auto"/>
            </w:tcBorders>
            <w:shd w:val="clear" w:color="auto" w:fill="auto"/>
            <w:vAlign w:val="center"/>
            <w:hideMark/>
          </w:tcPr>
          <w:p w:rsidR="005424F5" w:rsidRPr="00BA5DC1" w:rsidRDefault="005424F5" w:rsidP="00B31D21">
            <w:pPr>
              <w:spacing w:after="0" w:line="240" w:lineRule="auto"/>
              <w:jc w:val="center"/>
              <w:rPr>
                <w:rFonts w:ascii="Times New Roman" w:eastAsiaTheme="minorEastAsia" w:hAnsi="Times New Roman" w:cs="Times New Roman"/>
                <w:sz w:val="24"/>
                <w:szCs w:val="24"/>
                <w:lang w:val="hu-HU" w:eastAsia="hu-HU"/>
              </w:rPr>
            </w:pPr>
            <w:r w:rsidRPr="00BA5DC1">
              <w:rPr>
                <w:rFonts w:ascii="Times New Roman" w:eastAsiaTheme="minorEastAsia" w:hAnsi="Times New Roman" w:cs="Times New Roman"/>
                <w:sz w:val="24"/>
                <w:szCs w:val="24"/>
                <w:lang w:val="hu-HU" w:eastAsia="hu-HU"/>
              </w:rPr>
              <w:t>извор</w:t>
            </w:r>
          </w:p>
        </w:tc>
      </w:tr>
      <w:tr w:rsidR="005424F5" w:rsidRPr="00DD7540" w:rsidTr="00B31D21">
        <w:trPr>
          <w:trHeight w:val="315"/>
          <w:jc w:val="center"/>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rsidR="005424F5" w:rsidRPr="00BA5DC1" w:rsidRDefault="005424F5" w:rsidP="00B31D21">
            <w:pPr>
              <w:spacing w:after="0" w:line="240" w:lineRule="auto"/>
              <w:jc w:val="center"/>
              <w:rPr>
                <w:rFonts w:ascii="Times New Roman" w:eastAsiaTheme="minorEastAsia" w:hAnsi="Times New Roman" w:cs="Times New Roman"/>
                <w:sz w:val="24"/>
                <w:szCs w:val="24"/>
                <w:lang w:val="hu-HU" w:eastAsia="hu-HU"/>
              </w:rPr>
            </w:pPr>
            <w:r w:rsidRPr="00BA5DC1">
              <w:rPr>
                <w:rFonts w:ascii="Times New Roman" w:eastAsiaTheme="minorEastAsia" w:hAnsi="Times New Roman" w:cs="Times New Roman"/>
                <w:sz w:val="24"/>
                <w:szCs w:val="24"/>
                <w:lang w:val="hu-HU" w:eastAsia="hu-HU"/>
              </w:rPr>
              <w:t>1</w:t>
            </w:r>
          </w:p>
        </w:tc>
        <w:tc>
          <w:tcPr>
            <w:tcW w:w="344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Видео надзор -ОПО</w:t>
            </w:r>
          </w:p>
        </w:tc>
        <w:tc>
          <w:tcPr>
            <w:tcW w:w="1568"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right"/>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269.447,30</w:t>
            </w:r>
          </w:p>
        </w:tc>
        <w:tc>
          <w:tcPr>
            <w:tcW w:w="377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АПВ</w:t>
            </w:r>
          </w:p>
        </w:tc>
      </w:tr>
      <w:tr w:rsidR="005424F5" w:rsidRPr="00DD7540" w:rsidTr="00B31D21">
        <w:trPr>
          <w:trHeight w:val="315"/>
          <w:jc w:val="center"/>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rsidR="005424F5" w:rsidRPr="00BA5DC1" w:rsidRDefault="005424F5" w:rsidP="00B31D21">
            <w:pPr>
              <w:spacing w:after="0" w:line="240" w:lineRule="auto"/>
              <w:jc w:val="center"/>
              <w:rPr>
                <w:rFonts w:ascii="Times New Roman" w:eastAsiaTheme="minorEastAsia" w:hAnsi="Times New Roman" w:cs="Times New Roman"/>
                <w:sz w:val="24"/>
                <w:szCs w:val="24"/>
                <w:lang w:val="hu-HU" w:eastAsia="hu-HU"/>
              </w:rPr>
            </w:pPr>
            <w:r w:rsidRPr="00BA5DC1">
              <w:rPr>
                <w:rFonts w:ascii="Times New Roman" w:eastAsiaTheme="minorEastAsia" w:hAnsi="Times New Roman" w:cs="Times New Roman"/>
                <w:sz w:val="24"/>
                <w:szCs w:val="24"/>
                <w:lang w:val="hu-HU" w:eastAsia="hu-HU"/>
              </w:rPr>
              <w:t>2</w:t>
            </w:r>
          </w:p>
        </w:tc>
        <w:tc>
          <w:tcPr>
            <w:tcW w:w="344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Орман дрвени (2 комада)</w:t>
            </w:r>
          </w:p>
        </w:tc>
        <w:tc>
          <w:tcPr>
            <w:tcW w:w="1568"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right"/>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50.000,00</w:t>
            </w:r>
          </w:p>
        </w:tc>
        <w:tc>
          <w:tcPr>
            <w:tcW w:w="377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донација</w:t>
            </w:r>
          </w:p>
        </w:tc>
      </w:tr>
      <w:tr w:rsidR="005424F5" w:rsidRPr="00DD7540" w:rsidTr="00B31D21">
        <w:trPr>
          <w:trHeight w:val="419"/>
          <w:jc w:val="center"/>
        </w:trPr>
        <w:tc>
          <w:tcPr>
            <w:tcW w:w="829" w:type="dxa"/>
            <w:tcBorders>
              <w:top w:val="nil"/>
              <w:left w:val="single" w:sz="4" w:space="0" w:color="auto"/>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3</w:t>
            </w:r>
          </w:p>
        </w:tc>
        <w:tc>
          <w:tcPr>
            <w:tcW w:w="344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Кухињска вага (1 комад)</w:t>
            </w:r>
          </w:p>
        </w:tc>
        <w:tc>
          <w:tcPr>
            <w:tcW w:w="1568"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right"/>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3.000,00</w:t>
            </w:r>
          </w:p>
        </w:tc>
        <w:tc>
          <w:tcPr>
            <w:tcW w:w="3774" w:type="dxa"/>
            <w:tcBorders>
              <w:top w:val="nil"/>
              <w:left w:val="nil"/>
              <w:bottom w:val="single" w:sz="4" w:space="0" w:color="auto"/>
              <w:right w:val="single" w:sz="4" w:space="0" w:color="auto"/>
            </w:tcBorders>
            <w:shd w:val="clear" w:color="auto" w:fill="auto"/>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hu-HU" w:eastAsia="hu-HU"/>
              </w:rPr>
              <w:t>основно образовање-Град Суботица</w:t>
            </w:r>
          </w:p>
        </w:tc>
      </w:tr>
      <w:tr w:rsidR="005424F5" w:rsidRPr="00DD7540" w:rsidTr="00B31D21">
        <w:trPr>
          <w:trHeight w:val="419"/>
          <w:jc w:val="center"/>
        </w:trPr>
        <w:tc>
          <w:tcPr>
            <w:tcW w:w="829" w:type="dxa"/>
            <w:tcBorders>
              <w:top w:val="nil"/>
              <w:left w:val="single" w:sz="4" w:space="0" w:color="auto"/>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4</w:t>
            </w:r>
          </w:p>
        </w:tc>
        <w:tc>
          <w:tcPr>
            <w:tcW w:w="344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Отворена полица (2 комада)</w:t>
            </w:r>
          </w:p>
        </w:tc>
        <w:tc>
          <w:tcPr>
            <w:tcW w:w="1568"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right"/>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32.023,12</w:t>
            </w:r>
          </w:p>
        </w:tc>
        <w:tc>
          <w:tcPr>
            <w:tcW w:w="3774" w:type="dxa"/>
            <w:tcBorders>
              <w:top w:val="nil"/>
              <w:left w:val="nil"/>
              <w:bottom w:val="single" w:sz="4" w:space="0" w:color="auto"/>
              <w:right w:val="single" w:sz="4" w:space="0" w:color="auto"/>
            </w:tcBorders>
            <w:shd w:val="clear" w:color="auto" w:fill="auto"/>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предшколско</w:t>
            </w:r>
          </w:p>
          <w:p w:rsidR="005424F5" w:rsidRPr="00BA5DC1" w:rsidRDefault="005424F5" w:rsidP="00B31D21">
            <w:pPr>
              <w:spacing w:after="0" w:line="240" w:lineRule="auto"/>
              <w:jc w:val="center"/>
              <w:rPr>
                <w:rFonts w:ascii="Times New Roman" w:eastAsiaTheme="minorEastAsia" w:hAnsi="Times New Roman" w:cs="Times New Roman"/>
                <w:sz w:val="24"/>
                <w:szCs w:val="24"/>
                <w:lang w:val="hu-HU" w:eastAsia="hu-HU"/>
              </w:rPr>
            </w:pPr>
            <w:r w:rsidRPr="00BA5DC1">
              <w:rPr>
                <w:rFonts w:ascii="Times New Roman" w:eastAsiaTheme="minorEastAsia" w:hAnsi="Times New Roman" w:cs="Times New Roman"/>
                <w:sz w:val="24"/>
                <w:szCs w:val="24"/>
                <w:lang w:val="hu-HU" w:eastAsia="hu-HU"/>
              </w:rPr>
              <w:t xml:space="preserve"> образовање</w:t>
            </w:r>
            <w:r w:rsidRPr="00BA5DC1">
              <w:rPr>
                <w:rFonts w:ascii="Times New Roman" w:eastAsiaTheme="minorEastAsia" w:hAnsi="Times New Roman" w:cs="Times New Roman"/>
                <w:sz w:val="24"/>
                <w:szCs w:val="24"/>
                <w:lang w:val="sr-Cyrl-CS" w:eastAsia="hu-HU"/>
              </w:rPr>
              <w:t xml:space="preserve"> </w:t>
            </w:r>
            <w:r w:rsidRPr="00BA5DC1">
              <w:rPr>
                <w:rFonts w:ascii="Times New Roman" w:eastAsiaTheme="minorEastAsia" w:hAnsi="Times New Roman" w:cs="Times New Roman"/>
                <w:sz w:val="24"/>
                <w:szCs w:val="24"/>
                <w:lang w:val="hu-HU" w:eastAsia="hu-HU"/>
              </w:rPr>
              <w:t>-</w:t>
            </w:r>
            <w:r w:rsidRPr="00BA5DC1">
              <w:rPr>
                <w:rFonts w:ascii="Times New Roman" w:eastAsiaTheme="minorEastAsia" w:hAnsi="Times New Roman" w:cs="Times New Roman"/>
                <w:sz w:val="24"/>
                <w:szCs w:val="24"/>
                <w:lang w:val="sr-Cyrl-CS" w:eastAsia="hu-HU"/>
              </w:rPr>
              <w:t xml:space="preserve"> </w:t>
            </w:r>
            <w:r w:rsidRPr="00BA5DC1">
              <w:rPr>
                <w:rFonts w:ascii="Times New Roman" w:eastAsiaTheme="minorEastAsia" w:hAnsi="Times New Roman" w:cs="Times New Roman"/>
                <w:sz w:val="24"/>
                <w:szCs w:val="24"/>
                <w:lang w:val="hu-HU" w:eastAsia="hu-HU"/>
              </w:rPr>
              <w:t>Град Суботица</w:t>
            </w:r>
          </w:p>
        </w:tc>
      </w:tr>
      <w:tr w:rsidR="005424F5" w:rsidRPr="00DD7540" w:rsidTr="00B31D21">
        <w:trPr>
          <w:trHeight w:val="419"/>
          <w:jc w:val="center"/>
        </w:trPr>
        <w:tc>
          <w:tcPr>
            <w:tcW w:w="829" w:type="dxa"/>
            <w:tcBorders>
              <w:top w:val="nil"/>
              <w:left w:val="single" w:sz="4" w:space="0" w:color="auto"/>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5</w:t>
            </w:r>
          </w:p>
        </w:tc>
        <w:tc>
          <w:tcPr>
            <w:tcW w:w="344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Орман (1 комад)</w:t>
            </w:r>
          </w:p>
        </w:tc>
        <w:tc>
          <w:tcPr>
            <w:tcW w:w="1568"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right"/>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23.075,80</w:t>
            </w:r>
          </w:p>
        </w:tc>
        <w:tc>
          <w:tcPr>
            <w:tcW w:w="3774" w:type="dxa"/>
            <w:tcBorders>
              <w:top w:val="nil"/>
              <w:left w:val="nil"/>
              <w:bottom w:val="single" w:sz="4" w:space="0" w:color="auto"/>
              <w:right w:val="single" w:sz="4" w:space="0" w:color="auto"/>
            </w:tcBorders>
            <w:shd w:val="clear" w:color="auto" w:fill="auto"/>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предшколско</w:t>
            </w:r>
          </w:p>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hu-HU" w:eastAsia="hu-HU"/>
              </w:rPr>
              <w:t xml:space="preserve"> образовање</w:t>
            </w:r>
            <w:r w:rsidRPr="00BA5DC1">
              <w:rPr>
                <w:rFonts w:ascii="Times New Roman" w:eastAsiaTheme="minorEastAsia" w:hAnsi="Times New Roman" w:cs="Times New Roman"/>
                <w:sz w:val="24"/>
                <w:szCs w:val="24"/>
                <w:lang w:val="sr-Cyrl-CS" w:eastAsia="hu-HU"/>
              </w:rPr>
              <w:t xml:space="preserve"> </w:t>
            </w:r>
            <w:r w:rsidRPr="00BA5DC1">
              <w:rPr>
                <w:rFonts w:ascii="Times New Roman" w:eastAsiaTheme="minorEastAsia" w:hAnsi="Times New Roman" w:cs="Times New Roman"/>
                <w:sz w:val="24"/>
                <w:szCs w:val="24"/>
                <w:lang w:val="hu-HU" w:eastAsia="hu-HU"/>
              </w:rPr>
              <w:t>-</w:t>
            </w:r>
            <w:r w:rsidRPr="00BA5DC1">
              <w:rPr>
                <w:rFonts w:ascii="Times New Roman" w:eastAsiaTheme="minorEastAsia" w:hAnsi="Times New Roman" w:cs="Times New Roman"/>
                <w:sz w:val="24"/>
                <w:szCs w:val="24"/>
                <w:lang w:val="sr-Cyrl-CS" w:eastAsia="hu-HU"/>
              </w:rPr>
              <w:t xml:space="preserve"> </w:t>
            </w:r>
            <w:r w:rsidRPr="00BA5DC1">
              <w:rPr>
                <w:rFonts w:ascii="Times New Roman" w:eastAsiaTheme="minorEastAsia" w:hAnsi="Times New Roman" w:cs="Times New Roman"/>
                <w:sz w:val="24"/>
                <w:szCs w:val="24"/>
                <w:lang w:val="hu-HU" w:eastAsia="hu-HU"/>
              </w:rPr>
              <w:t>Град Суботица</w:t>
            </w:r>
          </w:p>
        </w:tc>
      </w:tr>
      <w:tr w:rsidR="005424F5" w:rsidRPr="00DD7540" w:rsidTr="00B31D21">
        <w:trPr>
          <w:trHeight w:val="419"/>
          <w:jc w:val="center"/>
        </w:trPr>
        <w:tc>
          <w:tcPr>
            <w:tcW w:w="829" w:type="dxa"/>
            <w:tcBorders>
              <w:top w:val="nil"/>
              <w:left w:val="single" w:sz="4" w:space="0" w:color="auto"/>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6</w:t>
            </w:r>
          </w:p>
        </w:tc>
        <w:tc>
          <w:tcPr>
            <w:tcW w:w="344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Табуре (5 комада)</w:t>
            </w:r>
          </w:p>
        </w:tc>
        <w:tc>
          <w:tcPr>
            <w:tcW w:w="1568"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right"/>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19.901,08</w:t>
            </w:r>
          </w:p>
        </w:tc>
        <w:tc>
          <w:tcPr>
            <w:tcW w:w="3774" w:type="dxa"/>
            <w:tcBorders>
              <w:top w:val="nil"/>
              <w:left w:val="nil"/>
              <w:bottom w:val="single" w:sz="4" w:space="0" w:color="auto"/>
              <w:right w:val="single" w:sz="4" w:space="0" w:color="auto"/>
            </w:tcBorders>
            <w:shd w:val="clear" w:color="auto" w:fill="auto"/>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предшколско</w:t>
            </w:r>
          </w:p>
          <w:p w:rsidR="005424F5" w:rsidRPr="00BA5DC1" w:rsidRDefault="005424F5" w:rsidP="00B31D21">
            <w:pPr>
              <w:spacing w:after="0" w:line="240" w:lineRule="auto"/>
              <w:jc w:val="center"/>
              <w:rPr>
                <w:rFonts w:ascii="Times New Roman" w:eastAsiaTheme="minorEastAsia" w:hAnsi="Times New Roman" w:cs="Times New Roman"/>
                <w:sz w:val="24"/>
                <w:szCs w:val="24"/>
                <w:lang w:val="hu-HU" w:eastAsia="hu-HU"/>
              </w:rPr>
            </w:pPr>
            <w:r w:rsidRPr="00BA5DC1">
              <w:rPr>
                <w:rFonts w:ascii="Times New Roman" w:eastAsiaTheme="minorEastAsia" w:hAnsi="Times New Roman" w:cs="Times New Roman"/>
                <w:sz w:val="24"/>
                <w:szCs w:val="24"/>
                <w:lang w:val="hu-HU" w:eastAsia="hu-HU"/>
              </w:rPr>
              <w:t xml:space="preserve"> образовање</w:t>
            </w:r>
            <w:r w:rsidRPr="00BA5DC1">
              <w:rPr>
                <w:rFonts w:ascii="Times New Roman" w:eastAsiaTheme="minorEastAsia" w:hAnsi="Times New Roman" w:cs="Times New Roman"/>
                <w:sz w:val="24"/>
                <w:szCs w:val="24"/>
                <w:lang w:val="sr-Cyrl-CS" w:eastAsia="hu-HU"/>
              </w:rPr>
              <w:t xml:space="preserve"> </w:t>
            </w:r>
            <w:r w:rsidRPr="00BA5DC1">
              <w:rPr>
                <w:rFonts w:ascii="Times New Roman" w:eastAsiaTheme="minorEastAsia" w:hAnsi="Times New Roman" w:cs="Times New Roman"/>
                <w:sz w:val="24"/>
                <w:szCs w:val="24"/>
                <w:lang w:val="hu-HU" w:eastAsia="hu-HU"/>
              </w:rPr>
              <w:t>-</w:t>
            </w:r>
            <w:r w:rsidRPr="00BA5DC1">
              <w:rPr>
                <w:rFonts w:ascii="Times New Roman" w:eastAsiaTheme="minorEastAsia" w:hAnsi="Times New Roman" w:cs="Times New Roman"/>
                <w:sz w:val="24"/>
                <w:szCs w:val="24"/>
                <w:lang w:val="sr-Cyrl-CS" w:eastAsia="hu-HU"/>
              </w:rPr>
              <w:t xml:space="preserve"> </w:t>
            </w:r>
            <w:r w:rsidRPr="00BA5DC1">
              <w:rPr>
                <w:rFonts w:ascii="Times New Roman" w:eastAsiaTheme="minorEastAsia" w:hAnsi="Times New Roman" w:cs="Times New Roman"/>
                <w:sz w:val="24"/>
                <w:szCs w:val="24"/>
                <w:lang w:val="hu-HU" w:eastAsia="hu-HU"/>
              </w:rPr>
              <w:t>Град Суботица</w:t>
            </w:r>
          </w:p>
        </w:tc>
      </w:tr>
      <w:tr w:rsidR="005424F5" w:rsidRPr="00DD7540" w:rsidTr="00B31D21">
        <w:trPr>
          <w:trHeight w:val="419"/>
          <w:jc w:val="center"/>
        </w:trPr>
        <w:tc>
          <w:tcPr>
            <w:tcW w:w="829" w:type="dxa"/>
            <w:tcBorders>
              <w:top w:val="nil"/>
              <w:left w:val="single" w:sz="4" w:space="0" w:color="auto"/>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7</w:t>
            </w:r>
          </w:p>
        </w:tc>
        <w:tc>
          <w:tcPr>
            <w:tcW w:w="344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Метални орман (1 комад)</w:t>
            </w:r>
          </w:p>
        </w:tc>
        <w:tc>
          <w:tcPr>
            <w:tcW w:w="1568"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right"/>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60.000,00</w:t>
            </w:r>
          </w:p>
        </w:tc>
        <w:tc>
          <w:tcPr>
            <w:tcW w:w="3774" w:type="dxa"/>
            <w:tcBorders>
              <w:top w:val="nil"/>
              <w:left w:val="nil"/>
              <w:bottom w:val="single" w:sz="4" w:space="0" w:color="auto"/>
              <w:right w:val="single" w:sz="4" w:space="0" w:color="auto"/>
            </w:tcBorders>
            <w:shd w:val="clear" w:color="auto" w:fill="auto"/>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предшколско</w:t>
            </w:r>
          </w:p>
          <w:p w:rsidR="005424F5" w:rsidRPr="00BA5DC1" w:rsidRDefault="005424F5" w:rsidP="00B31D21">
            <w:pPr>
              <w:spacing w:after="0" w:line="240" w:lineRule="auto"/>
              <w:jc w:val="center"/>
              <w:rPr>
                <w:rFonts w:ascii="Times New Roman" w:eastAsiaTheme="minorEastAsia" w:hAnsi="Times New Roman" w:cs="Times New Roman"/>
                <w:sz w:val="24"/>
                <w:szCs w:val="24"/>
                <w:lang w:val="hu-HU" w:eastAsia="hu-HU"/>
              </w:rPr>
            </w:pPr>
            <w:r w:rsidRPr="00BA5DC1">
              <w:rPr>
                <w:rFonts w:ascii="Times New Roman" w:eastAsiaTheme="minorEastAsia" w:hAnsi="Times New Roman" w:cs="Times New Roman"/>
                <w:sz w:val="24"/>
                <w:szCs w:val="24"/>
                <w:lang w:val="hu-HU" w:eastAsia="hu-HU"/>
              </w:rPr>
              <w:t xml:space="preserve"> образовање</w:t>
            </w:r>
            <w:r w:rsidRPr="00BA5DC1">
              <w:rPr>
                <w:rFonts w:ascii="Times New Roman" w:eastAsiaTheme="minorEastAsia" w:hAnsi="Times New Roman" w:cs="Times New Roman"/>
                <w:sz w:val="24"/>
                <w:szCs w:val="24"/>
                <w:lang w:val="sr-Cyrl-CS" w:eastAsia="hu-HU"/>
              </w:rPr>
              <w:t xml:space="preserve"> </w:t>
            </w:r>
            <w:r w:rsidRPr="00BA5DC1">
              <w:rPr>
                <w:rFonts w:ascii="Times New Roman" w:eastAsiaTheme="minorEastAsia" w:hAnsi="Times New Roman" w:cs="Times New Roman"/>
                <w:sz w:val="24"/>
                <w:szCs w:val="24"/>
                <w:lang w:val="hu-HU" w:eastAsia="hu-HU"/>
              </w:rPr>
              <w:t>-</w:t>
            </w:r>
            <w:r w:rsidRPr="00BA5DC1">
              <w:rPr>
                <w:rFonts w:ascii="Times New Roman" w:eastAsiaTheme="minorEastAsia" w:hAnsi="Times New Roman" w:cs="Times New Roman"/>
                <w:sz w:val="24"/>
                <w:szCs w:val="24"/>
                <w:lang w:val="sr-Cyrl-CS" w:eastAsia="hu-HU"/>
              </w:rPr>
              <w:t xml:space="preserve"> </w:t>
            </w:r>
            <w:r w:rsidRPr="00BA5DC1">
              <w:rPr>
                <w:rFonts w:ascii="Times New Roman" w:eastAsiaTheme="minorEastAsia" w:hAnsi="Times New Roman" w:cs="Times New Roman"/>
                <w:sz w:val="24"/>
                <w:szCs w:val="24"/>
                <w:lang w:val="hu-HU" w:eastAsia="hu-HU"/>
              </w:rPr>
              <w:t>Град Суботица</w:t>
            </w:r>
          </w:p>
        </w:tc>
      </w:tr>
      <w:tr w:rsidR="005424F5" w:rsidRPr="00DD7540" w:rsidTr="00B31D21">
        <w:trPr>
          <w:trHeight w:val="419"/>
          <w:jc w:val="center"/>
        </w:trPr>
        <w:tc>
          <w:tcPr>
            <w:tcW w:w="829" w:type="dxa"/>
            <w:tcBorders>
              <w:top w:val="nil"/>
              <w:left w:val="single" w:sz="4" w:space="0" w:color="auto"/>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8</w:t>
            </w:r>
          </w:p>
        </w:tc>
        <w:tc>
          <w:tcPr>
            <w:tcW w:w="344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hu-HU" w:eastAsia="hu-HU"/>
              </w:rPr>
              <w:t xml:space="preserve">USB HUB </w:t>
            </w:r>
            <w:r w:rsidRPr="00BA5DC1">
              <w:rPr>
                <w:rFonts w:ascii="Times New Roman" w:eastAsiaTheme="minorEastAsia" w:hAnsi="Times New Roman" w:cs="Times New Roman"/>
                <w:sz w:val="24"/>
                <w:szCs w:val="24"/>
                <w:lang w:val="sr-Cyrl-CS" w:eastAsia="hu-HU"/>
              </w:rPr>
              <w:t>(20 комада)</w:t>
            </w:r>
          </w:p>
        </w:tc>
        <w:tc>
          <w:tcPr>
            <w:tcW w:w="1568"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right"/>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9.000,00</w:t>
            </w:r>
          </w:p>
        </w:tc>
        <w:tc>
          <w:tcPr>
            <w:tcW w:w="3774" w:type="dxa"/>
            <w:tcBorders>
              <w:top w:val="nil"/>
              <w:left w:val="nil"/>
              <w:bottom w:val="single" w:sz="4" w:space="0" w:color="auto"/>
              <w:right w:val="single" w:sz="4" w:space="0" w:color="auto"/>
            </w:tcBorders>
            <w:shd w:val="clear" w:color="auto" w:fill="auto"/>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hu-HU" w:eastAsia="hu-HU"/>
              </w:rPr>
              <w:t>основно образовање-Град Суботица</w:t>
            </w:r>
          </w:p>
        </w:tc>
      </w:tr>
      <w:tr w:rsidR="005424F5" w:rsidRPr="00DD7540" w:rsidTr="00B31D21">
        <w:trPr>
          <w:trHeight w:val="419"/>
          <w:jc w:val="center"/>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9</w:t>
            </w:r>
          </w:p>
        </w:tc>
        <w:tc>
          <w:tcPr>
            <w:tcW w:w="344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Звучник (9 комада)</w:t>
            </w:r>
          </w:p>
        </w:tc>
        <w:tc>
          <w:tcPr>
            <w:tcW w:w="1568"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right"/>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6.750,00</w:t>
            </w:r>
          </w:p>
        </w:tc>
        <w:tc>
          <w:tcPr>
            <w:tcW w:w="3774" w:type="dxa"/>
            <w:tcBorders>
              <w:top w:val="nil"/>
              <w:left w:val="nil"/>
              <w:bottom w:val="single" w:sz="4" w:space="0" w:color="auto"/>
              <w:right w:val="single" w:sz="4" w:space="0" w:color="auto"/>
            </w:tcBorders>
            <w:shd w:val="clear" w:color="auto" w:fill="auto"/>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hu-HU" w:eastAsia="hu-HU"/>
              </w:rPr>
            </w:pPr>
            <w:r w:rsidRPr="00BA5DC1">
              <w:rPr>
                <w:rFonts w:ascii="Times New Roman" w:eastAsiaTheme="minorEastAsia" w:hAnsi="Times New Roman" w:cs="Times New Roman"/>
                <w:sz w:val="24"/>
                <w:szCs w:val="24"/>
                <w:lang w:val="hu-HU" w:eastAsia="hu-HU"/>
              </w:rPr>
              <w:t>основно образовање-Град Суботица</w:t>
            </w:r>
          </w:p>
        </w:tc>
      </w:tr>
      <w:tr w:rsidR="005424F5" w:rsidRPr="00DD7540" w:rsidTr="00B31D21">
        <w:trPr>
          <w:trHeight w:val="315"/>
          <w:jc w:val="center"/>
        </w:trPr>
        <w:tc>
          <w:tcPr>
            <w:tcW w:w="829" w:type="dxa"/>
            <w:tcBorders>
              <w:top w:val="nil"/>
              <w:left w:val="single" w:sz="4" w:space="0" w:color="auto"/>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10</w:t>
            </w:r>
          </w:p>
        </w:tc>
        <w:tc>
          <w:tcPr>
            <w:tcW w:w="344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rPr>
                <w:rFonts w:ascii="Times New Roman" w:eastAsiaTheme="minorEastAsia" w:hAnsi="Times New Roman" w:cs="Times New Roman"/>
                <w:sz w:val="24"/>
                <w:szCs w:val="24"/>
                <w:lang w:val="sr-Cyrl-CS" w:eastAsia="hu-HU"/>
              </w:rPr>
            </w:pPr>
            <w:r>
              <w:rPr>
                <w:rFonts w:ascii="Times New Roman" w:eastAsiaTheme="minorEastAsia" w:hAnsi="Times New Roman" w:cs="Times New Roman"/>
                <w:sz w:val="24"/>
                <w:szCs w:val="24"/>
                <w:lang w:val="sr-Cyrl-RS" w:eastAsia="hu-HU"/>
              </w:rPr>
              <w:t>Лаптоп Тесла</w:t>
            </w:r>
            <w:r w:rsidRPr="00BA5DC1">
              <w:rPr>
                <w:rFonts w:ascii="Times New Roman" w:eastAsiaTheme="minorEastAsia" w:hAnsi="Times New Roman" w:cs="Times New Roman"/>
                <w:sz w:val="24"/>
                <w:szCs w:val="24"/>
                <w:lang w:val="sl-SI" w:eastAsia="hu-HU"/>
              </w:rPr>
              <w:t xml:space="preserve"> (20 </w:t>
            </w:r>
            <w:r w:rsidRPr="00BA5DC1">
              <w:rPr>
                <w:rFonts w:ascii="Times New Roman" w:eastAsiaTheme="minorEastAsia" w:hAnsi="Times New Roman" w:cs="Times New Roman"/>
                <w:sz w:val="24"/>
                <w:szCs w:val="24"/>
                <w:lang w:val="sr-Cyrl-CS" w:eastAsia="hu-HU"/>
              </w:rPr>
              <w:t>комада)</w:t>
            </w:r>
          </w:p>
        </w:tc>
        <w:tc>
          <w:tcPr>
            <w:tcW w:w="1568"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right"/>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970.686,00</w:t>
            </w:r>
          </w:p>
        </w:tc>
        <w:tc>
          <w:tcPr>
            <w:tcW w:w="377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Министарство просвете, науке и технолошког развоја</w:t>
            </w:r>
          </w:p>
        </w:tc>
      </w:tr>
      <w:tr w:rsidR="005424F5" w:rsidRPr="00DD7540" w:rsidTr="00B31D21">
        <w:trPr>
          <w:trHeight w:val="315"/>
          <w:jc w:val="center"/>
        </w:trPr>
        <w:tc>
          <w:tcPr>
            <w:tcW w:w="829" w:type="dxa"/>
            <w:tcBorders>
              <w:top w:val="nil"/>
              <w:left w:val="single" w:sz="4" w:space="0" w:color="auto"/>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11</w:t>
            </w:r>
          </w:p>
        </w:tc>
        <w:tc>
          <w:tcPr>
            <w:tcW w:w="344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rPr>
                <w:rFonts w:ascii="Times New Roman" w:eastAsiaTheme="minorEastAsia" w:hAnsi="Times New Roman" w:cs="Times New Roman"/>
                <w:sz w:val="24"/>
                <w:szCs w:val="24"/>
                <w:lang w:val="sr-Cyrl-CS" w:eastAsia="hu-HU"/>
              </w:rPr>
            </w:pPr>
            <w:r>
              <w:rPr>
                <w:rFonts w:ascii="Times New Roman" w:eastAsiaTheme="minorEastAsia" w:hAnsi="Times New Roman" w:cs="Times New Roman"/>
                <w:sz w:val="24"/>
                <w:szCs w:val="24"/>
                <w:lang w:val="sr-Cyrl-RS" w:eastAsia="hu-HU"/>
              </w:rPr>
              <w:t>Пројектор</w:t>
            </w:r>
            <w:r w:rsidRPr="00BA5DC1">
              <w:rPr>
                <w:rFonts w:ascii="Times New Roman" w:eastAsiaTheme="minorEastAsia" w:hAnsi="Times New Roman" w:cs="Times New Roman"/>
                <w:sz w:val="24"/>
                <w:szCs w:val="24"/>
                <w:lang w:val="sl-SI" w:eastAsia="hu-HU"/>
              </w:rPr>
              <w:t xml:space="preserve"> (</w:t>
            </w:r>
            <w:r w:rsidRPr="00BA5DC1">
              <w:rPr>
                <w:rFonts w:ascii="Times New Roman" w:eastAsiaTheme="minorEastAsia" w:hAnsi="Times New Roman" w:cs="Times New Roman"/>
                <w:sz w:val="24"/>
                <w:szCs w:val="24"/>
                <w:lang w:val="sr-Cyrl-CS" w:eastAsia="hu-HU"/>
              </w:rPr>
              <w:t>18 комада)</w:t>
            </w:r>
          </w:p>
        </w:tc>
        <w:tc>
          <w:tcPr>
            <w:tcW w:w="1568"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right"/>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856.695,06</w:t>
            </w:r>
          </w:p>
        </w:tc>
        <w:tc>
          <w:tcPr>
            <w:tcW w:w="377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Министарство просвете, науке и технолошког развоја</w:t>
            </w:r>
          </w:p>
        </w:tc>
      </w:tr>
      <w:tr w:rsidR="005424F5" w:rsidRPr="00DD7540" w:rsidTr="00B31D21">
        <w:trPr>
          <w:trHeight w:val="315"/>
          <w:jc w:val="center"/>
        </w:trPr>
        <w:tc>
          <w:tcPr>
            <w:tcW w:w="829" w:type="dxa"/>
            <w:tcBorders>
              <w:top w:val="nil"/>
              <w:left w:val="single" w:sz="4" w:space="0" w:color="auto"/>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12</w:t>
            </w:r>
          </w:p>
        </w:tc>
        <w:tc>
          <w:tcPr>
            <w:tcW w:w="344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Носач за пројектор (18 комада)</w:t>
            </w:r>
          </w:p>
        </w:tc>
        <w:tc>
          <w:tcPr>
            <w:tcW w:w="1568"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right"/>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230.567,22</w:t>
            </w:r>
          </w:p>
        </w:tc>
        <w:tc>
          <w:tcPr>
            <w:tcW w:w="377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hu-HU" w:eastAsia="hu-HU"/>
              </w:rPr>
            </w:pPr>
            <w:r w:rsidRPr="00BA5DC1">
              <w:rPr>
                <w:rFonts w:ascii="Times New Roman" w:eastAsiaTheme="minorEastAsia" w:hAnsi="Times New Roman" w:cs="Times New Roman"/>
                <w:sz w:val="24"/>
                <w:szCs w:val="24"/>
                <w:lang w:val="sr-Cyrl-CS" w:eastAsia="hu-HU"/>
              </w:rPr>
              <w:t>Министарство просвете, науке и технолошког развоја</w:t>
            </w:r>
          </w:p>
        </w:tc>
      </w:tr>
      <w:tr w:rsidR="005424F5" w:rsidRPr="00DD7540" w:rsidTr="00B31D21">
        <w:trPr>
          <w:trHeight w:val="315"/>
          <w:jc w:val="center"/>
        </w:trPr>
        <w:tc>
          <w:tcPr>
            <w:tcW w:w="829" w:type="dxa"/>
            <w:tcBorders>
              <w:top w:val="nil"/>
              <w:left w:val="single" w:sz="4" w:space="0" w:color="auto"/>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13</w:t>
            </w:r>
          </w:p>
        </w:tc>
        <w:tc>
          <w:tcPr>
            <w:tcW w:w="344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Интерактивна табла (1 комад)</w:t>
            </w:r>
          </w:p>
        </w:tc>
        <w:tc>
          <w:tcPr>
            <w:tcW w:w="1568"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right"/>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85.000,00</w:t>
            </w:r>
          </w:p>
        </w:tc>
        <w:tc>
          <w:tcPr>
            <w:tcW w:w="377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hu-HU" w:eastAsia="hu-HU"/>
              </w:rPr>
            </w:pPr>
            <w:r w:rsidRPr="00BA5DC1">
              <w:rPr>
                <w:rFonts w:ascii="Times New Roman" w:eastAsiaTheme="minorEastAsia" w:hAnsi="Times New Roman" w:cs="Times New Roman"/>
                <w:sz w:val="24"/>
                <w:szCs w:val="24"/>
                <w:lang w:val="sr-Cyrl-CS" w:eastAsia="hu-HU"/>
              </w:rPr>
              <w:t>донација</w:t>
            </w:r>
          </w:p>
        </w:tc>
      </w:tr>
      <w:tr w:rsidR="005424F5" w:rsidRPr="00DD7540" w:rsidTr="00B31D21">
        <w:trPr>
          <w:trHeight w:val="315"/>
          <w:jc w:val="center"/>
        </w:trPr>
        <w:tc>
          <w:tcPr>
            <w:tcW w:w="829" w:type="dxa"/>
            <w:tcBorders>
              <w:top w:val="nil"/>
              <w:left w:val="single" w:sz="4" w:space="0" w:color="auto"/>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14</w:t>
            </w:r>
          </w:p>
        </w:tc>
        <w:tc>
          <w:tcPr>
            <w:tcW w:w="344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Орман (3 комада)</w:t>
            </w:r>
          </w:p>
        </w:tc>
        <w:tc>
          <w:tcPr>
            <w:tcW w:w="1568"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right"/>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148.000,02</w:t>
            </w:r>
          </w:p>
        </w:tc>
        <w:tc>
          <w:tcPr>
            <w:tcW w:w="377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hu-HU" w:eastAsia="hu-HU"/>
              </w:rPr>
              <w:t>основно образовање-Град Суботица</w:t>
            </w:r>
          </w:p>
        </w:tc>
      </w:tr>
      <w:tr w:rsidR="005424F5" w:rsidRPr="00DD7540" w:rsidTr="00B31D21">
        <w:trPr>
          <w:trHeight w:val="315"/>
          <w:jc w:val="center"/>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sr-Cyrl-CS" w:eastAsia="hu-HU"/>
              </w:rPr>
              <w:t>15</w:t>
            </w:r>
          </w:p>
        </w:tc>
        <w:tc>
          <w:tcPr>
            <w:tcW w:w="3444" w:type="dxa"/>
            <w:tcBorders>
              <w:top w:val="nil"/>
              <w:left w:val="nil"/>
              <w:bottom w:val="single" w:sz="4" w:space="0" w:color="auto"/>
              <w:right w:val="single" w:sz="4" w:space="0" w:color="auto"/>
            </w:tcBorders>
            <w:shd w:val="clear" w:color="auto" w:fill="auto"/>
            <w:noWrap/>
            <w:vAlign w:val="bottom"/>
          </w:tcPr>
          <w:p w:rsidR="005424F5" w:rsidRPr="00BA5DC1" w:rsidRDefault="001346B2" w:rsidP="00B31D21">
            <w:pPr>
              <w:spacing w:after="0" w:line="240" w:lineRule="auto"/>
              <w:rPr>
                <w:rFonts w:ascii="Times New Roman" w:eastAsiaTheme="minorEastAsia" w:hAnsi="Times New Roman" w:cs="Times New Roman"/>
                <w:sz w:val="24"/>
                <w:szCs w:val="24"/>
                <w:lang w:val="sr-Cyrl-CS" w:eastAsia="hu-HU"/>
              </w:rPr>
            </w:pPr>
            <w:r>
              <w:rPr>
                <w:rFonts w:ascii="Times New Roman" w:eastAsiaTheme="minorEastAsia" w:hAnsi="Times New Roman" w:cs="Times New Roman"/>
                <w:sz w:val="24"/>
                <w:szCs w:val="24"/>
                <w:lang w:val="sr-Cyrl-RS" w:eastAsia="hu-HU"/>
              </w:rPr>
              <w:t>Лаптоп Дел</w:t>
            </w:r>
            <w:r w:rsidR="005424F5" w:rsidRPr="00BA5DC1">
              <w:rPr>
                <w:rFonts w:ascii="Times New Roman" w:eastAsiaTheme="minorEastAsia" w:hAnsi="Times New Roman" w:cs="Times New Roman"/>
                <w:sz w:val="24"/>
                <w:szCs w:val="24"/>
                <w:lang w:val="sl-SI" w:eastAsia="hu-HU"/>
              </w:rPr>
              <w:t xml:space="preserve"> (</w:t>
            </w:r>
            <w:r w:rsidR="005424F5">
              <w:rPr>
                <w:rFonts w:ascii="Times New Roman" w:eastAsiaTheme="minorEastAsia" w:hAnsi="Times New Roman" w:cs="Times New Roman"/>
                <w:sz w:val="24"/>
                <w:szCs w:val="24"/>
                <w:lang w:val="sl-SI" w:eastAsia="hu-HU"/>
              </w:rPr>
              <w:t>4</w:t>
            </w:r>
            <w:r w:rsidR="005424F5" w:rsidRPr="00BA5DC1">
              <w:rPr>
                <w:rFonts w:ascii="Times New Roman" w:eastAsiaTheme="minorEastAsia" w:hAnsi="Times New Roman" w:cs="Times New Roman"/>
                <w:sz w:val="24"/>
                <w:szCs w:val="24"/>
                <w:lang w:val="sl-SI" w:eastAsia="hu-HU"/>
              </w:rPr>
              <w:t xml:space="preserve"> </w:t>
            </w:r>
            <w:r w:rsidR="005424F5" w:rsidRPr="00BA5DC1">
              <w:rPr>
                <w:rFonts w:ascii="Times New Roman" w:eastAsiaTheme="minorEastAsia" w:hAnsi="Times New Roman" w:cs="Times New Roman"/>
                <w:sz w:val="24"/>
                <w:szCs w:val="24"/>
                <w:lang w:val="sr-Cyrl-CS" w:eastAsia="hu-HU"/>
              </w:rPr>
              <w:t>комада)</w:t>
            </w:r>
          </w:p>
        </w:tc>
        <w:tc>
          <w:tcPr>
            <w:tcW w:w="1568"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right"/>
              <w:rPr>
                <w:rFonts w:ascii="Times New Roman" w:eastAsiaTheme="minorEastAsia" w:hAnsi="Times New Roman" w:cs="Times New Roman"/>
                <w:sz w:val="24"/>
                <w:szCs w:val="24"/>
                <w:lang w:val="sr-Cyrl-CS" w:eastAsia="hu-HU"/>
              </w:rPr>
            </w:pPr>
            <w:r>
              <w:rPr>
                <w:rFonts w:ascii="Times New Roman" w:eastAsiaTheme="minorEastAsia" w:hAnsi="Times New Roman" w:cs="Times New Roman"/>
                <w:sz w:val="24"/>
                <w:szCs w:val="24"/>
                <w:lang w:val="sr-Cyrl-CS" w:eastAsia="hu-HU"/>
              </w:rPr>
              <w:t>199.992,00</w:t>
            </w:r>
          </w:p>
        </w:tc>
        <w:tc>
          <w:tcPr>
            <w:tcW w:w="3774" w:type="dxa"/>
            <w:tcBorders>
              <w:top w:val="nil"/>
              <w:left w:val="nil"/>
              <w:bottom w:val="single" w:sz="4" w:space="0" w:color="auto"/>
              <w:right w:val="single" w:sz="4" w:space="0" w:color="auto"/>
            </w:tcBorders>
            <w:shd w:val="clear" w:color="auto" w:fill="auto"/>
            <w:noWrap/>
            <w:vAlign w:val="bottom"/>
          </w:tcPr>
          <w:p w:rsidR="005424F5" w:rsidRPr="00BA5DC1"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A5DC1">
              <w:rPr>
                <w:rFonts w:ascii="Times New Roman" w:eastAsiaTheme="minorEastAsia" w:hAnsi="Times New Roman" w:cs="Times New Roman"/>
                <w:sz w:val="24"/>
                <w:szCs w:val="24"/>
                <w:lang w:val="hu-HU" w:eastAsia="hu-HU"/>
              </w:rPr>
              <w:t>основно образовање-Град Суботица</w:t>
            </w:r>
          </w:p>
        </w:tc>
      </w:tr>
      <w:tr w:rsidR="005424F5" w:rsidRPr="00DD7540" w:rsidTr="00B31D21">
        <w:trPr>
          <w:trHeight w:val="315"/>
          <w:jc w:val="center"/>
        </w:trPr>
        <w:tc>
          <w:tcPr>
            <w:tcW w:w="829" w:type="dxa"/>
            <w:tcBorders>
              <w:top w:val="nil"/>
              <w:left w:val="single" w:sz="4" w:space="0" w:color="auto"/>
              <w:bottom w:val="single" w:sz="4" w:space="0" w:color="auto"/>
              <w:right w:val="single" w:sz="4" w:space="0" w:color="auto"/>
            </w:tcBorders>
            <w:shd w:val="clear" w:color="auto" w:fill="auto"/>
            <w:noWrap/>
            <w:vAlign w:val="bottom"/>
          </w:tcPr>
          <w:p w:rsidR="005424F5" w:rsidRPr="0088409D"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88409D">
              <w:rPr>
                <w:rFonts w:ascii="Times New Roman" w:eastAsiaTheme="minorEastAsia" w:hAnsi="Times New Roman" w:cs="Times New Roman"/>
                <w:sz w:val="24"/>
                <w:szCs w:val="24"/>
                <w:lang w:val="sr-Cyrl-CS" w:eastAsia="hu-HU"/>
              </w:rPr>
              <w:t>16</w:t>
            </w:r>
          </w:p>
        </w:tc>
        <w:tc>
          <w:tcPr>
            <w:tcW w:w="3444" w:type="dxa"/>
            <w:tcBorders>
              <w:top w:val="nil"/>
              <w:left w:val="nil"/>
              <w:bottom w:val="single" w:sz="4" w:space="0" w:color="auto"/>
              <w:right w:val="single" w:sz="4" w:space="0" w:color="auto"/>
            </w:tcBorders>
            <w:shd w:val="clear" w:color="auto" w:fill="auto"/>
            <w:noWrap/>
            <w:vAlign w:val="bottom"/>
          </w:tcPr>
          <w:p w:rsidR="005424F5" w:rsidRPr="0088409D" w:rsidRDefault="001346B2" w:rsidP="00B31D21">
            <w:pPr>
              <w:spacing w:after="0" w:line="240" w:lineRule="auto"/>
              <w:rPr>
                <w:rFonts w:ascii="Times New Roman" w:eastAsiaTheme="minorEastAsia" w:hAnsi="Times New Roman" w:cs="Times New Roman"/>
                <w:sz w:val="24"/>
                <w:szCs w:val="24"/>
                <w:lang w:val="sl-SI" w:eastAsia="hu-HU"/>
              </w:rPr>
            </w:pPr>
            <w:r>
              <w:rPr>
                <w:rFonts w:ascii="Times New Roman" w:eastAsiaTheme="minorEastAsia" w:hAnsi="Times New Roman" w:cs="Times New Roman"/>
                <w:sz w:val="24"/>
                <w:szCs w:val="24"/>
                <w:lang w:val="sr-Cyrl-RS" w:eastAsia="hu-HU"/>
              </w:rPr>
              <w:t>Лаптоп ХП</w:t>
            </w:r>
            <w:r w:rsidR="005424F5" w:rsidRPr="0088409D">
              <w:rPr>
                <w:rFonts w:ascii="Times New Roman" w:eastAsiaTheme="minorEastAsia" w:hAnsi="Times New Roman" w:cs="Times New Roman"/>
                <w:sz w:val="24"/>
                <w:szCs w:val="24"/>
                <w:lang w:val="sl-SI" w:eastAsia="hu-HU"/>
              </w:rPr>
              <w:t xml:space="preserve"> (1 </w:t>
            </w:r>
            <w:r w:rsidR="005424F5" w:rsidRPr="0088409D">
              <w:rPr>
                <w:rFonts w:ascii="Times New Roman" w:eastAsiaTheme="minorEastAsia" w:hAnsi="Times New Roman" w:cs="Times New Roman"/>
                <w:sz w:val="24"/>
                <w:szCs w:val="24"/>
                <w:lang w:val="sr-Cyrl-CS" w:eastAsia="hu-HU"/>
              </w:rPr>
              <w:t>комад)</w:t>
            </w:r>
          </w:p>
        </w:tc>
        <w:tc>
          <w:tcPr>
            <w:tcW w:w="1568" w:type="dxa"/>
            <w:tcBorders>
              <w:top w:val="nil"/>
              <w:left w:val="nil"/>
              <w:bottom w:val="single" w:sz="4" w:space="0" w:color="auto"/>
              <w:right w:val="single" w:sz="4" w:space="0" w:color="auto"/>
            </w:tcBorders>
            <w:shd w:val="clear" w:color="auto" w:fill="auto"/>
            <w:noWrap/>
            <w:vAlign w:val="bottom"/>
          </w:tcPr>
          <w:p w:rsidR="005424F5" w:rsidRPr="0088409D" w:rsidRDefault="005424F5" w:rsidP="00B31D21">
            <w:pPr>
              <w:spacing w:after="0" w:line="240" w:lineRule="auto"/>
              <w:jc w:val="right"/>
              <w:rPr>
                <w:rFonts w:ascii="Times New Roman" w:eastAsiaTheme="minorEastAsia" w:hAnsi="Times New Roman" w:cs="Times New Roman"/>
                <w:sz w:val="24"/>
                <w:szCs w:val="24"/>
                <w:lang w:val="sl-SI" w:eastAsia="hu-HU"/>
              </w:rPr>
            </w:pPr>
            <w:r w:rsidRPr="0088409D">
              <w:rPr>
                <w:rFonts w:ascii="Times New Roman" w:eastAsiaTheme="minorEastAsia" w:hAnsi="Times New Roman" w:cs="Times New Roman"/>
                <w:sz w:val="24"/>
                <w:szCs w:val="24"/>
                <w:lang w:val="sl-SI" w:eastAsia="hu-HU"/>
              </w:rPr>
              <w:t>79.920,00</w:t>
            </w:r>
          </w:p>
        </w:tc>
        <w:tc>
          <w:tcPr>
            <w:tcW w:w="3774" w:type="dxa"/>
            <w:tcBorders>
              <w:top w:val="nil"/>
              <w:left w:val="nil"/>
              <w:bottom w:val="single" w:sz="4" w:space="0" w:color="auto"/>
              <w:right w:val="single" w:sz="4" w:space="0" w:color="auto"/>
            </w:tcBorders>
            <w:shd w:val="clear" w:color="auto" w:fill="auto"/>
            <w:noWrap/>
            <w:vAlign w:val="bottom"/>
          </w:tcPr>
          <w:p w:rsidR="005424F5" w:rsidRPr="0088409D" w:rsidRDefault="005424F5" w:rsidP="00B31D21">
            <w:pPr>
              <w:spacing w:after="0" w:line="240" w:lineRule="auto"/>
              <w:jc w:val="center"/>
              <w:rPr>
                <w:rFonts w:ascii="Times New Roman" w:eastAsiaTheme="minorEastAsia" w:hAnsi="Times New Roman" w:cs="Times New Roman"/>
                <w:sz w:val="24"/>
                <w:szCs w:val="24"/>
                <w:lang w:val="hu-HU" w:eastAsia="hu-HU"/>
              </w:rPr>
            </w:pPr>
            <w:r w:rsidRPr="0088409D">
              <w:rPr>
                <w:rFonts w:ascii="Times New Roman" w:eastAsiaTheme="minorEastAsia" w:hAnsi="Times New Roman" w:cs="Times New Roman"/>
                <w:sz w:val="24"/>
                <w:szCs w:val="24"/>
                <w:lang w:val="sr-Cyrl-CS" w:eastAsia="hu-HU"/>
              </w:rPr>
              <w:t>Донација</w:t>
            </w:r>
          </w:p>
        </w:tc>
      </w:tr>
      <w:tr w:rsidR="005424F5" w:rsidRPr="00DD7540" w:rsidTr="00B31D21">
        <w:trPr>
          <w:trHeight w:val="315"/>
          <w:jc w:val="center"/>
        </w:trPr>
        <w:tc>
          <w:tcPr>
            <w:tcW w:w="829" w:type="dxa"/>
            <w:tcBorders>
              <w:top w:val="nil"/>
              <w:left w:val="single" w:sz="4" w:space="0" w:color="auto"/>
              <w:bottom w:val="single" w:sz="4" w:space="0" w:color="auto"/>
              <w:right w:val="single" w:sz="4" w:space="0" w:color="auto"/>
            </w:tcBorders>
            <w:shd w:val="clear" w:color="auto" w:fill="auto"/>
            <w:noWrap/>
            <w:vAlign w:val="bottom"/>
          </w:tcPr>
          <w:p w:rsidR="005424F5" w:rsidRPr="0088409D"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88409D">
              <w:rPr>
                <w:rFonts w:ascii="Times New Roman" w:eastAsiaTheme="minorEastAsia" w:hAnsi="Times New Roman" w:cs="Times New Roman"/>
                <w:sz w:val="24"/>
                <w:szCs w:val="24"/>
                <w:lang w:val="sr-Cyrl-CS" w:eastAsia="hu-HU"/>
              </w:rPr>
              <w:t>17</w:t>
            </w:r>
          </w:p>
        </w:tc>
        <w:tc>
          <w:tcPr>
            <w:tcW w:w="3444" w:type="dxa"/>
            <w:tcBorders>
              <w:top w:val="nil"/>
              <w:left w:val="nil"/>
              <w:bottom w:val="single" w:sz="4" w:space="0" w:color="auto"/>
              <w:right w:val="single" w:sz="4" w:space="0" w:color="auto"/>
            </w:tcBorders>
            <w:shd w:val="clear" w:color="auto" w:fill="auto"/>
            <w:noWrap/>
            <w:vAlign w:val="bottom"/>
          </w:tcPr>
          <w:p w:rsidR="005424F5" w:rsidRPr="0088409D" w:rsidRDefault="005424F5" w:rsidP="00B31D21">
            <w:pPr>
              <w:spacing w:after="0" w:line="240" w:lineRule="auto"/>
              <w:rPr>
                <w:rFonts w:ascii="Times New Roman" w:eastAsiaTheme="minorEastAsia" w:hAnsi="Times New Roman" w:cs="Times New Roman"/>
                <w:sz w:val="24"/>
                <w:szCs w:val="24"/>
                <w:lang w:val="sr-Cyrl-CS" w:eastAsia="hu-HU"/>
              </w:rPr>
            </w:pPr>
            <w:r w:rsidRPr="0088409D">
              <w:rPr>
                <w:rFonts w:ascii="Times New Roman" w:eastAsiaTheme="minorEastAsia" w:hAnsi="Times New Roman" w:cs="Times New Roman"/>
                <w:sz w:val="24"/>
                <w:szCs w:val="24"/>
                <w:lang w:val="sr-Cyrl-CS" w:eastAsia="hu-HU"/>
              </w:rPr>
              <w:t>Канта за смеће (4 комада)</w:t>
            </w:r>
          </w:p>
        </w:tc>
        <w:tc>
          <w:tcPr>
            <w:tcW w:w="1568" w:type="dxa"/>
            <w:tcBorders>
              <w:top w:val="nil"/>
              <w:left w:val="nil"/>
              <w:bottom w:val="single" w:sz="4" w:space="0" w:color="auto"/>
              <w:right w:val="single" w:sz="4" w:space="0" w:color="auto"/>
            </w:tcBorders>
            <w:shd w:val="clear" w:color="auto" w:fill="auto"/>
            <w:noWrap/>
            <w:vAlign w:val="bottom"/>
          </w:tcPr>
          <w:p w:rsidR="005424F5" w:rsidRPr="0088409D" w:rsidRDefault="005424F5" w:rsidP="00B31D21">
            <w:pPr>
              <w:spacing w:after="0" w:line="240" w:lineRule="auto"/>
              <w:jc w:val="right"/>
              <w:rPr>
                <w:rFonts w:ascii="Times New Roman" w:eastAsiaTheme="minorEastAsia" w:hAnsi="Times New Roman" w:cs="Times New Roman"/>
                <w:sz w:val="24"/>
                <w:szCs w:val="24"/>
                <w:lang w:val="sr-Cyrl-CS" w:eastAsia="hu-HU"/>
              </w:rPr>
            </w:pPr>
            <w:r w:rsidRPr="0088409D">
              <w:rPr>
                <w:rFonts w:ascii="Times New Roman" w:eastAsiaTheme="minorEastAsia" w:hAnsi="Times New Roman" w:cs="Times New Roman"/>
                <w:sz w:val="24"/>
                <w:szCs w:val="24"/>
                <w:lang w:val="sr-Cyrl-CS" w:eastAsia="hu-HU"/>
              </w:rPr>
              <w:t>23.000,02</w:t>
            </w:r>
          </w:p>
        </w:tc>
        <w:tc>
          <w:tcPr>
            <w:tcW w:w="3774" w:type="dxa"/>
            <w:tcBorders>
              <w:top w:val="nil"/>
              <w:left w:val="nil"/>
              <w:bottom w:val="single" w:sz="4" w:space="0" w:color="auto"/>
              <w:right w:val="single" w:sz="4" w:space="0" w:color="auto"/>
            </w:tcBorders>
            <w:shd w:val="clear" w:color="auto" w:fill="auto"/>
            <w:noWrap/>
            <w:vAlign w:val="bottom"/>
          </w:tcPr>
          <w:p w:rsidR="005424F5" w:rsidRPr="0088409D"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88409D">
              <w:rPr>
                <w:rFonts w:ascii="Times New Roman" w:eastAsiaTheme="minorEastAsia" w:hAnsi="Times New Roman" w:cs="Times New Roman"/>
                <w:sz w:val="24"/>
                <w:szCs w:val="24"/>
                <w:lang w:val="sr-Cyrl-CS" w:eastAsia="hu-HU"/>
              </w:rPr>
              <w:t>Донација</w:t>
            </w:r>
          </w:p>
        </w:tc>
      </w:tr>
      <w:tr w:rsidR="005424F5" w:rsidRPr="008229A6" w:rsidTr="00B31D21">
        <w:trPr>
          <w:trHeight w:val="315"/>
          <w:jc w:val="center"/>
        </w:trPr>
        <w:tc>
          <w:tcPr>
            <w:tcW w:w="829" w:type="dxa"/>
            <w:tcBorders>
              <w:top w:val="nil"/>
              <w:left w:val="single" w:sz="4" w:space="0" w:color="auto"/>
              <w:bottom w:val="single" w:sz="4" w:space="0" w:color="auto"/>
              <w:right w:val="single" w:sz="4" w:space="0" w:color="auto"/>
            </w:tcBorders>
            <w:shd w:val="clear" w:color="auto" w:fill="auto"/>
            <w:noWrap/>
            <w:vAlign w:val="bottom"/>
          </w:tcPr>
          <w:p w:rsidR="005424F5" w:rsidRPr="008229A6" w:rsidRDefault="005424F5" w:rsidP="00B31D21">
            <w:pPr>
              <w:spacing w:after="0" w:line="240" w:lineRule="auto"/>
              <w:jc w:val="center"/>
              <w:rPr>
                <w:rFonts w:ascii="Times New Roman" w:eastAsiaTheme="minorEastAsia" w:hAnsi="Times New Roman" w:cs="Times New Roman"/>
                <w:sz w:val="24"/>
                <w:szCs w:val="24"/>
                <w:lang w:val="sl-SI" w:eastAsia="hu-HU"/>
              </w:rPr>
            </w:pPr>
            <w:r w:rsidRPr="008229A6">
              <w:rPr>
                <w:rFonts w:ascii="Times New Roman" w:eastAsiaTheme="minorEastAsia" w:hAnsi="Times New Roman" w:cs="Times New Roman"/>
                <w:sz w:val="24"/>
                <w:szCs w:val="24"/>
                <w:lang w:val="sl-SI" w:eastAsia="hu-HU"/>
              </w:rPr>
              <w:t>18</w:t>
            </w:r>
          </w:p>
        </w:tc>
        <w:tc>
          <w:tcPr>
            <w:tcW w:w="3444" w:type="dxa"/>
            <w:tcBorders>
              <w:top w:val="nil"/>
              <w:left w:val="nil"/>
              <w:bottom w:val="single" w:sz="4" w:space="0" w:color="auto"/>
              <w:right w:val="single" w:sz="4" w:space="0" w:color="auto"/>
            </w:tcBorders>
            <w:shd w:val="clear" w:color="auto" w:fill="auto"/>
            <w:noWrap/>
            <w:vAlign w:val="bottom"/>
          </w:tcPr>
          <w:p w:rsidR="005424F5" w:rsidRPr="00CB5CEB" w:rsidRDefault="005424F5" w:rsidP="00B31D21">
            <w:pPr>
              <w:spacing w:after="0" w:line="240" w:lineRule="auto"/>
              <w:rPr>
                <w:rFonts w:ascii="Times New Roman" w:eastAsiaTheme="minorEastAsia" w:hAnsi="Times New Roman" w:cs="Times New Roman"/>
                <w:sz w:val="24"/>
                <w:szCs w:val="24"/>
                <w:lang w:val="sr-Cyrl-CS" w:eastAsia="hu-HU"/>
              </w:rPr>
            </w:pPr>
            <w:r>
              <w:rPr>
                <w:rFonts w:ascii="Times New Roman" w:eastAsiaTheme="minorEastAsia" w:hAnsi="Times New Roman" w:cs="Times New Roman"/>
                <w:sz w:val="24"/>
                <w:szCs w:val="24"/>
                <w:lang w:val="sr-Cyrl-CS" w:eastAsia="hu-HU"/>
              </w:rPr>
              <w:t xml:space="preserve">Камера </w:t>
            </w:r>
            <w:r>
              <w:rPr>
                <w:rFonts w:ascii="Times New Roman" w:eastAsiaTheme="minorEastAsia" w:hAnsi="Times New Roman" w:cs="Times New Roman"/>
                <w:sz w:val="24"/>
                <w:szCs w:val="24"/>
                <w:lang w:val="sl-SI" w:eastAsia="hu-HU"/>
              </w:rPr>
              <w:t xml:space="preserve">IPW (9 </w:t>
            </w:r>
            <w:r>
              <w:rPr>
                <w:rFonts w:ascii="Times New Roman" w:eastAsiaTheme="minorEastAsia" w:hAnsi="Times New Roman" w:cs="Times New Roman"/>
                <w:sz w:val="24"/>
                <w:szCs w:val="24"/>
                <w:lang w:val="sr-Cyrl-CS" w:eastAsia="hu-HU"/>
              </w:rPr>
              <w:t>комада)</w:t>
            </w:r>
          </w:p>
        </w:tc>
        <w:tc>
          <w:tcPr>
            <w:tcW w:w="1568" w:type="dxa"/>
            <w:tcBorders>
              <w:top w:val="nil"/>
              <w:left w:val="nil"/>
              <w:bottom w:val="single" w:sz="4" w:space="0" w:color="auto"/>
              <w:right w:val="single" w:sz="4" w:space="0" w:color="auto"/>
            </w:tcBorders>
            <w:shd w:val="clear" w:color="auto" w:fill="auto"/>
            <w:noWrap/>
            <w:vAlign w:val="bottom"/>
          </w:tcPr>
          <w:p w:rsidR="005424F5" w:rsidRPr="008229A6" w:rsidRDefault="005424F5" w:rsidP="00B31D21">
            <w:pPr>
              <w:spacing w:after="0" w:line="240" w:lineRule="auto"/>
              <w:jc w:val="right"/>
              <w:rPr>
                <w:rFonts w:ascii="Times New Roman" w:eastAsiaTheme="minorEastAsia" w:hAnsi="Times New Roman" w:cs="Times New Roman"/>
                <w:sz w:val="24"/>
                <w:szCs w:val="24"/>
                <w:lang w:val="sr-Cyrl-CS" w:eastAsia="hu-HU"/>
              </w:rPr>
            </w:pPr>
            <w:r>
              <w:rPr>
                <w:rFonts w:ascii="Times New Roman" w:eastAsiaTheme="minorEastAsia" w:hAnsi="Times New Roman" w:cs="Times New Roman"/>
                <w:sz w:val="24"/>
                <w:szCs w:val="24"/>
                <w:lang w:val="sr-Cyrl-CS" w:eastAsia="hu-HU"/>
              </w:rPr>
              <w:t>95.490,00</w:t>
            </w:r>
          </w:p>
        </w:tc>
        <w:tc>
          <w:tcPr>
            <w:tcW w:w="3774" w:type="dxa"/>
            <w:tcBorders>
              <w:top w:val="nil"/>
              <w:left w:val="nil"/>
              <w:bottom w:val="single" w:sz="4" w:space="0" w:color="auto"/>
              <w:right w:val="single" w:sz="4" w:space="0" w:color="auto"/>
            </w:tcBorders>
            <w:shd w:val="clear" w:color="auto" w:fill="auto"/>
            <w:noWrap/>
            <w:vAlign w:val="bottom"/>
          </w:tcPr>
          <w:p w:rsidR="005424F5" w:rsidRPr="008229A6" w:rsidRDefault="005424F5" w:rsidP="00B31D21">
            <w:pPr>
              <w:spacing w:after="0" w:line="240" w:lineRule="auto"/>
              <w:jc w:val="center"/>
              <w:rPr>
                <w:rFonts w:ascii="Times New Roman" w:eastAsiaTheme="minorEastAsia" w:hAnsi="Times New Roman" w:cs="Times New Roman"/>
                <w:sz w:val="24"/>
                <w:szCs w:val="24"/>
                <w:lang w:val="hu-HU" w:eastAsia="hu-HU"/>
              </w:rPr>
            </w:pPr>
            <w:r w:rsidRPr="0088409D">
              <w:rPr>
                <w:rFonts w:ascii="Times New Roman" w:eastAsiaTheme="minorEastAsia" w:hAnsi="Times New Roman" w:cs="Times New Roman"/>
                <w:sz w:val="24"/>
                <w:szCs w:val="24"/>
                <w:lang w:val="sr-Cyrl-CS" w:eastAsia="hu-HU"/>
              </w:rPr>
              <w:t>Донација</w:t>
            </w:r>
          </w:p>
        </w:tc>
      </w:tr>
      <w:tr w:rsidR="005424F5" w:rsidRPr="00B756BF" w:rsidTr="00B31D21">
        <w:trPr>
          <w:trHeight w:val="315"/>
          <w:jc w:val="center"/>
        </w:trPr>
        <w:tc>
          <w:tcPr>
            <w:tcW w:w="829" w:type="dxa"/>
            <w:tcBorders>
              <w:top w:val="nil"/>
              <w:left w:val="single" w:sz="4" w:space="0" w:color="auto"/>
              <w:bottom w:val="single" w:sz="4" w:space="0" w:color="auto"/>
              <w:right w:val="single" w:sz="4" w:space="0" w:color="auto"/>
            </w:tcBorders>
            <w:shd w:val="clear" w:color="auto" w:fill="auto"/>
            <w:noWrap/>
            <w:vAlign w:val="bottom"/>
          </w:tcPr>
          <w:p w:rsidR="005424F5" w:rsidRPr="00B756BF"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B756BF">
              <w:rPr>
                <w:rFonts w:ascii="Times New Roman" w:eastAsiaTheme="minorEastAsia" w:hAnsi="Times New Roman" w:cs="Times New Roman"/>
                <w:sz w:val="24"/>
                <w:szCs w:val="24"/>
                <w:lang w:val="sr-Cyrl-CS" w:eastAsia="hu-HU"/>
              </w:rPr>
              <w:t>19</w:t>
            </w:r>
          </w:p>
        </w:tc>
        <w:tc>
          <w:tcPr>
            <w:tcW w:w="3444" w:type="dxa"/>
            <w:tcBorders>
              <w:top w:val="nil"/>
              <w:left w:val="nil"/>
              <w:bottom w:val="single" w:sz="4" w:space="0" w:color="auto"/>
              <w:right w:val="single" w:sz="4" w:space="0" w:color="auto"/>
            </w:tcBorders>
            <w:shd w:val="clear" w:color="auto" w:fill="auto"/>
            <w:noWrap/>
            <w:vAlign w:val="bottom"/>
          </w:tcPr>
          <w:p w:rsidR="005424F5" w:rsidRPr="00B756BF" w:rsidRDefault="001346B2" w:rsidP="00B31D21">
            <w:pPr>
              <w:spacing w:after="0" w:line="240" w:lineRule="auto"/>
              <w:rPr>
                <w:rFonts w:ascii="Times New Roman" w:eastAsiaTheme="minorEastAsia" w:hAnsi="Times New Roman" w:cs="Times New Roman"/>
                <w:sz w:val="24"/>
                <w:szCs w:val="24"/>
                <w:lang w:val="sr-Cyrl-CS" w:eastAsia="hu-HU"/>
              </w:rPr>
            </w:pPr>
            <w:r>
              <w:rPr>
                <w:rFonts w:ascii="Times New Roman" w:eastAsiaTheme="minorEastAsia" w:hAnsi="Times New Roman" w:cs="Times New Roman"/>
                <w:sz w:val="24"/>
                <w:szCs w:val="24"/>
                <w:lang w:val="sr-Cyrl-CS" w:eastAsia="hu-HU"/>
              </w:rPr>
              <w:t>Кухињски елементи</w:t>
            </w:r>
            <w:r w:rsidR="005424F5">
              <w:rPr>
                <w:rFonts w:ascii="Times New Roman" w:eastAsiaTheme="minorEastAsia" w:hAnsi="Times New Roman" w:cs="Times New Roman"/>
                <w:sz w:val="24"/>
                <w:szCs w:val="24"/>
                <w:lang w:val="sr-Cyrl-CS" w:eastAsia="hu-HU"/>
              </w:rPr>
              <w:t xml:space="preserve"> (3 комада)</w:t>
            </w:r>
          </w:p>
        </w:tc>
        <w:tc>
          <w:tcPr>
            <w:tcW w:w="1568" w:type="dxa"/>
            <w:tcBorders>
              <w:top w:val="nil"/>
              <w:left w:val="nil"/>
              <w:bottom w:val="single" w:sz="4" w:space="0" w:color="auto"/>
              <w:right w:val="single" w:sz="4" w:space="0" w:color="auto"/>
            </w:tcBorders>
            <w:shd w:val="clear" w:color="auto" w:fill="auto"/>
            <w:noWrap/>
            <w:vAlign w:val="bottom"/>
          </w:tcPr>
          <w:p w:rsidR="005424F5" w:rsidRPr="00B756BF" w:rsidRDefault="005424F5" w:rsidP="00B31D21">
            <w:pPr>
              <w:spacing w:after="0" w:line="240" w:lineRule="auto"/>
              <w:jc w:val="right"/>
              <w:rPr>
                <w:rFonts w:ascii="Times New Roman" w:eastAsiaTheme="minorEastAsia" w:hAnsi="Times New Roman" w:cs="Times New Roman"/>
                <w:sz w:val="24"/>
                <w:szCs w:val="24"/>
                <w:lang w:val="sr-Cyrl-CS" w:eastAsia="hu-HU"/>
              </w:rPr>
            </w:pPr>
            <w:r>
              <w:rPr>
                <w:rFonts w:ascii="Times New Roman" w:eastAsiaTheme="minorEastAsia" w:hAnsi="Times New Roman" w:cs="Times New Roman"/>
                <w:sz w:val="24"/>
                <w:szCs w:val="24"/>
                <w:lang w:val="sr-Cyrl-CS" w:eastAsia="hu-HU"/>
              </w:rPr>
              <w:t>65.000,00</w:t>
            </w:r>
          </w:p>
        </w:tc>
        <w:tc>
          <w:tcPr>
            <w:tcW w:w="3774" w:type="dxa"/>
            <w:tcBorders>
              <w:top w:val="nil"/>
              <w:left w:val="nil"/>
              <w:bottom w:val="single" w:sz="4" w:space="0" w:color="auto"/>
              <w:right w:val="single" w:sz="4" w:space="0" w:color="auto"/>
            </w:tcBorders>
            <w:shd w:val="clear" w:color="auto" w:fill="auto"/>
            <w:noWrap/>
            <w:vAlign w:val="bottom"/>
          </w:tcPr>
          <w:p w:rsidR="005424F5" w:rsidRPr="00B756BF" w:rsidRDefault="005424F5" w:rsidP="00B31D21">
            <w:pPr>
              <w:spacing w:after="0" w:line="240" w:lineRule="auto"/>
              <w:jc w:val="center"/>
              <w:rPr>
                <w:rFonts w:ascii="Times New Roman" w:eastAsiaTheme="minorEastAsia" w:hAnsi="Times New Roman" w:cs="Times New Roman"/>
                <w:sz w:val="24"/>
                <w:szCs w:val="24"/>
                <w:lang w:val="sr-Cyrl-CS" w:eastAsia="hu-HU"/>
              </w:rPr>
            </w:pPr>
            <w:r w:rsidRPr="0088409D">
              <w:rPr>
                <w:rFonts w:ascii="Times New Roman" w:eastAsiaTheme="minorEastAsia" w:hAnsi="Times New Roman" w:cs="Times New Roman"/>
                <w:sz w:val="24"/>
                <w:szCs w:val="24"/>
                <w:lang w:val="sr-Cyrl-CS" w:eastAsia="hu-HU"/>
              </w:rPr>
              <w:t>Донација</w:t>
            </w:r>
          </w:p>
        </w:tc>
      </w:tr>
      <w:tr w:rsidR="005424F5" w:rsidRPr="00B756BF" w:rsidTr="00B31D21">
        <w:trPr>
          <w:trHeight w:val="441"/>
          <w:jc w:val="center"/>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rsidR="005424F5" w:rsidRPr="00B756BF" w:rsidRDefault="005424F5" w:rsidP="00B31D21">
            <w:pPr>
              <w:spacing w:after="0" w:line="240" w:lineRule="auto"/>
              <w:jc w:val="center"/>
              <w:rPr>
                <w:rFonts w:ascii="Times New Roman" w:eastAsiaTheme="minorEastAsia" w:hAnsi="Times New Roman" w:cs="Times New Roman"/>
                <w:sz w:val="24"/>
                <w:szCs w:val="24"/>
                <w:lang w:val="hu-HU" w:eastAsia="hu-HU"/>
              </w:rPr>
            </w:pPr>
          </w:p>
        </w:tc>
        <w:tc>
          <w:tcPr>
            <w:tcW w:w="3444" w:type="dxa"/>
            <w:tcBorders>
              <w:top w:val="nil"/>
              <w:left w:val="nil"/>
              <w:bottom w:val="single" w:sz="4" w:space="0" w:color="auto"/>
              <w:right w:val="single" w:sz="4" w:space="0" w:color="auto"/>
            </w:tcBorders>
            <w:shd w:val="clear" w:color="auto" w:fill="auto"/>
            <w:noWrap/>
            <w:vAlign w:val="bottom"/>
            <w:hideMark/>
          </w:tcPr>
          <w:p w:rsidR="005424F5" w:rsidRPr="00B756BF" w:rsidRDefault="005424F5" w:rsidP="00B31D21">
            <w:pPr>
              <w:spacing w:after="0" w:line="240" w:lineRule="auto"/>
              <w:jc w:val="center"/>
              <w:rPr>
                <w:rFonts w:ascii="Times New Roman" w:eastAsiaTheme="minorEastAsia" w:hAnsi="Times New Roman" w:cs="Times New Roman"/>
                <w:b/>
                <w:sz w:val="24"/>
                <w:szCs w:val="24"/>
                <w:lang w:val="hu-HU" w:eastAsia="hu-HU"/>
              </w:rPr>
            </w:pPr>
            <w:r w:rsidRPr="00B756BF">
              <w:rPr>
                <w:rFonts w:ascii="Times New Roman" w:eastAsiaTheme="minorEastAsia" w:hAnsi="Times New Roman" w:cs="Times New Roman"/>
                <w:b/>
                <w:sz w:val="24"/>
                <w:szCs w:val="24"/>
                <w:lang w:val="hu-HU" w:eastAsia="hu-HU"/>
              </w:rPr>
              <w:t>УКУПНО:</w:t>
            </w:r>
          </w:p>
        </w:tc>
        <w:tc>
          <w:tcPr>
            <w:tcW w:w="1568" w:type="dxa"/>
            <w:tcBorders>
              <w:top w:val="nil"/>
              <w:left w:val="nil"/>
              <w:bottom w:val="single" w:sz="4" w:space="0" w:color="auto"/>
              <w:right w:val="single" w:sz="4" w:space="0" w:color="auto"/>
            </w:tcBorders>
            <w:shd w:val="clear" w:color="auto" w:fill="auto"/>
            <w:noWrap/>
            <w:vAlign w:val="bottom"/>
            <w:hideMark/>
          </w:tcPr>
          <w:p w:rsidR="005424F5" w:rsidRPr="00BD09F9" w:rsidRDefault="005424F5" w:rsidP="00B31D21">
            <w:pPr>
              <w:spacing w:after="0" w:line="240" w:lineRule="auto"/>
              <w:jc w:val="right"/>
              <w:rPr>
                <w:rFonts w:ascii="Times New Roman" w:eastAsiaTheme="minorEastAsia" w:hAnsi="Times New Roman" w:cs="Times New Roman"/>
                <w:b/>
                <w:sz w:val="24"/>
                <w:szCs w:val="24"/>
                <w:lang w:val="sr-Cyrl-CS" w:eastAsia="hu-HU"/>
              </w:rPr>
            </w:pPr>
            <w:r>
              <w:rPr>
                <w:rFonts w:ascii="Times New Roman" w:eastAsiaTheme="minorEastAsia" w:hAnsi="Times New Roman" w:cs="Times New Roman"/>
                <w:b/>
                <w:sz w:val="24"/>
                <w:szCs w:val="24"/>
                <w:lang w:val="sr-Cyrl-CS" w:eastAsia="hu-HU"/>
              </w:rPr>
              <w:t>3.227.547,62</w:t>
            </w:r>
          </w:p>
        </w:tc>
        <w:tc>
          <w:tcPr>
            <w:tcW w:w="3774" w:type="dxa"/>
            <w:tcBorders>
              <w:top w:val="nil"/>
              <w:left w:val="nil"/>
              <w:bottom w:val="single" w:sz="4" w:space="0" w:color="auto"/>
              <w:right w:val="single" w:sz="4" w:space="0" w:color="auto"/>
            </w:tcBorders>
            <w:shd w:val="clear" w:color="auto" w:fill="auto"/>
            <w:noWrap/>
            <w:vAlign w:val="bottom"/>
            <w:hideMark/>
          </w:tcPr>
          <w:p w:rsidR="005424F5" w:rsidRPr="00B756BF" w:rsidRDefault="005424F5" w:rsidP="00B31D21">
            <w:pPr>
              <w:spacing w:after="0" w:line="240" w:lineRule="auto"/>
              <w:rPr>
                <w:rFonts w:ascii="Times New Roman" w:eastAsiaTheme="minorEastAsia" w:hAnsi="Times New Roman" w:cs="Times New Roman"/>
                <w:sz w:val="24"/>
                <w:szCs w:val="24"/>
                <w:lang w:val="sr-Cyrl-CS" w:eastAsia="hu-HU"/>
              </w:rPr>
            </w:pPr>
          </w:p>
        </w:tc>
      </w:tr>
    </w:tbl>
    <w:p w:rsidR="005424F5" w:rsidRDefault="005424F5" w:rsidP="005424F5">
      <w:pPr>
        <w:spacing w:after="0" w:line="240" w:lineRule="auto"/>
        <w:ind w:firstLine="720"/>
        <w:jc w:val="both"/>
        <w:rPr>
          <w:rFonts w:ascii="Times New Roman" w:eastAsiaTheme="minorEastAsia" w:hAnsi="Times New Roman" w:cs="Times New Roman"/>
          <w:b/>
          <w:sz w:val="24"/>
          <w:szCs w:val="24"/>
          <w:lang w:val="sr-Cyrl-CS" w:eastAsia="hu-HU"/>
        </w:rPr>
      </w:pPr>
    </w:p>
    <w:p w:rsidR="005424F5" w:rsidRPr="009B5836" w:rsidRDefault="005424F5" w:rsidP="005424F5">
      <w:pPr>
        <w:spacing w:after="0" w:line="240" w:lineRule="auto"/>
        <w:ind w:firstLine="720"/>
        <w:jc w:val="both"/>
        <w:rPr>
          <w:rFonts w:ascii="Times New Roman" w:eastAsiaTheme="minorEastAsia" w:hAnsi="Times New Roman" w:cs="Times New Roman"/>
          <w:sz w:val="24"/>
          <w:szCs w:val="24"/>
          <w:lang w:val="sr-Cyrl-CS" w:eastAsia="hu-HU"/>
        </w:rPr>
      </w:pPr>
      <w:r w:rsidRPr="009B5836">
        <w:rPr>
          <w:rFonts w:ascii="Times New Roman" w:eastAsiaTheme="minorEastAsia" w:hAnsi="Times New Roman" w:cs="Times New Roman"/>
          <w:b/>
          <w:sz w:val="24"/>
          <w:szCs w:val="24"/>
          <w:lang w:val="sr-Cyrl-CS" w:eastAsia="hu-HU"/>
        </w:rPr>
        <w:t>Књиге за библиотеку</w:t>
      </w:r>
      <w:r w:rsidRPr="009B5836">
        <w:rPr>
          <w:rFonts w:ascii="Times New Roman" w:eastAsiaTheme="minorEastAsia" w:hAnsi="Times New Roman" w:cs="Times New Roman"/>
          <w:sz w:val="24"/>
          <w:szCs w:val="24"/>
          <w:lang w:val="sr-Cyrl-CS" w:eastAsia="hu-HU"/>
        </w:rPr>
        <w:t xml:space="preserve"> су купљене или су добијене као донације у износу од </w:t>
      </w:r>
      <w:r w:rsidRPr="009B5836">
        <w:rPr>
          <w:rFonts w:ascii="Times New Roman" w:eastAsiaTheme="minorEastAsia" w:hAnsi="Times New Roman" w:cs="Times New Roman"/>
          <w:sz w:val="24"/>
          <w:szCs w:val="24"/>
          <w:lang w:val="sl-SI" w:eastAsia="hu-HU"/>
        </w:rPr>
        <w:t>1</w:t>
      </w:r>
      <w:r w:rsidRPr="009B5836">
        <w:rPr>
          <w:rFonts w:ascii="Times New Roman" w:eastAsiaTheme="minorEastAsia" w:hAnsi="Times New Roman" w:cs="Times New Roman"/>
          <w:sz w:val="24"/>
          <w:szCs w:val="24"/>
          <w:lang w:val="sr-Cyrl-CS" w:eastAsia="hu-HU"/>
        </w:rPr>
        <w:t>09.483,23 динара (у периоду од 01.09.20</w:t>
      </w:r>
      <w:r w:rsidRPr="009B5836">
        <w:rPr>
          <w:rFonts w:ascii="Times New Roman" w:eastAsiaTheme="minorEastAsia" w:hAnsi="Times New Roman" w:cs="Times New Roman"/>
          <w:sz w:val="24"/>
          <w:szCs w:val="24"/>
          <w:lang w:val="sl-SI" w:eastAsia="hu-HU"/>
        </w:rPr>
        <w:t>22</w:t>
      </w:r>
      <w:r w:rsidRPr="009B5836">
        <w:rPr>
          <w:rFonts w:ascii="Times New Roman" w:eastAsiaTheme="minorEastAsia" w:hAnsi="Times New Roman" w:cs="Times New Roman"/>
          <w:sz w:val="24"/>
          <w:szCs w:val="24"/>
          <w:lang w:val="sr-Cyrl-CS" w:eastAsia="hu-HU"/>
        </w:rPr>
        <w:t>. до 31.08.202</w:t>
      </w:r>
      <w:r w:rsidRPr="009B5836">
        <w:rPr>
          <w:rFonts w:ascii="Times New Roman" w:eastAsiaTheme="minorEastAsia" w:hAnsi="Times New Roman" w:cs="Times New Roman"/>
          <w:sz w:val="24"/>
          <w:szCs w:val="24"/>
          <w:lang w:val="sl-SI" w:eastAsia="hu-HU"/>
        </w:rPr>
        <w:t>3</w:t>
      </w:r>
      <w:r w:rsidRPr="009B5836">
        <w:rPr>
          <w:rFonts w:ascii="Times New Roman" w:eastAsiaTheme="minorEastAsia" w:hAnsi="Times New Roman" w:cs="Times New Roman"/>
          <w:sz w:val="24"/>
          <w:szCs w:val="24"/>
          <w:lang w:val="sr-Cyrl-CS" w:eastAsia="hu-HU"/>
        </w:rPr>
        <w:t>. године)</w:t>
      </w:r>
      <w:r w:rsidRPr="009B5836">
        <w:rPr>
          <w:rFonts w:ascii="Times New Roman" w:eastAsiaTheme="minorEastAsia" w:hAnsi="Times New Roman" w:cs="Times New Roman"/>
          <w:sz w:val="24"/>
          <w:szCs w:val="24"/>
          <w:lang w:val="sl-SI" w:eastAsia="hu-HU"/>
        </w:rPr>
        <w:t xml:space="preserve"> </w:t>
      </w:r>
      <w:r w:rsidRPr="009B5836">
        <w:rPr>
          <w:rFonts w:ascii="Times New Roman" w:eastAsiaTheme="minorEastAsia" w:hAnsi="Times New Roman" w:cs="Times New Roman"/>
          <w:sz w:val="24"/>
          <w:szCs w:val="24"/>
          <w:lang w:val="sr-Cyrl-CS" w:eastAsia="hu-HU"/>
        </w:rPr>
        <w:t xml:space="preserve">на СНЈ и на МНЈ укупно 193 комада. </w:t>
      </w:r>
    </w:p>
    <w:p w:rsidR="005424F5" w:rsidRPr="009B5836" w:rsidRDefault="005424F5" w:rsidP="005424F5">
      <w:pPr>
        <w:spacing w:after="0" w:line="240" w:lineRule="auto"/>
        <w:ind w:firstLine="720"/>
        <w:jc w:val="both"/>
        <w:rPr>
          <w:rFonts w:ascii="Times New Roman" w:eastAsiaTheme="minorEastAsia" w:hAnsi="Times New Roman" w:cs="Times New Roman"/>
          <w:sz w:val="24"/>
          <w:szCs w:val="24"/>
          <w:lang w:val="sr-Cyrl-CS" w:eastAsia="hu-HU"/>
        </w:rPr>
      </w:pPr>
      <w:r w:rsidRPr="009B5836">
        <w:rPr>
          <w:rFonts w:ascii="Times New Roman" w:eastAsiaTheme="minorEastAsia" w:hAnsi="Times New Roman" w:cs="Times New Roman"/>
          <w:sz w:val="24"/>
          <w:szCs w:val="24"/>
          <w:lang w:val="sr-Cyrl-CS" w:eastAsia="hu-HU"/>
        </w:rPr>
        <w:t>Обезбеђени су и приступи дигиталном образовном садржају од стране МПНТР на МНЈ и СНЈ.</w:t>
      </w:r>
    </w:p>
    <w:p w:rsidR="00B31D21" w:rsidRDefault="00B31D21">
      <w:pPr>
        <w:rPr>
          <w:rFonts w:ascii="Times New Roman" w:eastAsiaTheme="minorEastAsia" w:hAnsi="Times New Roman" w:cs="Times New Roman"/>
          <w:sz w:val="24"/>
          <w:szCs w:val="24"/>
          <w:lang w:val="sr-Cyrl-CS" w:eastAsia="hu-HU"/>
        </w:rPr>
      </w:pPr>
      <w:r>
        <w:rPr>
          <w:rFonts w:ascii="Times New Roman" w:eastAsiaTheme="minorEastAsia" w:hAnsi="Times New Roman" w:cs="Times New Roman"/>
          <w:sz w:val="24"/>
          <w:szCs w:val="24"/>
          <w:lang w:val="sr-Cyrl-CS" w:eastAsia="hu-HU"/>
        </w:rPr>
        <w:br w:type="page"/>
      </w:r>
    </w:p>
    <w:p w:rsidR="005424F5" w:rsidRPr="0082445F" w:rsidRDefault="005424F5" w:rsidP="005424F5">
      <w:pPr>
        <w:ind w:firstLine="720"/>
        <w:rPr>
          <w:rFonts w:ascii="Times New Roman" w:eastAsiaTheme="minorEastAsia" w:hAnsi="Times New Roman" w:cs="Times New Roman"/>
          <w:sz w:val="24"/>
          <w:szCs w:val="24"/>
          <w:lang w:val="sl-SI" w:eastAsia="hu-HU"/>
        </w:rPr>
      </w:pPr>
      <w:r w:rsidRPr="0082445F">
        <w:rPr>
          <w:rFonts w:ascii="Times New Roman" w:eastAsiaTheme="minorEastAsia" w:hAnsi="Times New Roman" w:cs="Times New Roman"/>
          <w:sz w:val="24"/>
          <w:szCs w:val="24"/>
          <w:lang w:val="sr-Cyrl-CS" w:eastAsia="hu-HU"/>
        </w:rPr>
        <w:lastRenderedPageBreak/>
        <w:t xml:space="preserve">Трошкови </w:t>
      </w:r>
      <w:r w:rsidRPr="0082445F">
        <w:rPr>
          <w:rFonts w:ascii="Times New Roman" w:eastAsiaTheme="minorEastAsia" w:hAnsi="Times New Roman" w:cs="Times New Roman"/>
          <w:b/>
          <w:sz w:val="24"/>
          <w:szCs w:val="24"/>
          <w:lang w:val="sr-Cyrl-CS" w:eastAsia="hu-HU"/>
        </w:rPr>
        <w:t xml:space="preserve">семинара (вебинара) </w:t>
      </w:r>
      <w:r w:rsidRPr="0082445F">
        <w:rPr>
          <w:rFonts w:ascii="Times New Roman" w:eastAsiaTheme="minorEastAsia" w:hAnsi="Times New Roman" w:cs="Times New Roman"/>
          <w:sz w:val="24"/>
          <w:szCs w:val="24"/>
          <w:lang w:val="sr-Cyrl-CS" w:eastAsia="hu-HU"/>
        </w:rPr>
        <w:t>у периоду од 01.09.2022. до 31.08.202</w:t>
      </w:r>
      <w:r w:rsidRPr="0082445F">
        <w:rPr>
          <w:rFonts w:ascii="Times New Roman" w:eastAsiaTheme="minorEastAsia" w:hAnsi="Times New Roman" w:cs="Times New Roman"/>
          <w:sz w:val="24"/>
          <w:szCs w:val="24"/>
          <w:lang w:val="sl-SI" w:eastAsia="hu-HU"/>
        </w:rPr>
        <w:t>3</w:t>
      </w:r>
      <w:r w:rsidRPr="0082445F">
        <w:rPr>
          <w:rFonts w:ascii="Times New Roman" w:eastAsiaTheme="minorEastAsia" w:hAnsi="Times New Roman" w:cs="Times New Roman"/>
          <w:sz w:val="24"/>
          <w:szCs w:val="24"/>
          <w:lang w:val="sr-Cyrl-CS" w:eastAsia="hu-HU"/>
        </w:rPr>
        <w:t>.године су 159.700,00 динара</w:t>
      </w:r>
      <w:r w:rsidRPr="0082445F">
        <w:rPr>
          <w:rFonts w:ascii="Times New Roman" w:eastAsiaTheme="minorEastAsia" w:hAnsi="Times New Roman" w:cs="Times New Roman"/>
          <w:sz w:val="24"/>
          <w:szCs w:val="24"/>
          <w:lang w:val="sl-SI" w:eastAsia="hu-HU"/>
        </w:rPr>
        <w:t>.</w:t>
      </w:r>
    </w:p>
    <w:p w:rsidR="005424F5" w:rsidRPr="00540272" w:rsidRDefault="005424F5" w:rsidP="00B31D21">
      <w:pPr>
        <w:spacing w:line="240" w:lineRule="auto"/>
        <w:ind w:firstLine="705"/>
        <w:jc w:val="both"/>
        <w:rPr>
          <w:rFonts w:ascii="Times New Roman" w:eastAsiaTheme="minorEastAsia" w:hAnsi="Times New Roman" w:cs="Times New Roman"/>
          <w:sz w:val="24"/>
          <w:szCs w:val="24"/>
          <w:lang w:val="sr-Cyrl-CS" w:eastAsia="hu-HU"/>
        </w:rPr>
      </w:pPr>
      <w:r w:rsidRPr="00540272">
        <w:rPr>
          <w:rFonts w:ascii="Times New Roman" w:eastAsiaTheme="minorEastAsia" w:hAnsi="Times New Roman" w:cs="Times New Roman"/>
          <w:sz w:val="24"/>
          <w:szCs w:val="24"/>
          <w:lang w:val="sr-Cyrl-CS" w:eastAsia="hu-HU"/>
        </w:rPr>
        <w:t xml:space="preserve">Трошкови </w:t>
      </w:r>
      <w:r w:rsidRPr="00540272">
        <w:rPr>
          <w:rFonts w:ascii="Times New Roman" w:eastAsiaTheme="minorEastAsia" w:hAnsi="Times New Roman" w:cs="Times New Roman"/>
          <w:b/>
          <w:sz w:val="24"/>
          <w:szCs w:val="24"/>
          <w:lang w:val="sr-Cyrl-CS" w:eastAsia="hu-HU"/>
        </w:rPr>
        <w:t xml:space="preserve">такмичења ученика </w:t>
      </w:r>
      <w:r w:rsidRPr="00540272">
        <w:rPr>
          <w:rFonts w:ascii="Times New Roman" w:eastAsiaTheme="minorEastAsia" w:hAnsi="Times New Roman" w:cs="Times New Roman"/>
          <w:sz w:val="24"/>
          <w:szCs w:val="24"/>
          <w:lang w:val="sr-Cyrl-CS" w:eastAsia="hu-HU"/>
        </w:rPr>
        <w:t>(01.09.202</w:t>
      </w:r>
      <w:r w:rsidRPr="00540272">
        <w:rPr>
          <w:rFonts w:ascii="Times New Roman" w:eastAsiaTheme="minorEastAsia" w:hAnsi="Times New Roman" w:cs="Times New Roman"/>
          <w:sz w:val="24"/>
          <w:szCs w:val="24"/>
          <w:lang w:val="sl-SI" w:eastAsia="hu-HU"/>
        </w:rPr>
        <w:t>2</w:t>
      </w:r>
      <w:r w:rsidRPr="00540272">
        <w:rPr>
          <w:rFonts w:ascii="Times New Roman" w:eastAsiaTheme="minorEastAsia" w:hAnsi="Times New Roman" w:cs="Times New Roman"/>
          <w:sz w:val="24"/>
          <w:szCs w:val="24"/>
          <w:lang w:val="sr-Cyrl-CS" w:eastAsia="hu-HU"/>
        </w:rPr>
        <w:t>.-31.08.202</w:t>
      </w:r>
      <w:r w:rsidRPr="00540272">
        <w:rPr>
          <w:rFonts w:ascii="Times New Roman" w:eastAsiaTheme="minorEastAsia" w:hAnsi="Times New Roman" w:cs="Times New Roman"/>
          <w:sz w:val="24"/>
          <w:szCs w:val="24"/>
          <w:lang w:val="sl-SI" w:eastAsia="hu-HU"/>
        </w:rPr>
        <w:t>3</w:t>
      </w:r>
      <w:r w:rsidRPr="00540272">
        <w:rPr>
          <w:rFonts w:ascii="Times New Roman" w:eastAsiaTheme="minorEastAsia" w:hAnsi="Times New Roman" w:cs="Times New Roman"/>
          <w:sz w:val="24"/>
          <w:szCs w:val="24"/>
          <w:lang w:val="sr-Cyrl-CS" w:eastAsia="hu-HU"/>
        </w:rPr>
        <w:t xml:space="preserve">. године) износе </w:t>
      </w:r>
      <w:r w:rsidRPr="00540272">
        <w:rPr>
          <w:rFonts w:ascii="Times New Roman" w:eastAsiaTheme="minorEastAsia" w:hAnsi="Times New Roman" w:cs="Times New Roman"/>
          <w:b/>
          <w:sz w:val="24"/>
          <w:szCs w:val="24"/>
          <w:lang w:val="sr-Cyrl-CS" w:eastAsia="hu-HU"/>
        </w:rPr>
        <w:t>374.568,50</w:t>
      </w:r>
      <w:r w:rsidRPr="00540272">
        <w:rPr>
          <w:rFonts w:ascii="Times New Roman" w:eastAsiaTheme="minorEastAsia" w:hAnsi="Times New Roman" w:cs="Times New Roman"/>
          <w:sz w:val="24"/>
          <w:szCs w:val="24"/>
          <w:lang w:val="sr-Cyrl-CS" w:eastAsia="hu-HU"/>
        </w:rPr>
        <w:t xml:space="preserve"> динара.</w:t>
      </w:r>
    </w:p>
    <w:p w:rsidR="005424F5" w:rsidRPr="001854DF" w:rsidRDefault="005424F5" w:rsidP="00B31D21">
      <w:pPr>
        <w:spacing w:line="240" w:lineRule="auto"/>
        <w:ind w:firstLine="705"/>
        <w:jc w:val="both"/>
        <w:rPr>
          <w:rFonts w:ascii="Times New Roman" w:eastAsiaTheme="minorEastAsia" w:hAnsi="Times New Roman" w:cs="Times New Roman"/>
          <w:sz w:val="24"/>
          <w:szCs w:val="24"/>
          <w:lang w:val="sr-Cyrl-CS" w:eastAsia="hu-HU"/>
        </w:rPr>
      </w:pPr>
      <w:r w:rsidRPr="001854DF">
        <w:rPr>
          <w:rFonts w:ascii="Times New Roman" w:eastAsiaTheme="minorEastAsia" w:hAnsi="Times New Roman" w:cs="Times New Roman"/>
          <w:b/>
          <w:sz w:val="24"/>
          <w:szCs w:val="24"/>
          <w:lang w:val="sr-Cyrl-CS" w:eastAsia="hu-HU"/>
        </w:rPr>
        <w:t xml:space="preserve">Материјални трошкови за образовање </w:t>
      </w:r>
      <w:r w:rsidRPr="001854DF">
        <w:rPr>
          <w:rFonts w:ascii="Times New Roman" w:eastAsiaTheme="minorEastAsia" w:hAnsi="Times New Roman" w:cs="Times New Roman"/>
          <w:sz w:val="24"/>
          <w:szCs w:val="24"/>
          <w:lang w:val="sr-Cyrl-CS" w:eastAsia="hu-HU"/>
        </w:rPr>
        <w:t>у периоду од 01.09.202</w:t>
      </w:r>
      <w:r w:rsidRPr="001854DF">
        <w:rPr>
          <w:rFonts w:ascii="Times New Roman" w:eastAsiaTheme="minorEastAsia" w:hAnsi="Times New Roman" w:cs="Times New Roman"/>
          <w:sz w:val="24"/>
          <w:szCs w:val="24"/>
          <w:lang w:val="sl-SI" w:eastAsia="hu-HU"/>
        </w:rPr>
        <w:t>2</w:t>
      </w:r>
      <w:r w:rsidRPr="001854DF">
        <w:rPr>
          <w:rFonts w:ascii="Times New Roman" w:eastAsiaTheme="minorEastAsia" w:hAnsi="Times New Roman" w:cs="Times New Roman"/>
          <w:sz w:val="24"/>
          <w:szCs w:val="24"/>
          <w:lang w:val="sr-Cyrl-CS" w:eastAsia="hu-HU"/>
        </w:rPr>
        <w:t>. до 31.08.202</w:t>
      </w:r>
      <w:r w:rsidRPr="001854DF">
        <w:rPr>
          <w:rFonts w:ascii="Times New Roman" w:eastAsiaTheme="minorEastAsia" w:hAnsi="Times New Roman" w:cs="Times New Roman"/>
          <w:sz w:val="24"/>
          <w:szCs w:val="24"/>
          <w:lang w:val="sl-SI" w:eastAsia="hu-HU"/>
        </w:rPr>
        <w:t>3</w:t>
      </w:r>
      <w:r w:rsidRPr="001854DF">
        <w:rPr>
          <w:rFonts w:ascii="Times New Roman" w:eastAsiaTheme="minorEastAsia" w:hAnsi="Times New Roman" w:cs="Times New Roman"/>
          <w:sz w:val="24"/>
          <w:szCs w:val="24"/>
          <w:lang w:val="sr-Cyrl-CS" w:eastAsia="hu-HU"/>
        </w:rPr>
        <w:t xml:space="preserve">. године износе цца </w:t>
      </w:r>
      <w:r w:rsidRPr="001854DF">
        <w:rPr>
          <w:rFonts w:ascii="Times New Roman" w:eastAsiaTheme="minorEastAsia" w:hAnsi="Times New Roman" w:cs="Times New Roman"/>
          <w:b/>
          <w:sz w:val="24"/>
          <w:szCs w:val="24"/>
          <w:lang w:val="sr-Cyrl-CS" w:eastAsia="hu-HU"/>
        </w:rPr>
        <w:t>195</w:t>
      </w:r>
      <w:r w:rsidRPr="001854DF">
        <w:rPr>
          <w:rFonts w:ascii="Times New Roman" w:eastAsiaTheme="minorEastAsia" w:hAnsi="Times New Roman" w:cs="Times New Roman"/>
          <w:b/>
          <w:sz w:val="24"/>
          <w:szCs w:val="24"/>
          <w:lang w:val="sl-SI" w:eastAsia="hu-HU"/>
        </w:rPr>
        <w:t>.0</w:t>
      </w:r>
      <w:r w:rsidRPr="001854DF">
        <w:rPr>
          <w:rFonts w:ascii="Times New Roman" w:eastAsiaTheme="minorEastAsia" w:hAnsi="Times New Roman" w:cs="Times New Roman"/>
          <w:b/>
          <w:sz w:val="24"/>
          <w:szCs w:val="24"/>
          <w:lang w:val="sr-Cyrl-CS" w:eastAsia="hu-HU"/>
        </w:rPr>
        <w:t>00,00</w:t>
      </w:r>
      <w:r w:rsidRPr="001854DF">
        <w:rPr>
          <w:rFonts w:ascii="Times New Roman" w:eastAsiaTheme="minorEastAsia" w:hAnsi="Times New Roman" w:cs="Times New Roman"/>
          <w:sz w:val="24"/>
          <w:szCs w:val="24"/>
          <w:lang w:val="sr-Cyrl-CS" w:eastAsia="hu-HU"/>
        </w:rPr>
        <w:t xml:space="preserve"> динара. Од ових средстава су набављени: фотокопирни папир,  хамер, лепак, фолија, селотејп, коверат,  креда, сунђер за таблу, брисач табле, дневник, матична књига, фасцикла, маркер, спреј за таблу, тонери, уложак за хемијску, листа жеља, свеске, сведочанство, диплома, уверење, батерије, државне заставе итд.</w:t>
      </w:r>
    </w:p>
    <w:p w:rsidR="005424F5" w:rsidRPr="007B6F20" w:rsidRDefault="005424F5" w:rsidP="00B31D21">
      <w:pPr>
        <w:spacing w:line="240" w:lineRule="auto"/>
        <w:jc w:val="both"/>
        <w:rPr>
          <w:rFonts w:ascii="Times New Roman" w:eastAsiaTheme="minorEastAsia" w:hAnsi="Times New Roman" w:cs="Times New Roman"/>
          <w:sz w:val="24"/>
          <w:szCs w:val="24"/>
          <w:lang w:val="sl-SI" w:eastAsia="hu-HU"/>
        </w:rPr>
      </w:pPr>
      <w:r w:rsidRPr="007B6F20">
        <w:rPr>
          <w:rFonts w:ascii="Times New Roman" w:eastAsiaTheme="minorEastAsia" w:hAnsi="Times New Roman" w:cs="Times New Roman"/>
          <w:sz w:val="24"/>
          <w:szCs w:val="24"/>
          <w:lang w:val="sr-Cyrl-CS" w:eastAsia="hu-HU"/>
        </w:rPr>
        <w:tab/>
      </w:r>
      <w:r w:rsidRPr="007B6F20">
        <w:rPr>
          <w:rFonts w:ascii="Times New Roman" w:eastAsiaTheme="minorEastAsia" w:hAnsi="Times New Roman" w:cs="Times New Roman"/>
          <w:b/>
          <w:sz w:val="24"/>
          <w:szCs w:val="24"/>
          <w:lang w:val="sr-Cyrl-CS" w:eastAsia="hu-HU"/>
        </w:rPr>
        <w:t>Текуће поправке и одржавање</w:t>
      </w:r>
      <w:r w:rsidRPr="007B6F20">
        <w:rPr>
          <w:rFonts w:ascii="Times New Roman" w:eastAsiaTheme="minorEastAsia" w:hAnsi="Times New Roman" w:cs="Times New Roman"/>
          <w:sz w:val="24"/>
          <w:szCs w:val="24"/>
          <w:lang w:val="sr-Cyrl-CS" w:eastAsia="hu-HU"/>
        </w:rPr>
        <w:t xml:space="preserve"> (01.09.202</w:t>
      </w:r>
      <w:r w:rsidRPr="007B6F20">
        <w:rPr>
          <w:rFonts w:ascii="Times New Roman" w:eastAsiaTheme="minorEastAsia" w:hAnsi="Times New Roman" w:cs="Times New Roman"/>
          <w:sz w:val="24"/>
          <w:szCs w:val="24"/>
          <w:lang w:val="sl-SI" w:eastAsia="hu-HU"/>
        </w:rPr>
        <w:t>2</w:t>
      </w:r>
      <w:r w:rsidRPr="007B6F20">
        <w:rPr>
          <w:rFonts w:ascii="Times New Roman" w:eastAsiaTheme="minorEastAsia" w:hAnsi="Times New Roman" w:cs="Times New Roman"/>
          <w:sz w:val="24"/>
          <w:szCs w:val="24"/>
          <w:lang w:val="sr-Cyrl-CS" w:eastAsia="hu-HU"/>
        </w:rPr>
        <w:t>.-31.08.202</w:t>
      </w:r>
      <w:r w:rsidRPr="007B6F20">
        <w:rPr>
          <w:rFonts w:ascii="Times New Roman" w:eastAsiaTheme="minorEastAsia" w:hAnsi="Times New Roman" w:cs="Times New Roman"/>
          <w:sz w:val="24"/>
          <w:szCs w:val="24"/>
          <w:lang w:val="sl-SI" w:eastAsia="hu-HU"/>
        </w:rPr>
        <w:t>3</w:t>
      </w:r>
      <w:r w:rsidRPr="007B6F20">
        <w:rPr>
          <w:rFonts w:ascii="Times New Roman" w:eastAsiaTheme="minorEastAsia" w:hAnsi="Times New Roman" w:cs="Times New Roman"/>
          <w:sz w:val="24"/>
          <w:szCs w:val="24"/>
          <w:lang w:val="sr-Cyrl-CS" w:eastAsia="hu-HU"/>
        </w:rPr>
        <w:t>. године)</w:t>
      </w:r>
      <w:r w:rsidRPr="007B6F20">
        <w:rPr>
          <w:rFonts w:ascii="Times New Roman" w:eastAsiaTheme="minorEastAsia" w:hAnsi="Times New Roman" w:cs="Times New Roman"/>
          <w:sz w:val="24"/>
          <w:szCs w:val="24"/>
          <w:lang w:val="sl-SI" w:eastAsia="hu-HU"/>
        </w:rPr>
        <w:t>:</w:t>
      </w:r>
    </w:p>
    <w:p w:rsidR="005424F5" w:rsidRPr="007B6F20" w:rsidRDefault="005424F5" w:rsidP="00B31D21">
      <w:pPr>
        <w:pStyle w:val="ListParagraph"/>
        <w:numPr>
          <w:ilvl w:val="0"/>
          <w:numId w:val="72"/>
        </w:numPr>
        <w:spacing w:after="200"/>
        <w:jc w:val="both"/>
        <w:rPr>
          <w:rFonts w:eastAsiaTheme="minorEastAsia"/>
        </w:rPr>
      </w:pPr>
      <w:r w:rsidRPr="007B6F20">
        <w:rPr>
          <w:rFonts w:eastAsiaTheme="minorEastAsia"/>
        </w:rPr>
        <w:t>Замена прозора на фискултурној сали у износу од 4.412.927,93 динара.</w:t>
      </w:r>
    </w:p>
    <w:p w:rsidR="005424F5" w:rsidRPr="007B6F20" w:rsidRDefault="005424F5" w:rsidP="00B31D21">
      <w:pPr>
        <w:pStyle w:val="ListParagraph"/>
        <w:numPr>
          <w:ilvl w:val="0"/>
          <w:numId w:val="72"/>
        </w:numPr>
        <w:spacing w:after="200"/>
        <w:jc w:val="both"/>
        <w:rPr>
          <w:rFonts w:eastAsiaTheme="minorEastAsia"/>
        </w:rPr>
      </w:pPr>
      <w:r w:rsidRPr="007B6F20">
        <w:rPr>
          <w:rFonts w:eastAsiaTheme="minorEastAsia"/>
        </w:rPr>
        <w:t>Моловање унутрашње зидне површине (ОПО) у износу од 203.360,00 динара.</w:t>
      </w:r>
    </w:p>
    <w:p w:rsidR="005424F5" w:rsidRPr="007B6F20" w:rsidRDefault="005424F5" w:rsidP="00B31D21">
      <w:pPr>
        <w:pStyle w:val="ListParagraph"/>
        <w:numPr>
          <w:ilvl w:val="0"/>
          <w:numId w:val="72"/>
        </w:numPr>
        <w:spacing w:after="200"/>
        <w:jc w:val="both"/>
        <w:rPr>
          <w:rFonts w:eastAsiaTheme="minorEastAsia"/>
        </w:rPr>
      </w:pPr>
      <w:r w:rsidRPr="007B6F20">
        <w:rPr>
          <w:rFonts w:eastAsiaTheme="minorEastAsia"/>
        </w:rPr>
        <w:t>Стављање новог водомера у Вишњевац 57.172,44 динара</w:t>
      </w:r>
    </w:p>
    <w:p w:rsidR="005424F5" w:rsidRPr="007B6F20" w:rsidRDefault="005424F5" w:rsidP="00B31D21">
      <w:pPr>
        <w:pStyle w:val="ListParagraph"/>
        <w:numPr>
          <w:ilvl w:val="0"/>
          <w:numId w:val="72"/>
        </w:numPr>
        <w:spacing w:after="200"/>
        <w:jc w:val="both"/>
        <w:rPr>
          <w:rFonts w:eastAsiaTheme="minorEastAsia"/>
        </w:rPr>
      </w:pPr>
      <w:r w:rsidRPr="007B6F20">
        <w:rPr>
          <w:rFonts w:eastAsiaTheme="minorEastAsia"/>
        </w:rPr>
        <w:t>Замена прозора у 1. Павиљону (1. учионица) 204.960,00  динара</w:t>
      </w:r>
    </w:p>
    <w:p w:rsidR="005424F5" w:rsidRPr="007B6F20" w:rsidRDefault="005424F5" w:rsidP="00B31D21">
      <w:pPr>
        <w:pStyle w:val="ListParagraph"/>
        <w:numPr>
          <w:ilvl w:val="0"/>
          <w:numId w:val="72"/>
        </w:numPr>
        <w:spacing w:after="200"/>
        <w:jc w:val="both"/>
        <w:rPr>
          <w:rFonts w:eastAsiaTheme="minorEastAsia"/>
        </w:rPr>
      </w:pPr>
      <w:r w:rsidRPr="007B6F20">
        <w:rPr>
          <w:rFonts w:eastAsiaTheme="minorEastAsia"/>
        </w:rPr>
        <w:t>Поправка раијатора у 1. Павиљону (1. учионица) 85.867,88 динара</w:t>
      </w:r>
    </w:p>
    <w:p w:rsidR="005424F5" w:rsidRPr="007B6F20" w:rsidRDefault="005424F5" w:rsidP="00B31D21">
      <w:pPr>
        <w:pStyle w:val="ListParagraph"/>
        <w:numPr>
          <w:ilvl w:val="0"/>
          <w:numId w:val="72"/>
        </w:numPr>
        <w:spacing w:after="200"/>
        <w:jc w:val="both"/>
        <w:rPr>
          <w:rFonts w:eastAsiaTheme="minorEastAsia"/>
        </w:rPr>
      </w:pPr>
      <w:r w:rsidRPr="007B6F20">
        <w:rPr>
          <w:rFonts w:eastAsiaTheme="minorEastAsia"/>
        </w:rPr>
        <w:t>Замена стакла у вредности од 51.599,95 динара</w:t>
      </w:r>
    </w:p>
    <w:p w:rsidR="005424F5" w:rsidRPr="007B6F20" w:rsidRDefault="005424F5" w:rsidP="00B31D21">
      <w:pPr>
        <w:pStyle w:val="ListParagraph"/>
        <w:numPr>
          <w:ilvl w:val="0"/>
          <w:numId w:val="72"/>
        </w:numPr>
        <w:spacing w:after="200"/>
        <w:jc w:val="both"/>
        <w:rPr>
          <w:rFonts w:eastAsiaTheme="minorEastAsia"/>
        </w:rPr>
      </w:pPr>
      <w:r w:rsidRPr="007B6F20">
        <w:rPr>
          <w:rFonts w:eastAsiaTheme="minorEastAsia"/>
        </w:rPr>
        <w:t xml:space="preserve">Текуће поправке опреме </w:t>
      </w:r>
      <w:r>
        <w:rPr>
          <w:rFonts w:eastAsiaTheme="minorEastAsia"/>
        </w:rPr>
        <w:t>305</w:t>
      </w:r>
      <w:r w:rsidRPr="007B6F20">
        <w:rPr>
          <w:rFonts w:eastAsiaTheme="minorEastAsia"/>
        </w:rPr>
        <w:t>.</w:t>
      </w:r>
      <w:r>
        <w:rPr>
          <w:rFonts w:eastAsiaTheme="minorEastAsia"/>
        </w:rPr>
        <w:t>384</w:t>
      </w:r>
      <w:r w:rsidRPr="007B6F20">
        <w:rPr>
          <w:rFonts w:eastAsiaTheme="minorEastAsia"/>
        </w:rPr>
        <w:t>,00 динара</w:t>
      </w:r>
    </w:p>
    <w:p w:rsidR="005424F5" w:rsidRPr="007B6F20" w:rsidRDefault="005424F5" w:rsidP="005424F5">
      <w:pPr>
        <w:spacing w:after="0" w:line="240" w:lineRule="auto"/>
        <w:jc w:val="both"/>
        <w:rPr>
          <w:rFonts w:ascii="Times New Roman" w:eastAsia="Times New Roman" w:hAnsi="Times New Roman" w:cs="Times New Roman"/>
          <w:b/>
          <w:sz w:val="24"/>
          <w:szCs w:val="24"/>
          <w:lang w:val="sr-Cyrl-RS" w:eastAsia="hu-HU"/>
        </w:rPr>
      </w:pPr>
    </w:p>
    <w:p w:rsidR="005424F5" w:rsidRDefault="005424F5" w:rsidP="005424F5"/>
    <w:p w:rsidR="00782079" w:rsidRPr="005424F5" w:rsidRDefault="00782079" w:rsidP="005424F5">
      <w:pPr>
        <w:rPr>
          <w:rFonts w:ascii="Times New Roman" w:eastAsiaTheme="minorEastAsia" w:hAnsi="Times New Roman" w:cs="Times New Roman"/>
          <w:b/>
          <w:sz w:val="24"/>
          <w:szCs w:val="24"/>
          <w:lang w:val="sr-Cyrl-RS" w:eastAsia="hu-HU"/>
        </w:rPr>
      </w:pPr>
    </w:p>
    <w:p w:rsidR="005424F5" w:rsidRDefault="005424F5">
      <w:pP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br w:type="page"/>
      </w:r>
    </w:p>
    <w:p w:rsidR="00782079" w:rsidRPr="00E15B2E" w:rsidRDefault="00782079" w:rsidP="00782079">
      <w:pPr>
        <w:shd w:val="clear" w:color="auto" w:fill="FFFFFF"/>
        <w:spacing w:after="0" w:line="240" w:lineRule="auto"/>
        <w:ind w:left="540"/>
        <w:jc w:val="center"/>
        <w:rPr>
          <w:rFonts w:ascii="Times New Roman" w:eastAsia="Times New Roman" w:hAnsi="Times New Roman" w:cs="Times New Roman"/>
          <w:b/>
          <w:sz w:val="24"/>
          <w:szCs w:val="24"/>
          <w:lang w:val="sr-Cyrl-CS" w:eastAsia="hu-HU"/>
        </w:rPr>
      </w:pPr>
      <w:r w:rsidRPr="00A3088D">
        <w:rPr>
          <w:rFonts w:ascii="Times New Roman" w:eastAsia="Times New Roman" w:hAnsi="Times New Roman" w:cs="Times New Roman"/>
          <w:b/>
          <w:sz w:val="24"/>
          <w:szCs w:val="24"/>
          <w:lang w:val="sr-Cyrl-CS" w:eastAsia="hu-HU"/>
        </w:rPr>
        <w:lastRenderedPageBreak/>
        <w:t>2.  Кадрови, флуктуација, стање</w:t>
      </w:r>
    </w:p>
    <w:p w:rsidR="00782079" w:rsidRPr="00E15B2E" w:rsidRDefault="00782079" w:rsidP="00782079">
      <w:pPr>
        <w:shd w:val="clear" w:color="auto" w:fill="FFFFFF"/>
        <w:spacing w:after="0" w:line="240" w:lineRule="auto"/>
        <w:ind w:left="180"/>
        <w:jc w:val="center"/>
        <w:rPr>
          <w:rFonts w:ascii="Times New Roman" w:eastAsia="Times New Roman" w:hAnsi="Times New Roman" w:cs="Times New Roman"/>
          <w:b/>
          <w:color w:val="FF0000"/>
          <w:sz w:val="24"/>
          <w:szCs w:val="24"/>
          <w:lang w:val="sr-Cyrl-CS" w:eastAsia="hu-HU"/>
        </w:rPr>
      </w:pPr>
    </w:p>
    <w:p w:rsidR="00782079" w:rsidRPr="00B17F63" w:rsidRDefault="00782079" w:rsidP="00782079">
      <w:pPr>
        <w:spacing w:after="0" w:line="240" w:lineRule="auto"/>
        <w:ind w:firstLine="720"/>
        <w:jc w:val="both"/>
        <w:rPr>
          <w:rFonts w:ascii="Times New Roman" w:eastAsia="Times New Roman" w:hAnsi="Times New Roman" w:cs="Times New Roman"/>
          <w:sz w:val="24"/>
          <w:szCs w:val="24"/>
          <w:lang w:eastAsia="hu-HU"/>
        </w:rPr>
      </w:pPr>
      <w:r w:rsidRPr="00E15B2E">
        <w:rPr>
          <w:rFonts w:ascii="Times New Roman" w:eastAsia="Times New Roman" w:hAnsi="Times New Roman" w:cs="Times New Roman"/>
          <w:sz w:val="24"/>
          <w:szCs w:val="24"/>
          <w:lang w:val="sr-Cyrl-CS" w:eastAsia="hu-HU"/>
        </w:rPr>
        <w:t>Квалификациона структура запослених радника на извођењу наставе претежно одговара потребама школе, уз поједине недостатке стручних наставника. Нестручно заступљена настава је из: немачког језика, техничко</w:t>
      </w:r>
      <w:r w:rsidRPr="00E15B2E">
        <w:rPr>
          <w:rFonts w:ascii="Times New Roman" w:eastAsia="Times New Roman" w:hAnsi="Times New Roman" w:cs="Times New Roman"/>
          <w:sz w:val="24"/>
          <w:szCs w:val="24"/>
          <w:lang w:val="sr-Cyrl-RS" w:eastAsia="hu-HU"/>
        </w:rPr>
        <w:t>г</w:t>
      </w:r>
      <w:r w:rsidRPr="00E15B2E">
        <w:rPr>
          <w:rFonts w:ascii="Times New Roman" w:eastAsia="Times New Roman" w:hAnsi="Times New Roman" w:cs="Times New Roman"/>
          <w:sz w:val="24"/>
          <w:szCs w:val="24"/>
          <w:lang w:val="sr-Cyrl-CS" w:eastAsia="hu-HU"/>
        </w:rPr>
        <w:t xml:space="preserve"> и информатичког образ</w:t>
      </w:r>
      <w:r w:rsidR="000401F2">
        <w:rPr>
          <w:rFonts w:ascii="Times New Roman" w:eastAsia="Times New Roman" w:hAnsi="Times New Roman" w:cs="Times New Roman"/>
          <w:sz w:val="24"/>
          <w:szCs w:val="24"/>
          <w:lang w:val="sr-Cyrl-CS" w:eastAsia="hu-HU"/>
        </w:rPr>
        <w:t>овањa</w:t>
      </w:r>
      <w:r w:rsidR="000401F2">
        <w:rPr>
          <w:rFonts w:ascii="Times New Roman" w:eastAsia="Times New Roman" w:hAnsi="Times New Roman" w:cs="Times New Roman"/>
          <w:sz w:val="24"/>
          <w:szCs w:val="24"/>
          <w:lang w:val="hu-HU" w:eastAsia="hu-HU"/>
        </w:rPr>
        <w:t xml:space="preserve"> </w:t>
      </w:r>
      <w:r w:rsidR="000401F2">
        <w:rPr>
          <w:rFonts w:ascii="Times New Roman" w:eastAsia="Times New Roman" w:hAnsi="Times New Roman" w:cs="Times New Roman"/>
          <w:sz w:val="24"/>
          <w:szCs w:val="24"/>
          <w:lang w:val="sr-Cyrl-RS" w:eastAsia="hu-HU"/>
        </w:rPr>
        <w:t>и хемије.</w:t>
      </w:r>
      <w:r w:rsidRPr="00E15B2E">
        <w:rPr>
          <w:rFonts w:ascii="Times New Roman" w:eastAsia="Times New Roman" w:hAnsi="Times New Roman" w:cs="Times New Roman"/>
          <w:sz w:val="24"/>
          <w:szCs w:val="24"/>
          <w:lang w:val="sr-Cyrl-CS" w:eastAsia="hu-HU"/>
        </w:rPr>
        <w:t xml:space="preserve"> У школи је запослен потребан број наставника и стручних сара</w:t>
      </w:r>
      <w:r>
        <w:rPr>
          <w:rFonts w:ascii="Times New Roman" w:eastAsia="Times New Roman" w:hAnsi="Times New Roman" w:cs="Times New Roman"/>
          <w:sz w:val="24"/>
          <w:szCs w:val="24"/>
          <w:lang w:val="sr-Cyrl-CS" w:eastAsia="hu-HU"/>
        </w:rPr>
        <w:t>дника у односу на број ученика.</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Наставни и ненаставни кадар приказан је у табелама 1 и 2.</w:t>
      </w:r>
    </w:p>
    <w:p w:rsidR="00782079" w:rsidRPr="00E15B2E" w:rsidRDefault="00782079" w:rsidP="00782079">
      <w:pPr>
        <w:spacing w:after="0" w:line="240" w:lineRule="auto"/>
        <w:ind w:firstLine="360"/>
        <w:rPr>
          <w:rFonts w:ascii="Times New Roman" w:eastAsia="Times New Roman" w:hAnsi="Times New Roman" w:cs="Times New Roman"/>
          <w:sz w:val="24"/>
          <w:szCs w:val="24"/>
          <w:lang w:val="sr-Cyrl-CS" w:eastAsia="hu-HU"/>
        </w:rPr>
      </w:pPr>
    </w:p>
    <w:p w:rsidR="00782079" w:rsidRPr="002647C5" w:rsidRDefault="00782079" w:rsidP="00782079">
      <w:pPr>
        <w:spacing w:after="0" w:line="240" w:lineRule="auto"/>
        <w:rPr>
          <w:rFonts w:ascii="Times New Roman" w:eastAsia="Times New Roman" w:hAnsi="Times New Roman" w:cs="Times New Roman"/>
          <w:sz w:val="24"/>
          <w:szCs w:val="24"/>
          <w:lang w:val="hu-HU" w:eastAsia="hu-HU"/>
        </w:rPr>
      </w:pPr>
      <w:r w:rsidRPr="000150C3">
        <w:rPr>
          <w:rFonts w:ascii="Times New Roman" w:eastAsia="Times New Roman" w:hAnsi="Times New Roman" w:cs="Times New Roman"/>
          <w:sz w:val="24"/>
          <w:szCs w:val="24"/>
          <w:lang w:val="sr-Cyrl-CS" w:eastAsia="hu-HU"/>
        </w:rPr>
        <w:t>НАСТАВНИ КАДАР</w:t>
      </w:r>
    </w:p>
    <w:tbl>
      <w:tblPr>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1"/>
        <w:gridCol w:w="1702"/>
        <w:gridCol w:w="1560"/>
        <w:gridCol w:w="1277"/>
        <w:gridCol w:w="1135"/>
        <w:gridCol w:w="1276"/>
        <w:gridCol w:w="1404"/>
      </w:tblGrid>
      <w:tr w:rsidR="000401F2" w:rsidTr="000401F2">
        <w:trPr>
          <w:jc w:val="center"/>
        </w:trPr>
        <w:tc>
          <w:tcPr>
            <w:tcW w:w="183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821"/>
                <w:tab w:val="right" w:pos="9072"/>
              </w:tabs>
              <w:spacing w:after="0" w:line="240" w:lineRule="auto"/>
              <w:ind w:right="72"/>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color w:val="000000"/>
                <w:lang w:val="sr-Cyrl-CS" w:eastAsia="hu-HU"/>
              </w:rPr>
              <w:t>Презиме и име</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821"/>
                <w:tab w:val="right" w:pos="9072"/>
              </w:tabs>
              <w:spacing w:after="0" w:line="240" w:lineRule="auto"/>
              <w:ind w:right="125"/>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color w:val="000000"/>
                <w:lang w:val="sr-Cyrl-CS" w:eastAsia="hu-HU"/>
              </w:rPr>
              <w:t>Врста стр</w:t>
            </w:r>
            <w:r>
              <w:rPr>
                <w:rFonts w:ascii="Times New Roman" w:eastAsia="Times New Roman" w:hAnsi="Times New Roman" w:cs="Times New Roman"/>
                <w:b/>
                <w:lang w:val="sr-Cyrl-CS" w:eastAsia="hu-HU"/>
              </w:rPr>
              <w:t>учне</w:t>
            </w:r>
            <w:r>
              <w:rPr>
                <w:rFonts w:ascii="Times New Roman" w:eastAsia="Times New Roman" w:hAnsi="Times New Roman" w:cs="Times New Roman"/>
                <w:b/>
                <w:color w:val="000000"/>
                <w:lang w:val="sr-Cyrl-CS" w:eastAsia="hu-HU"/>
              </w:rPr>
              <w:t xml:space="preserve"> спреме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821"/>
                <w:tab w:val="right" w:pos="9072"/>
              </w:tabs>
              <w:spacing w:after="0" w:line="240" w:lineRule="auto"/>
              <w:ind w:right="44"/>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color w:val="000000"/>
                <w:lang w:val="sr-Cyrl-CS" w:eastAsia="hu-HU"/>
              </w:rPr>
              <w:t>Предмети који предаје</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821"/>
                <w:tab w:val="right" w:pos="9072"/>
              </w:tabs>
              <w:spacing w:after="0" w:line="240" w:lineRule="auto"/>
              <w:ind w:right="-98"/>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color w:val="000000"/>
                <w:lang w:val="sr-Cyrl-CS" w:eastAsia="hu-HU"/>
              </w:rPr>
              <w:t>Го</w:t>
            </w:r>
            <w:r>
              <w:rPr>
                <w:rFonts w:ascii="Times New Roman" w:eastAsia="Times New Roman" w:hAnsi="Times New Roman" w:cs="Times New Roman"/>
                <w:b/>
                <w:lang w:val="sr-Cyrl-CS" w:eastAsia="hu-HU"/>
              </w:rPr>
              <w:t>дине</w:t>
            </w:r>
            <w:r>
              <w:rPr>
                <w:rFonts w:ascii="Times New Roman" w:eastAsia="Times New Roman" w:hAnsi="Times New Roman" w:cs="Times New Roman"/>
                <w:b/>
                <w:color w:val="000000"/>
                <w:lang w:val="sr-Cyrl-CS" w:eastAsia="hu-HU"/>
              </w:rPr>
              <w:t xml:space="preserve"> рад</w:t>
            </w:r>
            <w:r>
              <w:rPr>
                <w:rFonts w:ascii="Times New Roman" w:eastAsia="Times New Roman" w:hAnsi="Times New Roman" w:cs="Times New Roman"/>
                <w:b/>
                <w:lang w:val="sr-Cyrl-CS" w:eastAsia="hu-HU"/>
              </w:rPr>
              <w:t>ног</w:t>
            </w:r>
            <w:r>
              <w:rPr>
                <w:rFonts w:ascii="Times New Roman" w:eastAsia="Times New Roman" w:hAnsi="Times New Roman" w:cs="Times New Roman"/>
                <w:b/>
                <w:color w:val="000000"/>
                <w:lang w:val="sr-Cyrl-CS" w:eastAsia="hu-HU"/>
              </w:rPr>
              <w:t xml:space="preserve"> стажа</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821"/>
                <w:tab w:val="right" w:pos="9072"/>
              </w:tabs>
              <w:spacing w:after="0" w:line="240" w:lineRule="auto"/>
              <w:ind w:right="-92"/>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color w:val="000000"/>
                <w:lang w:val="sr-Cyrl-CS" w:eastAsia="hu-HU"/>
              </w:rPr>
              <w:t>Лиценца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821"/>
                <w:tab w:val="right" w:pos="9072"/>
              </w:tabs>
              <w:spacing w:after="0" w:line="240" w:lineRule="auto"/>
              <w:ind w:right="82"/>
              <w:jc w:val="center"/>
              <w:rPr>
                <w:rFonts w:ascii="Times New Roman" w:eastAsia="Times New Roman" w:hAnsi="Times New Roman" w:cs="Times New Roman"/>
                <w:b/>
                <w:color w:val="000000"/>
                <w:lang w:val="sr-Cyrl-CS" w:eastAsia="hu-HU"/>
              </w:rPr>
            </w:pPr>
            <w:r>
              <w:rPr>
                <w:rFonts w:ascii="Times New Roman" w:eastAsia="Times New Roman" w:hAnsi="Times New Roman" w:cs="Times New Roman"/>
                <w:b/>
                <w:color w:val="000000"/>
                <w:lang w:val="sr-Cyrl-CS" w:eastAsia="hu-HU"/>
              </w:rPr>
              <w:t xml:space="preserve">% ангажо. </w:t>
            </w:r>
          </w:p>
          <w:p w:rsidR="000401F2" w:rsidRDefault="000401F2" w:rsidP="000401F2">
            <w:pPr>
              <w:shd w:val="clear" w:color="auto" w:fill="FFFFFF"/>
              <w:tabs>
                <w:tab w:val="center" w:pos="4821"/>
                <w:tab w:val="right" w:pos="9072"/>
              </w:tabs>
              <w:spacing w:after="0" w:line="240" w:lineRule="auto"/>
              <w:ind w:right="82"/>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color w:val="000000"/>
                <w:lang w:val="sr-Cyrl-CS" w:eastAsia="hu-HU"/>
              </w:rPr>
              <w:t>у школи</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821"/>
                <w:tab w:val="right" w:pos="9072"/>
              </w:tabs>
              <w:spacing w:after="0" w:line="240" w:lineRule="auto"/>
              <w:ind w:right="-105"/>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color w:val="000000"/>
                <w:lang w:val="sr-Cyrl-CS" w:eastAsia="hu-HU"/>
              </w:rPr>
              <w:t>% ангажовања у  другој школи (којој)</w:t>
            </w:r>
          </w:p>
        </w:tc>
      </w:tr>
      <w:tr w:rsidR="000401F2" w:rsidTr="000401F2">
        <w:trPr>
          <w:jc w:val="center"/>
        </w:trPr>
        <w:tc>
          <w:tcPr>
            <w:tcW w:w="10185" w:type="dxa"/>
            <w:gridSpan w:val="7"/>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lang w:val="sr-Cyrl-CS" w:eastAsia="hu-HU"/>
              </w:rPr>
              <w:t>Разредна настава</w:t>
            </w:r>
          </w:p>
        </w:tc>
      </w:tr>
      <w:tr w:rsidR="000401F2" w:rsidTr="000401F2">
        <w:trPr>
          <w:jc w:val="center"/>
        </w:trPr>
        <w:tc>
          <w:tcPr>
            <w:tcW w:w="183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Ађански Лидиа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Мастер учитељ</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Разредна настава</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401F2" w:rsidRPr="00E06163"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3</w:t>
            </w:r>
            <w:r>
              <w:rPr>
                <w:rFonts w:ascii="Times New Roman" w:eastAsia="Times New Roman" w:hAnsi="Times New Roman" w:cs="Times New Roman"/>
                <w:lang w:val="sr-Cyrl-RS" w:eastAsia="hu-HU"/>
              </w:rPr>
              <w:t>8</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0401F2" w:rsidTr="000401F2">
        <w:trPr>
          <w:jc w:val="center"/>
        </w:trPr>
        <w:tc>
          <w:tcPr>
            <w:tcW w:w="183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Андрић Оливера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Мастер учитељ</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Разредна настава</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l-SI" w:eastAsia="hu-HU"/>
              </w:rPr>
            </w:pPr>
            <w:r>
              <w:rPr>
                <w:rFonts w:ascii="Times New Roman" w:eastAsia="Times New Roman" w:hAnsi="Times New Roman" w:cs="Times New Roman"/>
                <w:lang w:val="sl-SI" w:eastAsia="hu-HU"/>
              </w:rPr>
              <w:t>33</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0401F2" w:rsidTr="000401F2">
        <w:trPr>
          <w:jc w:val="center"/>
        </w:trPr>
        <w:tc>
          <w:tcPr>
            <w:tcW w:w="183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Анђал Магдолна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Наставник  разр. наставе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Разредна настава</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l-SI" w:eastAsia="hu-HU"/>
              </w:rPr>
            </w:pPr>
            <w:r>
              <w:rPr>
                <w:rFonts w:ascii="Times New Roman" w:eastAsia="Times New Roman" w:hAnsi="Times New Roman" w:cs="Times New Roman"/>
                <w:lang w:val="sr-Cyrl-CS" w:eastAsia="hu-HU"/>
              </w:rPr>
              <w:t>3</w:t>
            </w:r>
            <w:r>
              <w:rPr>
                <w:rFonts w:ascii="Times New Roman" w:eastAsia="Times New Roman" w:hAnsi="Times New Roman" w:cs="Times New Roman"/>
                <w:lang w:val="sl-SI" w:eastAsia="hu-HU"/>
              </w:rPr>
              <w:t>7</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right="19"/>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w:t>
            </w:r>
          </w:p>
        </w:tc>
      </w:tr>
      <w:tr w:rsidR="000401F2" w:rsidTr="000401F2">
        <w:trPr>
          <w:jc w:val="center"/>
        </w:trPr>
        <w:tc>
          <w:tcPr>
            <w:tcW w:w="183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Анђелић Весна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Наставник  разр. наставе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Разредна настава</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401F2" w:rsidRPr="00F2574A"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lang w:eastAsia="hu-HU"/>
              </w:rPr>
              <w:t>40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0401F2" w:rsidTr="000401F2">
        <w:trPr>
          <w:jc w:val="center"/>
        </w:trPr>
        <w:tc>
          <w:tcPr>
            <w:tcW w:w="183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Витушка Корнелија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Мастер учитељ</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Разредна настава</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l-SI" w:eastAsia="hu-HU"/>
              </w:rPr>
            </w:pPr>
            <w:r>
              <w:rPr>
                <w:rFonts w:ascii="Times New Roman" w:eastAsia="Times New Roman" w:hAnsi="Times New Roman" w:cs="Times New Roman"/>
                <w:lang w:val="sl-SI" w:eastAsia="hu-HU"/>
              </w:rPr>
              <w:t>33</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right="51"/>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0401F2" w:rsidTr="000401F2">
        <w:trPr>
          <w:jc w:val="center"/>
        </w:trPr>
        <w:tc>
          <w:tcPr>
            <w:tcW w:w="183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Вукелић Чила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Мастер учитељ</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Разредна настава</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l-SI" w:eastAsia="hu-HU"/>
              </w:rPr>
            </w:pPr>
            <w:r>
              <w:rPr>
                <w:rFonts w:ascii="Times New Roman" w:eastAsia="Times New Roman" w:hAnsi="Times New Roman" w:cs="Times New Roman"/>
                <w:lang w:val="sl-SI" w:eastAsia="hu-HU"/>
              </w:rPr>
              <w:t>9</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0401F2" w:rsidTr="000401F2">
        <w:trPr>
          <w:jc w:val="center"/>
        </w:trPr>
        <w:tc>
          <w:tcPr>
            <w:tcW w:w="183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Дудаш Хорват Тинде</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Мастер учитељ</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401F2" w:rsidRPr="00815193"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RS" w:eastAsia="hu-HU"/>
              </w:rPr>
              <w:t>Порођајно одсуство</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hu-HU" w:eastAsia="hu-HU"/>
              </w:rPr>
            </w:pPr>
            <w:r>
              <w:rPr>
                <w:rFonts w:ascii="Times New Roman" w:eastAsia="Times New Roman" w:hAnsi="Times New Roman" w:cs="Times New Roman"/>
                <w:lang w:val="sr-Cyrl-CS" w:eastAsia="hu-HU"/>
              </w:rPr>
              <w:t>1</w:t>
            </w:r>
            <w:r>
              <w:rPr>
                <w:rFonts w:ascii="Times New Roman" w:eastAsia="Times New Roman" w:hAnsi="Times New Roman" w:cs="Times New Roman"/>
                <w:lang w:val="hu-HU" w:eastAsia="hu-HU"/>
              </w:rPr>
              <w:t>4</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0401F2" w:rsidTr="000401F2">
        <w:trPr>
          <w:jc w:val="center"/>
        </w:trPr>
        <w:tc>
          <w:tcPr>
            <w:tcW w:w="183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Зелић Едит</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Наставник  разр. наставе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Разредна настава</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401F2" w:rsidRPr="00F2574A"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lang w:val="sr-Cyrl-CS" w:eastAsia="hu-HU"/>
              </w:rPr>
              <w:t>3</w:t>
            </w:r>
            <w:r>
              <w:rPr>
                <w:rFonts w:ascii="Times New Roman" w:eastAsia="Times New Roman" w:hAnsi="Times New Roman" w:cs="Times New Roman"/>
                <w:lang w:eastAsia="hu-HU"/>
              </w:rPr>
              <w:t>6</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0401F2" w:rsidTr="000401F2">
        <w:trPr>
          <w:jc w:val="center"/>
        </w:trPr>
        <w:tc>
          <w:tcPr>
            <w:tcW w:w="183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Јозић Олга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Професор разр. наставе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Разредна настава</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401F2" w:rsidRPr="00F2574A"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lang w:val="sr-Cyrl-CS" w:eastAsia="hu-HU"/>
              </w:rPr>
              <w:t>2</w:t>
            </w:r>
            <w:r>
              <w:rPr>
                <w:rFonts w:ascii="Times New Roman" w:eastAsia="Times New Roman" w:hAnsi="Times New Roman" w:cs="Times New Roman"/>
                <w:lang w:eastAsia="hu-HU"/>
              </w:rPr>
              <w:t>5</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0401F2" w:rsidTr="000401F2">
        <w:trPr>
          <w:jc w:val="center"/>
        </w:trPr>
        <w:tc>
          <w:tcPr>
            <w:tcW w:w="183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Лукић Ђурђица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Професор разр. наставе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Разредна настава</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401F2" w:rsidRPr="007D4CA7"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20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0401F2" w:rsidTr="000401F2">
        <w:trPr>
          <w:jc w:val="center"/>
        </w:trPr>
        <w:tc>
          <w:tcPr>
            <w:tcW w:w="183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Папилион Богларка</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Мастер учитењ</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Разредна настава</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401F2" w:rsidRPr="00815193"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4</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не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0401F2" w:rsidTr="000401F2">
        <w:trPr>
          <w:jc w:val="center"/>
        </w:trPr>
        <w:tc>
          <w:tcPr>
            <w:tcW w:w="183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Оравец Валериа</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Наставник разр. наставе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Продужени боравак</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401F2" w:rsidRPr="00815193"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3</w:t>
            </w:r>
            <w:r>
              <w:rPr>
                <w:rFonts w:ascii="Times New Roman" w:eastAsia="Times New Roman" w:hAnsi="Times New Roman" w:cs="Times New Roman"/>
                <w:lang w:val="sr-Cyrl-RS" w:eastAsia="hu-HU"/>
              </w:rPr>
              <w:t>9</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highlight w:val="red"/>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0401F2" w:rsidTr="000401F2">
        <w:trPr>
          <w:jc w:val="center"/>
        </w:trPr>
        <w:tc>
          <w:tcPr>
            <w:tcW w:w="183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Оровец Јулијана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right="38"/>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Професор разр. наставе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right="101"/>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Разредна настава</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401F2" w:rsidRPr="00815193"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3</w:t>
            </w:r>
            <w:r>
              <w:rPr>
                <w:rFonts w:ascii="Times New Roman" w:eastAsia="Times New Roman" w:hAnsi="Times New Roman" w:cs="Times New Roman"/>
                <w:lang w:val="sr-Cyrl-RS" w:eastAsia="hu-HU"/>
              </w:rPr>
              <w:t>8</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0401F2" w:rsidTr="000401F2">
        <w:trPr>
          <w:jc w:val="center"/>
        </w:trPr>
        <w:tc>
          <w:tcPr>
            <w:tcW w:w="183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Петковић Анита</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right="38"/>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Мастер учитељ</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Разредна настава</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401F2" w:rsidRPr="00815193"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l-SI" w:eastAsia="hu-HU"/>
              </w:rPr>
              <w:t>1</w:t>
            </w:r>
            <w:r>
              <w:rPr>
                <w:rFonts w:ascii="Times New Roman" w:eastAsia="Times New Roman" w:hAnsi="Times New Roman" w:cs="Times New Roman"/>
                <w:lang w:val="sr-Cyrl-RS" w:eastAsia="hu-HU"/>
              </w:rPr>
              <w:t>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не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w:t>
            </w:r>
          </w:p>
        </w:tc>
      </w:tr>
      <w:tr w:rsidR="000401F2" w:rsidTr="000401F2">
        <w:trPr>
          <w:jc w:val="center"/>
        </w:trPr>
        <w:tc>
          <w:tcPr>
            <w:tcW w:w="183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Пољаковић Нађ Ерика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Професор разр. наставе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Разредна настава</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401F2" w:rsidRPr="00815193"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l-SI" w:eastAsia="hu-HU"/>
              </w:rPr>
              <w:t>3</w:t>
            </w:r>
            <w:r>
              <w:rPr>
                <w:rFonts w:ascii="Times New Roman" w:eastAsia="Times New Roman" w:hAnsi="Times New Roman" w:cs="Times New Roman"/>
                <w:lang w:val="sr-Cyrl-RS" w:eastAsia="hu-HU"/>
              </w:rPr>
              <w:t>3</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0401F2" w:rsidTr="000401F2">
        <w:trPr>
          <w:jc w:val="center"/>
        </w:trPr>
        <w:tc>
          <w:tcPr>
            <w:tcW w:w="183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Рожа Магдолна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Наставник  разр. наставе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Разредна настава</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401F2" w:rsidRPr="00815193"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2</w:t>
            </w:r>
            <w:r>
              <w:rPr>
                <w:rFonts w:ascii="Times New Roman" w:eastAsia="Times New Roman" w:hAnsi="Times New Roman" w:cs="Times New Roman"/>
                <w:lang w:val="sr-Cyrl-RS" w:eastAsia="hu-HU"/>
              </w:rPr>
              <w:t>9</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0401F2" w:rsidTr="000401F2">
        <w:trPr>
          <w:jc w:val="center"/>
        </w:trPr>
        <w:tc>
          <w:tcPr>
            <w:tcW w:w="183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Ховањец Векоњ Марта</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Мастер учитељ</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Разредна настава</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401F2" w:rsidRPr="00815193"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2</w:t>
            </w:r>
            <w:r>
              <w:rPr>
                <w:rFonts w:ascii="Times New Roman" w:eastAsia="Times New Roman" w:hAnsi="Times New Roman" w:cs="Times New Roman"/>
                <w:lang w:val="sr-Cyrl-RS" w:eastAsia="hu-HU"/>
              </w:rPr>
              <w:t>7</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0401F2" w:rsidTr="000401F2">
        <w:trPr>
          <w:jc w:val="center"/>
        </w:trPr>
        <w:tc>
          <w:tcPr>
            <w:tcW w:w="1831"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Хајагош Хелена</w:t>
            </w:r>
          </w:p>
        </w:tc>
        <w:tc>
          <w:tcPr>
            <w:tcW w:w="1702"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дефектолог</w:t>
            </w:r>
          </w:p>
        </w:tc>
        <w:tc>
          <w:tcPr>
            <w:tcW w:w="1560" w:type="dxa"/>
            <w:tcBorders>
              <w:top w:val="single" w:sz="4" w:space="0" w:color="000000"/>
              <w:left w:val="single" w:sz="4" w:space="0" w:color="000000"/>
              <w:bottom w:val="single" w:sz="4" w:space="0" w:color="000000"/>
              <w:right w:val="single" w:sz="4" w:space="0" w:color="000000"/>
            </w:tcBorders>
            <w:vAlign w:val="center"/>
          </w:tcPr>
          <w:p w:rsidR="000401F2" w:rsidRDefault="00DE7DD9"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Порођајно одсуство</w:t>
            </w:r>
          </w:p>
        </w:tc>
        <w:tc>
          <w:tcPr>
            <w:tcW w:w="1277"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tcPr>
          <w:p w:rsidR="000401F2" w:rsidRPr="00B31D21" w:rsidRDefault="00B31D21"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hu-HU" w:eastAsia="hu-HU"/>
              </w:rPr>
            </w:pPr>
            <w:r>
              <w:rPr>
                <w:rFonts w:ascii="Times New Roman" w:eastAsia="Times New Roman" w:hAnsi="Times New Roman" w:cs="Times New Roman"/>
                <w:lang w:val="hu-HU" w:eastAsia="hu-HU"/>
              </w:rPr>
              <w:t>-</w:t>
            </w:r>
          </w:p>
        </w:tc>
      </w:tr>
    </w:tbl>
    <w:p w:rsidR="000401F2" w:rsidRDefault="00782079" w:rsidP="00782079">
      <w:r>
        <w:br w:type="page"/>
      </w: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0"/>
        <w:gridCol w:w="1558"/>
        <w:gridCol w:w="850"/>
        <w:gridCol w:w="1416"/>
        <w:gridCol w:w="1275"/>
        <w:gridCol w:w="1700"/>
      </w:tblGrid>
      <w:tr w:rsidR="000401F2" w:rsidTr="00A3088D">
        <w:trPr>
          <w:jc w:val="center"/>
        </w:trPr>
        <w:tc>
          <w:tcPr>
            <w:tcW w:w="10200" w:type="dxa"/>
            <w:gridSpan w:val="7"/>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sz w:val="24"/>
                <w:szCs w:val="24"/>
                <w:lang w:val="sr-Cyrl-CS" w:eastAsia="hu-HU"/>
              </w:rPr>
              <w:lastRenderedPageBreak/>
              <w:br w:type="page"/>
            </w:r>
            <w:r>
              <w:rPr>
                <w:rFonts w:ascii="Times New Roman" w:eastAsia="Times New Roman" w:hAnsi="Times New Roman" w:cs="Times New Roman"/>
                <w:b/>
                <w:lang w:val="sr-Cyrl-CS" w:eastAsia="hu-HU"/>
              </w:rPr>
              <w:t>Предметна настава</w:t>
            </w:r>
          </w:p>
        </w:tc>
      </w:tr>
      <w:tr w:rsidR="000401F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Aђански Мате</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Мастер историчар</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историја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757DD4"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RS" w:eastAsia="hu-HU"/>
              </w:rPr>
              <w:t>11</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R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700" w:type="dxa"/>
            <w:tcBorders>
              <w:top w:val="single" w:sz="4" w:space="0" w:color="000000"/>
              <w:left w:val="single" w:sz="4" w:space="0" w:color="000000"/>
              <w:bottom w:val="single" w:sz="4" w:space="0" w:color="000000"/>
              <w:right w:val="single" w:sz="4" w:space="0" w:color="000000"/>
            </w:tcBorders>
            <w:vAlign w:val="center"/>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color w:val="FF0000"/>
                <w:lang w:val="sr-Cyrl-CS" w:eastAsia="hu-HU"/>
              </w:rPr>
            </w:pPr>
            <w:r w:rsidRPr="00B31D21">
              <w:rPr>
                <w:rFonts w:ascii="Times New Roman" w:eastAsia="Times New Roman" w:hAnsi="Times New Roman" w:cs="Times New Roman"/>
                <w:color w:val="FF0000"/>
                <w:lang w:val="sr-Cyrl-CS" w:eastAsia="hu-HU"/>
              </w:rPr>
              <w:t>-</w:t>
            </w:r>
          </w:p>
        </w:tc>
      </w:tr>
      <w:tr w:rsidR="000401F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Ађански Наташа</w:t>
            </w:r>
          </w:p>
        </w:tc>
        <w:tc>
          <w:tcPr>
            <w:tcW w:w="1700"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Мастер биологичар</w:t>
            </w:r>
          </w:p>
        </w:tc>
        <w:tc>
          <w:tcPr>
            <w:tcW w:w="1558"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биологија</w:t>
            </w:r>
          </w:p>
        </w:tc>
        <w:tc>
          <w:tcPr>
            <w:tcW w:w="850"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9</w:t>
            </w:r>
          </w:p>
        </w:tc>
        <w:tc>
          <w:tcPr>
            <w:tcW w:w="1416"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не</w:t>
            </w:r>
          </w:p>
        </w:tc>
        <w:tc>
          <w:tcPr>
            <w:tcW w:w="1275"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90</w:t>
            </w:r>
          </w:p>
        </w:tc>
        <w:tc>
          <w:tcPr>
            <w:tcW w:w="1700" w:type="dxa"/>
            <w:tcBorders>
              <w:top w:val="single" w:sz="4" w:space="0" w:color="000000"/>
              <w:left w:val="single" w:sz="4" w:space="0" w:color="000000"/>
              <w:bottom w:val="single" w:sz="4" w:space="0" w:color="000000"/>
              <w:right w:val="single" w:sz="4" w:space="0" w:color="000000"/>
            </w:tcBorders>
            <w:vAlign w:val="center"/>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color w:val="FF0000"/>
                <w:lang w:val="sr-Cyrl-CS" w:eastAsia="hu-HU"/>
              </w:rPr>
            </w:pPr>
            <w:r w:rsidRPr="00B31D21">
              <w:rPr>
                <w:rFonts w:ascii="Times New Roman" w:eastAsia="Times New Roman" w:hAnsi="Times New Roman" w:cs="Times New Roman"/>
                <w:color w:val="FF0000"/>
                <w:lang w:val="sr-Cyrl-CS" w:eastAsia="hu-HU"/>
              </w:rPr>
              <w:t>-</w:t>
            </w:r>
          </w:p>
        </w:tc>
      </w:tr>
      <w:tr w:rsidR="000401F2" w:rsidRPr="00C8632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Вереш Шандор</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Мастер проф.физике, математике</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физика/математика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757DD4"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RS" w:eastAsia="hu-HU"/>
              </w:rPr>
              <w:t>8</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92,22</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color w:val="FF0000"/>
                <w:lang w:val="sr-Cyrl-CS" w:eastAsia="hu-HU"/>
              </w:rPr>
            </w:pPr>
            <w:r w:rsidRPr="00B31D21">
              <w:rPr>
                <w:rFonts w:ascii="Times New Roman" w:eastAsia="Times New Roman" w:hAnsi="Times New Roman" w:cs="Times New Roman"/>
                <w:lang w:val="sr-Cyrl-CS" w:eastAsia="hu-HU"/>
              </w:rPr>
              <w:t>30% ОШ 18. Октобар</w:t>
            </w:r>
          </w:p>
        </w:tc>
      </w:tr>
      <w:tr w:rsidR="000401F2" w:rsidRPr="00C8632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Вулековић Иван </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Професор географије</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hu-HU" w:eastAsia="hu-HU"/>
              </w:rPr>
            </w:pPr>
            <w:r>
              <w:rPr>
                <w:rFonts w:ascii="Times New Roman" w:eastAsia="Times New Roman" w:hAnsi="Times New Roman" w:cs="Times New Roman"/>
                <w:lang w:val="sr-Cyrl-CS" w:eastAsia="hu-HU"/>
              </w:rPr>
              <w:t>географија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757DD4"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l-SI" w:eastAsia="hu-HU"/>
              </w:rPr>
              <w:t>3</w:t>
            </w:r>
            <w:r>
              <w:rPr>
                <w:rFonts w:ascii="Times New Roman" w:eastAsia="Times New Roman" w:hAnsi="Times New Roman" w:cs="Times New Roman"/>
                <w:lang w:val="sr-Cyrl-RS" w:eastAsia="hu-HU"/>
              </w:rPr>
              <w:t>3</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highlight w:val="red"/>
                <w:lang w:val="sr-Cyrl-RS" w:eastAsia="hu-HU"/>
              </w:rPr>
            </w:pPr>
            <w:r>
              <w:rPr>
                <w:rFonts w:ascii="Times New Roman" w:eastAsia="Times New Roman" w:hAnsi="Times New Roman" w:cs="Times New Roman"/>
                <w:lang w:val="sr-Cyrl-CS" w:eastAsia="hu-HU"/>
              </w:rPr>
              <w:t>35</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 xml:space="preserve">65% </w:t>
            </w:r>
          </w:p>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color w:val="FF0000"/>
                <w:lang w:val="sr-Cyrl-CS" w:eastAsia="hu-HU"/>
              </w:rPr>
            </w:pPr>
            <w:r w:rsidRPr="00B31D21">
              <w:rPr>
                <w:rFonts w:ascii="Times New Roman" w:eastAsia="Times New Roman" w:hAnsi="Times New Roman" w:cs="Times New Roman"/>
                <w:lang w:val="sr-Cyrl-CS" w:eastAsia="hu-HU"/>
              </w:rPr>
              <w:t>ОШ „Вук Караджић“, Бајмок</w:t>
            </w:r>
          </w:p>
        </w:tc>
      </w:tr>
      <w:tr w:rsidR="000401F2" w:rsidTr="00A3088D">
        <w:trPr>
          <w:trHeight w:val="739"/>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Гере Жолт </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Професор географије</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hu-HU" w:eastAsia="hu-HU"/>
              </w:rPr>
            </w:pPr>
            <w:r>
              <w:rPr>
                <w:rFonts w:ascii="Times New Roman" w:eastAsia="Times New Roman" w:hAnsi="Times New Roman" w:cs="Times New Roman"/>
                <w:lang w:val="sr-Cyrl-CS" w:eastAsia="hu-HU"/>
              </w:rPr>
              <w:t>географија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757DD4"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1</w:t>
            </w:r>
            <w:r>
              <w:rPr>
                <w:rFonts w:ascii="Times New Roman" w:eastAsia="Times New Roman" w:hAnsi="Times New Roman" w:cs="Times New Roman"/>
                <w:lang w:val="sr-Cyrl-RS" w:eastAsia="hu-HU"/>
              </w:rPr>
              <w:t>8</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Pr="007D4CA7"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highlight w:val="red"/>
                <w:lang w:val="sr-Cyrl-RS" w:eastAsia="hu-HU"/>
              </w:rPr>
            </w:pPr>
            <w:r>
              <w:rPr>
                <w:rFonts w:ascii="Times New Roman" w:eastAsia="Times New Roman" w:hAnsi="Times New Roman" w:cs="Times New Roman"/>
                <w:lang w:val="hu-HU" w:eastAsia="hu-HU"/>
              </w:rPr>
              <w:t>10</w:t>
            </w:r>
            <w:r>
              <w:rPr>
                <w:rFonts w:ascii="Times New Roman" w:eastAsia="Times New Roman" w:hAnsi="Times New Roman" w:cs="Times New Roman"/>
                <w:lang w:val="sr-Cyrl-RS" w:eastAsia="hu-HU"/>
              </w:rPr>
              <w:t>0</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highlight w:val="red"/>
                <w:lang w:val="sr-Cyrl-CS" w:eastAsia="hu-HU"/>
              </w:rPr>
            </w:pPr>
            <w:r w:rsidRPr="00B31D21">
              <w:rPr>
                <w:rFonts w:ascii="Times New Roman" w:eastAsia="Times New Roman" w:hAnsi="Times New Roman" w:cs="Times New Roman"/>
                <w:lang w:val="sr-Cyrl-CS" w:eastAsia="hu-HU"/>
              </w:rPr>
              <w:t>-</w:t>
            </w:r>
          </w:p>
        </w:tc>
      </w:tr>
      <w:tr w:rsidR="000401F2" w:rsidTr="00A3088D">
        <w:trPr>
          <w:trHeight w:val="739"/>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Звекић Соња</w:t>
            </w:r>
          </w:p>
        </w:tc>
        <w:tc>
          <w:tcPr>
            <w:tcW w:w="1700"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Професор српског језика и књижевности у одељењима за националне мањине</w:t>
            </w:r>
          </w:p>
        </w:tc>
        <w:tc>
          <w:tcPr>
            <w:tcW w:w="1558"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српски као нематерњи језик</w:t>
            </w:r>
          </w:p>
        </w:tc>
        <w:tc>
          <w:tcPr>
            <w:tcW w:w="850"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8</w:t>
            </w:r>
          </w:p>
        </w:tc>
        <w:tc>
          <w:tcPr>
            <w:tcW w:w="1416"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0401F2" w:rsidRPr="00C35CCF"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67</w:t>
            </w:r>
          </w:p>
        </w:tc>
        <w:tc>
          <w:tcPr>
            <w:tcW w:w="1700" w:type="dxa"/>
            <w:tcBorders>
              <w:top w:val="single" w:sz="4" w:space="0" w:color="000000"/>
              <w:left w:val="single" w:sz="4" w:space="0" w:color="000000"/>
              <w:bottom w:val="single" w:sz="4" w:space="0" w:color="000000"/>
              <w:right w:val="single" w:sz="4" w:space="0" w:color="000000"/>
            </w:tcBorders>
            <w:vAlign w:val="center"/>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 xml:space="preserve">33% Гимназија за </w:t>
            </w:r>
            <w:r w:rsidR="00B00D86" w:rsidRPr="00B31D21">
              <w:rPr>
                <w:rFonts w:ascii="Times New Roman" w:eastAsia="Times New Roman" w:hAnsi="Times New Roman" w:cs="Times New Roman"/>
                <w:lang w:val="sr-Cyrl-CS" w:eastAsia="hu-HU"/>
              </w:rPr>
              <w:t>т</w:t>
            </w:r>
            <w:r w:rsidR="00B00D86" w:rsidRPr="00B31D21">
              <w:rPr>
                <w:rFonts w:ascii="Times New Roman" w:eastAsia="Times New Roman" w:hAnsi="Times New Roman" w:cs="Times New Roman"/>
                <w:lang w:val="hu-HU" w:eastAsia="hu-HU"/>
              </w:rPr>
              <w:t>a</w:t>
            </w:r>
            <w:r w:rsidRPr="00B31D21">
              <w:rPr>
                <w:rFonts w:ascii="Times New Roman" w:eastAsia="Times New Roman" w:hAnsi="Times New Roman" w:cs="Times New Roman"/>
                <w:lang w:val="sr-Cyrl-CS" w:eastAsia="hu-HU"/>
              </w:rPr>
              <w:t>лентоване ученике „Деже Костолањи“</w:t>
            </w:r>
          </w:p>
        </w:tc>
      </w:tr>
      <w:tr w:rsidR="000401F2" w:rsidTr="00A3088D">
        <w:trPr>
          <w:trHeight w:val="739"/>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Кеченович Сабо Дора</w:t>
            </w:r>
          </w:p>
        </w:tc>
        <w:tc>
          <w:tcPr>
            <w:tcW w:w="1700"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Магистар књижевних наука</w:t>
            </w:r>
          </w:p>
        </w:tc>
        <w:tc>
          <w:tcPr>
            <w:tcW w:w="1558"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RS" w:eastAsia="hu-HU"/>
              </w:rPr>
              <w:t xml:space="preserve">мађарским језик и књижевност/ </w:t>
            </w:r>
            <w:r>
              <w:rPr>
                <w:rFonts w:ascii="Times New Roman" w:eastAsia="Times New Roman" w:hAnsi="Times New Roman" w:cs="Times New Roman"/>
                <w:lang w:val="sr-Cyrl-CS" w:eastAsia="hu-HU"/>
              </w:rPr>
              <w:t>језик средине-</w:t>
            </w:r>
          </w:p>
          <w:p w:rsidR="000401F2" w:rsidRPr="00B31D21" w:rsidRDefault="000401F2" w:rsidP="00B31D21">
            <w:pPr>
              <w:shd w:val="clear" w:color="auto" w:fill="FFFFFF"/>
              <w:tabs>
                <w:tab w:val="center" w:pos="4536"/>
                <w:tab w:val="right" w:pos="9072"/>
              </w:tabs>
              <w:spacing w:after="0" w:line="240" w:lineRule="auto"/>
              <w:ind w:left="66"/>
              <w:jc w:val="center"/>
              <w:rPr>
                <w:rFonts w:ascii="Times New Roman" w:eastAsia="Times New Roman" w:hAnsi="Times New Roman" w:cs="Times New Roman"/>
                <w:lang w:val="hu-HU" w:eastAsia="hu-HU"/>
              </w:rPr>
            </w:pPr>
            <w:r>
              <w:rPr>
                <w:rFonts w:ascii="Times New Roman" w:eastAsia="Times New Roman" w:hAnsi="Times New Roman" w:cs="Times New Roman"/>
                <w:lang w:val="sr-Cyrl-CS" w:eastAsia="hu-HU"/>
              </w:rPr>
              <w:t>мађарски</w:t>
            </w:r>
          </w:p>
        </w:tc>
        <w:tc>
          <w:tcPr>
            <w:tcW w:w="850" w:type="dxa"/>
            <w:tcBorders>
              <w:top w:val="single" w:sz="4" w:space="0" w:color="000000"/>
              <w:left w:val="single" w:sz="4" w:space="0" w:color="000000"/>
              <w:bottom w:val="single" w:sz="4" w:space="0" w:color="000000"/>
              <w:right w:val="single" w:sz="4" w:space="0" w:color="000000"/>
            </w:tcBorders>
            <w:vAlign w:val="center"/>
          </w:tcPr>
          <w:p w:rsidR="000401F2" w:rsidRPr="000E039C"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20</w:t>
            </w:r>
          </w:p>
        </w:tc>
        <w:tc>
          <w:tcPr>
            <w:tcW w:w="1416"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95+10</w:t>
            </w:r>
          </w:p>
        </w:tc>
        <w:tc>
          <w:tcPr>
            <w:tcW w:w="1700" w:type="dxa"/>
            <w:tcBorders>
              <w:top w:val="single" w:sz="4" w:space="0" w:color="000000"/>
              <w:left w:val="single" w:sz="4" w:space="0" w:color="000000"/>
              <w:bottom w:val="single" w:sz="4" w:space="0" w:color="000000"/>
              <w:right w:val="single" w:sz="4" w:space="0" w:color="000000"/>
            </w:tcBorders>
            <w:vAlign w:val="center"/>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color w:val="FF0000"/>
                <w:lang w:val="sr-Cyrl-CS" w:eastAsia="hu-HU"/>
              </w:rPr>
            </w:pPr>
            <w:r w:rsidRPr="00B31D21">
              <w:rPr>
                <w:rFonts w:ascii="Times New Roman" w:eastAsia="Times New Roman" w:hAnsi="Times New Roman" w:cs="Times New Roman"/>
                <w:color w:val="FF0000"/>
                <w:lang w:val="sr-Cyrl-CS" w:eastAsia="hu-HU"/>
              </w:rPr>
              <w:t>-</w:t>
            </w:r>
          </w:p>
        </w:tc>
      </w:tr>
      <w:tr w:rsidR="000401F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Ковачевић Бајрама </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Наставник српског језика као нематерњег</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српски као нематерњи језик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0E039C"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3</w:t>
            </w:r>
            <w:r>
              <w:rPr>
                <w:rFonts w:ascii="Times New Roman" w:eastAsia="Times New Roman" w:hAnsi="Times New Roman" w:cs="Times New Roman"/>
                <w:lang w:val="sr-Cyrl-RS" w:eastAsia="hu-HU"/>
              </w:rPr>
              <w:t>6</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Pr="00205ADA"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RS" w:eastAsia="hu-HU"/>
              </w:rPr>
              <w:t>105</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color w:val="FF0000"/>
                <w:lang w:val="sr-Cyrl-CS" w:eastAsia="hu-HU"/>
              </w:rPr>
            </w:pPr>
            <w:r w:rsidRPr="00B31D21">
              <w:rPr>
                <w:rFonts w:ascii="Times New Roman" w:eastAsia="Times New Roman" w:hAnsi="Times New Roman" w:cs="Times New Roman"/>
                <w:color w:val="FF0000"/>
                <w:lang w:val="sr-Cyrl-CS" w:eastAsia="hu-HU"/>
              </w:rPr>
              <w:t>-</w:t>
            </w:r>
          </w:p>
        </w:tc>
      </w:tr>
      <w:tr w:rsidR="000401F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Костић Страхиња</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 разредне наставе, Ц1</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енглески језик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0E039C"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1</w:t>
            </w:r>
            <w:r>
              <w:rPr>
                <w:rFonts w:ascii="Times New Roman" w:eastAsia="Times New Roman" w:hAnsi="Times New Roman" w:cs="Times New Roman"/>
                <w:lang w:val="sr-Cyrl-RS" w:eastAsia="hu-HU"/>
              </w:rPr>
              <w:t>5</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65</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10% ОШ ''Матија Губец'', Таванкут</w:t>
            </w:r>
          </w:p>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color w:val="FF0000"/>
                <w:lang w:val="sr-Cyrl-CS" w:eastAsia="hu-HU"/>
              </w:rPr>
            </w:pPr>
            <w:r w:rsidRPr="00B31D21">
              <w:rPr>
                <w:rFonts w:ascii="Times New Roman" w:eastAsia="Times New Roman" w:hAnsi="Times New Roman" w:cs="Times New Roman"/>
                <w:lang w:val="sr-Cyrl-CS" w:eastAsia="hu-HU"/>
              </w:rPr>
              <w:t>40% ОШ „Пионир“</w:t>
            </w:r>
          </w:p>
        </w:tc>
      </w:tr>
      <w:tr w:rsidR="000401F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Кузмановски Дер Бернадета</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 разредне наставе, уверење за српски као нематерњи језик</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српски као нематерњи језик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0E039C"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1</w:t>
            </w:r>
            <w:r>
              <w:rPr>
                <w:rFonts w:ascii="Times New Roman" w:eastAsia="Times New Roman" w:hAnsi="Times New Roman" w:cs="Times New Roman"/>
                <w:lang w:val="sr-Cyrl-RS" w:eastAsia="hu-HU"/>
              </w:rPr>
              <w:t>5</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RS" w:eastAsia="hu-HU"/>
              </w:rPr>
              <w:t>100</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color w:val="FF0000"/>
                <w:lang w:val="sr-Cyrl-CS" w:eastAsia="hu-HU"/>
              </w:rPr>
            </w:pPr>
            <w:r w:rsidRPr="00B31D21">
              <w:rPr>
                <w:rFonts w:ascii="Times New Roman" w:eastAsia="Times New Roman" w:hAnsi="Times New Roman" w:cs="Times New Roman"/>
                <w:color w:val="FF0000"/>
                <w:lang w:val="sr-Cyrl-CS" w:eastAsia="hu-HU"/>
              </w:rPr>
              <w:t>-</w:t>
            </w:r>
          </w:p>
        </w:tc>
      </w:tr>
      <w:tr w:rsidR="000401F2" w:rsidTr="00A3088D">
        <w:trPr>
          <w:trHeight w:val="1340"/>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sidRPr="00C330D8">
              <w:rPr>
                <w:rFonts w:ascii="Times New Roman" w:eastAsia="Times New Roman" w:hAnsi="Times New Roman" w:cs="Times New Roman"/>
                <w:lang w:val="sr-Cyrl-CS" w:eastAsia="hu-HU"/>
              </w:rPr>
              <w:t>Ладањи Жолт</w:t>
            </w:r>
            <w:r>
              <w:rPr>
                <w:rFonts w:ascii="Times New Roman" w:eastAsia="Times New Roman" w:hAnsi="Times New Roman" w:cs="Times New Roman"/>
                <w:lang w:val="sr-Cyrl-CS" w:eastAsia="hu-HU"/>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Професор технике и информатике</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108"/>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информатика и рачунарство/ техни</w:t>
            </w:r>
            <w:r>
              <w:rPr>
                <w:rFonts w:ascii="Times New Roman" w:eastAsia="Times New Roman" w:hAnsi="Times New Roman" w:cs="Times New Roman"/>
                <w:lang w:val="sr-Cyrl-RS" w:eastAsia="hu-HU"/>
              </w:rPr>
              <w:t>ка и технологија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0E039C"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2</w:t>
            </w:r>
            <w:r>
              <w:rPr>
                <w:rFonts w:ascii="Times New Roman" w:eastAsia="Times New Roman" w:hAnsi="Times New Roman" w:cs="Times New Roman"/>
                <w:lang w:val="sr-Cyrl-RS" w:eastAsia="hu-HU"/>
              </w:rPr>
              <w:t>6</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70+30</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w:t>
            </w:r>
          </w:p>
        </w:tc>
      </w:tr>
      <w:tr w:rsidR="000401F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Ленђел Андреа </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Професор мађарског  језика и књижевности</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мађарски језик и књижевност /</w:t>
            </w:r>
          </w:p>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језик средине-</w:t>
            </w:r>
          </w:p>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мађарски</w:t>
            </w:r>
          </w:p>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/грађанско в</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0E039C"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1</w:t>
            </w:r>
            <w:r>
              <w:rPr>
                <w:rFonts w:ascii="Times New Roman" w:eastAsia="Times New Roman" w:hAnsi="Times New Roman" w:cs="Times New Roman"/>
                <w:lang w:val="sr-Cyrl-RS" w:eastAsia="hu-HU"/>
              </w:rPr>
              <w:t>7</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RS" w:eastAsia="hu-HU"/>
              </w:rPr>
              <w:t>89+10+5</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w:t>
            </w:r>
          </w:p>
        </w:tc>
      </w:tr>
      <w:tr w:rsidR="000401F2" w:rsidRPr="00C86322" w:rsidTr="00A3088D">
        <w:trPr>
          <w:trHeight w:val="980"/>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sidRPr="006329C5">
              <w:rPr>
                <w:rFonts w:ascii="Times New Roman" w:eastAsia="Times New Roman" w:hAnsi="Times New Roman" w:cs="Times New Roman"/>
                <w:lang w:val="sr-Cyrl-CS" w:eastAsia="hu-HU"/>
              </w:rPr>
              <w:lastRenderedPageBreak/>
              <w:t>Леонов Вереш Адриана</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Професор физике и математике</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Pr="009352B5"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0E039C"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hu-HU" w:eastAsia="hu-HU"/>
              </w:rPr>
              <w:t>2</w:t>
            </w:r>
            <w:r>
              <w:rPr>
                <w:rFonts w:ascii="Times New Roman" w:eastAsia="Times New Roman" w:hAnsi="Times New Roman" w:cs="Times New Roman"/>
                <w:lang w:val="sr-Cyrl-RS" w:eastAsia="hu-HU"/>
              </w:rPr>
              <w:t>2</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89</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40%ОШ''Темеркењ Иштван''</w:t>
            </w:r>
          </w:p>
        </w:tc>
      </w:tr>
      <w:tr w:rsidR="000401F2" w:rsidTr="00B31D21">
        <w:trPr>
          <w:trHeight w:val="1123"/>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ind w:right="-172"/>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Милутиновић Никола</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Професор физичког васпитања</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 физичко и здравствено васпитање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0E039C"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1</w:t>
            </w:r>
            <w:r>
              <w:rPr>
                <w:rFonts w:ascii="Times New Roman" w:eastAsia="Times New Roman" w:hAnsi="Times New Roman" w:cs="Times New Roman"/>
                <w:lang w:val="sr-Cyrl-RS" w:eastAsia="hu-HU"/>
              </w:rPr>
              <w:t>7</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105</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w:t>
            </w:r>
          </w:p>
        </w:tc>
      </w:tr>
      <w:tr w:rsidR="000401F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Николић Рожа </w:t>
            </w:r>
          </w:p>
        </w:tc>
        <w:tc>
          <w:tcPr>
            <w:tcW w:w="1700"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Професор биологије</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биологија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0E039C"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3</w:t>
            </w:r>
            <w:r>
              <w:rPr>
                <w:rFonts w:ascii="Times New Roman" w:eastAsia="Times New Roman" w:hAnsi="Times New Roman" w:cs="Times New Roman"/>
                <w:lang w:val="sr-Cyrl-RS" w:eastAsia="hu-HU"/>
              </w:rPr>
              <w:t>7</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60</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 xml:space="preserve">40% </w:t>
            </w:r>
          </w:p>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ОШ “Кизур Иштван”, Суботица</w:t>
            </w:r>
          </w:p>
        </w:tc>
      </w:tr>
      <w:tr w:rsidR="000401F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Ожвар Илдико </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Професор мађарског  језика и књижевности</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Pr="00B31D21"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мађарски језик и књижевност/ језик средине – мађарски језик/библиотека</w:t>
            </w:r>
            <w:r w:rsidR="00B31D21">
              <w:rPr>
                <w:rFonts w:ascii="Times New Roman" w:eastAsia="Times New Roman" w:hAnsi="Times New Roman" w:cs="Times New Roman"/>
                <w:lang w:val="sr-Cyrl-RS" w:eastAsia="hu-HU"/>
              </w:rPr>
              <w:t>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0E039C"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20</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82+10+10</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w:t>
            </w:r>
          </w:p>
        </w:tc>
      </w:tr>
      <w:tr w:rsidR="000401F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RS" w:eastAsia="hu-HU"/>
              </w:rPr>
              <w:t>Коза</w:t>
            </w:r>
            <w:r>
              <w:rPr>
                <w:rFonts w:ascii="Times New Roman" w:eastAsia="Times New Roman" w:hAnsi="Times New Roman" w:cs="Times New Roman"/>
                <w:lang w:val="sr-Cyrl-CS" w:eastAsia="hu-HU"/>
              </w:rPr>
              <w:t xml:space="preserve"> Естер</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Мастер професор визуелне културе и екодизајна</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Порођајно одсуство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2</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не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w:t>
            </w:r>
          </w:p>
        </w:tc>
      </w:tr>
      <w:tr w:rsidR="000401F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Плавшић Ненад </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Богословски испит – вероучитељ</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веронаука – православна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0E039C"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l-SI" w:eastAsia="hu-HU"/>
              </w:rPr>
              <w:t>1</w:t>
            </w:r>
            <w:r>
              <w:rPr>
                <w:rFonts w:ascii="Times New Roman" w:eastAsia="Times New Roman" w:hAnsi="Times New Roman" w:cs="Times New Roman"/>
                <w:sz w:val="24"/>
                <w:szCs w:val="24"/>
                <w:lang w:val="sr-Cyrl-RS" w:eastAsia="hu-HU"/>
              </w:rPr>
              <w:t>2</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не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15</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 xml:space="preserve">45% ОШ </w:t>
            </w:r>
          </w:p>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„Кизур Иштван“, 40% ОШ „Мирослав Антић“</w:t>
            </w:r>
          </w:p>
        </w:tc>
      </w:tr>
      <w:tr w:rsidR="000401F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Рафаи Чонгор</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Професор физичког васпитања</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физичко и здравствено васпитање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0E039C"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3</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105</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w:t>
            </w:r>
          </w:p>
        </w:tc>
      </w:tr>
      <w:tr w:rsidR="000401F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Рекић Муци Наталиа</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Професор разр. наставе, Ц1</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енглески језик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0E039C"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1</w:t>
            </w:r>
            <w:r>
              <w:rPr>
                <w:rFonts w:ascii="Times New Roman" w:eastAsia="Times New Roman" w:hAnsi="Times New Roman" w:cs="Times New Roman"/>
                <w:lang w:val="sr-Cyrl-RS" w:eastAsia="hu-HU"/>
              </w:rPr>
              <w:t>7</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Pr="007C5630"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hu-HU" w:eastAsia="hu-HU"/>
              </w:rPr>
            </w:pPr>
            <w:r>
              <w:rPr>
                <w:rFonts w:ascii="Times New Roman" w:eastAsia="Times New Roman" w:hAnsi="Times New Roman" w:cs="Times New Roman"/>
                <w:lang w:val="sr-Cyrl-CS" w:eastAsia="hu-HU"/>
              </w:rPr>
              <w:t>104</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w:t>
            </w:r>
          </w:p>
        </w:tc>
      </w:tr>
      <w:tr w:rsidR="000401F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Роксандић Тихана</w:t>
            </w:r>
          </w:p>
        </w:tc>
        <w:tc>
          <w:tcPr>
            <w:tcW w:w="1700"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 разредне наставе, уверење за српски као нематерњи језик</w:t>
            </w:r>
          </w:p>
        </w:tc>
        <w:tc>
          <w:tcPr>
            <w:tcW w:w="1558" w:type="dxa"/>
            <w:tcBorders>
              <w:top w:val="single" w:sz="4" w:space="0" w:color="000000"/>
              <w:left w:val="single" w:sz="4" w:space="0" w:color="000000"/>
              <w:bottom w:val="single" w:sz="4" w:space="0" w:color="000000"/>
              <w:right w:val="single" w:sz="4" w:space="0" w:color="000000"/>
            </w:tcBorders>
            <w:vAlign w:val="center"/>
          </w:tcPr>
          <w:p w:rsidR="000401F2" w:rsidRPr="002022FE"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српски као нематерњи језик</w:t>
            </w:r>
            <w:r>
              <w:rPr>
                <w:rFonts w:ascii="Times New Roman" w:eastAsia="Times New Roman" w:hAnsi="Times New Roman" w:cs="Times New Roman"/>
                <w:lang w:val="sr-Cyrl-RS" w:eastAsia="hu-HU"/>
              </w:rPr>
              <w:t>/мађарски језик као језик средине</w:t>
            </w:r>
          </w:p>
        </w:tc>
        <w:tc>
          <w:tcPr>
            <w:tcW w:w="850" w:type="dxa"/>
            <w:tcBorders>
              <w:top w:val="single" w:sz="4" w:space="0" w:color="000000"/>
              <w:left w:val="single" w:sz="4" w:space="0" w:color="000000"/>
              <w:bottom w:val="single" w:sz="4" w:space="0" w:color="000000"/>
              <w:right w:val="single" w:sz="4" w:space="0" w:color="000000"/>
            </w:tcBorders>
            <w:vAlign w:val="center"/>
          </w:tcPr>
          <w:p w:rsidR="000401F2" w:rsidRPr="006329C5"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6</w:t>
            </w:r>
          </w:p>
        </w:tc>
        <w:tc>
          <w:tcPr>
            <w:tcW w:w="1416"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не</w:t>
            </w:r>
          </w:p>
        </w:tc>
        <w:tc>
          <w:tcPr>
            <w:tcW w:w="1275" w:type="dxa"/>
            <w:tcBorders>
              <w:top w:val="single" w:sz="4" w:space="0" w:color="000000"/>
              <w:left w:val="single" w:sz="4" w:space="0" w:color="000000"/>
              <w:bottom w:val="single" w:sz="4" w:space="0" w:color="000000"/>
              <w:right w:val="single" w:sz="4" w:space="0" w:color="000000"/>
            </w:tcBorders>
            <w:vAlign w:val="center"/>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50+10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1F2" w:rsidRPr="00B31D21" w:rsidRDefault="000401F2" w:rsidP="000401F2">
            <w:pPr>
              <w:shd w:val="clear" w:color="auto" w:fill="FFFFFF"/>
              <w:tabs>
                <w:tab w:val="center" w:pos="4536"/>
                <w:tab w:val="right" w:pos="9072"/>
              </w:tabs>
              <w:spacing w:after="0" w:line="240" w:lineRule="auto"/>
              <w:rPr>
                <w:rFonts w:ascii="Times New Roman" w:eastAsia="Times New Roman" w:hAnsi="Times New Roman" w:cs="Times New Roman"/>
                <w:lang w:val="sr-Cyrl-RS" w:eastAsia="hu-HU"/>
              </w:rPr>
            </w:pPr>
            <w:r w:rsidRPr="00B31D21">
              <w:rPr>
                <w:rFonts w:ascii="Times New Roman" w:eastAsia="Times New Roman" w:hAnsi="Times New Roman" w:cs="Times New Roman"/>
                <w:lang w:eastAsia="hu-HU"/>
              </w:rPr>
              <w:t>50%</w:t>
            </w:r>
            <w:r w:rsidRPr="00B31D21">
              <w:rPr>
                <w:rFonts w:ascii="Times New Roman" w:eastAsia="Times New Roman" w:hAnsi="Times New Roman" w:cs="Times New Roman"/>
                <w:lang w:val="sr-Cyrl-RS" w:eastAsia="hu-HU"/>
              </w:rPr>
              <w:t xml:space="preserve"> Иван Горан Ковачић</w:t>
            </w:r>
          </w:p>
        </w:tc>
      </w:tr>
      <w:tr w:rsidR="000401F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Тот Анита</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Мастер теоретичар уметности</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музичка култура/</w:t>
            </w:r>
          </w:p>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информатика и рачунарство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6</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не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hu-HU" w:eastAsia="hu-HU"/>
              </w:rPr>
            </w:pPr>
            <w:r>
              <w:rPr>
                <w:rFonts w:ascii="Times New Roman" w:eastAsia="Times New Roman" w:hAnsi="Times New Roman" w:cs="Times New Roman"/>
                <w:lang w:val="sr-Cyrl-CS" w:eastAsia="hu-HU"/>
              </w:rPr>
              <w:t>90+5</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sidRPr="00B31D21">
              <w:rPr>
                <w:rFonts w:ascii="Times New Roman" w:eastAsia="Times New Roman" w:hAnsi="Times New Roman" w:cs="Times New Roman"/>
                <w:lang w:val="hu-HU" w:eastAsia="hu-HU"/>
              </w:rPr>
              <w:t xml:space="preserve">25% </w:t>
            </w:r>
            <w:r w:rsidRPr="00B31D21">
              <w:rPr>
                <w:rFonts w:ascii="Times New Roman" w:eastAsia="Times New Roman" w:hAnsi="Times New Roman" w:cs="Times New Roman"/>
                <w:lang w:val="sr-Cyrl-RS" w:eastAsia="hu-HU"/>
              </w:rPr>
              <w:t>ОШ 1</w:t>
            </w:r>
            <w:r w:rsidRPr="00B31D21">
              <w:rPr>
                <w:rFonts w:ascii="Times New Roman" w:eastAsia="Times New Roman" w:hAnsi="Times New Roman" w:cs="Times New Roman"/>
                <w:lang w:val="hu-HU" w:eastAsia="hu-HU"/>
              </w:rPr>
              <w:t>8</w:t>
            </w:r>
            <w:r w:rsidRPr="00B31D21">
              <w:rPr>
                <w:rFonts w:ascii="Times New Roman" w:eastAsia="Times New Roman" w:hAnsi="Times New Roman" w:cs="Times New Roman"/>
                <w:lang w:val="sr-Cyrl-RS" w:eastAsia="hu-HU"/>
              </w:rPr>
              <w:t>. Октобар</w:t>
            </w:r>
          </w:p>
        </w:tc>
      </w:tr>
      <w:tr w:rsidR="000401F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Тот Габриела</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Професор математике</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0E039C"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1</w:t>
            </w:r>
            <w:r>
              <w:rPr>
                <w:rFonts w:ascii="Times New Roman" w:eastAsia="Times New Roman" w:hAnsi="Times New Roman" w:cs="Times New Roman"/>
                <w:lang w:val="sr-Cyrl-RS" w:eastAsia="hu-HU"/>
              </w:rPr>
              <w:t>9</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111</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Pr="00B31D21"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w:t>
            </w:r>
          </w:p>
        </w:tc>
      </w:tr>
      <w:tr w:rsidR="000401F2" w:rsidRPr="00C8632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Тот Дер Фелди Илона</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Мастер катехета</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католички вјеронаук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0E039C"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1</w:t>
            </w:r>
            <w:r>
              <w:rPr>
                <w:rFonts w:ascii="Times New Roman" w:eastAsia="Times New Roman" w:hAnsi="Times New Roman" w:cs="Times New Roman"/>
                <w:lang w:val="sr-Cyrl-RS" w:eastAsia="hu-HU"/>
              </w:rPr>
              <w:t>9</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не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20</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Pr="00B31D21" w:rsidRDefault="000401F2" w:rsidP="000401F2">
            <w:pPr>
              <w:shd w:val="clear" w:color="auto" w:fill="FFFFFF"/>
              <w:tabs>
                <w:tab w:val="center" w:pos="4536"/>
                <w:tab w:val="right" w:pos="9072"/>
              </w:tabs>
              <w:spacing w:after="0" w:line="240" w:lineRule="auto"/>
              <w:rPr>
                <w:rFonts w:ascii="Times New Roman" w:eastAsia="Times New Roman" w:hAnsi="Times New Roman" w:cs="Times New Roman"/>
                <w:lang w:val="sr-Cyrl-RS" w:eastAsia="hu-HU"/>
              </w:rPr>
            </w:pPr>
            <w:r w:rsidRPr="00B31D21">
              <w:rPr>
                <w:rFonts w:ascii="Times New Roman" w:eastAsia="Times New Roman" w:hAnsi="Times New Roman" w:cs="Times New Roman"/>
                <w:lang w:val="sr-Cyrl-RS" w:eastAsia="hu-HU"/>
              </w:rPr>
              <w:t>СШ''Боса Милићевић''</w:t>
            </w:r>
          </w:p>
          <w:p w:rsidR="000401F2" w:rsidRPr="00B31D21" w:rsidRDefault="000401F2" w:rsidP="000401F2">
            <w:pPr>
              <w:shd w:val="clear" w:color="auto" w:fill="FFFFFF"/>
              <w:tabs>
                <w:tab w:val="center" w:pos="4536"/>
                <w:tab w:val="right" w:pos="9072"/>
              </w:tabs>
              <w:spacing w:after="0" w:line="240" w:lineRule="auto"/>
              <w:rPr>
                <w:rFonts w:ascii="Times New Roman" w:eastAsia="Times New Roman" w:hAnsi="Times New Roman" w:cs="Times New Roman"/>
                <w:lang w:val="sr-Cyrl-RS" w:eastAsia="hu-HU"/>
              </w:rPr>
            </w:pPr>
            <w:r w:rsidRPr="00B31D21">
              <w:rPr>
                <w:rFonts w:ascii="Times New Roman" w:eastAsia="Times New Roman" w:hAnsi="Times New Roman" w:cs="Times New Roman"/>
                <w:lang w:val="sr-Cyrl-RS" w:eastAsia="hu-HU"/>
              </w:rPr>
              <w:t>44%</w:t>
            </w:r>
          </w:p>
          <w:p w:rsidR="000401F2" w:rsidRPr="00B31D21" w:rsidRDefault="000401F2" w:rsidP="000401F2">
            <w:pPr>
              <w:shd w:val="clear" w:color="auto" w:fill="FFFFFF"/>
              <w:tabs>
                <w:tab w:val="center" w:pos="4536"/>
                <w:tab w:val="right" w:pos="9072"/>
              </w:tabs>
              <w:spacing w:after="0" w:line="240" w:lineRule="auto"/>
              <w:rPr>
                <w:rFonts w:ascii="Times New Roman" w:eastAsia="Times New Roman" w:hAnsi="Times New Roman" w:cs="Times New Roman"/>
                <w:lang w:val="sr-Cyrl-RS" w:eastAsia="hu-HU"/>
              </w:rPr>
            </w:pPr>
            <w:r w:rsidRPr="00B31D21">
              <w:rPr>
                <w:rFonts w:ascii="Times New Roman" w:eastAsia="Times New Roman" w:hAnsi="Times New Roman" w:cs="Times New Roman"/>
                <w:lang w:val="sr-Cyrl-RS" w:eastAsia="hu-HU"/>
              </w:rPr>
              <w:t>ОШ''Ј.Ј.Змај 20%</w:t>
            </w:r>
          </w:p>
          <w:p w:rsidR="000401F2" w:rsidRPr="00B31D21" w:rsidRDefault="000401F2" w:rsidP="000401F2">
            <w:pPr>
              <w:shd w:val="clear" w:color="auto" w:fill="FFFFFF"/>
              <w:tabs>
                <w:tab w:val="center" w:pos="4536"/>
                <w:tab w:val="right" w:pos="9072"/>
              </w:tabs>
              <w:spacing w:after="0" w:line="240" w:lineRule="auto"/>
              <w:rPr>
                <w:rFonts w:ascii="Times New Roman" w:eastAsia="Times New Roman" w:hAnsi="Times New Roman" w:cs="Times New Roman"/>
                <w:lang w:val="sr-Cyrl-RS" w:eastAsia="hu-HU"/>
              </w:rPr>
            </w:pPr>
            <w:r w:rsidRPr="00B31D21">
              <w:rPr>
                <w:rFonts w:ascii="Times New Roman" w:eastAsia="Times New Roman" w:hAnsi="Times New Roman" w:cs="Times New Roman"/>
                <w:lang w:val="sr-Cyrl-RS" w:eastAsia="hu-HU"/>
              </w:rPr>
              <w:t>Музичка школа 20%</w:t>
            </w:r>
          </w:p>
        </w:tc>
      </w:tr>
    </w:tbl>
    <w:p w:rsidR="00B31D21" w:rsidRDefault="00B31D21">
      <w:r>
        <w:br w:type="page"/>
      </w: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0"/>
        <w:gridCol w:w="1558"/>
        <w:gridCol w:w="850"/>
        <w:gridCol w:w="1416"/>
        <w:gridCol w:w="1275"/>
        <w:gridCol w:w="1700"/>
      </w:tblGrid>
      <w:tr w:rsidR="000401F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lastRenderedPageBreak/>
              <w:t xml:space="preserve">Фаћол Катарина </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Професор српске књижевности и језика</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српски језик и књижевност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0E039C"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l-SI" w:eastAsia="hu-HU"/>
              </w:rPr>
              <w:t>1</w:t>
            </w:r>
            <w:r>
              <w:rPr>
                <w:rFonts w:ascii="Times New Roman" w:eastAsia="Times New Roman" w:hAnsi="Times New Roman" w:cs="Times New Roman"/>
                <w:lang w:val="sr-Cyrl-RS" w:eastAsia="hu-HU"/>
              </w:rPr>
              <w:t>3</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94</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0401F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Фекеч Тинде </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Професор разр. наставе, Дипломирани катехета</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католички вјеронаук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0E039C"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2</w:t>
            </w:r>
            <w:r>
              <w:rPr>
                <w:rFonts w:ascii="Times New Roman" w:eastAsia="Times New Roman" w:hAnsi="Times New Roman" w:cs="Times New Roman"/>
                <w:lang w:val="sr-Cyrl-RS" w:eastAsia="hu-HU"/>
              </w:rPr>
              <w:t>3</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right="19"/>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0401F2" w:rsidTr="00A3088D">
        <w:trPr>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Шинковић Чила </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Мастер математичар</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highlight w:val="red"/>
                <w:lang w:val="sr-Cyrl-CS" w:eastAsia="hu-HU"/>
              </w:rPr>
            </w:pPr>
            <w:r>
              <w:rPr>
                <w:rFonts w:ascii="Times New Roman" w:eastAsia="Times New Roman" w:hAnsi="Times New Roman" w:cs="Times New Roman"/>
                <w:lang w:val="sr-Cyrl-CS" w:eastAsia="hu-HU"/>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401F2" w:rsidRPr="000E039C"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20</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не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111</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401F2" w:rsidRDefault="000401F2" w:rsidP="000401F2">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bl>
    <w:p w:rsidR="00782079" w:rsidRDefault="00782079" w:rsidP="00782079"/>
    <w:tbl>
      <w:tblPr>
        <w:tblW w:w="10216" w:type="dxa"/>
        <w:jc w:val="center"/>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
        <w:gridCol w:w="1972"/>
        <w:gridCol w:w="1561"/>
        <w:gridCol w:w="1560"/>
        <w:gridCol w:w="1277"/>
        <w:gridCol w:w="1135"/>
        <w:gridCol w:w="1276"/>
        <w:gridCol w:w="1404"/>
        <w:gridCol w:w="15"/>
      </w:tblGrid>
      <w:tr w:rsidR="00782079" w:rsidTr="00A3088D">
        <w:trPr>
          <w:jc w:val="center"/>
        </w:trPr>
        <w:tc>
          <w:tcPr>
            <w:tcW w:w="10216" w:type="dxa"/>
            <w:gridSpan w:val="9"/>
            <w:tcBorders>
              <w:top w:val="single" w:sz="4" w:space="0" w:color="000000"/>
              <w:left w:val="single" w:sz="4" w:space="0" w:color="000000"/>
              <w:bottom w:val="single" w:sz="4" w:space="0" w:color="000000"/>
              <w:right w:val="single" w:sz="4" w:space="0" w:color="000000"/>
            </w:tcBorders>
            <w:vAlign w:val="center"/>
            <w:hideMark/>
          </w:tcPr>
          <w:p w:rsidR="00782079" w:rsidRDefault="00782079" w:rsidP="00782079">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p>
          <w:p w:rsidR="00782079" w:rsidRDefault="00782079" w:rsidP="00782079">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 xml:space="preserve">Списак наставника који </w:t>
            </w:r>
            <w:r>
              <w:rPr>
                <w:rFonts w:ascii="Times New Roman" w:eastAsia="Times New Roman" w:hAnsi="Times New Roman" w:cs="Times New Roman"/>
                <w:b/>
                <w:lang w:val="sr-Cyrl-CS" w:eastAsia="hu-HU"/>
              </w:rPr>
              <w:t>немају</w:t>
            </w:r>
            <w:r>
              <w:rPr>
                <w:rFonts w:ascii="Times New Roman" w:eastAsia="Times New Roman" w:hAnsi="Times New Roman" w:cs="Times New Roman"/>
                <w:lang w:val="sr-Cyrl-CS" w:eastAsia="hu-HU"/>
              </w:rPr>
              <w:t xml:space="preserve"> одговарајућу стручну спрему прописану важећим Правилником</w:t>
            </w:r>
          </w:p>
          <w:p w:rsidR="00782079" w:rsidRDefault="00A3088D" w:rsidP="00782079">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(до расписивања</w:t>
            </w:r>
            <w:r w:rsidR="00782079">
              <w:rPr>
                <w:rFonts w:ascii="Times New Roman" w:eastAsia="Times New Roman" w:hAnsi="Times New Roman" w:cs="Times New Roman"/>
                <w:lang w:val="sr-Cyrl-CS" w:eastAsia="hu-HU"/>
              </w:rPr>
              <w:t xml:space="preserve"> конкурса)</w:t>
            </w:r>
          </w:p>
        </w:tc>
      </w:tr>
      <w:tr w:rsidR="00A3088D" w:rsidTr="00A3088D">
        <w:trPr>
          <w:gridBefore w:val="1"/>
          <w:gridAfter w:val="1"/>
          <w:wBefore w:w="16" w:type="dxa"/>
          <w:wAfter w:w="15" w:type="dxa"/>
          <w:jc w:val="center"/>
        </w:trPr>
        <w:tc>
          <w:tcPr>
            <w:tcW w:w="1972" w:type="dxa"/>
            <w:tcBorders>
              <w:top w:val="single" w:sz="4" w:space="0" w:color="000000"/>
              <w:left w:val="single" w:sz="4" w:space="0" w:color="000000"/>
              <w:bottom w:val="single" w:sz="4" w:space="0" w:color="000000"/>
              <w:right w:val="single" w:sz="4" w:space="0" w:color="000000"/>
            </w:tcBorders>
            <w:vAlign w:val="center"/>
          </w:tcPr>
          <w:p w:rsidR="00A3088D" w:rsidRDefault="00302CFE"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sidRPr="00F045C3">
              <w:rPr>
                <w:rFonts w:ascii="Times New Roman" w:eastAsia="Times New Roman" w:hAnsi="Times New Roman" w:cs="Times New Roman"/>
                <w:sz w:val="24"/>
                <w:szCs w:val="24"/>
                <w:lang w:val="sr-Cyrl-CS" w:eastAsia="hu-HU"/>
              </w:rPr>
              <w:t>Барна Балаж</w:t>
            </w:r>
          </w:p>
        </w:tc>
        <w:tc>
          <w:tcPr>
            <w:tcW w:w="1561" w:type="dxa"/>
            <w:tcBorders>
              <w:top w:val="single" w:sz="4" w:space="0" w:color="000000"/>
              <w:left w:val="single" w:sz="4" w:space="0" w:color="000000"/>
              <w:bottom w:val="single" w:sz="4" w:space="0" w:color="000000"/>
              <w:right w:val="single" w:sz="4" w:space="0" w:color="000000"/>
            </w:tcBorders>
            <w:vAlign w:val="center"/>
          </w:tcPr>
          <w:p w:rsidR="00A3088D" w:rsidRDefault="00F045C3" w:rsidP="00CE19E0">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 xml:space="preserve">мастер хемичар </w:t>
            </w:r>
          </w:p>
        </w:tc>
        <w:tc>
          <w:tcPr>
            <w:tcW w:w="1560" w:type="dxa"/>
            <w:tcBorders>
              <w:top w:val="single" w:sz="4" w:space="0" w:color="000000"/>
              <w:left w:val="single" w:sz="4" w:space="0" w:color="000000"/>
              <w:bottom w:val="single" w:sz="4" w:space="0" w:color="000000"/>
              <w:right w:val="single" w:sz="4" w:space="0" w:color="000000"/>
            </w:tcBorders>
            <w:vAlign w:val="center"/>
          </w:tcPr>
          <w:p w:rsidR="00A3088D" w:rsidRDefault="00F045C3" w:rsidP="00CE19E0">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техника и технологија</w:t>
            </w:r>
          </w:p>
        </w:tc>
        <w:tc>
          <w:tcPr>
            <w:tcW w:w="1277" w:type="dxa"/>
            <w:tcBorders>
              <w:top w:val="single" w:sz="4" w:space="0" w:color="000000"/>
              <w:left w:val="single" w:sz="4" w:space="0" w:color="000000"/>
              <w:bottom w:val="single" w:sz="4" w:space="0" w:color="000000"/>
              <w:right w:val="single" w:sz="4" w:space="0" w:color="000000"/>
            </w:tcBorders>
            <w:vAlign w:val="center"/>
          </w:tcPr>
          <w:p w:rsidR="00A3088D" w:rsidRPr="00C15273" w:rsidRDefault="00F045C3"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3</w:t>
            </w:r>
          </w:p>
        </w:tc>
        <w:tc>
          <w:tcPr>
            <w:tcW w:w="1135" w:type="dxa"/>
            <w:tcBorders>
              <w:top w:val="single" w:sz="4" w:space="0" w:color="000000"/>
              <w:left w:val="single" w:sz="4" w:space="0" w:color="000000"/>
              <w:bottom w:val="single" w:sz="4" w:space="0" w:color="000000"/>
              <w:right w:val="single" w:sz="4" w:space="0" w:color="000000"/>
            </w:tcBorders>
            <w:vAlign w:val="center"/>
          </w:tcPr>
          <w:p w:rsidR="00A3088D" w:rsidRPr="00F045C3" w:rsidRDefault="00F045C3"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A3088D" w:rsidRDefault="00F045C3"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70</w:t>
            </w:r>
          </w:p>
        </w:tc>
        <w:tc>
          <w:tcPr>
            <w:tcW w:w="1404" w:type="dxa"/>
            <w:tcBorders>
              <w:top w:val="single" w:sz="4" w:space="0" w:color="000000"/>
              <w:left w:val="single" w:sz="4" w:space="0" w:color="000000"/>
              <w:bottom w:val="single" w:sz="4" w:space="0" w:color="000000"/>
              <w:right w:val="single" w:sz="4" w:space="0" w:color="000000"/>
            </w:tcBorders>
            <w:vAlign w:val="center"/>
          </w:tcPr>
          <w:p w:rsidR="00A3088D" w:rsidRDefault="00F045C3" w:rsidP="00CE19E0">
            <w:pPr>
              <w:tabs>
                <w:tab w:val="center" w:pos="4536"/>
                <w:tab w:val="right" w:pos="9072"/>
              </w:tabs>
              <w:spacing w:after="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A3088D" w:rsidTr="00A3088D">
        <w:trPr>
          <w:gridBefore w:val="1"/>
          <w:gridAfter w:val="1"/>
          <w:wBefore w:w="16" w:type="dxa"/>
          <w:wAfter w:w="15" w:type="dxa"/>
          <w:jc w:val="center"/>
        </w:trPr>
        <w:tc>
          <w:tcPr>
            <w:tcW w:w="1972"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Гедеи Изабела</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ind w:left="4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Мастер учитељ</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ind w:left="66"/>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RS" w:eastAsia="hu-HU"/>
              </w:rPr>
              <w:t>Продужени боравак</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3088D" w:rsidRPr="000E039C"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6</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не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hu-HU" w:eastAsia="hu-HU"/>
              </w:rPr>
            </w:pPr>
            <w:r>
              <w:rPr>
                <w:rFonts w:ascii="Times New Roman" w:eastAsia="Times New Roman" w:hAnsi="Times New Roman" w:cs="Times New Roman"/>
                <w:lang w:val="sr-Cyrl-R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A3088D" w:rsidTr="00A3088D">
        <w:trPr>
          <w:gridBefore w:val="1"/>
          <w:gridAfter w:val="1"/>
          <w:wBefore w:w="16" w:type="dxa"/>
          <w:wAfter w:w="15" w:type="dxa"/>
          <w:jc w:val="center"/>
        </w:trPr>
        <w:tc>
          <w:tcPr>
            <w:tcW w:w="1972" w:type="dxa"/>
            <w:tcBorders>
              <w:top w:val="single" w:sz="4" w:space="0" w:color="000000"/>
              <w:left w:val="single" w:sz="4" w:space="0" w:color="000000"/>
              <w:bottom w:val="single" w:sz="4" w:space="0" w:color="000000"/>
              <w:right w:val="single" w:sz="4" w:space="0" w:color="000000"/>
            </w:tcBorders>
            <w:vAlign w:val="center"/>
          </w:tcPr>
          <w:p w:rsidR="00A3088D" w:rsidRPr="00C15273" w:rsidRDefault="00A3088D" w:rsidP="00CE19E0">
            <w:pPr>
              <w:jc w:val="center"/>
              <w:rPr>
                <w:rFonts w:ascii="Times New Roman" w:hAnsi="Times New Roman" w:cs="Times New Roman"/>
              </w:rPr>
            </w:pPr>
            <w:r w:rsidRPr="00C15273">
              <w:rPr>
                <w:rFonts w:ascii="Times New Roman" w:hAnsi="Times New Roman" w:cs="Times New Roman"/>
              </w:rPr>
              <w:t>Јухас Козма Сузана</w:t>
            </w:r>
          </w:p>
        </w:tc>
        <w:tc>
          <w:tcPr>
            <w:tcW w:w="1561" w:type="dxa"/>
            <w:tcBorders>
              <w:top w:val="single" w:sz="4" w:space="0" w:color="000000"/>
              <w:left w:val="single" w:sz="4" w:space="0" w:color="000000"/>
              <w:bottom w:val="single" w:sz="4" w:space="0" w:color="000000"/>
              <w:right w:val="single" w:sz="4" w:space="0" w:color="000000"/>
            </w:tcBorders>
            <w:vAlign w:val="center"/>
          </w:tcPr>
          <w:p w:rsidR="00A3088D" w:rsidRPr="00C15273" w:rsidRDefault="00A3088D" w:rsidP="00CE19E0">
            <w:pPr>
              <w:jc w:val="center"/>
              <w:rPr>
                <w:rFonts w:ascii="Times New Roman" w:hAnsi="Times New Roman" w:cs="Times New Roman"/>
              </w:rPr>
            </w:pPr>
            <w:r w:rsidRPr="00C15273">
              <w:rPr>
                <w:rFonts w:ascii="Times New Roman" w:hAnsi="Times New Roman" w:cs="Times New Roman"/>
              </w:rPr>
              <w:t>Професор разр. наставе</w:t>
            </w:r>
          </w:p>
        </w:tc>
        <w:tc>
          <w:tcPr>
            <w:tcW w:w="1560" w:type="dxa"/>
            <w:tcBorders>
              <w:top w:val="single" w:sz="4" w:space="0" w:color="000000"/>
              <w:left w:val="single" w:sz="4" w:space="0" w:color="000000"/>
              <w:bottom w:val="single" w:sz="4" w:space="0" w:color="000000"/>
              <w:right w:val="single" w:sz="4" w:space="0" w:color="000000"/>
            </w:tcBorders>
            <w:vAlign w:val="center"/>
          </w:tcPr>
          <w:p w:rsidR="00A3088D" w:rsidRPr="00C15273" w:rsidRDefault="00A3088D" w:rsidP="00CE19E0">
            <w:pPr>
              <w:spacing w:after="0"/>
              <w:jc w:val="center"/>
              <w:rPr>
                <w:rFonts w:ascii="Times New Roman" w:hAnsi="Times New Roman" w:cs="Times New Roman"/>
              </w:rPr>
            </w:pPr>
            <w:r w:rsidRPr="00C15273">
              <w:rPr>
                <w:rFonts w:ascii="Times New Roman" w:hAnsi="Times New Roman" w:cs="Times New Roman"/>
              </w:rPr>
              <w:t>Разредна настава-спец.одељ.</w:t>
            </w:r>
          </w:p>
        </w:tc>
        <w:tc>
          <w:tcPr>
            <w:tcW w:w="1277" w:type="dxa"/>
            <w:tcBorders>
              <w:top w:val="single" w:sz="4" w:space="0" w:color="000000"/>
              <w:left w:val="single" w:sz="4" w:space="0" w:color="000000"/>
              <w:bottom w:val="single" w:sz="4" w:space="0" w:color="000000"/>
              <w:right w:val="single" w:sz="4" w:space="0" w:color="000000"/>
            </w:tcBorders>
            <w:vAlign w:val="center"/>
          </w:tcPr>
          <w:p w:rsidR="00A3088D" w:rsidRPr="00C15273" w:rsidRDefault="00A3088D" w:rsidP="00CE19E0">
            <w:pPr>
              <w:jc w:val="center"/>
              <w:rPr>
                <w:rFonts w:ascii="Times New Roman" w:hAnsi="Times New Roman" w:cs="Times New Roman"/>
              </w:rPr>
            </w:pPr>
            <w:r w:rsidRPr="00C15273">
              <w:rPr>
                <w:rFonts w:ascii="Times New Roman" w:hAnsi="Times New Roman" w:cs="Times New Roman"/>
              </w:rPr>
              <w:t>5</w:t>
            </w:r>
          </w:p>
        </w:tc>
        <w:tc>
          <w:tcPr>
            <w:tcW w:w="1135" w:type="dxa"/>
            <w:tcBorders>
              <w:top w:val="single" w:sz="4" w:space="0" w:color="000000"/>
              <w:left w:val="single" w:sz="4" w:space="0" w:color="000000"/>
              <w:bottom w:val="single" w:sz="4" w:space="0" w:color="000000"/>
              <w:right w:val="single" w:sz="4" w:space="0" w:color="000000"/>
            </w:tcBorders>
            <w:vAlign w:val="center"/>
          </w:tcPr>
          <w:p w:rsidR="00A3088D" w:rsidRPr="00C15273" w:rsidRDefault="00A3088D" w:rsidP="00CE19E0">
            <w:pPr>
              <w:jc w:val="center"/>
              <w:rPr>
                <w:rFonts w:ascii="Times New Roman" w:hAnsi="Times New Roman" w:cs="Times New Roman"/>
              </w:rPr>
            </w:pPr>
            <w:r w:rsidRPr="00C15273">
              <w:rPr>
                <w:rFonts w:ascii="Times New Roman" w:hAnsi="Times New Roman" w:cs="Times New Roman"/>
              </w:rPr>
              <w:t>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A3088D" w:rsidRPr="00C15273" w:rsidRDefault="00A3088D" w:rsidP="00CE19E0">
            <w:pPr>
              <w:jc w:val="center"/>
              <w:rPr>
                <w:rFonts w:ascii="Times New Roman" w:hAnsi="Times New Roman" w:cs="Times New Roman"/>
              </w:rPr>
            </w:pPr>
            <w:r w:rsidRPr="00C15273">
              <w:rPr>
                <w:rFonts w:ascii="Times New Roman" w:hAnsi="Times New Roman" w:cs="Times New Roman"/>
              </w:rPr>
              <w:t>100</w:t>
            </w:r>
          </w:p>
        </w:tc>
        <w:tc>
          <w:tcPr>
            <w:tcW w:w="1404" w:type="dxa"/>
            <w:tcBorders>
              <w:top w:val="single" w:sz="4" w:space="0" w:color="000000"/>
              <w:left w:val="single" w:sz="4" w:space="0" w:color="000000"/>
              <w:bottom w:val="single" w:sz="4" w:space="0" w:color="000000"/>
              <w:right w:val="single" w:sz="4" w:space="0" w:color="000000"/>
            </w:tcBorders>
            <w:vAlign w:val="center"/>
          </w:tcPr>
          <w:p w:rsidR="00A3088D" w:rsidRPr="00C15273" w:rsidRDefault="00A3088D" w:rsidP="00CE19E0">
            <w:pPr>
              <w:jc w:val="center"/>
              <w:rPr>
                <w:rFonts w:ascii="Times New Roman" w:hAnsi="Times New Roman" w:cs="Times New Roman"/>
              </w:rPr>
            </w:pPr>
            <w:r w:rsidRPr="00C15273">
              <w:rPr>
                <w:rFonts w:ascii="Times New Roman" w:hAnsi="Times New Roman" w:cs="Times New Roman"/>
              </w:rPr>
              <w:t>-</w:t>
            </w:r>
          </w:p>
        </w:tc>
      </w:tr>
      <w:tr w:rsidR="00A3088D" w:rsidTr="00A3088D">
        <w:trPr>
          <w:gridBefore w:val="1"/>
          <w:gridAfter w:val="1"/>
          <w:wBefore w:w="16" w:type="dxa"/>
          <w:wAfter w:w="15" w:type="dxa"/>
          <w:jc w:val="center"/>
        </w:trPr>
        <w:tc>
          <w:tcPr>
            <w:tcW w:w="1972"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Ковач Магда</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Проф. разредне наставе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немачки језик/ФиЗ васпитање</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3088D" w:rsidRPr="000E039C"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14</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не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82</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A3088D" w:rsidTr="00A3088D">
        <w:trPr>
          <w:gridBefore w:val="1"/>
          <w:gridAfter w:val="1"/>
          <w:wBefore w:w="16" w:type="dxa"/>
          <w:wAfter w:w="15" w:type="dxa"/>
          <w:jc w:val="center"/>
        </w:trPr>
        <w:tc>
          <w:tcPr>
            <w:tcW w:w="1972"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Лилиом Ђенђи</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Наставник разредне наставе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немачки језик</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3088D" w:rsidRPr="000E039C"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CS" w:eastAsia="hu-HU"/>
              </w:rPr>
              <w:t>2</w:t>
            </w:r>
            <w:r>
              <w:rPr>
                <w:rFonts w:ascii="Times New Roman" w:eastAsia="Times New Roman" w:hAnsi="Times New Roman" w:cs="Times New Roman"/>
                <w:lang w:val="sr-Cyrl-RS" w:eastAsia="hu-HU"/>
              </w:rPr>
              <w:t>8</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A3088D" w:rsidTr="00A3088D">
        <w:trPr>
          <w:gridBefore w:val="1"/>
          <w:gridAfter w:val="1"/>
          <w:wBefore w:w="16" w:type="dxa"/>
          <w:wAfter w:w="15" w:type="dxa"/>
          <w:jc w:val="center"/>
        </w:trPr>
        <w:tc>
          <w:tcPr>
            <w:tcW w:w="1972"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Марјановић Зорица</w:t>
            </w:r>
          </w:p>
        </w:tc>
        <w:tc>
          <w:tcPr>
            <w:tcW w:w="1561"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специјалиста струковни васпитач</w:t>
            </w:r>
          </w:p>
        </w:tc>
        <w:tc>
          <w:tcPr>
            <w:tcW w:w="1560"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енглески језик / помоћник директора</w:t>
            </w:r>
          </w:p>
        </w:tc>
        <w:tc>
          <w:tcPr>
            <w:tcW w:w="1277"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13</w:t>
            </w:r>
          </w:p>
        </w:tc>
        <w:tc>
          <w:tcPr>
            <w:tcW w:w="1135"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50+50</w:t>
            </w:r>
          </w:p>
        </w:tc>
        <w:tc>
          <w:tcPr>
            <w:tcW w:w="1404"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386DDE" w:rsidTr="00A3088D">
        <w:trPr>
          <w:gridBefore w:val="1"/>
          <w:gridAfter w:val="1"/>
          <w:wBefore w:w="16" w:type="dxa"/>
          <w:wAfter w:w="15" w:type="dxa"/>
          <w:jc w:val="center"/>
        </w:trPr>
        <w:tc>
          <w:tcPr>
            <w:tcW w:w="1972" w:type="dxa"/>
            <w:tcBorders>
              <w:top w:val="single" w:sz="4" w:space="0" w:color="000000"/>
              <w:left w:val="single" w:sz="4" w:space="0" w:color="000000"/>
              <w:bottom w:val="single" w:sz="4" w:space="0" w:color="000000"/>
              <w:right w:val="single" w:sz="4" w:space="0" w:color="000000"/>
            </w:tcBorders>
            <w:vAlign w:val="center"/>
          </w:tcPr>
          <w:p w:rsidR="00386DDE" w:rsidRDefault="00386DDE" w:rsidP="00CE19E0">
            <w:pPr>
              <w:tabs>
                <w:tab w:val="center" w:pos="4536"/>
                <w:tab w:val="right" w:pos="9072"/>
              </w:tabs>
              <w:spacing w:after="0" w:line="240" w:lineRule="auto"/>
              <w:jc w:val="center"/>
              <w:rPr>
                <w:rFonts w:ascii="Times New Roman" w:eastAsia="Times New Roman" w:hAnsi="Times New Roman" w:cs="Times New Roman"/>
                <w:lang w:val="sr-Cyrl-CS" w:eastAsia="hu-HU"/>
              </w:rPr>
            </w:pPr>
            <w:r w:rsidRPr="00F045C3">
              <w:rPr>
                <w:rFonts w:ascii="Times New Roman" w:eastAsia="Times New Roman" w:hAnsi="Times New Roman" w:cs="Times New Roman"/>
                <w:lang w:val="sr-Cyrl-CS" w:eastAsia="hu-HU"/>
              </w:rPr>
              <w:t>Николић Даниел</w:t>
            </w:r>
          </w:p>
        </w:tc>
        <w:tc>
          <w:tcPr>
            <w:tcW w:w="1561" w:type="dxa"/>
            <w:tcBorders>
              <w:top w:val="single" w:sz="4" w:space="0" w:color="000000"/>
              <w:left w:val="single" w:sz="4" w:space="0" w:color="000000"/>
              <w:bottom w:val="single" w:sz="4" w:space="0" w:color="000000"/>
              <w:right w:val="single" w:sz="4" w:space="0" w:color="000000"/>
            </w:tcBorders>
            <w:vAlign w:val="center"/>
          </w:tcPr>
          <w:p w:rsidR="00386DDE" w:rsidRDefault="009230C0" w:rsidP="00CE19E0">
            <w:pPr>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дипл.проф. физичког васпитања</w:t>
            </w:r>
            <w:r w:rsidR="00F045C3">
              <w:rPr>
                <w:rFonts w:ascii="Times New Roman" w:eastAsia="Times New Roman" w:hAnsi="Times New Roman" w:cs="Times New Roman"/>
                <w:lang w:val="sr-Cyrl-CS" w:eastAsia="hu-HU"/>
              </w:rPr>
              <w:t xml:space="preserve"> и спорта</w:t>
            </w:r>
          </w:p>
        </w:tc>
        <w:tc>
          <w:tcPr>
            <w:tcW w:w="1560" w:type="dxa"/>
            <w:tcBorders>
              <w:top w:val="single" w:sz="4" w:space="0" w:color="000000"/>
              <w:left w:val="single" w:sz="4" w:space="0" w:color="000000"/>
              <w:bottom w:val="single" w:sz="4" w:space="0" w:color="000000"/>
              <w:right w:val="single" w:sz="4" w:space="0" w:color="000000"/>
            </w:tcBorders>
            <w:vAlign w:val="center"/>
          </w:tcPr>
          <w:p w:rsidR="00386DDE" w:rsidRDefault="009230C0" w:rsidP="00CE19E0">
            <w:pPr>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хемија</w:t>
            </w:r>
            <w:r w:rsidR="00F045C3">
              <w:rPr>
                <w:rFonts w:ascii="Times New Roman" w:eastAsia="Times New Roman" w:hAnsi="Times New Roman" w:cs="Times New Roman"/>
                <w:lang w:val="sr-Cyrl-CS" w:eastAsia="hu-HU"/>
              </w:rPr>
              <w:t>/техника и технологија</w:t>
            </w:r>
          </w:p>
        </w:tc>
        <w:tc>
          <w:tcPr>
            <w:tcW w:w="1277" w:type="dxa"/>
            <w:tcBorders>
              <w:top w:val="single" w:sz="4" w:space="0" w:color="000000"/>
              <w:left w:val="single" w:sz="4" w:space="0" w:color="000000"/>
              <w:bottom w:val="single" w:sz="4" w:space="0" w:color="000000"/>
              <w:right w:val="single" w:sz="4" w:space="0" w:color="000000"/>
            </w:tcBorders>
            <w:vAlign w:val="center"/>
          </w:tcPr>
          <w:p w:rsidR="00386DDE" w:rsidRDefault="00F045C3"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386DDE" w:rsidRDefault="00F045C3"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386DDE" w:rsidRDefault="00F045C3"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80+20</w:t>
            </w:r>
          </w:p>
        </w:tc>
        <w:tc>
          <w:tcPr>
            <w:tcW w:w="1404" w:type="dxa"/>
            <w:tcBorders>
              <w:top w:val="single" w:sz="4" w:space="0" w:color="000000"/>
              <w:left w:val="single" w:sz="4" w:space="0" w:color="000000"/>
              <w:bottom w:val="single" w:sz="4" w:space="0" w:color="000000"/>
              <w:right w:val="single" w:sz="4" w:space="0" w:color="000000"/>
            </w:tcBorders>
            <w:vAlign w:val="center"/>
          </w:tcPr>
          <w:p w:rsidR="00386DDE" w:rsidRDefault="00F045C3"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A3088D" w:rsidTr="00A3088D">
        <w:trPr>
          <w:gridBefore w:val="1"/>
          <w:gridAfter w:val="1"/>
          <w:wBefore w:w="16" w:type="dxa"/>
          <w:wAfter w:w="15" w:type="dxa"/>
          <w:jc w:val="center"/>
        </w:trPr>
        <w:tc>
          <w:tcPr>
            <w:tcW w:w="1972"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Оровец Јанош</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Професор  разредне наставе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техника и технологија</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3088D" w:rsidRPr="000E039C"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42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не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A3088D" w:rsidTr="00A3088D">
        <w:trPr>
          <w:gridBefore w:val="1"/>
          <w:gridAfter w:val="1"/>
          <w:wBefore w:w="16" w:type="dxa"/>
          <w:wAfter w:w="15" w:type="dxa"/>
          <w:jc w:val="center"/>
        </w:trPr>
        <w:tc>
          <w:tcPr>
            <w:tcW w:w="1972"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Оровец Марта</w:t>
            </w:r>
          </w:p>
        </w:tc>
        <w:tc>
          <w:tcPr>
            <w:tcW w:w="1561"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ind w:left="4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Професор мађарског  језика и књижевности</w:t>
            </w:r>
          </w:p>
        </w:tc>
        <w:tc>
          <w:tcPr>
            <w:tcW w:w="1560"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ind w:left="66"/>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енглески језик</w:t>
            </w:r>
          </w:p>
        </w:tc>
        <w:tc>
          <w:tcPr>
            <w:tcW w:w="1277"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3</w:t>
            </w:r>
          </w:p>
        </w:tc>
        <w:tc>
          <w:tcPr>
            <w:tcW w:w="1135"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75</w:t>
            </w:r>
          </w:p>
        </w:tc>
        <w:tc>
          <w:tcPr>
            <w:tcW w:w="1404"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A3088D" w:rsidTr="00A3088D">
        <w:trPr>
          <w:gridBefore w:val="1"/>
          <w:gridAfter w:val="1"/>
          <w:wBefore w:w="16" w:type="dxa"/>
          <w:wAfter w:w="15" w:type="dxa"/>
          <w:jc w:val="center"/>
        </w:trPr>
        <w:tc>
          <w:tcPr>
            <w:tcW w:w="1972"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Сабо Емилиа</w:t>
            </w:r>
          </w:p>
        </w:tc>
        <w:tc>
          <w:tcPr>
            <w:tcW w:w="1561"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ind w:left="4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Проф.разредне наставе</w:t>
            </w:r>
          </w:p>
        </w:tc>
        <w:tc>
          <w:tcPr>
            <w:tcW w:w="1560"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ind w:left="66"/>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историја/физика/тех.и технолог.</w:t>
            </w:r>
          </w:p>
        </w:tc>
        <w:tc>
          <w:tcPr>
            <w:tcW w:w="1277"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1</w:t>
            </w:r>
          </w:p>
        </w:tc>
        <w:tc>
          <w:tcPr>
            <w:tcW w:w="1135"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35+20+20</w:t>
            </w:r>
          </w:p>
        </w:tc>
        <w:tc>
          <w:tcPr>
            <w:tcW w:w="1404"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A3088D" w:rsidTr="00A3088D">
        <w:trPr>
          <w:gridBefore w:val="1"/>
          <w:gridAfter w:val="1"/>
          <w:wBefore w:w="16" w:type="dxa"/>
          <w:wAfter w:w="15" w:type="dxa"/>
          <w:jc w:val="center"/>
        </w:trPr>
        <w:tc>
          <w:tcPr>
            <w:tcW w:w="1972"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Седлар Барна Рожа</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Педагошка академија, средњи степен</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ind w:left="66" w:hanging="66"/>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ликовна култура/ историја</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3088D" w:rsidRPr="000E039C"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1</w:t>
            </w:r>
            <w:r>
              <w:rPr>
                <w:rFonts w:ascii="Times New Roman" w:eastAsia="Times New Roman" w:hAnsi="Times New Roman" w:cs="Times New Roman"/>
                <w:lang w:val="sr-Cyrl-RS" w:eastAsia="hu-HU"/>
              </w:rPr>
              <w:t>5</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не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RS" w:eastAsia="hu-HU"/>
              </w:rPr>
              <w:t>95</w:t>
            </w:r>
          </w:p>
        </w:tc>
        <w:tc>
          <w:tcPr>
            <w:tcW w:w="1404"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A3088D" w:rsidTr="00A3088D">
        <w:trPr>
          <w:gridBefore w:val="1"/>
          <w:gridAfter w:val="1"/>
          <w:wBefore w:w="16" w:type="dxa"/>
          <w:wAfter w:w="15" w:type="dxa"/>
          <w:jc w:val="center"/>
        </w:trPr>
        <w:tc>
          <w:tcPr>
            <w:tcW w:w="1972"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sidRPr="0035785F">
              <w:rPr>
                <w:rFonts w:ascii="Times New Roman" w:eastAsia="Times New Roman" w:hAnsi="Times New Roman" w:cs="Times New Roman"/>
                <w:lang w:val="sr-Cyrl-CS" w:eastAsia="hu-HU"/>
              </w:rPr>
              <w:t>Светњик Николић Кристина</w:t>
            </w:r>
          </w:p>
        </w:tc>
        <w:tc>
          <w:tcPr>
            <w:tcW w:w="1561"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ind w:left="4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проф.</w:t>
            </w:r>
          </w:p>
          <w:p w:rsidR="00A3088D" w:rsidRDefault="00A3088D" w:rsidP="00CE19E0">
            <w:pPr>
              <w:shd w:val="clear" w:color="auto" w:fill="FFFFFF"/>
              <w:tabs>
                <w:tab w:val="center" w:pos="4536"/>
                <w:tab w:val="right" w:pos="9072"/>
              </w:tabs>
              <w:spacing w:after="0" w:line="240" w:lineRule="auto"/>
              <w:ind w:left="4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биологије</w:t>
            </w:r>
          </w:p>
        </w:tc>
        <w:tc>
          <w:tcPr>
            <w:tcW w:w="1560"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ind w:left="66" w:hanging="66"/>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математика/</w:t>
            </w:r>
          </w:p>
          <w:p w:rsidR="00A3088D" w:rsidRDefault="00A3088D" w:rsidP="00CE19E0">
            <w:pPr>
              <w:shd w:val="clear" w:color="auto" w:fill="FFFFFF"/>
              <w:tabs>
                <w:tab w:val="center" w:pos="4536"/>
                <w:tab w:val="right" w:pos="9072"/>
              </w:tabs>
              <w:spacing w:after="0" w:line="240" w:lineRule="auto"/>
              <w:ind w:left="66" w:hanging="66"/>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физика</w:t>
            </w:r>
          </w:p>
        </w:tc>
        <w:tc>
          <w:tcPr>
            <w:tcW w:w="1277"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52,22</w:t>
            </w:r>
          </w:p>
        </w:tc>
        <w:tc>
          <w:tcPr>
            <w:tcW w:w="1404" w:type="dxa"/>
            <w:tcBorders>
              <w:top w:val="single" w:sz="4" w:space="0" w:color="000000"/>
              <w:left w:val="single" w:sz="4" w:space="0" w:color="000000"/>
              <w:bottom w:val="single" w:sz="4" w:space="0" w:color="000000"/>
              <w:right w:val="single" w:sz="4" w:space="0" w:color="000000"/>
            </w:tcBorders>
            <w:vAlign w:val="center"/>
          </w:tcPr>
          <w:p w:rsidR="00A3088D" w:rsidRDefault="00A3088D" w:rsidP="00B31D21">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48%</w:t>
            </w:r>
          </w:p>
          <w:p w:rsidR="00A3088D" w:rsidRDefault="00A3088D" w:rsidP="00B31D21">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ОШ</w:t>
            </w:r>
          </w:p>
          <w:p w:rsidR="00A3088D" w:rsidRDefault="00A3088D" w:rsidP="00B31D21">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''Темеркењ Иштван''</w:t>
            </w:r>
          </w:p>
        </w:tc>
      </w:tr>
      <w:tr w:rsidR="00302CFE" w:rsidTr="00A3088D">
        <w:trPr>
          <w:gridBefore w:val="1"/>
          <w:gridAfter w:val="1"/>
          <w:wBefore w:w="16" w:type="dxa"/>
          <w:wAfter w:w="15" w:type="dxa"/>
          <w:jc w:val="center"/>
        </w:trPr>
        <w:tc>
          <w:tcPr>
            <w:tcW w:w="1972" w:type="dxa"/>
            <w:tcBorders>
              <w:top w:val="single" w:sz="4" w:space="0" w:color="000000"/>
              <w:left w:val="single" w:sz="4" w:space="0" w:color="000000"/>
              <w:bottom w:val="single" w:sz="4" w:space="0" w:color="000000"/>
              <w:right w:val="single" w:sz="4" w:space="0" w:color="000000"/>
            </w:tcBorders>
            <w:vAlign w:val="center"/>
          </w:tcPr>
          <w:p w:rsidR="00302CFE" w:rsidRDefault="00302CFE"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Форго Ержебет</w:t>
            </w:r>
          </w:p>
        </w:tc>
        <w:tc>
          <w:tcPr>
            <w:tcW w:w="1561" w:type="dxa"/>
            <w:tcBorders>
              <w:top w:val="single" w:sz="4" w:space="0" w:color="000000"/>
              <w:left w:val="single" w:sz="4" w:space="0" w:color="000000"/>
              <w:bottom w:val="single" w:sz="4" w:space="0" w:color="000000"/>
              <w:right w:val="single" w:sz="4" w:space="0" w:color="000000"/>
            </w:tcBorders>
            <w:vAlign w:val="center"/>
          </w:tcPr>
          <w:p w:rsidR="00302CFE" w:rsidRDefault="00302CFE" w:rsidP="00CE19E0">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Професор  разр. наставе</w:t>
            </w:r>
          </w:p>
        </w:tc>
        <w:tc>
          <w:tcPr>
            <w:tcW w:w="1560" w:type="dxa"/>
            <w:tcBorders>
              <w:top w:val="single" w:sz="4" w:space="0" w:color="000000"/>
              <w:left w:val="single" w:sz="4" w:space="0" w:color="000000"/>
              <w:bottom w:val="single" w:sz="4" w:space="0" w:color="000000"/>
              <w:right w:val="single" w:sz="4" w:space="0" w:color="000000"/>
            </w:tcBorders>
            <w:vAlign w:val="center"/>
          </w:tcPr>
          <w:p w:rsidR="00302CFE" w:rsidRDefault="00302CFE" w:rsidP="00CE19E0">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дефектолог</w:t>
            </w:r>
          </w:p>
        </w:tc>
        <w:tc>
          <w:tcPr>
            <w:tcW w:w="1277" w:type="dxa"/>
            <w:tcBorders>
              <w:top w:val="single" w:sz="4" w:space="0" w:color="000000"/>
              <w:left w:val="single" w:sz="4" w:space="0" w:color="000000"/>
              <w:bottom w:val="single" w:sz="4" w:space="0" w:color="000000"/>
              <w:right w:val="single" w:sz="4" w:space="0" w:color="000000"/>
            </w:tcBorders>
            <w:vAlign w:val="center"/>
          </w:tcPr>
          <w:p w:rsidR="00302CFE" w:rsidRPr="00C15273" w:rsidRDefault="00302CFE"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40</w:t>
            </w:r>
          </w:p>
        </w:tc>
        <w:tc>
          <w:tcPr>
            <w:tcW w:w="1135" w:type="dxa"/>
            <w:tcBorders>
              <w:top w:val="single" w:sz="4" w:space="0" w:color="000000"/>
              <w:left w:val="single" w:sz="4" w:space="0" w:color="000000"/>
              <w:bottom w:val="single" w:sz="4" w:space="0" w:color="000000"/>
              <w:right w:val="single" w:sz="4" w:space="0" w:color="000000"/>
            </w:tcBorders>
            <w:vAlign w:val="center"/>
          </w:tcPr>
          <w:p w:rsidR="00302CFE" w:rsidRPr="000D0DF5" w:rsidRDefault="00302CFE"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hu-HU" w:eastAsia="hu-HU"/>
              </w:rPr>
            </w:pPr>
            <w:r>
              <w:rPr>
                <w:rFonts w:ascii="Times New Roman" w:eastAsia="Times New Roman" w:hAnsi="Times New Roman" w:cs="Times New Roman"/>
                <w:lang w:val="sr-Cyrl-CS" w:eastAsia="hu-HU"/>
              </w:rPr>
              <w:t>да</w:t>
            </w:r>
          </w:p>
        </w:tc>
        <w:tc>
          <w:tcPr>
            <w:tcW w:w="1276" w:type="dxa"/>
            <w:tcBorders>
              <w:top w:val="single" w:sz="4" w:space="0" w:color="000000"/>
              <w:left w:val="single" w:sz="4" w:space="0" w:color="000000"/>
              <w:bottom w:val="single" w:sz="4" w:space="0" w:color="000000"/>
              <w:right w:val="single" w:sz="4" w:space="0" w:color="000000"/>
            </w:tcBorders>
            <w:vAlign w:val="center"/>
          </w:tcPr>
          <w:p w:rsidR="00302CFE" w:rsidRDefault="00302CFE"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404" w:type="dxa"/>
            <w:tcBorders>
              <w:top w:val="single" w:sz="4" w:space="0" w:color="000000"/>
              <w:left w:val="single" w:sz="4" w:space="0" w:color="000000"/>
              <w:bottom w:val="single" w:sz="4" w:space="0" w:color="000000"/>
              <w:right w:val="single" w:sz="4" w:space="0" w:color="000000"/>
            </w:tcBorders>
            <w:vAlign w:val="center"/>
          </w:tcPr>
          <w:p w:rsidR="00302CFE" w:rsidRDefault="00302CFE" w:rsidP="00CE19E0">
            <w:pPr>
              <w:tabs>
                <w:tab w:val="center" w:pos="4536"/>
                <w:tab w:val="right" w:pos="9072"/>
              </w:tabs>
              <w:spacing w:after="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bl>
    <w:p w:rsidR="00A3088D" w:rsidRDefault="00A3088D" w:rsidP="00A3088D">
      <w:pPr>
        <w:rPr>
          <w:rFonts w:ascii="Times New Roman" w:eastAsia="Times New Roman" w:hAnsi="Times New Roman" w:cs="Times New Roman"/>
          <w:sz w:val="24"/>
          <w:szCs w:val="24"/>
          <w:lang w:val="sr-Cyrl-CS" w:eastAsia="hu-HU"/>
        </w:rPr>
      </w:pPr>
    </w:p>
    <w:p w:rsidR="00782079" w:rsidRPr="00B17F63" w:rsidRDefault="00782079" w:rsidP="00782079">
      <w:pPr>
        <w:rPr>
          <w:lang w:val="sr-Cyrl-RS"/>
        </w:rPr>
      </w:pPr>
    </w:p>
    <w:p w:rsidR="00782079" w:rsidRDefault="00782079" w:rsidP="00782079">
      <w:pPr>
        <w:spacing w:after="0"/>
        <w:rPr>
          <w:rFonts w:ascii="Times New Roman" w:eastAsia="Times New Roman" w:hAnsi="Times New Roman"/>
          <w:sz w:val="24"/>
          <w:szCs w:val="24"/>
          <w:lang w:eastAsia="hu-HU"/>
        </w:rPr>
      </w:pPr>
      <w:r>
        <w:rPr>
          <w:rFonts w:ascii="Times New Roman" w:eastAsia="Times New Roman" w:hAnsi="Times New Roman"/>
          <w:sz w:val="24"/>
          <w:szCs w:val="24"/>
          <w:lang w:val="sr-Cyrl-CS" w:eastAsia="hu-HU"/>
        </w:rPr>
        <w:t>ВАННАСТАВНИ КАДАР</w:t>
      </w:r>
    </w:p>
    <w:tbl>
      <w:tblPr>
        <w:tblW w:w="100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3"/>
        <w:gridCol w:w="1786"/>
        <w:gridCol w:w="1883"/>
        <w:gridCol w:w="1108"/>
        <w:gridCol w:w="1191"/>
        <w:gridCol w:w="1111"/>
        <w:gridCol w:w="1321"/>
      </w:tblGrid>
      <w:tr w:rsidR="00A3088D" w:rsidTr="00CE19E0">
        <w:trPr>
          <w:trHeight w:val="1040"/>
          <w:jc w:val="center"/>
        </w:trPr>
        <w:tc>
          <w:tcPr>
            <w:tcW w:w="1653"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ind w:right="82"/>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i/>
                <w:color w:val="000000"/>
                <w:lang w:val="sr-Cyrl-CS" w:eastAsia="hu-HU"/>
              </w:rPr>
              <w:t>Презиме и име</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i/>
                <w:color w:val="000000"/>
                <w:lang w:val="sr-Cyrl-CS" w:eastAsia="hu-HU"/>
              </w:rPr>
              <w:t>Врста стру</w:t>
            </w:r>
            <w:r>
              <w:rPr>
                <w:rFonts w:ascii="Times New Roman" w:eastAsia="Times New Roman" w:hAnsi="Times New Roman" w:cs="Times New Roman"/>
                <w:b/>
                <w:i/>
                <w:lang w:val="sr-Cyrl-CS" w:eastAsia="hu-HU"/>
              </w:rPr>
              <w:t>чне</w:t>
            </w:r>
            <w:r>
              <w:rPr>
                <w:rFonts w:ascii="Times New Roman" w:eastAsia="Times New Roman" w:hAnsi="Times New Roman" w:cs="Times New Roman"/>
                <w:b/>
                <w:i/>
                <w:color w:val="000000"/>
                <w:lang w:val="sr-Cyrl-CS" w:eastAsia="hu-HU"/>
              </w:rPr>
              <w:t xml:space="preserve"> спреме</w:t>
            </w:r>
          </w:p>
        </w:tc>
        <w:tc>
          <w:tcPr>
            <w:tcW w:w="1883"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ind w:right="24"/>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i/>
                <w:color w:val="000000"/>
                <w:lang w:val="sr-Cyrl-CS" w:eastAsia="hu-HU"/>
              </w:rPr>
              <w:t>Послови на којима ради</w:t>
            </w:r>
          </w:p>
        </w:tc>
        <w:tc>
          <w:tcPr>
            <w:tcW w:w="1108"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ind w:right="115"/>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i/>
                <w:color w:val="000000"/>
                <w:lang w:val="sr-Cyrl-CS" w:eastAsia="hu-HU"/>
              </w:rPr>
              <w:t>Године радног стажа</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i/>
                <w:color w:val="000000"/>
                <w:lang w:val="sr-Cyrl-CS" w:eastAsia="hu-HU"/>
              </w:rPr>
              <w:t>Лиценца</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ind w:right="34"/>
              <w:jc w:val="center"/>
              <w:rPr>
                <w:rFonts w:ascii="Times New Roman" w:eastAsia="Times New Roman" w:hAnsi="Times New Roman" w:cs="Times New Roman"/>
                <w:b/>
                <w:i/>
                <w:color w:val="000000"/>
                <w:lang w:val="sr-Cyrl-CS" w:eastAsia="hu-HU"/>
              </w:rPr>
            </w:pPr>
            <w:r>
              <w:rPr>
                <w:rFonts w:ascii="Times New Roman" w:eastAsia="Times New Roman" w:hAnsi="Times New Roman" w:cs="Times New Roman"/>
                <w:b/>
                <w:i/>
                <w:color w:val="000000"/>
                <w:lang w:val="sr-Cyrl-CS" w:eastAsia="hu-HU"/>
              </w:rPr>
              <w:t>% анга-</w:t>
            </w:r>
          </w:p>
          <w:p w:rsidR="00A3088D" w:rsidRDefault="00A3088D" w:rsidP="00CE19E0">
            <w:pPr>
              <w:shd w:val="clear" w:color="auto" w:fill="FFFFFF"/>
              <w:tabs>
                <w:tab w:val="center" w:pos="4536"/>
                <w:tab w:val="right" w:pos="9072"/>
              </w:tabs>
              <w:spacing w:after="0" w:line="240" w:lineRule="auto"/>
              <w:ind w:right="34"/>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i/>
                <w:color w:val="000000"/>
                <w:lang w:val="sr-Cyrl-CS" w:eastAsia="hu-HU"/>
              </w:rPr>
              <w:t>жовањау школи</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i/>
                <w:color w:val="000000"/>
                <w:lang w:val="sr-Cyrl-CS" w:eastAsia="hu-HU"/>
              </w:rPr>
              <w:t>%</w:t>
            </w:r>
          </w:p>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i/>
                <w:color w:val="000000"/>
                <w:lang w:val="sr-Cyrl-CS" w:eastAsia="hu-HU"/>
              </w:rPr>
              <w:t>ангажов. другој школи</w:t>
            </w:r>
          </w:p>
        </w:tc>
      </w:tr>
      <w:tr w:rsidR="00A3088D" w:rsidTr="00CE19E0">
        <w:trPr>
          <w:jc w:val="center"/>
        </w:trPr>
        <w:tc>
          <w:tcPr>
            <w:tcW w:w="1653"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Сабо Габор</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Мастер проф.</w:t>
            </w:r>
          </w:p>
          <w:p w:rsidR="00A3088D" w:rsidRDefault="00A3088D" w:rsidP="00CE19E0">
            <w:pPr>
              <w:shd w:val="clear" w:color="auto" w:fill="FFFFFF"/>
              <w:tabs>
                <w:tab w:val="center" w:pos="4536"/>
                <w:tab w:val="right" w:pos="9072"/>
              </w:tabs>
              <w:spacing w:after="0" w:line="240" w:lineRule="auto"/>
              <w:ind w:left="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биологије</w:t>
            </w:r>
          </w:p>
        </w:tc>
        <w:tc>
          <w:tcPr>
            <w:tcW w:w="1883"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директор</w:t>
            </w:r>
          </w:p>
        </w:tc>
        <w:tc>
          <w:tcPr>
            <w:tcW w:w="1108" w:type="dxa"/>
            <w:tcBorders>
              <w:top w:val="single" w:sz="4" w:space="0" w:color="000000"/>
              <w:left w:val="single" w:sz="4" w:space="0" w:color="000000"/>
              <w:bottom w:val="single" w:sz="4" w:space="0" w:color="000000"/>
              <w:right w:val="single" w:sz="4" w:space="0" w:color="000000"/>
            </w:tcBorders>
            <w:vAlign w:val="center"/>
            <w:hideMark/>
          </w:tcPr>
          <w:p w:rsidR="00A3088D" w:rsidRPr="00A40C31"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RS" w:eastAsia="hu-HU"/>
              </w:rPr>
              <w:t>10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A3088D" w:rsidTr="00CE19E0">
        <w:trPr>
          <w:jc w:val="center"/>
        </w:trPr>
        <w:tc>
          <w:tcPr>
            <w:tcW w:w="1653"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tabs>
                <w:tab w:val="center" w:pos="4536"/>
                <w:tab w:val="right" w:pos="9072"/>
              </w:tabs>
              <w:spacing w:after="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Марјановић Зорица</w:t>
            </w:r>
          </w:p>
        </w:tc>
        <w:tc>
          <w:tcPr>
            <w:tcW w:w="1786"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tabs>
                <w:tab w:val="center" w:pos="4536"/>
                <w:tab w:val="right" w:pos="9072"/>
              </w:tabs>
              <w:spacing w:after="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специјалиста струковни васпитач</w:t>
            </w:r>
          </w:p>
        </w:tc>
        <w:tc>
          <w:tcPr>
            <w:tcW w:w="1883"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tabs>
                <w:tab w:val="center" w:pos="4536"/>
                <w:tab w:val="right" w:pos="9072"/>
              </w:tabs>
              <w:spacing w:after="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пом. директора</w:t>
            </w:r>
          </w:p>
        </w:tc>
        <w:tc>
          <w:tcPr>
            <w:tcW w:w="1108" w:type="dxa"/>
            <w:tcBorders>
              <w:top w:val="single" w:sz="4" w:space="0" w:color="000000"/>
              <w:left w:val="single" w:sz="4" w:space="0" w:color="000000"/>
              <w:bottom w:val="single" w:sz="4" w:space="0" w:color="000000"/>
              <w:right w:val="single" w:sz="4" w:space="0" w:color="000000"/>
            </w:tcBorders>
            <w:vAlign w:val="center"/>
          </w:tcPr>
          <w:p w:rsidR="00A3088D" w:rsidRPr="00736567" w:rsidRDefault="00A3088D" w:rsidP="00CE19E0">
            <w:pPr>
              <w:tabs>
                <w:tab w:val="center" w:pos="4536"/>
                <w:tab w:val="right" w:pos="9072"/>
              </w:tabs>
              <w:spacing w:after="0"/>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13</w:t>
            </w:r>
          </w:p>
        </w:tc>
        <w:tc>
          <w:tcPr>
            <w:tcW w:w="1191"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tabs>
                <w:tab w:val="center" w:pos="4536"/>
                <w:tab w:val="right" w:pos="9072"/>
              </w:tabs>
              <w:spacing w:after="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не</w:t>
            </w:r>
          </w:p>
        </w:tc>
        <w:tc>
          <w:tcPr>
            <w:tcW w:w="1111"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50+50</w:t>
            </w:r>
          </w:p>
        </w:tc>
        <w:tc>
          <w:tcPr>
            <w:tcW w:w="1321"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w:t>
            </w:r>
          </w:p>
        </w:tc>
      </w:tr>
      <w:tr w:rsidR="00A3088D" w:rsidTr="00CE19E0">
        <w:trPr>
          <w:jc w:val="center"/>
        </w:trPr>
        <w:tc>
          <w:tcPr>
            <w:tcW w:w="1653"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tabs>
                <w:tab w:val="center" w:pos="4536"/>
                <w:tab w:val="right" w:pos="9072"/>
              </w:tabs>
              <w:spacing w:after="0"/>
              <w:ind w:left="-141" w:right="-9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lang w:val="sr-Cyrl-CS" w:eastAsia="hu-HU"/>
              </w:rPr>
              <w:t>Милутиновић</w:t>
            </w:r>
            <w:r>
              <w:rPr>
                <w:rFonts w:ascii="Times New Roman" w:eastAsia="Times New Roman" w:hAnsi="Times New Roman" w:cs="Times New Roman"/>
                <w:color w:val="000000"/>
                <w:lang w:val="sr-Cyrl-CS" w:eastAsia="hu-HU"/>
              </w:rPr>
              <w:t xml:space="preserve"> Тинде </w:t>
            </w:r>
          </w:p>
        </w:tc>
        <w:tc>
          <w:tcPr>
            <w:tcW w:w="1786"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tabs>
                <w:tab w:val="center" w:pos="4536"/>
                <w:tab w:val="right" w:pos="9072"/>
              </w:tabs>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Дипломирани психолог</w:t>
            </w:r>
          </w:p>
        </w:tc>
        <w:tc>
          <w:tcPr>
            <w:tcW w:w="1883"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tabs>
                <w:tab w:val="center" w:pos="4536"/>
                <w:tab w:val="right" w:pos="9072"/>
              </w:tabs>
              <w:spacing w:after="0"/>
              <w:jc w:val="center"/>
              <w:rPr>
                <w:rFonts w:ascii="Times New Roman" w:eastAsia="Times New Roman" w:hAnsi="Times New Roman" w:cs="Times New Roman"/>
                <w:color w:val="000000"/>
                <w:sz w:val="24"/>
                <w:szCs w:val="24"/>
                <w:lang w:val="sr-Cyrl-RS" w:eastAsia="hu-HU"/>
              </w:rPr>
            </w:pPr>
            <w:r>
              <w:rPr>
                <w:rFonts w:ascii="Times New Roman" w:eastAsia="Times New Roman" w:hAnsi="Times New Roman" w:cs="Times New Roman"/>
                <w:lang w:val="sr-Cyrl-RS" w:eastAsia="hu-HU"/>
              </w:rPr>
              <w:t>Психолог</w:t>
            </w:r>
          </w:p>
        </w:tc>
        <w:tc>
          <w:tcPr>
            <w:tcW w:w="1108" w:type="dxa"/>
            <w:tcBorders>
              <w:top w:val="single" w:sz="4" w:space="0" w:color="000000"/>
              <w:left w:val="single" w:sz="4" w:space="0" w:color="000000"/>
              <w:bottom w:val="single" w:sz="4" w:space="0" w:color="000000"/>
              <w:right w:val="single" w:sz="4" w:space="0" w:color="000000"/>
            </w:tcBorders>
            <w:vAlign w:val="center"/>
          </w:tcPr>
          <w:p w:rsidR="00A3088D" w:rsidRPr="00736567" w:rsidRDefault="00A3088D" w:rsidP="00CE19E0">
            <w:pPr>
              <w:tabs>
                <w:tab w:val="center" w:pos="4536"/>
                <w:tab w:val="right" w:pos="9072"/>
              </w:tabs>
              <w:spacing w:after="0"/>
              <w:jc w:val="center"/>
              <w:rPr>
                <w:rFonts w:ascii="Times New Roman" w:eastAsia="Times New Roman" w:hAnsi="Times New Roman" w:cs="Times New Roman"/>
                <w:color w:val="000000"/>
                <w:sz w:val="24"/>
                <w:szCs w:val="24"/>
                <w:lang w:val="sr-Cyrl-RS" w:eastAsia="hu-HU"/>
              </w:rPr>
            </w:pPr>
            <w:r>
              <w:rPr>
                <w:rFonts w:ascii="Times New Roman" w:eastAsia="Times New Roman" w:hAnsi="Times New Roman" w:cs="Times New Roman"/>
                <w:color w:val="000000"/>
                <w:lang w:val="sr-Cyrl-CS" w:eastAsia="hu-HU"/>
              </w:rPr>
              <w:t>1</w:t>
            </w:r>
            <w:r>
              <w:rPr>
                <w:rFonts w:ascii="Times New Roman" w:eastAsia="Times New Roman" w:hAnsi="Times New Roman" w:cs="Times New Roman"/>
                <w:color w:val="000000"/>
                <w:lang w:val="sr-Cyrl-RS" w:eastAsia="hu-HU"/>
              </w:rPr>
              <w:t>5</w:t>
            </w:r>
          </w:p>
        </w:tc>
        <w:tc>
          <w:tcPr>
            <w:tcW w:w="1191"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tabs>
                <w:tab w:val="center" w:pos="4536"/>
                <w:tab w:val="right" w:pos="9072"/>
              </w:tabs>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да</w:t>
            </w:r>
          </w:p>
        </w:tc>
        <w:tc>
          <w:tcPr>
            <w:tcW w:w="1111"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tabs>
                <w:tab w:val="center" w:pos="4536"/>
                <w:tab w:val="right" w:pos="9072"/>
              </w:tabs>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100</w:t>
            </w:r>
          </w:p>
        </w:tc>
        <w:tc>
          <w:tcPr>
            <w:tcW w:w="1321"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tabs>
                <w:tab w:val="center" w:pos="4536"/>
                <w:tab w:val="right" w:pos="9072"/>
              </w:tabs>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w:t>
            </w:r>
          </w:p>
        </w:tc>
      </w:tr>
      <w:tr w:rsidR="00A3088D" w:rsidTr="00CE19E0">
        <w:trPr>
          <w:jc w:val="center"/>
        </w:trPr>
        <w:tc>
          <w:tcPr>
            <w:tcW w:w="1653"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Матузик Анико</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line="240" w:lineRule="auto"/>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Професор разредне наставе</w:t>
            </w:r>
          </w:p>
        </w:tc>
        <w:tc>
          <w:tcPr>
            <w:tcW w:w="1883"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Педагог</w:t>
            </w:r>
          </w:p>
        </w:tc>
        <w:tc>
          <w:tcPr>
            <w:tcW w:w="1108" w:type="dxa"/>
            <w:tcBorders>
              <w:top w:val="single" w:sz="4" w:space="0" w:color="000000"/>
              <w:left w:val="single" w:sz="4" w:space="0" w:color="000000"/>
              <w:bottom w:val="single" w:sz="4" w:space="0" w:color="000000"/>
              <w:right w:val="single" w:sz="4" w:space="0" w:color="000000"/>
            </w:tcBorders>
            <w:vAlign w:val="center"/>
            <w:hideMark/>
          </w:tcPr>
          <w:p w:rsidR="00A3088D" w:rsidRPr="00736567" w:rsidRDefault="00A3088D" w:rsidP="00CE19E0">
            <w:pPr>
              <w:tabs>
                <w:tab w:val="center" w:pos="4536"/>
                <w:tab w:val="right" w:pos="9072"/>
              </w:tabs>
              <w:spacing w:after="0"/>
              <w:jc w:val="center"/>
              <w:rPr>
                <w:rFonts w:ascii="Times New Roman" w:eastAsia="Times New Roman" w:hAnsi="Times New Roman" w:cs="Times New Roman"/>
                <w:color w:val="000000"/>
                <w:sz w:val="24"/>
                <w:szCs w:val="24"/>
                <w:lang w:val="sr-Cyrl-RS" w:eastAsia="hu-HU"/>
              </w:rPr>
            </w:pPr>
            <w:r>
              <w:rPr>
                <w:rFonts w:ascii="Times New Roman" w:eastAsia="Times New Roman" w:hAnsi="Times New Roman" w:cs="Times New Roman"/>
                <w:color w:val="000000"/>
                <w:lang w:val="sr-Cyrl-RS" w:eastAsia="hu-HU"/>
              </w:rPr>
              <w:t>11</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не</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line="240" w:lineRule="auto"/>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100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line="240" w:lineRule="auto"/>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w:t>
            </w:r>
          </w:p>
        </w:tc>
      </w:tr>
      <w:tr w:rsidR="00A3088D" w:rsidTr="00CE19E0">
        <w:trPr>
          <w:jc w:val="center"/>
        </w:trPr>
        <w:tc>
          <w:tcPr>
            <w:tcW w:w="1653" w:type="dxa"/>
            <w:tcBorders>
              <w:top w:val="single" w:sz="4" w:space="0" w:color="000000"/>
              <w:left w:val="single" w:sz="4" w:space="0" w:color="000000"/>
              <w:bottom w:val="single" w:sz="4" w:space="0" w:color="000000"/>
              <w:right w:val="single" w:sz="4" w:space="0" w:color="000000"/>
            </w:tcBorders>
            <w:vAlign w:val="center"/>
          </w:tcPr>
          <w:p w:rsidR="00A3088D" w:rsidRPr="00B34375" w:rsidRDefault="00A3088D" w:rsidP="00CE19E0">
            <w:pPr>
              <w:jc w:val="center"/>
              <w:rPr>
                <w:rFonts w:ascii="Times New Roman" w:hAnsi="Times New Roman" w:cs="Times New Roman"/>
              </w:rPr>
            </w:pPr>
            <w:r w:rsidRPr="00B34375">
              <w:rPr>
                <w:rFonts w:ascii="Times New Roman" w:hAnsi="Times New Roman" w:cs="Times New Roman"/>
              </w:rPr>
              <w:t>Копас Тамара</w:t>
            </w:r>
          </w:p>
        </w:tc>
        <w:tc>
          <w:tcPr>
            <w:tcW w:w="1786" w:type="dxa"/>
            <w:tcBorders>
              <w:top w:val="single" w:sz="4" w:space="0" w:color="000000"/>
              <w:left w:val="single" w:sz="4" w:space="0" w:color="000000"/>
              <w:bottom w:val="single" w:sz="4" w:space="0" w:color="000000"/>
              <w:right w:val="single" w:sz="4" w:space="0" w:color="000000"/>
            </w:tcBorders>
            <w:vAlign w:val="center"/>
          </w:tcPr>
          <w:p w:rsidR="00A3088D" w:rsidRPr="00B34375" w:rsidRDefault="00A3088D" w:rsidP="00CE19E0">
            <w:pPr>
              <w:spacing w:after="0"/>
              <w:jc w:val="center"/>
              <w:rPr>
                <w:rFonts w:ascii="Times New Roman" w:hAnsi="Times New Roman" w:cs="Times New Roman"/>
              </w:rPr>
            </w:pPr>
            <w:r w:rsidRPr="00B34375">
              <w:rPr>
                <w:rFonts w:ascii="Times New Roman" w:hAnsi="Times New Roman" w:cs="Times New Roman"/>
              </w:rPr>
              <w:t>Мастер мађарског  језика и књижевности</w:t>
            </w:r>
          </w:p>
        </w:tc>
        <w:tc>
          <w:tcPr>
            <w:tcW w:w="1883" w:type="dxa"/>
            <w:tcBorders>
              <w:top w:val="single" w:sz="4" w:space="0" w:color="000000"/>
              <w:left w:val="single" w:sz="4" w:space="0" w:color="000000"/>
              <w:bottom w:val="single" w:sz="4" w:space="0" w:color="000000"/>
              <w:right w:val="single" w:sz="4" w:space="0" w:color="000000"/>
            </w:tcBorders>
            <w:vAlign w:val="center"/>
          </w:tcPr>
          <w:p w:rsidR="00A3088D" w:rsidRPr="00B34375" w:rsidRDefault="00A3088D" w:rsidP="00CE19E0">
            <w:pPr>
              <w:jc w:val="center"/>
              <w:rPr>
                <w:rFonts w:ascii="Times New Roman" w:hAnsi="Times New Roman" w:cs="Times New Roman"/>
                <w:lang w:val="sr-Cyrl-RS"/>
              </w:rPr>
            </w:pPr>
            <w:r w:rsidRPr="00B34375">
              <w:rPr>
                <w:rFonts w:ascii="Times New Roman" w:hAnsi="Times New Roman" w:cs="Times New Roman"/>
                <w:lang w:val="sr-Cyrl-RS"/>
              </w:rPr>
              <w:t>библиотекар</w:t>
            </w:r>
          </w:p>
        </w:tc>
        <w:tc>
          <w:tcPr>
            <w:tcW w:w="1108" w:type="dxa"/>
            <w:tcBorders>
              <w:top w:val="single" w:sz="4" w:space="0" w:color="000000"/>
              <w:left w:val="single" w:sz="4" w:space="0" w:color="000000"/>
              <w:bottom w:val="single" w:sz="4" w:space="0" w:color="000000"/>
              <w:right w:val="single" w:sz="4" w:space="0" w:color="000000"/>
            </w:tcBorders>
            <w:vAlign w:val="center"/>
          </w:tcPr>
          <w:p w:rsidR="00A3088D" w:rsidRPr="00B34375" w:rsidRDefault="00A3088D" w:rsidP="00CE19E0">
            <w:pPr>
              <w:jc w:val="center"/>
              <w:rPr>
                <w:rFonts w:ascii="Times New Roman" w:hAnsi="Times New Roman" w:cs="Times New Roman"/>
                <w:lang w:val="sr-Cyrl-RS"/>
              </w:rPr>
            </w:pPr>
            <w:r>
              <w:rPr>
                <w:rFonts w:ascii="Times New Roman" w:hAnsi="Times New Roman" w:cs="Times New Roman"/>
                <w:lang w:val="sr-Cyrl-RS"/>
              </w:rPr>
              <w:t>10</w:t>
            </w:r>
          </w:p>
        </w:tc>
        <w:tc>
          <w:tcPr>
            <w:tcW w:w="1191" w:type="dxa"/>
            <w:tcBorders>
              <w:top w:val="single" w:sz="4" w:space="0" w:color="000000"/>
              <w:left w:val="single" w:sz="4" w:space="0" w:color="000000"/>
              <w:bottom w:val="single" w:sz="4" w:space="0" w:color="000000"/>
              <w:right w:val="single" w:sz="4" w:space="0" w:color="000000"/>
            </w:tcBorders>
            <w:vAlign w:val="center"/>
          </w:tcPr>
          <w:p w:rsidR="00A3088D" w:rsidRPr="00B34375" w:rsidRDefault="00A3088D" w:rsidP="00CE19E0">
            <w:pPr>
              <w:jc w:val="center"/>
              <w:rPr>
                <w:rFonts w:ascii="Times New Roman" w:hAnsi="Times New Roman" w:cs="Times New Roman"/>
                <w:lang w:val="sr-Cyrl-RS"/>
              </w:rPr>
            </w:pPr>
            <w:r w:rsidRPr="00B34375">
              <w:rPr>
                <w:rFonts w:ascii="Times New Roman" w:hAnsi="Times New Roman" w:cs="Times New Roman"/>
                <w:lang w:val="sr-Cyrl-RS"/>
              </w:rPr>
              <w:t>да</w:t>
            </w:r>
          </w:p>
        </w:tc>
        <w:tc>
          <w:tcPr>
            <w:tcW w:w="1111" w:type="dxa"/>
            <w:tcBorders>
              <w:top w:val="single" w:sz="4" w:space="0" w:color="000000"/>
              <w:left w:val="single" w:sz="4" w:space="0" w:color="000000"/>
              <w:bottom w:val="single" w:sz="4" w:space="0" w:color="000000"/>
              <w:right w:val="single" w:sz="4" w:space="0" w:color="000000"/>
            </w:tcBorders>
            <w:vAlign w:val="center"/>
          </w:tcPr>
          <w:p w:rsidR="00A3088D" w:rsidRPr="00B34375" w:rsidRDefault="00A3088D" w:rsidP="00CE19E0">
            <w:pPr>
              <w:jc w:val="center"/>
              <w:rPr>
                <w:rFonts w:ascii="Times New Roman" w:hAnsi="Times New Roman" w:cs="Times New Roman"/>
                <w:lang w:val="sr-Cyrl-RS"/>
              </w:rPr>
            </w:pPr>
            <w:r w:rsidRPr="00B34375">
              <w:rPr>
                <w:rFonts w:ascii="Times New Roman" w:hAnsi="Times New Roman" w:cs="Times New Roman"/>
                <w:lang w:val="sr-Cyrl-RS"/>
              </w:rPr>
              <w:t>90</w:t>
            </w:r>
          </w:p>
        </w:tc>
        <w:tc>
          <w:tcPr>
            <w:tcW w:w="1321" w:type="dxa"/>
            <w:tcBorders>
              <w:top w:val="single" w:sz="4" w:space="0" w:color="000000"/>
              <w:left w:val="single" w:sz="4" w:space="0" w:color="000000"/>
              <w:bottom w:val="single" w:sz="4" w:space="0" w:color="000000"/>
              <w:right w:val="single" w:sz="4" w:space="0" w:color="000000"/>
            </w:tcBorders>
            <w:vAlign w:val="center"/>
          </w:tcPr>
          <w:p w:rsidR="00A3088D" w:rsidRPr="00B34375" w:rsidRDefault="00A3088D" w:rsidP="00CE19E0">
            <w:pPr>
              <w:jc w:val="center"/>
              <w:rPr>
                <w:rFonts w:ascii="Times New Roman" w:hAnsi="Times New Roman" w:cs="Times New Roman"/>
              </w:rPr>
            </w:pPr>
            <w:r w:rsidRPr="00B34375">
              <w:rPr>
                <w:rFonts w:ascii="Times New Roman" w:hAnsi="Times New Roman" w:cs="Times New Roman"/>
              </w:rPr>
              <w:t>-</w:t>
            </w:r>
          </w:p>
        </w:tc>
      </w:tr>
      <w:tr w:rsidR="00A3088D" w:rsidTr="00CE19E0">
        <w:trPr>
          <w:jc w:val="center"/>
        </w:trPr>
        <w:tc>
          <w:tcPr>
            <w:tcW w:w="1653"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jc w:val="center"/>
              <w:rPr>
                <w:rFonts w:ascii="Times New Roman" w:eastAsia="Times New Roman" w:hAnsi="Times New Roman" w:cs="Times New Roman"/>
                <w:color w:val="000000"/>
                <w:sz w:val="24"/>
                <w:szCs w:val="24"/>
                <w:lang w:val="sr-Cyrl-RS" w:eastAsia="hu-HU"/>
              </w:rPr>
            </w:pPr>
            <w:r>
              <w:rPr>
                <w:rFonts w:ascii="Times New Roman" w:eastAsia="Times New Roman" w:hAnsi="Times New Roman" w:cs="Times New Roman"/>
                <w:color w:val="000000"/>
                <w:lang w:val="sr-Cyrl-RS" w:eastAsia="hu-HU"/>
              </w:rPr>
              <w:t>Дулић Александра</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Дипломирани правник</w:t>
            </w:r>
          </w:p>
        </w:tc>
        <w:tc>
          <w:tcPr>
            <w:tcW w:w="1883"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правник школе, секретар</w:t>
            </w:r>
          </w:p>
        </w:tc>
        <w:tc>
          <w:tcPr>
            <w:tcW w:w="1108" w:type="dxa"/>
            <w:tcBorders>
              <w:top w:val="single" w:sz="4" w:space="0" w:color="000000"/>
              <w:left w:val="single" w:sz="4" w:space="0" w:color="000000"/>
              <w:bottom w:val="single" w:sz="4" w:space="0" w:color="000000"/>
              <w:right w:val="single" w:sz="4" w:space="0" w:color="000000"/>
            </w:tcBorders>
            <w:vAlign w:val="center"/>
            <w:hideMark/>
          </w:tcPr>
          <w:p w:rsidR="00A3088D" w:rsidRPr="00736567" w:rsidRDefault="00A3088D" w:rsidP="00CE19E0">
            <w:pPr>
              <w:tabs>
                <w:tab w:val="center" w:pos="4536"/>
                <w:tab w:val="right" w:pos="9072"/>
              </w:tabs>
              <w:spacing w:after="0"/>
              <w:jc w:val="center"/>
              <w:rPr>
                <w:rFonts w:ascii="Times New Roman" w:eastAsia="Times New Roman" w:hAnsi="Times New Roman" w:cs="Times New Roman"/>
                <w:color w:val="000000"/>
                <w:sz w:val="24"/>
                <w:szCs w:val="24"/>
                <w:lang w:val="sr-Cyrl-RS" w:eastAsia="hu-HU"/>
              </w:rPr>
            </w:pPr>
            <w:r>
              <w:rPr>
                <w:rFonts w:ascii="Times New Roman" w:eastAsia="Times New Roman" w:hAnsi="Times New Roman" w:cs="Times New Roman"/>
                <w:color w:val="000000"/>
                <w:lang w:val="sr-Cyrl-RS" w:eastAsia="hu-HU"/>
              </w:rPr>
              <w:t>2</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да</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100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tabs>
                <w:tab w:val="center" w:pos="4536"/>
                <w:tab w:val="right" w:pos="9072"/>
              </w:tabs>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w:t>
            </w:r>
          </w:p>
        </w:tc>
      </w:tr>
      <w:tr w:rsidR="00617114" w:rsidTr="00CE19E0">
        <w:trPr>
          <w:jc w:val="center"/>
        </w:trPr>
        <w:tc>
          <w:tcPr>
            <w:tcW w:w="1653" w:type="dxa"/>
            <w:tcBorders>
              <w:top w:val="single" w:sz="4" w:space="0" w:color="000000"/>
              <w:left w:val="single" w:sz="4" w:space="0" w:color="000000"/>
              <w:bottom w:val="single" w:sz="4" w:space="0" w:color="000000"/>
              <w:right w:val="single" w:sz="4" w:space="0" w:color="000000"/>
            </w:tcBorders>
            <w:vAlign w:val="center"/>
          </w:tcPr>
          <w:p w:rsidR="00617114" w:rsidRDefault="00617114" w:rsidP="00CE19E0">
            <w:pPr>
              <w:tabs>
                <w:tab w:val="center" w:pos="4536"/>
                <w:tab w:val="right" w:pos="9072"/>
              </w:tabs>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 xml:space="preserve">Херњак Ержебет </w:t>
            </w:r>
          </w:p>
        </w:tc>
        <w:tc>
          <w:tcPr>
            <w:tcW w:w="1786" w:type="dxa"/>
            <w:tcBorders>
              <w:top w:val="single" w:sz="4" w:space="0" w:color="000000"/>
              <w:left w:val="single" w:sz="4" w:space="0" w:color="000000"/>
              <w:bottom w:val="single" w:sz="4" w:space="0" w:color="000000"/>
              <w:right w:val="single" w:sz="4" w:space="0" w:color="000000"/>
            </w:tcBorders>
            <w:vAlign w:val="center"/>
          </w:tcPr>
          <w:p w:rsidR="00617114" w:rsidRDefault="00617114" w:rsidP="00CE19E0">
            <w:pPr>
              <w:tabs>
                <w:tab w:val="center" w:pos="4536"/>
                <w:tab w:val="right" w:pos="9072"/>
              </w:tabs>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Висока пословна школа</w:t>
            </w:r>
          </w:p>
        </w:tc>
        <w:tc>
          <w:tcPr>
            <w:tcW w:w="1883" w:type="dxa"/>
            <w:tcBorders>
              <w:top w:val="single" w:sz="4" w:space="0" w:color="000000"/>
              <w:left w:val="single" w:sz="4" w:space="0" w:color="000000"/>
              <w:bottom w:val="single" w:sz="4" w:space="0" w:color="000000"/>
              <w:right w:val="single" w:sz="4" w:space="0" w:color="000000"/>
            </w:tcBorders>
            <w:vAlign w:val="center"/>
          </w:tcPr>
          <w:p w:rsidR="00617114" w:rsidRDefault="00617114" w:rsidP="00CE19E0">
            <w:pPr>
              <w:tabs>
                <w:tab w:val="center" w:pos="4536"/>
                <w:tab w:val="right" w:pos="9072"/>
              </w:tabs>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шеф рачуноводства</w:t>
            </w:r>
          </w:p>
        </w:tc>
        <w:tc>
          <w:tcPr>
            <w:tcW w:w="1108" w:type="dxa"/>
            <w:tcBorders>
              <w:top w:val="single" w:sz="4" w:space="0" w:color="000000"/>
              <w:left w:val="single" w:sz="4" w:space="0" w:color="000000"/>
              <w:bottom w:val="single" w:sz="4" w:space="0" w:color="000000"/>
              <w:right w:val="single" w:sz="4" w:space="0" w:color="000000"/>
            </w:tcBorders>
            <w:vAlign w:val="center"/>
          </w:tcPr>
          <w:p w:rsidR="00617114" w:rsidRPr="00736567" w:rsidRDefault="00617114" w:rsidP="00CE19E0">
            <w:pPr>
              <w:tabs>
                <w:tab w:val="center" w:pos="4536"/>
                <w:tab w:val="right" w:pos="9072"/>
              </w:tabs>
              <w:spacing w:after="0"/>
              <w:jc w:val="center"/>
              <w:rPr>
                <w:rFonts w:ascii="Times New Roman" w:eastAsia="Times New Roman" w:hAnsi="Times New Roman" w:cs="Times New Roman"/>
                <w:color w:val="000000"/>
                <w:sz w:val="24"/>
                <w:szCs w:val="24"/>
                <w:lang w:val="sr-Cyrl-RS" w:eastAsia="hu-HU"/>
              </w:rPr>
            </w:pPr>
            <w:r>
              <w:rPr>
                <w:rFonts w:ascii="Times New Roman" w:eastAsia="Times New Roman" w:hAnsi="Times New Roman" w:cs="Times New Roman"/>
                <w:color w:val="000000"/>
                <w:lang w:val="hu-HU" w:eastAsia="hu-HU"/>
              </w:rPr>
              <w:t>2</w:t>
            </w:r>
            <w:r>
              <w:rPr>
                <w:rFonts w:ascii="Times New Roman" w:eastAsia="Times New Roman" w:hAnsi="Times New Roman" w:cs="Times New Roman"/>
                <w:color w:val="000000"/>
                <w:lang w:val="sr-Cyrl-RS" w:eastAsia="hu-HU"/>
              </w:rPr>
              <w:t>2</w:t>
            </w:r>
          </w:p>
        </w:tc>
        <w:tc>
          <w:tcPr>
            <w:tcW w:w="1191" w:type="dxa"/>
            <w:tcBorders>
              <w:top w:val="single" w:sz="4" w:space="0" w:color="000000"/>
              <w:left w:val="single" w:sz="4" w:space="0" w:color="000000"/>
              <w:bottom w:val="single" w:sz="4" w:space="0" w:color="000000"/>
              <w:right w:val="single" w:sz="4" w:space="0" w:color="000000"/>
            </w:tcBorders>
            <w:vAlign w:val="center"/>
          </w:tcPr>
          <w:p w:rsidR="00617114" w:rsidRDefault="00617114" w:rsidP="00CE19E0">
            <w:pPr>
              <w:tabs>
                <w:tab w:val="center" w:pos="4536"/>
                <w:tab w:val="right" w:pos="9072"/>
              </w:tabs>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w:t>
            </w:r>
          </w:p>
        </w:tc>
        <w:tc>
          <w:tcPr>
            <w:tcW w:w="1111" w:type="dxa"/>
            <w:tcBorders>
              <w:top w:val="single" w:sz="4" w:space="0" w:color="000000"/>
              <w:left w:val="single" w:sz="4" w:space="0" w:color="000000"/>
              <w:bottom w:val="single" w:sz="4" w:space="0" w:color="000000"/>
              <w:right w:val="single" w:sz="4" w:space="0" w:color="000000"/>
            </w:tcBorders>
            <w:vAlign w:val="center"/>
          </w:tcPr>
          <w:p w:rsidR="00617114" w:rsidRDefault="00617114" w:rsidP="00CE19E0">
            <w:pPr>
              <w:tabs>
                <w:tab w:val="center" w:pos="4536"/>
                <w:tab w:val="right" w:pos="9072"/>
              </w:tabs>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100</w:t>
            </w:r>
          </w:p>
        </w:tc>
        <w:tc>
          <w:tcPr>
            <w:tcW w:w="1321" w:type="dxa"/>
            <w:tcBorders>
              <w:top w:val="single" w:sz="4" w:space="0" w:color="000000"/>
              <w:left w:val="single" w:sz="4" w:space="0" w:color="000000"/>
              <w:bottom w:val="single" w:sz="4" w:space="0" w:color="000000"/>
              <w:right w:val="single" w:sz="4" w:space="0" w:color="000000"/>
            </w:tcBorders>
            <w:vAlign w:val="center"/>
          </w:tcPr>
          <w:p w:rsidR="00617114" w:rsidRDefault="00617114" w:rsidP="00CE19E0">
            <w:pPr>
              <w:tabs>
                <w:tab w:val="center" w:pos="4536"/>
                <w:tab w:val="right" w:pos="9072"/>
              </w:tabs>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w:t>
            </w:r>
          </w:p>
        </w:tc>
      </w:tr>
      <w:tr w:rsidR="00617114" w:rsidTr="00617114">
        <w:trPr>
          <w:jc w:val="center"/>
        </w:trPr>
        <w:tc>
          <w:tcPr>
            <w:tcW w:w="1653" w:type="dxa"/>
            <w:tcBorders>
              <w:top w:val="single" w:sz="4" w:space="0" w:color="000000"/>
              <w:left w:val="single" w:sz="4" w:space="0" w:color="000000"/>
              <w:bottom w:val="single" w:sz="4" w:space="0" w:color="000000"/>
              <w:right w:val="single" w:sz="4" w:space="0" w:color="000000"/>
            </w:tcBorders>
            <w:vAlign w:val="center"/>
          </w:tcPr>
          <w:p w:rsidR="00617114" w:rsidRDefault="00617114" w:rsidP="00CE19E0">
            <w:pPr>
              <w:tabs>
                <w:tab w:val="center" w:pos="4536"/>
                <w:tab w:val="right" w:pos="9072"/>
              </w:tabs>
              <w:spacing w:after="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Ремете Ангела </w:t>
            </w:r>
          </w:p>
        </w:tc>
        <w:tc>
          <w:tcPr>
            <w:tcW w:w="1786" w:type="dxa"/>
            <w:tcBorders>
              <w:top w:val="single" w:sz="4" w:space="0" w:color="000000"/>
              <w:left w:val="single" w:sz="4" w:space="0" w:color="000000"/>
              <w:bottom w:val="single" w:sz="4" w:space="0" w:color="000000"/>
              <w:right w:val="single" w:sz="4" w:space="0" w:color="000000"/>
            </w:tcBorders>
            <w:vAlign w:val="center"/>
          </w:tcPr>
          <w:p w:rsidR="00617114" w:rsidRDefault="00617114" w:rsidP="00CE19E0">
            <w:pPr>
              <w:tabs>
                <w:tab w:val="center" w:pos="4536"/>
                <w:tab w:val="right" w:pos="9072"/>
              </w:tabs>
              <w:spacing w:after="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Kњиговођа</w:t>
            </w:r>
          </w:p>
        </w:tc>
        <w:tc>
          <w:tcPr>
            <w:tcW w:w="1883" w:type="dxa"/>
            <w:tcBorders>
              <w:top w:val="single" w:sz="4" w:space="0" w:color="000000"/>
              <w:left w:val="single" w:sz="4" w:space="0" w:color="000000"/>
              <w:bottom w:val="single" w:sz="4" w:space="0" w:color="000000"/>
              <w:right w:val="single" w:sz="4" w:space="0" w:color="000000"/>
            </w:tcBorders>
            <w:vAlign w:val="center"/>
          </w:tcPr>
          <w:p w:rsidR="00617114" w:rsidRDefault="00617114" w:rsidP="00CE19E0">
            <w:pPr>
              <w:tabs>
                <w:tab w:val="center" w:pos="4536"/>
                <w:tab w:val="right" w:pos="9072"/>
              </w:tabs>
              <w:spacing w:after="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админ. финан-</w:t>
            </w:r>
          </w:p>
          <w:p w:rsidR="00617114" w:rsidRDefault="00617114" w:rsidP="00CE19E0">
            <w:pPr>
              <w:tabs>
                <w:tab w:val="center" w:pos="4536"/>
                <w:tab w:val="right" w:pos="9072"/>
              </w:tabs>
              <w:spacing w:after="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сијски радник</w:t>
            </w:r>
          </w:p>
        </w:tc>
        <w:tc>
          <w:tcPr>
            <w:tcW w:w="1108" w:type="dxa"/>
            <w:tcBorders>
              <w:top w:val="single" w:sz="4" w:space="0" w:color="000000"/>
              <w:left w:val="single" w:sz="4" w:space="0" w:color="000000"/>
              <w:bottom w:val="single" w:sz="4" w:space="0" w:color="000000"/>
              <w:right w:val="single" w:sz="4" w:space="0" w:color="000000"/>
            </w:tcBorders>
            <w:vAlign w:val="center"/>
          </w:tcPr>
          <w:p w:rsidR="00617114" w:rsidRPr="00736567" w:rsidRDefault="00617114" w:rsidP="00CE19E0">
            <w:pPr>
              <w:tabs>
                <w:tab w:val="center" w:pos="4536"/>
                <w:tab w:val="right" w:pos="9072"/>
              </w:tabs>
              <w:spacing w:after="0"/>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3</w:t>
            </w:r>
            <w:r>
              <w:rPr>
                <w:rFonts w:ascii="Times New Roman" w:eastAsia="Times New Roman" w:hAnsi="Times New Roman" w:cs="Times New Roman"/>
                <w:lang w:val="sr-Cyrl-RS" w:eastAsia="hu-HU"/>
              </w:rPr>
              <w:t>9</w:t>
            </w:r>
          </w:p>
        </w:tc>
        <w:tc>
          <w:tcPr>
            <w:tcW w:w="1191" w:type="dxa"/>
            <w:tcBorders>
              <w:top w:val="single" w:sz="4" w:space="0" w:color="000000"/>
              <w:left w:val="single" w:sz="4" w:space="0" w:color="000000"/>
              <w:bottom w:val="single" w:sz="4" w:space="0" w:color="000000"/>
              <w:right w:val="single" w:sz="4" w:space="0" w:color="000000"/>
            </w:tcBorders>
            <w:vAlign w:val="center"/>
          </w:tcPr>
          <w:p w:rsidR="00617114" w:rsidRDefault="00617114" w:rsidP="00CE19E0">
            <w:pPr>
              <w:tabs>
                <w:tab w:val="center" w:pos="4536"/>
                <w:tab w:val="right" w:pos="9072"/>
              </w:tabs>
              <w:spacing w:after="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c>
          <w:tcPr>
            <w:tcW w:w="1111" w:type="dxa"/>
            <w:tcBorders>
              <w:top w:val="single" w:sz="4" w:space="0" w:color="000000"/>
              <w:left w:val="single" w:sz="4" w:space="0" w:color="000000"/>
              <w:bottom w:val="single" w:sz="4" w:space="0" w:color="000000"/>
              <w:right w:val="single" w:sz="4" w:space="0" w:color="000000"/>
            </w:tcBorders>
            <w:vAlign w:val="center"/>
          </w:tcPr>
          <w:p w:rsidR="00617114" w:rsidRDefault="00617114" w:rsidP="00CE19E0">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c>
          <w:tcPr>
            <w:tcW w:w="1321" w:type="dxa"/>
            <w:tcBorders>
              <w:top w:val="single" w:sz="4" w:space="0" w:color="000000"/>
              <w:left w:val="single" w:sz="4" w:space="0" w:color="000000"/>
              <w:bottom w:val="single" w:sz="4" w:space="0" w:color="000000"/>
              <w:right w:val="single" w:sz="4" w:space="0" w:color="000000"/>
            </w:tcBorders>
            <w:vAlign w:val="center"/>
          </w:tcPr>
          <w:p w:rsidR="00617114" w:rsidRDefault="00617114" w:rsidP="00CE19E0">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617114" w:rsidTr="00CE19E0">
        <w:trPr>
          <w:jc w:val="center"/>
        </w:trPr>
        <w:tc>
          <w:tcPr>
            <w:tcW w:w="1653" w:type="dxa"/>
            <w:tcBorders>
              <w:top w:val="single" w:sz="4" w:space="0" w:color="000000"/>
              <w:left w:val="single" w:sz="4" w:space="0" w:color="000000"/>
              <w:bottom w:val="single" w:sz="4" w:space="0" w:color="000000"/>
              <w:right w:val="single" w:sz="4" w:space="0" w:color="000000"/>
            </w:tcBorders>
            <w:vAlign w:val="center"/>
          </w:tcPr>
          <w:p w:rsidR="00617114" w:rsidRPr="009230C0" w:rsidRDefault="00617114" w:rsidP="00CE19E0">
            <w:pPr>
              <w:tabs>
                <w:tab w:val="center" w:pos="4536"/>
                <w:tab w:val="right" w:pos="9072"/>
              </w:tabs>
              <w:spacing w:after="0"/>
              <w:jc w:val="center"/>
              <w:rPr>
                <w:rFonts w:ascii="Times New Roman" w:eastAsia="Times New Roman" w:hAnsi="Times New Roman" w:cs="Times New Roman"/>
                <w:sz w:val="24"/>
                <w:szCs w:val="24"/>
                <w:lang w:val="sr-Cyrl-CS" w:eastAsia="hu-HU"/>
              </w:rPr>
            </w:pPr>
            <w:r w:rsidRPr="009230C0">
              <w:rPr>
                <w:rFonts w:ascii="Times New Roman" w:eastAsia="Times New Roman" w:hAnsi="Times New Roman" w:cs="Times New Roman"/>
                <w:sz w:val="24"/>
                <w:szCs w:val="24"/>
                <w:lang w:val="sr-Cyrl-CS" w:eastAsia="hu-HU"/>
              </w:rPr>
              <w:t>Форго Хортензиа</w:t>
            </w:r>
          </w:p>
        </w:tc>
        <w:tc>
          <w:tcPr>
            <w:tcW w:w="1786" w:type="dxa"/>
            <w:tcBorders>
              <w:top w:val="single" w:sz="4" w:space="0" w:color="000000"/>
              <w:left w:val="single" w:sz="4" w:space="0" w:color="000000"/>
              <w:bottom w:val="single" w:sz="4" w:space="0" w:color="000000"/>
              <w:right w:val="single" w:sz="4" w:space="0" w:color="000000"/>
            </w:tcBorders>
            <w:vAlign w:val="center"/>
          </w:tcPr>
          <w:p w:rsidR="00617114" w:rsidRPr="009230C0" w:rsidRDefault="009230C0" w:rsidP="00CE19E0">
            <w:pPr>
              <w:tabs>
                <w:tab w:val="center" w:pos="4536"/>
                <w:tab w:val="right" w:pos="9072"/>
              </w:tabs>
              <w:spacing w:after="0"/>
              <w:jc w:val="center"/>
              <w:rPr>
                <w:rFonts w:ascii="Times New Roman" w:eastAsia="Times New Roman" w:hAnsi="Times New Roman" w:cs="Times New Roman"/>
                <w:sz w:val="24"/>
                <w:szCs w:val="24"/>
                <w:lang w:val="sr-Cyrl-CS" w:eastAsia="hu-HU"/>
              </w:rPr>
            </w:pPr>
            <w:r w:rsidRPr="009230C0">
              <w:rPr>
                <w:rFonts w:ascii="Times New Roman" w:eastAsia="Times New Roman" w:hAnsi="Times New Roman" w:cs="Times New Roman"/>
                <w:sz w:val="24"/>
                <w:szCs w:val="24"/>
                <w:lang w:val="sr-Cyrl-CS" w:eastAsia="hu-HU"/>
              </w:rPr>
              <w:t>економски техничар</w:t>
            </w:r>
          </w:p>
        </w:tc>
        <w:tc>
          <w:tcPr>
            <w:tcW w:w="1883" w:type="dxa"/>
            <w:tcBorders>
              <w:top w:val="single" w:sz="4" w:space="0" w:color="000000"/>
              <w:left w:val="single" w:sz="4" w:space="0" w:color="000000"/>
              <w:bottom w:val="single" w:sz="4" w:space="0" w:color="000000"/>
              <w:right w:val="single" w:sz="4" w:space="0" w:color="000000"/>
            </w:tcBorders>
            <w:vAlign w:val="center"/>
          </w:tcPr>
          <w:p w:rsidR="009230C0" w:rsidRDefault="009230C0" w:rsidP="009230C0">
            <w:pPr>
              <w:tabs>
                <w:tab w:val="center" w:pos="4536"/>
                <w:tab w:val="right" w:pos="9072"/>
              </w:tabs>
              <w:spacing w:after="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админ. финан-</w:t>
            </w:r>
          </w:p>
          <w:p w:rsidR="00617114" w:rsidRDefault="009230C0" w:rsidP="009230C0">
            <w:pPr>
              <w:tabs>
                <w:tab w:val="center" w:pos="4536"/>
                <w:tab w:val="right" w:pos="9072"/>
              </w:tabs>
              <w:spacing w:after="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сијски радник</w:t>
            </w:r>
          </w:p>
        </w:tc>
        <w:tc>
          <w:tcPr>
            <w:tcW w:w="1108" w:type="dxa"/>
            <w:tcBorders>
              <w:top w:val="single" w:sz="4" w:space="0" w:color="000000"/>
              <w:left w:val="single" w:sz="4" w:space="0" w:color="000000"/>
              <w:bottom w:val="single" w:sz="4" w:space="0" w:color="000000"/>
              <w:right w:val="single" w:sz="4" w:space="0" w:color="000000"/>
            </w:tcBorders>
            <w:vAlign w:val="center"/>
          </w:tcPr>
          <w:p w:rsidR="00617114" w:rsidRPr="00736567" w:rsidRDefault="009230C0" w:rsidP="00CE19E0">
            <w:pPr>
              <w:tabs>
                <w:tab w:val="center" w:pos="4536"/>
                <w:tab w:val="right" w:pos="9072"/>
              </w:tabs>
              <w:spacing w:after="0"/>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10</w:t>
            </w:r>
          </w:p>
        </w:tc>
        <w:tc>
          <w:tcPr>
            <w:tcW w:w="1191" w:type="dxa"/>
            <w:tcBorders>
              <w:top w:val="single" w:sz="4" w:space="0" w:color="000000"/>
              <w:left w:val="single" w:sz="4" w:space="0" w:color="000000"/>
              <w:bottom w:val="single" w:sz="4" w:space="0" w:color="000000"/>
              <w:right w:val="single" w:sz="4" w:space="0" w:color="000000"/>
            </w:tcBorders>
            <w:vAlign w:val="center"/>
          </w:tcPr>
          <w:p w:rsidR="00617114" w:rsidRDefault="009230C0" w:rsidP="00CE19E0">
            <w:pPr>
              <w:tabs>
                <w:tab w:val="center" w:pos="4536"/>
                <w:tab w:val="right" w:pos="9072"/>
              </w:tabs>
              <w:spacing w:after="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w:t>
            </w:r>
          </w:p>
        </w:tc>
        <w:tc>
          <w:tcPr>
            <w:tcW w:w="1111" w:type="dxa"/>
            <w:tcBorders>
              <w:top w:val="single" w:sz="4" w:space="0" w:color="000000"/>
              <w:left w:val="single" w:sz="4" w:space="0" w:color="000000"/>
              <w:bottom w:val="single" w:sz="4" w:space="0" w:color="000000"/>
              <w:right w:val="single" w:sz="4" w:space="0" w:color="000000"/>
            </w:tcBorders>
            <w:vAlign w:val="center"/>
          </w:tcPr>
          <w:p w:rsidR="00617114" w:rsidRDefault="009230C0" w:rsidP="00CE19E0">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100</w:t>
            </w:r>
          </w:p>
        </w:tc>
        <w:tc>
          <w:tcPr>
            <w:tcW w:w="1321" w:type="dxa"/>
            <w:tcBorders>
              <w:top w:val="single" w:sz="4" w:space="0" w:color="000000"/>
              <w:left w:val="single" w:sz="4" w:space="0" w:color="000000"/>
              <w:bottom w:val="single" w:sz="4" w:space="0" w:color="000000"/>
              <w:right w:val="single" w:sz="4" w:space="0" w:color="000000"/>
            </w:tcBorders>
            <w:vAlign w:val="center"/>
          </w:tcPr>
          <w:p w:rsidR="00617114" w:rsidRDefault="009230C0" w:rsidP="00CE19E0">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w:t>
            </w:r>
          </w:p>
        </w:tc>
      </w:tr>
    </w:tbl>
    <w:p w:rsidR="00782079" w:rsidRPr="00B44647" w:rsidRDefault="00782079" w:rsidP="00782079">
      <w:pPr>
        <w:rPr>
          <w:rFonts w:eastAsiaTheme="minorEastAsia"/>
          <w:lang w:val="sr-Cyrl-RS" w:eastAsia="hu-HU"/>
        </w:rPr>
      </w:pPr>
    </w:p>
    <w:p w:rsidR="00782079" w:rsidRDefault="00782079" w:rsidP="00782079">
      <w:pP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br w:type="page"/>
      </w:r>
    </w:p>
    <w:p w:rsidR="00782079" w:rsidRDefault="00782079" w:rsidP="00782079">
      <w:pPr>
        <w:spacing w:after="0" w:line="240" w:lineRule="auto"/>
        <w:rPr>
          <w:rFonts w:ascii="Times New Roman" w:eastAsia="Times New Roman" w:hAnsi="Times New Roman" w:cs="Times New Roman"/>
          <w:sz w:val="24"/>
          <w:szCs w:val="24"/>
          <w:lang w:eastAsia="hu-HU"/>
        </w:rPr>
      </w:pPr>
      <w:r w:rsidRPr="00E15B2E">
        <w:rPr>
          <w:rFonts w:ascii="Times New Roman" w:eastAsia="Times New Roman" w:hAnsi="Times New Roman" w:cs="Times New Roman"/>
          <w:sz w:val="24"/>
          <w:szCs w:val="24"/>
          <w:lang w:val="sr-Cyrl-CS" w:eastAsia="hu-HU"/>
        </w:rPr>
        <w:lastRenderedPageBreak/>
        <w:t>ВАСПИТАЧИ</w:t>
      </w: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877"/>
        <w:gridCol w:w="1808"/>
        <w:gridCol w:w="1134"/>
        <w:gridCol w:w="2183"/>
        <w:gridCol w:w="1286"/>
      </w:tblGrid>
      <w:tr w:rsidR="00A3088D" w:rsidTr="00CE19E0">
        <w:trPr>
          <w:jc w:val="center"/>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spacing w:after="0" w:line="240" w:lineRule="auto"/>
              <w:ind w:right="72"/>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i/>
                <w:color w:val="000000"/>
                <w:lang w:val="sr-Cyrl-CS" w:eastAsia="hu-HU"/>
              </w:rPr>
              <w:t>Име и презиме</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spacing w:after="0" w:line="240" w:lineRule="auto"/>
              <w:ind w:right="125"/>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i/>
                <w:color w:val="000000"/>
                <w:lang w:val="sr-Cyrl-CS" w:eastAsia="hu-HU"/>
              </w:rPr>
              <w:t>Врста стручне спреме</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tabs>
                <w:tab w:val="left" w:pos="1404"/>
              </w:tabs>
              <w:spacing w:after="0" w:line="240" w:lineRule="auto"/>
              <w:ind w:right="34"/>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i/>
                <w:color w:val="000000"/>
                <w:lang w:val="sr-Cyrl-CS" w:eastAsia="hu-HU"/>
              </w:rPr>
              <w:t>Делатност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spacing w:after="0" w:line="240" w:lineRule="auto"/>
              <w:ind w:right="34"/>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i/>
                <w:color w:val="000000"/>
                <w:lang w:val="sr-Cyrl-CS" w:eastAsia="hu-HU"/>
              </w:rPr>
              <w:t>Године радног стажа</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spacing w:after="0" w:line="240" w:lineRule="auto"/>
              <w:ind w:right="77"/>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i/>
                <w:color w:val="000000"/>
                <w:lang w:val="sr-Cyrl-CS" w:eastAsia="hu-HU"/>
              </w:rPr>
              <w:t>Лиценца</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spacing w:after="0" w:line="240" w:lineRule="auto"/>
              <w:ind w:right="82"/>
              <w:jc w:val="center"/>
              <w:rPr>
                <w:rFonts w:ascii="Times New Roman" w:eastAsia="Times New Roman" w:hAnsi="Times New Roman" w:cs="Times New Roman"/>
                <w:b/>
                <w:i/>
                <w:color w:val="000000"/>
                <w:lang w:val="sr-Cyrl-CS" w:eastAsia="hu-HU"/>
              </w:rPr>
            </w:pPr>
            <w:r>
              <w:rPr>
                <w:rFonts w:ascii="Times New Roman" w:eastAsia="Times New Roman" w:hAnsi="Times New Roman" w:cs="Times New Roman"/>
                <w:b/>
                <w:i/>
                <w:color w:val="000000"/>
                <w:lang w:val="sr-Cyrl-CS" w:eastAsia="hu-HU"/>
              </w:rPr>
              <w:t xml:space="preserve">% ангажо. </w:t>
            </w:r>
          </w:p>
          <w:p w:rsidR="00A3088D" w:rsidRPr="001B0D6C" w:rsidRDefault="00A3088D" w:rsidP="00CE19E0">
            <w:pPr>
              <w:shd w:val="clear" w:color="auto" w:fill="FFFFFF"/>
              <w:spacing w:after="0" w:line="240" w:lineRule="auto"/>
              <w:ind w:right="82"/>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b/>
                <w:i/>
                <w:color w:val="000000"/>
                <w:lang w:val="sr-Cyrl-CS" w:eastAsia="hu-HU"/>
              </w:rPr>
              <w:t>у школи</w:t>
            </w:r>
          </w:p>
        </w:tc>
      </w:tr>
      <w:tr w:rsidR="00420D43" w:rsidTr="00CE19E0">
        <w:trPr>
          <w:jc w:val="center"/>
        </w:trPr>
        <w:tc>
          <w:tcPr>
            <w:tcW w:w="1417" w:type="dxa"/>
            <w:tcBorders>
              <w:top w:val="single" w:sz="4" w:space="0" w:color="000000"/>
              <w:left w:val="single" w:sz="4" w:space="0" w:color="000000"/>
              <w:bottom w:val="single" w:sz="4" w:space="0" w:color="000000"/>
              <w:right w:val="single" w:sz="4" w:space="0" w:color="000000"/>
            </w:tcBorders>
            <w:vAlign w:val="center"/>
          </w:tcPr>
          <w:p w:rsidR="00420D43" w:rsidRPr="00420D43" w:rsidRDefault="00420D43" w:rsidP="00CE19E0">
            <w:pPr>
              <w:shd w:val="clear" w:color="auto" w:fill="FFFFFF"/>
              <w:spacing w:after="0" w:line="240" w:lineRule="auto"/>
              <w:ind w:right="72"/>
              <w:jc w:val="center"/>
              <w:rPr>
                <w:rFonts w:ascii="Times New Roman" w:eastAsia="Times New Roman" w:hAnsi="Times New Roman" w:cs="Times New Roman"/>
                <w:color w:val="000000"/>
                <w:lang w:val="sr-Cyrl-CS" w:eastAsia="hu-HU"/>
              </w:rPr>
            </w:pPr>
            <w:r w:rsidRPr="00D01FC4">
              <w:rPr>
                <w:rFonts w:ascii="Times New Roman" w:eastAsia="Times New Roman" w:hAnsi="Times New Roman" w:cs="Times New Roman"/>
                <w:color w:val="000000"/>
                <w:lang w:val="sr-Cyrl-CS" w:eastAsia="hu-HU"/>
              </w:rPr>
              <w:t>Бабић Силвиа</w:t>
            </w:r>
          </w:p>
        </w:tc>
        <w:tc>
          <w:tcPr>
            <w:tcW w:w="1877" w:type="dxa"/>
            <w:tcBorders>
              <w:top w:val="single" w:sz="4" w:space="0" w:color="000000"/>
              <w:left w:val="single" w:sz="4" w:space="0" w:color="000000"/>
              <w:bottom w:val="single" w:sz="4" w:space="0" w:color="000000"/>
              <w:right w:val="single" w:sz="4" w:space="0" w:color="000000"/>
            </w:tcBorders>
            <w:vAlign w:val="center"/>
          </w:tcPr>
          <w:p w:rsidR="00420D43" w:rsidRPr="00A41FA8" w:rsidRDefault="00D01FC4" w:rsidP="00CE19E0">
            <w:pPr>
              <w:shd w:val="clear" w:color="auto" w:fill="FFFFFF"/>
              <w:spacing w:after="0" w:line="240" w:lineRule="auto"/>
              <w:ind w:right="125"/>
              <w:jc w:val="center"/>
              <w:rPr>
                <w:rFonts w:ascii="Times New Roman" w:eastAsia="Times New Roman" w:hAnsi="Times New Roman" w:cs="Times New Roman"/>
                <w:color w:val="000000"/>
                <w:lang w:val="sr-Cyrl-CS" w:eastAsia="hu-HU"/>
              </w:rPr>
            </w:pPr>
            <w:r>
              <w:rPr>
                <w:rFonts w:ascii="Times New Roman" w:eastAsia="Times New Roman" w:hAnsi="Times New Roman" w:cs="Times New Roman"/>
                <w:color w:val="000000"/>
                <w:lang w:val="sr-Cyrl-CS" w:eastAsia="hu-HU"/>
              </w:rPr>
              <w:t>васпитач</w:t>
            </w:r>
          </w:p>
        </w:tc>
        <w:tc>
          <w:tcPr>
            <w:tcW w:w="1808" w:type="dxa"/>
            <w:tcBorders>
              <w:top w:val="single" w:sz="4" w:space="0" w:color="000000"/>
              <w:left w:val="single" w:sz="4" w:space="0" w:color="000000"/>
              <w:bottom w:val="single" w:sz="4" w:space="0" w:color="000000"/>
              <w:right w:val="single" w:sz="4" w:space="0" w:color="000000"/>
            </w:tcBorders>
            <w:vAlign w:val="center"/>
          </w:tcPr>
          <w:p w:rsidR="00420D43" w:rsidRPr="001B0D6C" w:rsidRDefault="001B0D6C" w:rsidP="00CE19E0">
            <w:pPr>
              <w:shd w:val="clear" w:color="auto" w:fill="FFFFFF"/>
              <w:tabs>
                <w:tab w:val="left" w:pos="1404"/>
              </w:tabs>
              <w:spacing w:after="0" w:line="240" w:lineRule="auto"/>
              <w:ind w:right="34"/>
              <w:jc w:val="center"/>
              <w:rPr>
                <w:rFonts w:ascii="Times New Roman" w:eastAsia="Times New Roman" w:hAnsi="Times New Roman" w:cs="Times New Roman"/>
                <w:color w:val="000000"/>
                <w:lang w:val="sr-Cyrl-CS" w:eastAsia="hu-HU"/>
              </w:rPr>
            </w:pPr>
            <w:r>
              <w:rPr>
                <w:rFonts w:ascii="Times New Roman" w:eastAsia="Times New Roman" w:hAnsi="Times New Roman" w:cs="Times New Roman"/>
                <w:color w:val="000000"/>
                <w:lang w:val="sr-Cyrl-CS" w:eastAsia="hu-HU"/>
              </w:rPr>
              <w:t>васпитач</w:t>
            </w:r>
          </w:p>
        </w:tc>
        <w:tc>
          <w:tcPr>
            <w:tcW w:w="1134" w:type="dxa"/>
            <w:tcBorders>
              <w:top w:val="single" w:sz="4" w:space="0" w:color="000000"/>
              <w:left w:val="single" w:sz="4" w:space="0" w:color="000000"/>
              <w:bottom w:val="single" w:sz="4" w:space="0" w:color="000000"/>
              <w:right w:val="single" w:sz="4" w:space="0" w:color="000000"/>
            </w:tcBorders>
            <w:vAlign w:val="center"/>
          </w:tcPr>
          <w:p w:rsidR="00420D43" w:rsidRPr="001B0D6C" w:rsidRDefault="001B0D6C" w:rsidP="00CE19E0">
            <w:pPr>
              <w:shd w:val="clear" w:color="auto" w:fill="FFFFFF"/>
              <w:spacing w:after="0" w:line="240" w:lineRule="auto"/>
              <w:ind w:right="34"/>
              <w:jc w:val="center"/>
              <w:rPr>
                <w:rFonts w:ascii="Times New Roman" w:eastAsia="Times New Roman" w:hAnsi="Times New Roman" w:cs="Times New Roman"/>
                <w:color w:val="000000"/>
                <w:lang w:val="sr-Cyrl-CS" w:eastAsia="hu-HU"/>
              </w:rPr>
            </w:pPr>
            <w:r w:rsidRPr="001B0D6C">
              <w:rPr>
                <w:rFonts w:ascii="Times New Roman" w:eastAsia="Times New Roman" w:hAnsi="Times New Roman" w:cs="Times New Roman"/>
                <w:color w:val="000000"/>
                <w:lang w:val="sr-Cyrl-CS" w:eastAsia="hu-HU"/>
              </w:rPr>
              <w:t>20</w:t>
            </w:r>
          </w:p>
        </w:tc>
        <w:tc>
          <w:tcPr>
            <w:tcW w:w="2183" w:type="dxa"/>
            <w:tcBorders>
              <w:top w:val="single" w:sz="4" w:space="0" w:color="000000"/>
              <w:left w:val="single" w:sz="4" w:space="0" w:color="000000"/>
              <w:bottom w:val="single" w:sz="4" w:space="0" w:color="000000"/>
              <w:right w:val="single" w:sz="4" w:space="0" w:color="000000"/>
            </w:tcBorders>
            <w:vAlign w:val="center"/>
          </w:tcPr>
          <w:p w:rsidR="00420D43" w:rsidRPr="001B0D6C" w:rsidRDefault="00996CA7" w:rsidP="00CE19E0">
            <w:pPr>
              <w:shd w:val="clear" w:color="auto" w:fill="FFFFFF"/>
              <w:spacing w:after="0" w:line="240" w:lineRule="auto"/>
              <w:ind w:right="77"/>
              <w:jc w:val="center"/>
              <w:rPr>
                <w:rFonts w:ascii="Times New Roman" w:eastAsia="Times New Roman" w:hAnsi="Times New Roman" w:cs="Times New Roman"/>
                <w:color w:val="000000"/>
                <w:lang w:val="sr-Cyrl-CS" w:eastAsia="hu-HU"/>
              </w:rPr>
            </w:pPr>
            <w:r>
              <w:rPr>
                <w:rFonts w:ascii="Times New Roman" w:eastAsia="Times New Roman" w:hAnsi="Times New Roman" w:cs="Times New Roman"/>
                <w:color w:val="000000"/>
                <w:lang w:val="sr-Cyrl-CS" w:eastAsia="hu-HU"/>
              </w:rPr>
              <w:t>да</w:t>
            </w:r>
          </w:p>
        </w:tc>
        <w:tc>
          <w:tcPr>
            <w:tcW w:w="1286" w:type="dxa"/>
            <w:tcBorders>
              <w:top w:val="single" w:sz="4" w:space="0" w:color="000000"/>
              <w:left w:val="single" w:sz="4" w:space="0" w:color="000000"/>
              <w:bottom w:val="single" w:sz="4" w:space="0" w:color="000000"/>
              <w:right w:val="single" w:sz="4" w:space="0" w:color="000000"/>
            </w:tcBorders>
            <w:vAlign w:val="center"/>
          </w:tcPr>
          <w:p w:rsidR="00420D43" w:rsidRPr="00A41FA8" w:rsidRDefault="00A41FA8" w:rsidP="00CE19E0">
            <w:pPr>
              <w:shd w:val="clear" w:color="auto" w:fill="FFFFFF"/>
              <w:spacing w:after="0" w:line="240" w:lineRule="auto"/>
              <w:ind w:right="82"/>
              <w:jc w:val="center"/>
              <w:rPr>
                <w:rFonts w:ascii="Times New Roman" w:eastAsia="Times New Roman" w:hAnsi="Times New Roman" w:cs="Times New Roman"/>
                <w:color w:val="000000"/>
                <w:lang w:val="sr-Cyrl-CS" w:eastAsia="hu-HU"/>
              </w:rPr>
            </w:pPr>
            <w:r>
              <w:rPr>
                <w:rFonts w:ascii="Times New Roman" w:eastAsia="Times New Roman" w:hAnsi="Times New Roman" w:cs="Times New Roman"/>
                <w:color w:val="000000"/>
                <w:lang w:val="sr-Cyrl-CS" w:eastAsia="hu-HU"/>
              </w:rPr>
              <w:t>100</w:t>
            </w:r>
          </w:p>
        </w:tc>
      </w:tr>
      <w:tr w:rsidR="00A3088D" w:rsidRPr="00D01FC4" w:rsidTr="00CE19E0">
        <w:trPr>
          <w:jc w:val="center"/>
        </w:trPr>
        <w:tc>
          <w:tcPr>
            <w:tcW w:w="1417"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Балаша Херњак Тинде</w:t>
            </w:r>
          </w:p>
        </w:tc>
        <w:tc>
          <w:tcPr>
            <w:tcW w:w="1877"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Васпитач</w:t>
            </w:r>
          </w:p>
        </w:tc>
        <w:tc>
          <w:tcPr>
            <w:tcW w:w="1808"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ind w:left="66"/>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Порођајно одсуство</w:t>
            </w:r>
          </w:p>
        </w:tc>
        <w:tc>
          <w:tcPr>
            <w:tcW w:w="1134"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4</w:t>
            </w:r>
          </w:p>
        </w:tc>
        <w:tc>
          <w:tcPr>
            <w:tcW w:w="2183"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не</w:t>
            </w:r>
          </w:p>
        </w:tc>
        <w:tc>
          <w:tcPr>
            <w:tcW w:w="1286"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100</w:t>
            </w:r>
          </w:p>
        </w:tc>
      </w:tr>
      <w:tr w:rsidR="00420D43" w:rsidTr="00CE19E0">
        <w:trPr>
          <w:jc w:val="center"/>
        </w:trPr>
        <w:tc>
          <w:tcPr>
            <w:tcW w:w="1417" w:type="dxa"/>
            <w:tcBorders>
              <w:top w:val="single" w:sz="4" w:space="0" w:color="000000"/>
              <w:left w:val="single" w:sz="4" w:space="0" w:color="000000"/>
              <w:bottom w:val="single" w:sz="4" w:space="0" w:color="000000"/>
              <w:right w:val="single" w:sz="4" w:space="0" w:color="000000"/>
            </w:tcBorders>
            <w:vAlign w:val="center"/>
          </w:tcPr>
          <w:p w:rsidR="00420D43" w:rsidRDefault="00420D43" w:rsidP="00CE19E0">
            <w:pPr>
              <w:tabs>
                <w:tab w:val="center" w:pos="4536"/>
                <w:tab w:val="right" w:pos="9072"/>
              </w:tabs>
              <w:spacing w:after="0" w:line="240" w:lineRule="auto"/>
              <w:jc w:val="center"/>
              <w:rPr>
                <w:rFonts w:ascii="Times New Roman" w:eastAsia="Times New Roman" w:hAnsi="Times New Roman" w:cs="Times New Roman"/>
                <w:lang w:val="sr-Cyrl-RS" w:eastAsia="hu-HU"/>
              </w:rPr>
            </w:pPr>
            <w:r w:rsidRPr="00D01FC4">
              <w:rPr>
                <w:rFonts w:ascii="Times New Roman" w:eastAsia="Times New Roman" w:hAnsi="Times New Roman" w:cs="Times New Roman"/>
                <w:lang w:val="sr-Cyrl-RS" w:eastAsia="hu-HU"/>
              </w:rPr>
              <w:t>Баркоци Анико</w:t>
            </w:r>
          </w:p>
        </w:tc>
        <w:tc>
          <w:tcPr>
            <w:tcW w:w="1877" w:type="dxa"/>
            <w:tcBorders>
              <w:top w:val="single" w:sz="4" w:space="0" w:color="000000"/>
              <w:left w:val="single" w:sz="4" w:space="0" w:color="000000"/>
              <w:bottom w:val="single" w:sz="4" w:space="0" w:color="000000"/>
              <w:right w:val="single" w:sz="4" w:space="0" w:color="000000"/>
            </w:tcBorders>
            <w:vAlign w:val="center"/>
          </w:tcPr>
          <w:p w:rsidR="00420D43" w:rsidRDefault="00D01FC4"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васпитач</w:t>
            </w:r>
          </w:p>
        </w:tc>
        <w:tc>
          <w:tcPr>
            <w:tcW w:w="1808" w:type="dxa"/>
            <w:tcBorders>
              <w:top w:val="single" w:sz="4" w:space="0" w:color="000000"/>
              <w:left w:val="single" w:sz="4" w:space="0" w:color="000000"/>
              <w:bottom w:val="single" w:sz="4" w:space="0" w:color="000000"/>
              <w:right w:val="single" w:sz="4" w:space="0" w:color="000000"/>
            </w:tcBorders>
            <w:vAlign w:val="center"/>
          </w:tcPr>
          <w:p w:rsidR="00420D43" w:rsidRDefault="00D01FC4" w:rsidP="00CE19E0">
            <w:pPr>
              <w:shd w:val="clear" w:color="auto" w:fill="FFFFFF"/>
              <w:tabs>
                <w:tab w:val="center" w:pos="4536"/>
                <w:tab w:val="right" w:pos="9072"/>
              </w:tabs>
              <w:spacing w:after="0" w:line="240" w:lineRule="auto"/>
              <w:ind w:left="66"/>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васпитач</w:t>
            </w:r>
          </w:p>
        </w:tc>
        <w:tc>
          <w:tcPr>
            <w:tcW w:w="1134" w:type="dxa"/>
            <w:tcBorders>
              <w:top w:val="single" w:sz="4" w:space="0" w:color="000000"/>
              <w:left w:val="single" w:sz="4" w:space="0" w:color="000000"/>
              <w:bottom w:val="single" w:sz="4" w:space="0" w:color="000000"/>
              <w:right w:val="single" w:sz="4" w:space="0" w:color="000000"/>
            </w:tcBorders>
            <w:vAlign w:val="center"/>
          </w:tcPr>
          <w:p w:rsidR="00420D43" w:rsidRPr="00D01FC4" w:rsidRDefault="00A35637"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5</w:t>
            </w:r>
          </w:p>
        </w:tc>
        <w:tc>
          <w:tcPr>
            <w:tcW w:w="2183" w:type="dxa"/>
            <w:tcBorders>
              <w:top w:val="single" w:sz="4" w:space="0" w:color="000000"/>
              <w:left w:val="single" w:sz="4" w:space="0" w:color="000000"/>
              <w:bottom w:val="single" w:sz="4" w:space="0" w:color="000000"/>
              <w:right w:val="single" w:sz="4" w:space="0" w:color="000000"/>
            </w:tcBorders>
            <w:vAlign w:val="center"/>
          </w:tcPr>
          <w:p w:rsidR="00420D43" w:rsidRPr="00D01FC4" w:rsidRDefault="00D01FC4"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не</w:t>
            </w:r>
          </w:p>
        </w:tc>
        <w:tc>
          <w:tcPr>
            <w:tcW w:w="1286" w:type="dxa"/>
            <w:tcBorders>
              <w:top w:val="single" w:sz="4" w:space="0" w:color="000000"/>
              <w:left w:val="single" w:sz="4" w:space="0" w:color="000000"/>
              <w:bottom w:val="single" w:sz="4" w:space="0" w:color="000000"/>
              <w:right w:val="single" w:sz="4" w:space="0" w:color="000000"/>
            </w:tcBorders>
            <w:vAlign w:val="center"/>
          </w:tcPr>
          <w:p w:rsidR="00420D43" w:rsidRDefault="00D01FC4"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100</w:t>
            </w:r>
          </w:p>
        </w:tc>
      </w:tr>
      <w:tr w:rsidR="00A3088D" w:rsidTr="00CE19E0">
        <w:trPr>
          <w:trHeight w:val="520"/>
          <w:jc w:val="center"/>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Ковач Ева </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Васпитач</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васпитач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3088D" w:rsidRPr="00736567" w:rsidRDefault="00A3088D" w:rsidP="00CE19E0">
            <w:pPr>
              <w:shd w:val="clear" w:color="auto" w:fill="FFFFFF"/>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3</w:t>
            </w:r>
            <w:r>
              <w:rPr>
                <w:rFonts w:ascii="Times New Roman" w:eastAsia="Times New Roman" w:hAnsi="Times New Roman" w:cs="Times New Roman"/>
                <w:lang w:val="sr-Cyrl-RS" w:eastAsia="hu-HU"/>
              </w:rPr>
              <w:t>6</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r>
      <w:tr w:rsidR="00A3088D" w:rsidTr="00CE19E0">
        <w:trPr>
          <w:trHeight w:val="520"/>
          <w:jc w:val="center"/>
        </w:trPr>
        <w:tc>
          <w:tcPr>
            <w:tcW w:w="1417" w:type="dxa"/>
            <w:tcBorders>
              <w:top w:val="single" w:sz="4" w:space="0" w:color="000000"/>
              <w:left w:val="single" w:sz="4" w:space="0" w:color="000000"/>
              <w:bottom w:val="single" w:sz="4" w:space="0" w:color="000000"/>
              <w:right w:val="single" w:sz="4" w:space="0" w:color="000000"/>
            </w:tcBorders>
            <w:vAlign w:val="center"/>
          </w:tcPr>
          <w:p w:rsidR="00A3088D" w:rsidRPr="00B31D21" w:rsidRDefault="00B00D86" w:rsidP="00CE19E0">
            <w:pPr>
              <w:spacing w:after="0" w:line="240" w:lineRule="auto"/>
              <w:jc w:val="center"/>
              <w:rPr>
                <w:rFonts w:ascii="Times New Roman" w:eastAsia="Times New Roman" w:hAnsi="Times New Roman" w:cs="Times New Roman"/>
                <w:lang w:val="hu-HU" w:eastAsia="hu-HU"/>
              </w:rPr>
            </w:pPr>
            <w:r w:rsidRPr="00B31D21">
              <w:rPr>
                <w:rFonts w:ascii="Times New Roman" w:eastAsia="Times New Roman" w:hAnsi="Times New Roman" w:cs="Times New Roman"/>
                <w:lang w:val="sr-Cyrl-CS" w:eastAsia="hu-HU"/>
              </w:rPr>
              <w:t>Ковач Николет</w:t>
            </w:r>
          </w:p>
        </w:tc>
        <w:tc>
          <w:tcPr>
            <w:tcW w:w="1877" w:type="dxa"/>
            <w:tcBorders>
              <w:top w:val="single" w:sz="4" w:space="0" w:color="000000"/>
              <w:left w:val="single" w:sz="4" w:space="0" w:color="000000"/>
              <w:bottom w:val="single" w:sz="4" w:space="0" w:color="000000"/>
              <w:right w:val="single" w:sz="4" w:space="0" w:color="000000"/>
            </w:tcBorders>
            <w:vAlign w:val="center"/>
          </w:tcPr>
          <w:p w:rsidR="00A3088D" w:rsidRPr="00B31D21" w:rsidRDefault="00A3088D" w:rsidP="00CE19E0">
            <w:pPr>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васпитач</w:t>
            </w:r>
          </w:p>
        </w:tc>
        <w:tc>
          <w:tcPr>
            <w:tcW w:w="1808"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васпитач</w:t>
            </w:r>
          </w:p>
        </w:tc>
        <w:tc>
          <w:tcPr>
            <w:tcW w:w="1134"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0</w:t>
            </w:r>
          </w:p>
        </w:tc>
        <w:tc>
          <w:tcPr>
            <w:tcW w:w="2183"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не</w:t>
            </w:r>
          </w:p>
        </w:tc>
        <w:tc>
          <w:tcPr>
            <w:tcW w:w="1286"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100</w:t>
            </w:r>
          </w:p>
        </w:tc>
      </w:tr>
      <w:tr w:rsidR="00A3088D" w:rsidTr="00CE19E0">
        <w:trPr>
          <w:trHeight w:val="520"/>
          <w:jc w:val="center"/>
        </w:trPr>
        <w:tc>
          <w:tcPr>
            <w:tcW w:w="1417" w:type="dxa"/>
            <w:tcBorders>
              <w:top w:val="single" w:sz="4" w:space="0" w:color="000000"/>
              <w:left w:val="single" w:sz="4" w:space="0" w:color="000000"/>
              <w:bottom w:val="single" w:sz="4" w:space="0" w:color="000000"/>
              <w:right w:val="single" w:sz="4" w:space="0" w:color="000000"/>
            </w:tcBorders>
            <w:vAlign w:val="center"/>
          </w:tcPr>
          <w:p w:rsidR="00A3088D" w:rsidRPr="00B31D21" w:rsidRDefault="00A3088D" w:rsidP="00CE19E0">
            <w:pPr>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Лашу Меланиа</w:t>
            </w:r>
          </w:p>
        </w:tc>
        <w:tc>
          <w:tcPr>
            <w:tcW w:w="1877" w:type="dxa"/>
            <w:tcBorders>
              <w:top w:val="single" w:sz="4" w:space="0" w:color="000000"/>
              <w:left w:val="single" w:sz="4" w:space="0" w:color="000000"/>
              <w:bottom w:val="single" w:sz="4" w:space="0" w:color="000000"/>
              <w:right w:val="single" w:sz="4" w:space="0" w:color="000000"/>
            </w:tcBorders>
            <w:vAlign w:val="center"/>
          </w:tcPr>
          <w:p w:rsidR="00A3088D" w:rsidRPr="00B31D21" w:rsidRDefault="00A3088D" w:rsidP="00CE19E0">
            <w:pPr>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 xml:space="preserve">васпитач </w:t>
            </w:r>
          </w:p>
        </w:tc>
        <w:tc>
          <w:tcPr>
            <w:tcW w:w="1808"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васпитач</w:t>
            </w:r>
          </w:p>
        </w:tc>
        <w:tc>
          <w:tcPr>
            <w:tcW w:w="1134"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hd w:val="clear" w:color="auto" w:fill="FFFFFF"/>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1</w:t>
            </w:r>
          </w:p>
        </w:tc>
        <w:tc>
          <w:tcPr>
            <w:tcW w:w="2183"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не</w:t>
            </w:r>
          </w:p>
        </w:tc>
        <w:tc>
          <w:tcPr>
            <w:tcW w:w="1286"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100</w:t>
            </w:r>
          </w:p>
        </w:tc>
      </w:tr>
      <w:tr w:rsidR="00253C94" w:rsidTr="00420D43">
        <w:trPr>
          <w:jc w:val="center"/>
        </w:trPr>
        <w:tc>
          <w:tcPr>
            <w:tcW w:w="1417" w:type="dxa"/>
            <w:tcBorders>
              <w:top w:val="single" w:sz="4" w:space="0" w:color="000000"/>
              <w:left w:val="single" w:sz="4" w:space="0" w:color="000000"/>
              <w:bottom w:val="single" w:sz="4" w:space="0" w:color="000000"/>
              <w:right w:val="single" w:sz="4" w:space="0" w:color="000000"/>
            </w:tcBorders>
            <w:vAlign w:val="center"/>
          </w:tcPr>
          <w:p w:rsidR="00253C94" w:rsidRPr="00B31D21" w:rsidRDefault="00253C94" w:rsidP="00CE19E0">
            <w:pPr>
              <w:spacing w:after="0" w:line="240" w:lineRule="auto"/>
              <w:jc w:val="center"/>
              <w:rPr>
                <w:rFonts w:ascii="Times New Roman" w:eastAsia="Times New Roman" w:hAnsi="Times New Roman" w:cs="Times New Roman"/>
                <w:sz w:val="24"/>
                <w:szCs w:val="24"/>
                <w:lang w:val="sr-Cyrl-CS" w:eastAsia="hu-HU"/>
              </w:rPr>
            </w:pPr>
            <w:r w:rsidRPr="00B31D21">
              <w:rPr>
                <w:rFonts w:ascii="Times New Roman" w:eastAsia="Times New Roman" w:hAnsi="Times New Roman" w:cs="Times New Roman"/>
                <w:lang w:val="sr-Cyrl-CS" w:eastAsia="hu-HU"/>
              </w:rPr>
              <w:t xml:space="preserve">Пилиповић Јована </w:t>
            </w:r>
          </w:p>
        </w:tc>
        <w:tc>
          <w:tcPr>
            <w:tcW w:w="1877" w:type="dxa"/>
            <w:tcBorders>
              <w:top w:val="single" w:sz="4" w:space="0" w:color="000000"/>
              <w:left w:val="single" w:sz="4" w:space="0" w:color="000000"/>
              <w:bottom w:val="single" w:sz="4" w:space="0" w:color="000000"/>
              <w:right w:val="single" w:sz="4" w:space="0" w:color="000000"/>
            </w:tcBorders>
            <w:vAlign w:val="center"/>
          </w:tcPr>
          <w:p w:rsidR="00253C94" w:rsidRPr="00B31D21" w:rsidRDefault="00253C94" w:rsidP="00CE19E0">
            <w:pPr>
              <w:spacing w:after="0" w:line="240" w:lineRule="auto"/>
              <w:jc w:val="center"/>
              <w:rPr>
                <w:rFonts w:ascii="Times New Roman" w:eastAsia="Times New Roman" w:hAnsi="Times New Roman" w:cs="Times New Roman"/>
                <w:sz w:val="24"/>
                <w:szCs w:val="24"/>
                <w:lang w:val="sr-Cyrl-CS" w:eastAsia="hu-HU"/>
              </w:rPr>
            </w:pPr>
            <w:r w:rsidRPr="00B31D21">
              <w:rPr>
                <w:rFonts w:ascii="Times New Roman" w:eastAsia="Times New Roman" w:hAnsi="Times New Roman" w:cs="Times New Roman"/>
                <w:lang w:val="sr-Cyrl-CS" w:eastAsia="hu-HU"/>
              </w:rPr>
              <w:t>Васпитач</w:t>
            </w:r>
          </w:p>
        </w:tc>
        <w:tc>
          <w:tcPr>
            <w:tcW w:w="1808" w:type="dxa"/>
            <w:tcBorders>
              <w:top w:val="single" w:sz="4" w:space="0" w:color="000000"/>
              <w:left w:val="single" w:sz="4" w:space="0" w:color="000000"/>
              <w:bottom w:val="single" w:sz="4" w:space="0" w:color="000000"/>
              <w:right w:val="single" w:sz="4" w:space="0" w:color="000000"/>
            </w:tcBorders>
            <w:vAlign w:val="center"/>
          </w:tcPr>
          <w:p w:rsidR="00253C94" w:rsidRDefault="00253C94" w:rsidP="00CE19E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васпитач</w:t>
            </w:r>
          </w:p>
        </w:tc>
        <w:tc>
          <w:tcPr>
            <w:tcW w:w="1134" w:type="dxa"/>
            <w:tcBorders>
              <w:top w:val="single" w:sz="4" w:space="0" w:color="000000"/>
              <w:left w:val="single" w:sz="4" w:space="0" w:color="000000"/>
              <w:bottom w:val="single" w:sz="4" w:space="0" w:color="000000"/>
              <w:right w:val="single" w:sz="4" w:space="0" w:color="000000"/>
            </w:tcBorders>
            <w:vAlign w:val="center"/>
          </w:tcPr>
          <w:p w:rsidR="00253C94" w:rsidRPr="00736567" w:rsidRDefault="00253C94" w:rsidP="00CE19E0">
            <w:pPr>
              <w:shd w:val="clear" w:color="auto" w:fill="FFFFFF"/>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RS" w:eastAsia="hu-HU"/>
              </w:rPr>
              <w:t>2</w:t>
            </w:r>
          </w:p>
        </w:tc>
        <w:tc>
          <w:tcPr>
            <w:tcW w:w="2183" w:type="dxa"/>
            <w:tcBorders>
              <w:top w:val="single" w:sz="4" w:space="0" w:color="000000"/>
              <w:left w:val="single" w:sz="4" w:space="0" w:color="000000"/>
              <w:bottom w:val="single" w:sz="4" w:space="0" w:color="000000"/>
              <w:right w:val="single" w:sz="4" w:space="0" w:color="000000"/>
            </w:tcBorders>
            <w:vAlign w:val="center"/>
          </w:tcPr>
          <w:p w:rsidR="00253C94" w:rsidRDefault="00253C94" w:rsidP="00CE19E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86" w:type="dxa"/>
            <w:tcBorders>
              <w:top w:val="single" w:sz="4" w:space="0" w:color="000000"/>
              <w:left w:val="single" w:sz="4" w:space="0" w:color="000000"/>
              <w:bottom w:val="single" w:sz="4" w:space="0" w:color="000000"/>
              <w:right w:val="single" w:sz="4" w:space="0" w:color="000000"/>
            </w:tcBorders>
            <w:vAlign w:val="center"/>
          </w:tcPr>
          <w:p w:rsidR="00253C94" w:rsidRDefault="00253C94" w:rsidP="00CE19E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r>
      <w:tr w:rsidR="00253C94" w:rsidTr="00CE19E0">
        <w:trPr>
          <w:jc w:val="center"/>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253C94" w:rsidRPr="00B31D21" w:rsidRDefault="00253C94" w:rsidP="00CE19E0">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sidRPr="00B31D21">
              <w:rPr>
                <w:rFonts w:ascii="Times New Roman" w:eastAsia="Times New Roman" w:hAnsi="Times New Roman" w:cs="Times New Roman"/>
                <w:lang w:val="sr-Cyrl-CS" w:eastAsia="hu-HU"/>
              </w:rPr>
              <w:t>Тризња Хелга</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253C94" w:rsidRPr="00B31D21" w:rsidRDefault="00253C94" w:rsidP="00CE19E0">
            <w:pPr>
              <w:shd w:val="clear" w:color="auto" w:fill="FFFFFF"/>
              <w:tabs>
                <w:tab w:val="center" w:pos="4536"/>
                <w:tab w:val="right" w:pos="9072"/>
              </w:tabs>
              <w:spacing w:after="0" w:line="240" w:lineRule="auto"/>
              <w:ind w:left="-108"/>
              <w:jc w:val="center"/>
              <w:rPr>
                <w:rFonts w:ascii="Times New Roman" w:eastAsia="Times New Roman" w:hAnsi="Times New Roman" w:cs="Times New Roman"/>
                <w:sz w:val="24"/>
                <w:szCs w:val="24"/>
                <w:lang w:val="sr-Cyrl-CS" w:eastAsia="hu-HU"/>
              </w:rPr>
            </w:pPr>
            <w:r w:rsidRPr="00B31D21">
              <w:rPr>
                <w:rFonts w:ascii="Times New Roman" w:eastAsia="Times New Roman" w:hAnsi="Times New Roman" w:cs="Times New Roman"/>
                <w:lang w:val="sr-Cyrl-CS" w:eastAsia="hu-HU"/>
              </w:rPr>
              <w:t>Образовање струковних васпитача предшколске деце</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53C94" w:rsidRDefault="00253C94" w:rsidP="00CE19E0">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васпитач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53C94" w:rsidRPr="00736567" w:rsidRDefault="00253C94"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RS" w:eastAsia="hu-HU"/>
              </w:rPr>
              <w:t>7</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253C94" w:rsidRDefault="00253C94"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не</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253C94" w:rsidRDefault="00253C94"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RS" w:eastAsia="hu-HU"/>
              </w:rPr>
              <w:t>100</w:t>
            </w:r>
          </w:p>
        </w:tc>
      </w:tr>
      <w:tr w:rsidR="00253C94" w:rsidTr="00CE19E0">
        <w:trPr>
          <w:jc w:val="center"/>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253C94" w:rsidRPr="00B31D21" w:rsidRDefault="00253C94" w:rsidP="00CE19E0">
            <w:pPr>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sidRPr="00B31D21">
              <w:rPr>
                <w:rFonts w:ascii="Times New Roman" w:eastAsia="Times New Roman" w:hAnsi="Times New Roman" w:cs="Times New Roman"/>
                <w:lang w:val="sr-Cyrl-CS" w:eastAsia="hu-HU"/>
              </w:rPr>
              <w:t>Фаркаш Зита</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253C94" w:rsidRPr="00B31D21" w:rsidRDefault="00253C94"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sidRPr="00B31D21">
              <w:rPr>
                <w:rFonts w:ascii="Times New Roman" w:eastAsia="Times New Roman" w:hAnsi="Times New Roman" w:cs="Times New Roman"/>
                <w:lang w:val="sr-Cyrl-RS" w:eastAsia="hu-HU"/>
              </w:rPr>
              <w:t>В</w:t>
            </w:r>
            <w:r w:rsidRPr="00B31D21">
              <w:rPr>
                <w:rFonts w:ascii="Times New Roman" w:eastAsia="Times New Roman" w:hAnsi="Times New Roman" w:cs="Times New Roman"/>
                <w:lang w:val="sr-Cyrl-CS" w:eastAsia="hu-HU"/>
              </w:rPr>
              <w:t>аспитач</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53C94" w:rsidRDefault="00253C94" w:rsidP="00CE19E0">
            <w:pPr>
              <w:shd w:val="clear" w:color="auto" w:fill="FFFFFF"/>
              <w:tabs>
                <w:tab w:val="center" w:pos="4536"/>
                <w:tab w:val="right" w:pos="9072"/>
              </w:tabs>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васпитач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53C94" w:rsidRPr="00736567" w:rsidRDefault="00253C94"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CS" w:eastAsia="hu-HU"/>
              </w:rPr>
              <w:t>1</w:t>
            </w:r>
            <w:r>
              <w:rPr>
                <w:rFonts w:ascii="Times New Roman" w:eastAsia="Times New Roman" w:hAnsi="Times New Roman" w:cs="Times New Roman"/>
                <w:sz w:val="24"/>
                <w:szCs w:val="24"/>
                <w:lang w:val="sr-Cyrl-RS" w:eastAsia="hu-HU"/>
              </w:rPr>
              <w:t>6</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253C94" w:rsidRDefault="00253C94"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не</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253C94" w:rsidRDefault="00253C94"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RS" w:eastAsia="hu-HU"/>
              </w:rPr>
              <w:t>100</w:t>
            </w:r>
          </w:p>
        </w:tc>
      </w:tr>
      <w:tr w:rsidR="00253C94" w:rsidTr="00CE19E0">
        <w:trPr>
          <w:jc w:val="center"/>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253C94" w:rsidRPr="00B31D21" w:rsidRDefault="00814961" w:rsidP="00CE19E0">
            <w:pPr>
              <w:tabs>
                <w:tab w:val="center" w:pos="4536"/>
                <w:tab w:val="right" w:pos="9072"/>
              </w:tabs>
              <w:spacing w:after="0" w:line="240" w:lineRule="auto"/>
              <w:jc w:val="center"/>
              <w:rPr>
                <w:rFonts w:ascii="Times New Roman" w:eastAsia="Times New Roman" w:hAnsi="Times New Roman" w:cs="Times New Roman"/>
                <w:lang w:val="sr-Cyrl-RS" w:eastAsia="hu-HU"/>
              </w:rPr>
            </w:pPr>
            <w:r w:rsidRPr="00B31D21">
              <w:rPr>
                <w:rFonts w:ascii="Times New Roman" w:eastAsia="Times New Roman" w:hAnsi="Times New Roman" w:cs="Times New Roman"/>
                <w:lang w:val="sr-Cyrl-RS" w:eastAsia="hu-HU"/>
              </w:rPr>
              <w:t xml:space="preserve">Мраз </w:t>
            </w:r>
            <w:r w:rsidR="00253C94" w:rsidRPr="00B31D21">
              <w:rPr>
                <w:rFonts w:ascii="Times New Roman" w:eastAsia="Times New Roman" w:hAnsi="Times New Roman" w:cs="Times New Roman"/>
                <w:lang w:val="sr-Cyrl-RS" w:eastAsia="hu-HU"/>
              </w:rPr>
              <w:t>Фигеди Клаудиа</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253C94" w:rsidRPr="00B31D21" w:rsidRDefault="00253C94"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Образовање струковних васпитача предш. деце</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53C94" w:rsidRDefault="00253C94" w:rsidP="00CE19E0">
            <w:pPr>
              <w:shd w:val="clear" w:color="auto" w:fill="FFFFFF"/>
              <w:tabs>
                <w:tab w:val="center" w:pos="4536"/>
                <w:tab w:val="right" w:pos="9072"/>
              </w:tabs>
              <w:spacing w:after="0" w:line="240" w:lineRule="auto"/>
              <w:ind w:left="66"/>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Порођајно одсуство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53C94" w:rsidRPr="00736567" w:rsidRDefault="00253C94" w:rsidP="00CE19E0">
            <w:pPr>
              <w:shd w:val="clear" w:color="auto" w:fill="FFFFFF"/>
              <w:tabs>
                <w:tab w:val="center" w:pos="4536"/>
                <w:tab w:val="right" w:pos="9072"/>
              </w:tabs>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4</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253C94" w:rsidRDefault="00253C94"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да</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253C94" w:rsidRDefault="00253C94" w:rsidP="00CE19E0">
            <w:pPr>
              <w:shd w:val="clear" w:color="auto" w:fill="FFFFFF"/>
              <w:tabs>
                <w:tab w:val="center" w:pos="4536"/>
                <w:tab w:val="right" w:pos="9072"/>
              </w:tabs>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100</w:t>
            </w:r>
          </w:p>
        </w:tc>
      </w:tr>
      <w:tr w:rsidR="00253C94" w:rsidTr="00CE19E0">
        <w:trPr>
          <w:jc w:val="center"/>
        </w:trPr>
        <w:tc>
          <w:tcPr>
            <w:tcW w:w="1417" w:type="dxa"/>
            <w:tcBorders>
              <w:top w:val="single" w:sz="4" w:space="0" w:color="000000"/>
              <w:left w:val="single" w:sz="4" w:space="0" w:color="000000"/>
              <w:bottom w:val="single" w:sz="4" w:space="0" w:color="000000"/>
              <w:right w:val="single" w:sz="4" w:space="0" w:color="000000"/>
            </w:tcBorders>
            <w:vAlign w:val="center"/>
          </w:tcPr>
          <w:p w:rsidR="00253C94" w:rsidRPr="00B31D21" w:rsidRDefault="00930168" w:rsidP="00CE19E0">
            <w:pPr>
              <w:spacing w:after="0" w:line="240" w:lineRule="auto"/>
              <w:jc w:val="center"/>
              <w:rPr>
                <w:rFonts w:ascii="Times New Roman" w:eastAsia="Times New Roman" w:hAnsi="Times New Roman" w:cs="Times New Roman"/>
                <w:sz w:val="24"/>
                <w:szCs w:val="24"/>
                <w:lang w:val="sr-Cyrl-CS" w:eastAsia="hu-HU"/>
              </w:rPr>
            </w:pPr>
            <w:r w:rsidRPr="00B31D21">
              <w:rPr>
                <w:rFonts w:ascii="Times New Roman" w:eastAsia="Times New Roman" w:hAnsi="Times New Roman" w:cs="Times New Roman"/>
                <w:lang w:val="sr-Cyrl-CS" w:eastAsia="hu-HU"/>
              </w:rPr>
              <w:t>Хатала Хорват</w:t>
            </w:r>
            <w:r w:rsidR="00253C94" w:rsidRPr="00B31D21">
              <w:rPr>
                <w:rFonts w:ascii="Times New Roman" w:eastAsia="Times New Roman" w:hAnsi="Times New Roman" w:cs="Times New Roman"/>
                <w:lang w:val="sr-Cyrl-CS" w:eastAsia="hu-HU"/>
              </w:rPr>
              <w:t xml:space="preserve"> Сузана </w:t>
            </w:r>
          </w:p>
        </w:tc>
        <w:tc>
          <w:tcPr>
            <w:tcW w:w="1877" w:type="dxa"/>
            <w:tcBorders>
              <w:top w:val="single" w:sz="4" w:space="0" w:color="000000"/>
              <w:left w:val="single" w:sz="4" w:space="0" w:color="000000"/>
              <w:bottom w:val="single" w:sz="4" w:space="0" w:color="000000"/>
              <w:right w:val="single" w:sz="4" w:space="0" w:color="000000"/>
            </w:tcBorders>
            <w:vAlign w:val="center"/>
          </w:tcPr>
          <w:p w:rsidR="00253C94" w:rsidRPr="00B31D21" w:rsidRDefault="00253C94" w:rsidP="00CE19E0">
            <w:pPr>
              <w:shd w:val="clear" w:color="auto" w:fill="FFFFFF"/>
              <w:spacing w:after="0" w:line="240" w:lineRule="auto"/>
              <w:ind w:left="40"/>
              <w:jc w:val="center"/>
              <w:rPr>
                <w:rFonts w:ascii="Times New Roman" w:eastAsia="Times New Roman" w:hAnsi="Times New Roman" w:cs="Times New Roman"/>
                <w:sz w:val="24"/>
                <w:szCs w:val="24"/>
                <w:lang w:val="sr-Cyrl-CS" w:eastAsia="hu-HU"/>
              </w:rPr>
            </w:pPr>
            <w:r w:rsidRPr="00B31D21">
              <w:rPr>
                <w:rFonts w:ascii="Times New Roman" w:eastAsia="Times New Roman" w:hAnsi="Times New Roman" w:cs="Times New Roman"/>
                <w:lang w:val="sr-Cyrl-CS" w:eastAsia="hu-HU"/>
              </w:rPr>
              <w:t>Васпитач</w:t>
            </w:r>
          </w:p>
        </w:tc>
        <w:tc>
          <w:tcPr>
            <w:tcW w:w="1808" w:type="dxa"/>
            <w:tcBorders>
              <w:top w:val="single" w:sz="4" w:space="0" w:color="000000"/>
              <w:left w:val="single" w:sz="4" w:space="0" w:color="000000"/>
              <w:bottom w:val="single" w:sz="4" w:space="0" w:color="000000"/>
              <w:right w:val="single" w:sz="4" w:space="0" w:color="000000"/>
            </w:tcBorders>
            <w:vAlign w:val="center"/>
          </w:tcPr>
          <w:p w:rsidR="00253C94" w:rsidRDefault="00253C94" w:rsidP="00CE19E0">
            <w:pPr>
              <w:shd w:val="clear" w:color="auto" w:fill="FFFFFF"/>
              <w:spacing w:after="0" w:line="240" w:lineRule="auto"/>
              <w:ind w:left="66"/>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мастер васпитач</w:t>
            </w:r>
          </w:p>
        </w:tc>
        <w:tc>
          <w:tcPr>
            <w:tcW w:w="1134" w:type="dxa"/>
            <w:tcBorders>
              <w:top w:val="single" w:sz="4" w:space="0" w:color="000000"/>
              <w:left w:val="single" w:sz="4" w:space="0" w:color="000000"/>
              <w:bottom w:val="single" w:sz="4" w:space="0" w:color="000000"/>
              <w:right w:val="single" w:sz="4" w:space="0" w:color="000000"/>
            </w:tcBorders>
            <w:vAlign w:val="center"/>
          </w:tcPr>
          <w:p w:rsidR="00253C94" w:rsidRPr="00736567" w:rsidRDefault="00253C94" w:rsidP="00CE19E0">
            <w:pPr>
              <w:shd w:val="clear" w:color="auto" w:fill="FFFFFF"/>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CS" w:eastAsia="hu-HU"/>
              </w:rPr>
              <w:t>2</w:t>
            </w:r>
            <w:r>
              <w:rPr>
                <w:rFonts w:ascii="Times New Roman" w:eastAsia="Times New Roman" w:hAnsi="Times New Roman" w:cs="Times New Roman"/>
                <w:lang w:val="sr-Cyrl-RS" w:eastAsia="hu-HU"/>
              </w:rPr>
              <w:t>5</w:t>
            </w:r>
          </w:p>
        </w:tc>
        <w:tc>
          <w:tcPr>
            <w:tcW w:w="2183" w:type="dxa"/>
            <w:tcBorders>
              <w:top w:val="single" w:sz="4" w:space="0" w:color="000000"/>
              <w:left w:val="single" w:sz="4" w:space="0" w:color="000000"/>
              <w:bottom w:val="single" w:sz="4" w:space="0" w:color="000000"/>
              <w:right w:val="single" w:sz="4" w:space="0" w:color="000000"/>
            </w:tcBorders>
            <w:vAlign w:val="center"/>
          </w:tcPr>
          <w:p w:rsidR="00253C94" w:rsidRDefault="00253C94" w:rsidP="00CE19E0">
            <w:pPr>
              <w:shd w:val="clear" w:color="auto" w:fill="FFFFFF"/>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да</w:t>
            </w:r>
          </w:p>
        </w:tc>
        <w:tc>
          <w:tcPr>
            <w:tcW w:w="1286" w:type="dxa"/>
            <w:tcBorders>
              <w:top w:val="single" w:sz="4" w:space="0" w:color="000000"/>
              <w:left w:val="single" w:sz="4" w:space="0" w:color="000000"/>
              <w:bottom w:val="single" w:sz="4" w:space="0" w:color="000000"/>
              <w:right w:val="single" w:sz="4" w:space="0" w:color="000000"/>
            </w:tcBorders>
            <w:vAlign w:val="center"/>
          </w:tcPr>
          <w:p w:rsidR="00253C94" w:rsidRDefault="00253C94" w:rsidP="00CE19E0">
            <w:pPr>
              <w:shd w:val="clear" w:color="auto" w:fill="FFFFFF"/>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100</w:t>
            </w:r>
          </w:p>
        </w:tc>
      </w:tr>
      <w:tr w:rsidR="00930168" w:rsidTr="00CE19E0">
        <w:trPr>
          <w:jc w:val="center"/>
        </w:trPr>
        <w:tc>
          <w:tcPr>
            <w:tcW w:w="1417" w:type="dxa"/>
            <w:tcBorders>
              <w:top w:val="single" w:sz="4" w:space="0" w:color="000000"/>
              <w:left w:val="single" w:sz="4" w:space="0" w:color="000000"/>
              <w:bottom w:val="single" w:sz="4" w:space="0" w:color="000000"/>
              <w:right w:val="single" w:sz="4" w:space="0" w:color="000000"/>
            </w:tcBorders>
            <w:vAlign w:val="center"/>
          </w:tcPr>
          <w:p w:rsidR="00930168" w:rsidRPr="00B31D21" w:rsidRDefault="00930168" w:rsidP="00CE19E0">
            <w:pPr>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Барна Хуанита</w:t>
            </w:r>
          </w:p>
        </w:tc>
        <w:tc>
          <w:tcPr>
            <w:tcW w:w="1877" w:type="dxa"/>
            <w:tcBorders>
              <w:top w:val="single" w:sz="4" w:space="0" w:color="000000"/>
              <w:left w:val="single" w:sz="4" w:space="0" w:color="000000"/>
              <w:bottom w:val="single" w:sz="4" w:space="0" w:color="000000"/>
              <w:right w:val="single" w:sz="4" w:space="0" w:color="000000"/>
            </w:tcBorders>
            <w:vAlign w:val="center"/>
          </w:tcPr>
          <w:p w:rsidR="00930168" w:rsidRPr="00B31D21" w:rsidRDefault="00930168" w:rsidP="00CE19E0">
            <w:pPr>
              <w:shd w:val="clear" w:color="auto" w:fill="FFFFFF"/>
              <w:spacing w:after="0" w:line="240" w:lineRule="auto"/>
              <w:ind w:left="40"/>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васпитач</w:t>
            </w:r>
          </w:p>
        </w:tc>
        <w:tc>
          <w:tcPr>
            <w:tcW w:w="1808" w:type="dxa"/>
            <w:tcBorders>
              <w:top w:val="single" w:sz="4" w:space="0" w:color="000000"/>
              <w:left w:val="single" w:sz="4" w:space="0" w:color="000000"/>
              <w:bottom w:val="single" w:sz="4" w:space="0" w:color="000000"/>
              <w:right w:val="single" w:sz="4" w:space="0" w:color="000000"/>
            </w:tcBorders>
            <w:vAlign w:val="center"/>
          </w:tcPr>
          <w:p w:rsidR="00930168" w:rsidRPr="00B31D21" w:rsidRDefault="00631673" w:rsidP="00CE19E0">
            <w:pPr>
              <w:shd w:val="clear" w:color="auto" w:fill="FFFFFF"/>
              <w:spacing w:after="0" w:line="240" w:lineRule="auto"/>
              <w:ind w:left="66"/>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Порођајно одсуство</w:t>
            </w:r>
          </w:p>
        </w:tc>
        <w:tc>
          <w:tcPr>
            <w:tcW w:w="1134" w:type="dxa"/>
            <w:tcBorders>
              <w:top w:val="single" w:sz="4" w:space="0" w:color="000000"/>
              <w:left w:val="single" w:sz="4" w:space="0" w:color="000000"/>
              <w:bottom w:val="single" w:sz="4" w:space="0" w:color="000000"/>
              <w:right w:val="single" w:sz="4" w:space="0" w:color="000000"/>
            </w:tcBorders>
            <w:vAlign w:val="center"/>
          </w:tcPr>
          <w:p w:rsidR="00930168" w:rsidRPr="00B31D21" w:rsidRDefault="00631673" w:rsidP="00CE19E0">
            <w:pPr>
              <w:shd w:val="clear" w:color="auto" w:fill="FFFFFF"/>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2</w:t>
            </w:r>
          </w:p>
        </w:tc>
        <w:tc>
          <w:tcPr>
            <w:tcW w:w="2183" w:type="dxa"/>
            <w:tcBorders>
              <w:top w:val="single" w:sz="4" w:space="0" w:color="000000"/>
              <w:left w:val="single" w:sz="4" w:space="0" w:color="000000"/>
              <w:bottom w:val="single" w:sz="4" w:space="0" w:color="000000"/>
              <w:right w:val="single" w:sz="4" w:space="0" w:color="000000"/>
            </w:tcBorders>
            <w:vAlign w:val="center"/>
          </w:tcPr>
          <w:p w:rsidR="00930168" w:rsidRPr="00B31D21" w:rsidRDefault="00631673" w:rsidP="00CE19E0">
            <w:pPr>
              <w:shd w:val="clear" w:color="auto" w:fill="FFFFFF"/>
              <w:spacing w:after="0" w:line="240" w:lineRule="auto"/>
              <w:jc w:val="center"/>
              <w:rPr>
                <w:rFonts w:ascii="Times New Roman" w:eastAsia="Times New Roman" w:hAnsi="Times New Roman" w:cs="Times New Roman"/>
                <w:lang w:val="sr-Cyrl-CS" w:eastAsia="hu-HU"/>
              </w:rPr>
            </w:pPr>
            <w:r w:rsidRPr="00B31D21">
              <w:rPr>
                <w:rFonts w:ascii="Times New Roman" w:eastAsia="Times New Roman" w:hAnsi="Times New Roman" w:cs="Times New Roman"/>
                <w:lang w:val="sr-Cyrl-CS" w:eastAsia="hu-HU"/>
              </w:rPr>
              <w:t>не</w:t>
            </w:r>
          </w:p>
        </w:tc>
        <w:tc>
          <w:tcPr>
            <w:tcW w:w="1286" w:type="dxa"/>
            <w:tcBorders>
              <w:top w:val="single" w:sz="4" w:space="0" w:color="000000"/>
              <w:left w:val="single" w:sz="4" w:space="0" w:color="000000"/>
              <w:bottom w:val="single" w:sz="4" w:space="0" w:color="000000"/>
              <w:right w:val="single" w:sz="4" w:space="0" w:color="000000"/>
            </w:tcBorders>
            <w:vAlign w:val="center"/>
          </w:tcPr>
          <w:p w:rsidR="00930168" w:rsidRPr="00B31D21" w:rsidRDefault="00631673" w:rsidP="00CE19E0">
            <w:pPr>
              <w:shd w:val="clear" w:color="auto" w:fill="FFFFFF"/>
              <w:spacing w:after="0" w:line="240" w:lineRule="auto"/>
              <w:jc w:val="center"/>
              <w:rPr>
                <w:rFonts w:ascii="Times New Roman" w:eastAsia="Times New Roman" w:hAnsi="Times New Roman" w:cs="Times New Roman"/>
                <w:lang w:val="en-US" w:eastAsia="hu-HU"/>
              </w:rPr>
            </w:pPr>
            <w:r w:rsidRPr="00B31D21">
              <w:rPr>
                <w:rFonts w:ascii="Times New Roman" w:eastAsia="Times New Roman" w:hAnsi="Times New Roman" w:cs="Times New Roman"/>
                <w:lang w:val="sr-Cyrl-CS" w:eastAsia="hu-HU"/>
              </w:rPr>
              <w:t>100</w:t>
            </w:r>
          </w:p>
        </w:tc>
      </w:tr>
    </w:tbl>
    <w:p w:rsidR="00782079" w:rsidRPr="000150C3" w:rsidRDefault="00782079" w:rsidP="00782079">
      <w:pPr>
        <w:spacing w:after="0" w:line="240" w:lineRule="auto"/>
        <w:rPr>
          <w:rFonts w:ascii="Times New Roman" w:eastAsia="Times New Roman" w:hAnsi="Times New Roman" w:cs="Times New Roman"/>
          <w:sz w:val="24"/>
          <w:szCs w:val="24"/>
          <w:lang w:eastAsia="hu-HU"/>
        </w:rPr>
      </w:pPr>
    </w:p>
    <w:p w:rsidR="00782079" w:rsidRDefault="00782079" w:rsidP="00782079">
      <w:pP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br w:type="page"/>
      </w: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lastRenderedPageBreak/>
        <w:t>ПОМОЋНО ОСОБЉЕ</w:t>
      </w:r>
    </w:p>
    <w:tbl>
      <w:tblPr>
        <w:tblW w:w="8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7"/>
        <w:gridCol w:w="1439"/>
        <w:gridCol w:w="2879"/>
        <w:gridCol w:w="1575"/>
      </w:tblGrid>
      <w:tr w:rsidR="00A3088D" w:rsidTr="00CE19E0">
        <w:trPr>
          <w:jc w:val="center"/>
        </w:trPr>
        <w:tc>
          <w:tcPr>
            <w:tcW w:w="2807"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spacing w:after="0" w:line="240" w:lineRule="auto"/>
              <w:ind w:right="72"/>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i/>
                <w:color w:val="000000"/>
                <w:lang w:val="sr-Cyrl-CS" w:eastAsia="hu-HU"/>
              </w:rPr>
              <w:t>Презиме и име</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spacing w:after="0" w:line="240" w:lineRule="auto"/>
              <w:ind w:right="125"/>
              <w:jc w:val="center"/>
              <w:rPr>
                <w:rFonts w:ascii="Times New Roman" w:eastAsia="Times New Roman" w:hAnsi="Times New Roman" w:cs="Times New Roman"/>
                <w:b/>
                <w:i/>
                <w:color w:val="000000"/>
                <w:lang w:val="sr-Cyrl-CS" w:eastAsia="hu-HU"/>
              </w:rPr>
            </w:pPr>
            <w:r>
              <w:rPr>
                <w:rFonts w:ascii="Times New Roman" w:eastAsia="Times New Roman" w:hAnsi="Times New Roman" w:cs="Times New Roman"/>
                <w:b/>
                <w:i/>
                <w:color w:val="000000"/>
                <w:lang w:val="sr-Cyrl-CS" w:eastAsia="hu-HU"/>
              </w:rPr>
              <w:t>Врста стручне</w:t>
            </w:r>
          </w:p>
          <w:p w:rsidR="00A3088D" w:rsidRDefault="00A3088D" w:rsidP="00CE19E0">
            <w:pPr>
              <w:shd w:val="clear" w:color="auto" w:fill="FFFFFF"/>
              <w:spacing w:after="0" w:line="240" w:lineRule="auto"/>
              <w:ind w:right="125"/>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i/>
                <w:color w:val="000000"/>
                <w:lang w:val="sr-Cyrl-CS" w:eastAsia="hu-HU"/>
              </w:rPr>
              <w:t>спреме</w:t>
            </w:r>
          </w:p>
        </w:tc>
        <w:tc>
          <w:tcPr>
            <w:tcW w:w="287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spacing w:after="0" w:line="240" w:lineRule="auto"/>
              <w:ind w:right="216"/>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i/>
                <w:color w:val="000000"/>
                <w:lang w:val="sr-Cyrl-CS" w:eastAsia="hu-HU"/>
              </w:rPr>
              <w:t>Послови на којима ради</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hd w:val="clear" w:color="auto" w:fill="FFFFFF"/>
              <w:spacing w:after="0" w:line="240" w:lineRule="auto"/>
              <w:ind w:right="34"/>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i/>
                <w:color w:val="000000"/>
                <w:lang w:val="sr-Cyrl-CS" w:eastAsia="hu-HU"/>
              </w:rPr>
              <w:t>Године радног стажа</w:t>
            </w:r>
          </w:p>
        </w:tc>
      </w:tr>
      <w:tr w:rsidR="00A3088D" w:rsidTr="00CE19E0">
        <w:trPr>
          <w:jc w:val="center"/>
        </w:trPr>
        <w:tc>
          <w:tcPr>
            <w:tcW w:w="2807"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Балаша Каролина</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основна школа</w:t>
            </w:r>
          </w:p>
        </w:tc>
        <w:tc>
          <w:tcPr>
            <w:tcW w:w="287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радник на одржавању чистоће</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A3088D" w:rsidRPr="00F24052" w:rsidRDefault="00A3088D" w:rsidP="00CE19E0">
            <w:pPr>
              <w:spacing w:after="0"/>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RS" w:eastAsia="hu-HU"/>
              </w:rPr>
              <w:t>7</w:t>
            </w:r>
          </w:p>
        </w:tc>
      </w:tr>
      <w:tr w:rsidR="00A3088D" w:rsidTr="00CE19E0">
        <w:trPr>
          <w:jc w:val="center"/>
        </w:trPr>
        <w:tc>
          <w:tcPr>
            <w:tcW w:w="2807"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Будемац Дијана</w:t>
            </w:r>
          </w:p>
        </w:tc>
        <w:tc>
          <w:tcPr>
            <w:tcW w:w="1439"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pacing w:after="0" w:line="240" w:lineRule="auto"/>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основна школа</w:t>
            </w:r>
          </w:p>
        </w:tc>
        <w:tc>
          <w:tcPr>
            <w:tcW w:w="2879" w:type="dxa"/>
            <w:tcBorders>
              <w:top w:val="single" w:sz="4" w:space="0" w:color="000000"/>
              <w:left w:val="single" w:sz="4" w:space="0" w:color="000000"/>
              <w:bottom w:val="single" w:sz="4" w:space="0" w:color="000000"/>
              <w:right w:val="single" w:sz="4" w:space="0" w:color="000000"/>
            </w:tcBorders>
            <w:vAlign w:val="center"/>
          </w:tcPr>
          <w:p w:rsidR="00A3088D" w:rsidRDefault="00A3088D" w:rsidP="00CE19E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радник на одржавању чистоће</w:t>
            </w:r>
          </w:p>
        </w:tc>
        <w:tc>
          <w:tcPr>
            <w:tcW w:w="1575" w:type="dxa"/>
            <w:tcBorders>
              <w:top w:val="single" w:sz="4" w:space="0" w:color="000000"/>
              <w:left w:val="single" w:sz="4" w:space="0" w:color="000000"/>
              <w:bottom w:val="single" w:sz="4" w:space="0" w:color="000000"/>
              <w:right w:val="single" w:sz="4" w:space="0" w:color="000000"/>
            </w:tcBorders>
            <w:vAlign w:val="center"/>
          </w:tcPr>
          <w:p w:rsidR="00A3088D" w:rsidRPr="00F24052" w:rsidRDefault="00A3088D" w:rsidP="00CE19E0">
            <w:pPr>
              <w:spacing w:after="0" w:line="240" w:lineRule="auto"/>
              <w:jc w:val="center"/>
              <w:rPr>
                <w:rFonts w:ascii="Times New Roman" w:eastAsia="Times New Roman" w:hAnsi="Times New Roman" w:cs="Times New Roman"/>
                <w:color w:val="000000"/>
                <w:sz w:val="24"/>
                <w:szCs w:val="24"/>
                <w:lang w:val="sr-Cyrl-RS" w:eastAsia="hu-HU"/>
              </w:rPr>
            </w:pPr>
            <w:r>
              <w:rPr>
                <w:rFonts w:ascii="Times New Roman" w:eastAsia="Times New Roman" w:hAnsi="Times New Roman" w:cs="Times New Roman"/>
                <w:color w:val="000000"/>
                <w:sz w:val="24"/>
                <w:szCs w:val="24"/>
                <w:lang w:val="sr-Cyrl-RS" w:eastAsia="hu-HU"/>
              </w:rPr>
              <w:t>7</w:t>
            </w:r>
          </w:p>
        </w:tc>
      </w:tr>
      <w:tr w:rsidR="00A3088D" w:rsidTr="00CE19E0">
        <w:trPr>
          <w:jc w:val="center"/>
        </w:trPr>
        <w:tc>
          <w:tcPr>
            <w:tcW w:w="2807"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 xml:space="preserve">Кабаи Марта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основна школа</w:t>
            </w:r>
          </w:p>
        </w:tc>
        <w:tc>
          <w:tcPr>
            <w:tcW w:w="287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радник на одржавању чистоће</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A3088D" w:rsidRPr="00F24052" w:rsidRDefault="00A3088D" w:rsidP="00CE19E0">
            <w:pPr>
              <w:spacing w:after="0"/>
              <w:jc w:val="center"/>
              <w:rPr>
                <w:rFonts w:ascii="Times New Roman" w:eastAsia="Times New Roman" w:hAnsi="Times New Roman" w:cs="Times New Roman"/>
                <w:color w:val="000000"/>
                <w:sz w:val="24"/>
                <w:szCs w:val="24"/>
                <w:lang w:val="sr-Cyrl-RS" w:eastAsia="hu-HU"/>
              </w:rPr>
            </w:pPr>
            <w:r>
              <w:rPr>
                <w:rFonts w:ascii="Times New Roman" w:eastAsia="Times New Roman" w:hAnsi="Times New Roman" w:cs="Times New Roman"/>
                <w:color w:val="000000"/>
                <w:lang w:val="sr-Cyrl-CS" w:eastAsia="hu-HU"/>
              </w:rPr>
              <w:t>21</w:t>
            </w:r>
          </w:p>
        </w:tc>
      </w:tr>
      <w:tr w:rsidR="00A3088D" w:rsidTr="00CE19E0">
        <w:trPr>
          <w:jc w:val="center"/>
        </w:trPr>
        <w:tc>
          <w:tcPr>
            <w:tcW w:w="2807"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 xml:space="preserve">Куруц Ева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основна школа</w:t>
            </w:r>
          </w:p>
        </w:tc>
        <w:tc>
          <w:tcPr>
            <w:tcW w:w="287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радник на одржавању чистоће</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A3088D" w:rsidRPr="00044BF0" w:rsidRDefault="00A3088D" w:rsidP="00CE19E0">
            <w:pPr>
              <w:spacing w:after="0"/>
              <w:jc w:val="center"/>
              <w:rPr>
                <w:rFonts w:ascii="Times New Roman" w:eastAsia="Times New Roman" w:hAnsi="Times New Roman" w:cs="Times New Roman"/>
                <w:color w:val="000000"/>
                <w:sz w:val="24"/>
                <w:szCs w:val="24"/>
                <w:lang w:val="sr-Cyrl-RS" w:eastAsia="hu-HU"/>
              </w:rPr>
            </w:pPr>
            <w:r>
              <w:rPr>
                <w:rFonts w:ascii="Times New Roman" w:eastAsia="Times New Roman" w:hAnsi="Times New Roman" w:cs="Times New Roman"/>
                <w:color w:val="000000"/>
                <w:lang w:val="sr-Cyrl-CS" w:eastAsia="hu-HU"/>
              </w:rPr>
              <w:t>2</w:t>
            </w:r>
            <w:r>
              <w:rPr>
                <w:rFonts w:ascii="Times New Roman" w:eastAsia="Times New Roman" w:hAnsi="Times New Roman" w:cs="Times New Roman"/>
                <w:color w:val="000000"/>
                <w:lang w:val="sr-Cyrl-RS" w:eastAsia="hu-HU"/>
              </w:rPr>
              <w:t>9</w:t>
            </w:r>
          </w:p>
        </w:tc>
      </w:tr>
      <w:tr w:rsidR="00A3088D" w:rsidTr="00CE19E0">
        <w:trPr>
          <w:jc w:val="center"/>
        </w:trPr>
        <w:tc>
          <w:tcPr>
            <w:tcW w:w="2807"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 xml:space="preserve">Куцора Ерика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основна школа</w:t>
            </w:r>
          </w:p>
        </w:tc>
        <w:tc>
          <w:tcPr>
            <w:tcW w:w="287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радник на одржавању чистоће</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A3088D" w:rsidRPr="00044BF0" w:rsidRDefault="00A3088D" w:rsidP="00CE19E0">
            <w:pPr>
              <w:spacing w:after="0"/>
              <w:jc w:val="center"/>
              <w:rPr>
                <w:rFonts w:ascii="Times New Roman" w:eastAsia="Times New Roman" w:hAnsi="Times New Roman" w:cs="Times New Roman"/>
                <w:color w:val="000000"/>
                <w:sz w:val="24"/>
                <w:szCs w:val="24"/>
                <w:lang w:val="sr-Cyrl-RS" w:eastAsia="hu-HU"/>
              </w:rPr>
            </w:pPr>
            <w:r>
              <w:rPr>
                <w:rFonts w:ascii="Times New Roman" w:eastAsia="Times New Roman" w:hAnsi="Times New Roman" w:cs="Times New Roman"/>
                <w:color w:val="000000"/>
                <w:lang w:val="hu-HU" w:eastAsia="hu-HU"/>
              </w:rPr>
              <w:t>2</w:t>
            </w:r>
            <w:r>
              <w:rPr>
                <w:rFonts w:ascii="Times New Roman" w:eastAsia="Times New Roman" w:hAnsi="Times New Roman" w:cs="Times New Roman"/>
                <w:color w:val="000000"/>
                <w:lang w:val="sr-Cyrl-RS" w:eastAsia="hu-HU"/>
              </w:rPr>
              <w:t>2</w:t>
            </w:r>
          </w:p>
        </w:tc>
      </w:tr>
      <w:tr w:rsidR="00A3088D" w:rsidTr="00CE19E0">
        <w:trPr>
          <w:jc w:val="center"/>
        </w:trPr>
        <w:tc>
          <w:tcPr>
            <w:tcW w:w="2807"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 xml:space="preserve">Лашу Магдолна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основна школа</w:t>
            </w:r>
          </w:p>
        </w:tc>
        <w:tc>
          <w:tcPr>
            <w:tcW w:w="287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сервирка</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A3088D" w:rsidRPr="00044BF0" w:rsidRDefault="00A3088D" w:rsidP="00CE19E0">
            <w:pPr>
              <w:spacing w:after="0"/>
              <w:jc w:val="center"/>
              <w:rPr>
                <w:rFonts w:ascii="Times New Roman" w:eastAsia="Times New Roman" w:hAnsi="Times New Roman" w:cs="Times New Roman"/>
                <w:color w:val="000000"/>
                <w:sz w:val="24"/>
                <w:szCs w:val="24"/>
                <w:lang w:val="sr-Cyrl-RS" w:eastAsia="hu-HU"/>
              </w:rPr>
            </w:pPr>
            <w:r>
              <w:rPr>
                <w:rFonts w:ascii="Times New Roman" w:eastAsia="Times New Roman" w:hAnsi="Times New Roman" w:cs="Times New Roman"/>
                <w:color w:val="000000"/>
                <w:lang w:val="sr-Cyrl-CS" w:eastAsia="hu-HU"/>
              </w:rPr>
              <w:t>3</w:t>
            </w:r>
            <w:r>
              <w:rPr>
                <w:rFonts w:ascii="Times New Roman" w:eastAsia="Times New Roman" w:hAnsi="Times New Roman" w:cs="Times New Roman"/>
                <w:color w:val="000000"/>
                <w:lang w:val="sr-Cyrl-RS" w:eastAsia="hu-HU"/>
              </w:rPr>
              <w:t>5</w:t>
            </w:r>
          </w:p>
        </w:tc>
      </w:tr>
      <w:tr w:rsidR="00A3088D" w:rsidTr="00CE19E0">
        <w:trPr>
          <w:jc w:val="center"/>
        </w:trPr>
        <w:tc>
          <w:tcPr>
            <w:tcW w:w="2807"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 xml:space="preserve">Олах Атила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основна школа</w:t>
            </w:r>
          </w:p>
        </w:tc>
        <w:tc>
          <w:tcPr>
            <w:tcW w:w="287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радник на одржавању чистоће</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A3088D" w:rsidRPr="00044BF0" w:rsidRDefault="00A3088D" w:rsidP="00CE19E0">
            <w:pPr>
              <w:spacing w:after="0"/>
              <w:jc w:val="center"/>
              <w:rPr>
                <w:rFonts w:ascii="Times New Roman" w:eastAsia="Times New Roman" w:hAnsi="Times New Roman" w:cs="Times New Roman"/>
                <w:color w:val="000000"/>
                <w:sz w:val="24"/>
                <w:szCs w:val="24"/>
                <w:lang w:val="sr-Cyrl-RS" w:eastAsia="hu-HU"/>
              </w:rPr>
            </w:pPr>
            <w:r>
              <w:rPr>
                <w:rFonts w:ascii="Times New Roman" w:eastAsia="Times New Roman" w:hAnsi="Times New Roman" w:cs="Times New Roman"/>
                <w:color w:val="000000"/>
                <w:lang w:val="sr-Cyrl-CS" w:eastAsia="hu-HU"/>
              </w:rPr>
              <w:t>2</w:t>
            </w:r>
            <w:r>
              <w:rPr>
                <w:rFonts w:ascii="Times New Roman" w:eastAsia="Times New Roman" w:hAnsi="Times New Roman" w:cs="Times New Roman"/>
                <w:color w:val="000000"/>
                <w:lang w:val="sr-Cyrl-RS" w:eastAsia="hu-HU"/>
              </w:rPr>
              <w:t>5</w:t>
            </w:r>
          </w:p>
        </w:tc>
      </w:tr>
      <w:tr w:rsidR="00A3088D" w:rsidTr="00CE19E0">
        <w:trPr>
          <w:jc w:val="center"/>
        </w:trPr>
        <w:tc>
          <w:tcPr>
            <w:tcW w:w="2807"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 xml:space="preserve">Палић Петер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основна школа</w:t>
            </w:r>
          </w:p>
        </w:tc>
        <w:tc>
          <w:tcPr>
            <w:tcW w:w="287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радник на одржавању чистоће</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A3088D" w:rsidRPr="00044BF0" w:rsidRDefault="00A3088D" w:rsidP="00CE19E0">
            <w:pPr>
              <w:spacing w:after="0"/>
              <w:jc w:val="center"/>
              <w:rPr>
                <w:rFonts w:ascii="Times New Roman" w:eastAsia="Times New Roman" w:hAnsi="Times New Roman" w:cs="Times New Roman"/>
                <w:color w:val="000000"/>
                <w:sz w:val="24"/>
                <w:szCs w:val="24"/>
                <w:lang w:val="sr-Cyrl-RS" w:eastAsia="hu-HU"/>
              </w:rPr>
            </w:pPr>
            <w:r>
              <w:rPr>
                <w:rFonts w:ascii="Times New Roman" w:eastAsia="Times New Roman" w:hAnsi="Times New Roman" w:cs="Times New Roman"/>
                <w:color w:val="000000"/>
                <w:lang w:val="sr-Cyrl-CS" w:eastAsia="hu-HU"/>
              </w:rPr>
              <w:t>3</w:t>
            </w:r>
            <w:r>
              <w:rPr>
                <w:rFonts w:ascii="Times New Roman" w:eastAsia="Times New Roman" w:hAnsi="Times New Roman" w:cs="Times New Roman"/>
                <w:color w:val="000000"/>
                <w:lang w:val="sr-Cyrl-RS" w:eastAsia="hu-HU"/>
              </w:rPr>
              <w:t>5</w:t>
            </w:r>
          </w:p>
        </w:tc>
      </w:tr>
      <w:tr w:rsidR="00A3088D" w:rsidTr="00CE19E0">
        <w:trPr>
          <w:jc w:val="center"/>
        </w:trPr>
        <w:tc>
          <w:tcPr>
            <w:tcW w:w="2807"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 xml:space="preserve">Сабо Ервин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електротех-ничар</w:t>
            </w:r>
          </w:p>
        </w:tc>
        <w:tc>
          <w:tcPr>
            <w:tcW w:w="287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ложач-домар</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A3088D" w:rsidRPr="00044BF0" w:rsidRDefault="00A3088D" w:rsidP="00CE19E0">
            <w:pPr>
              <w:spacing w:after="0"/>
              <w:jc w:val="center"/>
              <w:rPr>
                <w:rFonts w:ascii="Times New Roman" w:eastAsia="Times New Roman" w:hAnsi="Times New Roman" w:cs="Times New Roman"/>
                <w:color w:val="000000"/>
                <w:sz w:val="24"/>
                <w:szCs w:val="24"/>
                <w:lang w:val="sr-Cyrl-RS" w:eastAsia="hu-HU"/>
              </w:rPr>
            </w:pPr>
            <w:r>
              <w:rPr>
                <w:rFonts w:ascii="Times New Roman" w:eastAsia="Times New Roman" w:hAnsi="Times New Roman" w:cs="Times New Roman"/>
                <w:color w:val="000000"/>
                <w:lang w:val="sr-Cyrl-CS" w:eastAsia="hu-HU"/>
              </w:rPr>
              <w:t>2</w:t>
            </w:r>
            <w:r>
              <w:rPr>
                <w:rFonts w:ascii="Times New Roman" w:eastAsia="Times New Roman" w:hAnsi="Times New Roman" w:cs="Times New Roman"/>
                <w:color w:val="000000"/>
                <w:lang w:val="sr-Cyrl-RS" w:eastAsia="hu-HU"/>
              </w:rPr>
              <w:t>4</w:t>
            </w:r>
          </w:p>
        </w:tc>
      </w:tr>
      <w:tr w:rsidR="00A3088D" w:rsidTr="00CE19E0">
        <w:trPr>
          <w:jc w:val="center"/>
        </w:trPr>
        <w:tc>
          <w:tcPr>
            <w:tcW w:w="2807"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 xml:space="preserve">Хајчунк Силвиа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основна школа</w:t>
            </w:r>
          </w:p>
        </w:tc>
        <w:tc>
          <w:tcPr>
            <w:tcW w:w="287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радник на одржавању чистоће</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A3088D" w:rsidRPr="00044BF0" w:rsidRDefault="00A3088D" w:rsidP="00CE19E0">
            <w:pPr>
              <w:spacing w:after="0"/>
              <w:jc w:val="center"/>
              <w:rPr>
                <w:rFonts w:ascii="Times New Roman" w:eastAsia="Times New Roman" w:hAnsi="Times New Roman" w:cs="Times New Roman"/>
                <w:color w:val="000000"/>
                <w:sz w:val="24"/>
                <w:szCs w:val="24"/>
                <w:lang w:val="sr-Cyrl-RS" w:eastAsia="hu-HU"/>
              </w:rPr>
            </w:pPr>
            <w:r>
              <w:rPr>
                <w:rFonts w:ascii="Times New Roman" w:eastAsia="Times New Roman" w:hAnsi="Times New Roman" w:cs="Times New Roman"/>
                <w:color w:val="000000"/>
                <w:lang w:val="sr-Cyrl-CS" w:eastAsia="hu-HU"/>
              </w:rPr>
              <w:t>2</w:t>
            </w:r>
            <w:r>
              <w:rPr>
                <w:rFonts w:ascii="Times New Roman" w:eastAsia="Times New Roman" w:hAnsi="Times New Roman" w:cs="Times New Roman"/>
                <w:color w:val="000000"/>
                <w:lang w:val="sr-Cyrl-RS" w:eastAsia="hu-HU"/>
              </w:rPr>
              <w:t>4</w:t>
            </w:r>
          </w:p>
        </w:tc>
      </w:tr>
      <w:tr w:rsidR="00A3088D" w:rsidTr="00CE19E0">
        <w:trPr>
          <w:jc w:val="center"/>
        </w:trPr>
        <w:tc>
          <w:tcPr>
            <w:tcW w:w="2807"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Хомоља Агота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основна школа</w:t>
            </w:r>
          </w:p>
        </w:tc>
        <w:tc>
          <w:tcPr>
            <w:tcW w:w="2879" w:type="dxa"/>
            <w:tcBorders>
              <w:top w:val="single" w:sz="4" w:space="0" w:color="000000"/>
              <w:left w:val="single" w:sz="4" w:space="0" w:color="000000"/>
              <w:bottom w:val="single" w:sz="4" w:space="0" w:color="000000"/>
              <w:right w:val="single" w:sz="4" w:space="0" w:color="000000"/>
            </w:tcBorders>
            <w:vAlign w:val="center"/>
            <w:hideMark/>
          </w:tcPr>
          <w:p w:rsidR="00A3088D" w:rsidRDefault="00A3088D" w:rsidP="00CE19E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радник на одржавању чистоће</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A3088D" w:rsidRPr="00044BF0" w:rsidRDefault="00A3088D" w:rsidP="00CE19E0">
            <w:pPr>
              <w:spacing w:after="0"/>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hu-HU" w:eastAsia="hu-HU"/>
              </w:rPr>
              <w:t>1</w:t>
            </w:r>
            <w:r>
              <w:rPr>
                <w:rFonts w:ascii="Times New Roman" w:eastAsia="Times New Roman" w:hAnsi="Times New Roman" w:cs="Times New Roman"/>
                <w:lang w:val="sr-Cyrl-RS" w:eastAsia="hu-HU"/>
              </w:rPr>
              <w:t>2</w:t>
            </w:r>
          </w:p>
        </w:tc>
      </w:tr>
    </w:tbl>
    <w:p w:rsidR="00782079" w:rsidRPr="00E15B2E" w:rsidRDefault="00782079" w:rsidP="00782079">
      <w:pPr>
        <w:spacing w:after="0" w:line="240" w:lineRule="auto"/>
        <w:rPr>
          <w:rFonts w:ascii="Times New Roman" w:eastAsia="Times New Roman" w:hAnsi="Times New Roman" w:cs="Times New Roman"/>
          <w:color w:val="FF0000"/>
          <w:sz w:val="24"/>
          <w:szCs w:val="24"/>
          <w:lang w:val="sr-Cyrl-CS" w:eastAsia="hu-HU"/>
        </w:rPr>
      </w:pPr>
    </w:p>
    <w:p w:rsidR="00782079" w:rsidRPr="00DE7DD9" w:rsidRDefault="00782079" w:rsidP="00782079">
      <w:pPr>
        <w:jc w:val="both"/>
        <w:rPr>
          <w:rFonts w:ascii="Times New Roman" w:eastAsia="Times New Roman" w:hAnsi="Times New Roman" w:cs="Times New Roman"/>
          <w:sz w:val="24"/>
          <w:szCs w:val="24"/>
          <w:lang w:val="sr-Cyrl-CS" w:eastAsia="hu-HU"/>
        </w:rPr>
      </w:pPr>
      <w:r w:rsidRPr="00DE7DD9">
        <w:rPr>
          <w:rFonts w:ascii="Times New Roman" w:eastAsia="Times New Roman" w:hAnsi="Times New Roman" w:cs="Times New Roman"/>
          <w:sz w:val="24"/>
          <w:szCs w:val="24"/>
          <w:lang w:val="sr-Cyrl-CS" w:eastAsia="hu-HU"/>
        </w:rPr>
        <w:t>Напомена</w:t>
      </w:r>
      <w:r w:rsidRPr="00DE7DD9">
        <w:rPr>
          <w:rFonts w:ascii="Times New Roman" w:eastAsia="Times New Roman" w:hAnsi="Times New Roman" w:cs="Times New Roman"/>
          <w:sz w:val="24"/>
          <w:szCs w:val="24"/>
          <w:lang w:val="hu-HU" w:eastAsia="hu-HU"/>
        </w:rPr>
        <w:t xml:space="preserve"> -</w:t>
      </w:r>
      <w:r w:rsidRPr="00DE7DD9">
        <w:rPr>
          <w:rFonts w:ascii="Times New Roman" w:eastAsia="Times New Roman" w:hAnsi="Times New Roman" w:cs="Times New Roman"/>
          <w:sz w:val="24"/>
          <w:szCs w:val="24"/>
          <w:lang w:val="sr-Cyrl-CS" w:eastAsia="hu-HU"/>
        </w:rPr>
        <w:t xml:space="preserve"> у току школске године дошло је до следећих измена у кадровској структури:</w:t>
      </w:r>
    </w:p>
    <w:p w:rsidR="00782079" w:rsidRPr="00DE7DD9" w:rsidRDefault="00A949DD" w:rsidP="00DE7DD9">
      <w:pPr>
        <w:pStyle w:val="ListParagraph"/>
        <w:numPr>
          <w:ilvl w:val="0"/>
          <w:numId w:val="70"/>
        </w:numPr>
        <w:jc w:val="both"/>
      </w:pPr>
      <w:r w:rsidRPr="00DE7DD9">
        <w:rPr>
          <w:lang w:val="sr-Cyrl-RS"/>
        </w:rPr>
        <w:t>Барат Силвестер је прекинуо радни</w:t>
      </w:r>
      <w:r w:rsidR="001D630D" w:rsidRPr="00DE7DD9">
        <w:rPr>
          <w:lang w:val="hu-HU"/>
        </w:rPr>
        <w:t xml:space="preserve"> </w:t>
      </w:r>
      <w:r w:rsidR="001D630D" w:rsidRPr="00DE7DD9">
        <w:rPr>
          <w:lang w:val="sr-Cyrl-RS"/>
        </w:rPr>
        <w:t>однос 03.11.2022. године</w:t>
      </w:r>
      <w:r w:rsidRPr="00DE7DD9">
        <w:rPr>
          <w:lang w:val="sr-Cyrl-RS"/>
        </w:rPr>
        <w:t xml:space="preserve"> и на његово место је дошао </w:t>
      </w:r>
      <w:r w:rsidR="00CB6F9C" w:rsidRPr="00DE7DD9">
        <w:rPr>
          <w:lang w:val="sr-Cyrl-RS"/>
        </w:rPr>
        <w:t>Николић Даниел</w:t>
      </w:r>
      <w:r w:rsidR="001D630D" w:rsidRPr="00DE7DD9">
        <w:rPr>
          <w:lang w:val="sr-Cyrl-RS"/>
        </w:rPr>
        <w:t xml:space="preserve"> који од  09.11.2022</w:t>
      </w:r>
      <w:r w:rsidRPr="00DE7DD9">
        <w:rPr>
          <w:lang w:val="sr-Cyrl-RS"/>
        </w:rPr>
        <w:t>.</w:t>
      </w:r>
      <w:r w:rsidR="001D630D" w:rsidRPr="00DE7DD9">
        <w:rPr>
          <w:lang w:val="sr-Cyrl-RS"/>
        </w:rPr>
        <w:t xml:space="preserve"> године  предаје хемију са </w:t>
      </w:r>
      <w:r w:rsidR="001D630D" w:rsidRPr="00DE7DD9">
        <w:rPr>
          <w:lang w:val="sr-Latn-RS"/>
        </w:rPr>
        <w:t>80%</w:t>
      </w:r>
      <w:r w:rsidR="001D630D" w:rsidRPr="00DE7DD9">
        <w:rPr>
          <w:lang w:val="sr-Cyrl-RS"/>
        </w:rPr>
        <w:t xml:space="preserve"> пуног радног времена.</w:t>
      </w:r>
    </w:p>
    <w:p w:rsidR="00CB6F9C" w:rsidRPr="00DE7DD9" w:rsidRDefault="00617AC8" w:rsidP="00DE7DD9">
      <w:pPr>
        <w:pStyle w:val="ListParagraph"/>
        <w:numPr>
          <w:ilvl w:val="0"/>
          <w:numId w:val="70"/>
        </w:numPr>
        <w:jc w:val="both"/>
      </w:pPr>
      <w:r w:rsidRPr="00DE7DD9">
        <w:rPr>
          <w:lang w:val="sr-Cyrl-RS"/>
        </w:rPr>
        <w:t>Оровец Јанош је стекао услов за пензију</w:t>
      </w:r>
      <w:r w:rsidR="001D630D" w:rsidRPr="00DE7DD9">
        <w:rPr>
          <w:lang w:val="sr-Cyrl-RS"/>
        </w:rPr>
        <w:t xml:space="preserve"> 12.04.2023. године</w:t>
      </w:r>
      <w:r w:rsidRPr="00DE7DD9">
        <w:rPr>
          <w:lang w:val="sr-Cyrl-RS"/>
        </w:rPr>
        <w:t>, мења га делом Барна Балаж</w:t>
      </w:r>
      <w:r w:rsidR="001D630D" w:rsidRPr="00DE7DD9">
        <w:rPr>
          <w:lang w:val="sr-Cyrl-RS"/>
        </w:rPr>
        <w:t xml:space="preserve"> (70%),  Николић Даниел (20%) и Сабо Емилија (10%).</w:t>
      </w:r>
    </w:p>
    <w:p w:rsidR="00930168" w:rsidRPr="00DE7DD9" w:rsidRDefault="00930168" w:rsidP="00DE7DD9">
      <w:pPr>
        <w:pStyle w:val="ListParagraph"/>
        <w:numPr>
          <w:ilvl w:val="0"/>
          <w:numId w:val="70"/>
        </w:numPr>
        <w:jc w:val="both"/>
      </w:pPr>
      <w:r w:rsidRPr="00DE7DD9">
        <w:rPr>
          <w:lang w:val="sr-Cyrl-RS"/>
        </w:rPr>
        <w:t>Ремете Ангела је отишла у пензију 30.06.2023. године, мења ју је Форго Хортензија од 01.07.2023.године.</w:t>
      </w:r>
    </w:p>
    <w:p w:rsidR="003E2DA8" w:rsidRPr="00DE7DD9" w:rsidRDefault="003E2DA8" w:rsidP="00DE7DD9">
      <w:pPr>
        <w:pStyle w:val="ListParagraph"/>
        <w:numPr>
          <w:ilvl w:val="0"/>
          <w:numId w:val="70"/>
        </w:numPr>
        <w:jc w:val="both"/>
      </w:pPr>
      <w:r w:rsidRPr="00DE7DD9">
        <w:rPr>
          <w:lang w:val="sr-Cyrl-RS"/>
        </w:rPr>
        <w:t>Мраз Фигеди Клаудија је била на порођајном одсуству до 20.07.2023. године, након чега јој је престао радни однос.</w:t>
      </w:r>
    </w:p>
    <w:p w:rsidR="00CF5062" w:rsidRPr="00DE7DD9" w:rsidRDefault="00CF5062" w:rsidP="00DE7DD9">
      <w:pPr>
        <w:pStyle w:val="ListParagraph"/>
        <w:numPr>
          <w:ilvl w:val="0"/>
          <w:numId w:val="70"/>
        </w:numPr>
        <w:jc w:val="both"/>
      </w:pPr>
      <w:r w:rsidRPr="00DE7DD9">
        <w:rPr>
          <w:lang w:val="en-US"/>
        </w:rPr>
        <w:t>Ko</w:t>
      </w:r>
      <w:r w:rsidRPr="00DE7DD9">
        <w:rPr>
          <w:lang w:val="sr-Cyrl-RS"/>
        </w:rPr>
        <w:t>за Естер се вратила са порођајног одсуства 20.06.2023.</w:t>
      </w:r>
    </w:p>
    <w:p w:rsidR="00CF5062" w:rsidRPr="00DE7DD9" w:rsidRDefault="00CF5062" w:rsidP="00DE7DD9">
      <w:pPr>
        <w:pStyle w:val="ListParagraph"/>
        <w:numPr>
          <w:ilvl w:val="0"/>
          <w:numId w:val="70"/>
        </w:numPr>
        <w:jc w:val="both"/>
      </w:pPr>
      <w:r w:rsidRPr="00DE7DD9">
        <w:rPr>
          <w:lang w:val="sr-Cyrl-RS"/>
        </w:rPr>
        <w:t>Копас Тамара је на порођајном осуству од 20.06.2023. године, мења ју је Седлар Барна Рожа.</w:t>
      </w:r>
    </w:p>
    <w:p w:rsidR="00930168" w:rsidRPr="00DE7DD9" w:rsidRDefault="00930168" w:rsidP="00DE7DD9">
      <w:pPr>
        <w:pStyle w:val="ListParagraph"/>
        <w:numPr>
          <w:ilvl w:val="0"/>
          <w:numId w:val="70"/>
        </w:numPr>
        <w:jc w:val="both"/>
      </w:pPr>
      <w:r w:rsidRPr="00DE7DD9">
        <w:rPr>
          <w:lang w:val="sr-Cyrl-RS"/>
        </w:rPr>
        <w:t>Форго Ержебет је стекла услов за пензију 09.08.2023. године.</w:t>
      </w:r>
    </w:p>
    <w:p w:rsidR="00782079" w:rsidRDefault="00782079" w:rsidP="00782079">
      <w:pPr>
        <w:spacing w:after="0" w:line="240" w:lineRule="auto"/>
        <w:jc w:val="center"/>
        <w:rPr>
          <w:rFonts w:ascii="Times New Roman" w:eastAsia="Times New Roman" w:hAnsi="Times New Roman" w:cs="Times New Roman"/>
          <w:b/>
          <w:sz w:val="24"/>
          <w:szCs w:val="24"/>
          <w:lang w:val="sr-Cyrl-CS" w:eastAsia="hu-HU"/>
        </w:rPr>
      </w:pPr>
    </w:p>
    <w:p w:rsidR="00DE7DD9" w:rsidRDefault="00DE7DD9">
      <w:pP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br w:type="page"/>
      </w:r>
    </w:p>
    <w:p w:rsidR="00782079" w:rsidRPr="00C02BF0" w:rsidRDefault="00782079" w:rsidP="00782079">
      <w:pPr>
        <w:spacing w:after="0" w:line="240" w:lineRule="auto"/>
        <w:jc w:val="center"/>
        <w:rPr>
          <w:rFonts w:ascii="Times New Roman" w:eastAsia="Times New Roman" w:hAnsi="Times New Roman" w:cs="Times New Roman"/>
          <w:sz w:val="24"/>
          <w:szCs w:val="24"/>
          <w:lang w:eastAsia="hu-HU"/>
        </w:rPr>
      </w:pPr>
      <w:r w:rsidRPr="00E15B2E">
        <w:rPr>
          <w:rFonts w:ascii="Times New Roman" w:eastAsia="Times New Roman" w:hAnsi="Times New Roman" w:cs="Times New Roman"/>
          <w:b/>
          <w:sz w:val="24"/>
          <w:szCs w:val="24"/>
          <w:lang w:val="sr-Cyrl-CS" w:eastAsia="hu-HU"/>
        </w:rPr>
        <w:lastRenderedPageBreak/>
        <w:t>3. Утицај срединских фактора на рад школе</w:t>
      </w:r>
    </w:p>
    <w:p w:rsidR="00782079" w:rsidRPr="00E15B2E" w:rsidRDefault="00782079" w:rsidP="00782079">
      <w:pPr>
        <w:shd w:val="clear" w:color="auto" w:fill="FFFFFF"/>
        <w:tabs>
          <w:tab w:val="left" w:pos="7200"/>
        </w:tabs>
        <w:spacing w:after="0" w:line="240" w:lineRule="auto"/>
        <w:jc w:val="both"/>
        <w:rPr>
          <w:rFonts w:ascii="Times New Roman" w:eastAsia="Times New Roman" w:hAnsi="Times New Roman" w:cs="Times New Roman"/>
          <w:color w:val="FF0000"/>
          <w:sz w:val="24"/>
          <w:szCs w:val="24"/>
          <w:lang w:val="sr-Cyrl-CS" w:eastAsia="hu-HU"/>
        </w:rPr>
      </w:pPr>
      <w:r w:rsidRPr="00E15B2E">
        <w:rPr>
          <w:rFonts w:ascii="Times New Roman" w:eastAsia="Times New Roman" w:hAnsi="Times New Roman" w:cs="Times New Roman"/>
          <w:b/>
          <w:color w:val="FF0000"/>
          <w:sz w:val="24"/>
          <w:szCs w:val="24"/>
          <w:lang w:val="sr-Cyrl-CS" w:eastAsia="hu-HU"/>
        </w:rPr>
        <w:tab/>
      </w:r>
    </w:p>
    <w:p w:rsidR="00782079"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Школа се састоји од централног дела у Чантавиру и два истурена одељења у Вишњевцу и Бачком Душанову. У централном делу школе настава се одвија у седам засебних објек</w:t>
      </w:r>
      <w:r w:rsidRPr="00E15B2E">
        <w:rPr>
          <w:rFonts w:ascii="Times New Roman" w:eastAsia="Times New Roman" w:hAnsi="Times New Roman" w:cs="Times New Roman"/>
          <w:sz w:val="24"/>
          <w:szCs w:val="24"/>
          <w:lang w:val="sr-Cyrl-RS" w:eastAsia="hu-HU"/>
        </w:rPr>
        <w:t>а</w:t>
      </w:r>
      <w:r w:rsidRPr="00E15B2E">
        <w:rPr>
          <w:rFonts w:ascii="Times New Roman" w:eastAsia="Times New Roman" w:hAnsi="Times New Roman" w:cs="Times New Roman"/>
          <w:sz w:val="24"/>
          <w:szCs w:val="24"/>
          <w:lang w:val="sr-Cyrl-CS" w:eastAsia="hu-HU"/>
        </w:rPr>
        <w:t xml:space="preserve">та, што отежава рад јер ученици морају често </w:t>
      </w:r>
      <w:r w:rsidRPr="00E15B2E">
        <w:rPr>
          <w:rFonts w:ascii="Times New Roman" w:eastAsia="Times New Roman" w:hAnsi="Times New Roman" w:cs="Times New Roman"/>
          <w:sz w:val="24"/>
          <w:szCs w:val="24"/>
          <w:lang w:val="sr-Cyrl-RS" w:eastAsia="hu-HU"/>
        </w:rPr>
        <w:t>да мењају</w:t>
      </w:r>
      <w:r w:rsidRPr="00E15B2E">
        <w:rPr>
          <w:rFonts w:ascii="Times New Roman" w:eastAsia="Times New Roman" w:hAnsi="Times New Roman" w:cs="Times New Roman"/>
          <w:sz w:val="24"/>
          <w:szCs w:val="24"/>
          <w:lang w:val="sr-Cyrl-CS" w:eastAsia="hu-HU"/>
        </w:rPr>
        <w:t xml:space="preserve"> кабинет током дана. У Вишњевцу  и у Бачком Душанову </w:t>
      </w:r>
      <w:r w:rsidRPr="00E15B2E">
        <w:rPr>
          <w:rFonts w:ascii="Times New Roman" w:eastAsia="Times New Roman" w:hAnsi="Times New Roman" w:cs="Times New Roman"/>
          <w:sz w:val="24"/>
          <w:szCs w:val="24"/>
          <w:lang w:val="sr-Cyrl-RS" w:eastAsia="hu-HU"/>
        </w:rPr>
        <w:t xml:space="preserve">се налази по </w:t>
      </w:r>
      <w:r w:rsidRPr="00E15B2E">
        <w:rPr>
          <w:rFonts w:ascii="Times New Roman" w:eastAsia="Times New Roman" w:hAnsi="Times New Roman" w:cs="Times New Roman"/>
          <w:sz w:val="24"/>
          <w:szCs w:val="24"/>
          <w:lang w:val="sr-Cyrl-CS" w:eastAsia="hu-HU"/>
        </w:rPr>
        <w:t>једна</w:t>
      </w:r>
      <w:r w:rsidRPr="00E15B2E">
        <w:rPr>
          <w:rFonts w:ascii="Times New Roman" w:eastAsia="Times New Roman" w:hAnsi="Times New Roman" w:cs="Times New Roman"/>
          <w:sz w:val="24"/>
          <w:szCs w:val="24"/>
          <w:lang w:val="sr-Cyrl-RS" w:eastAsia="hu-HU"/>
        </w:rPr>
        <w:t xml:space="preserve"> учионица</w:t>
      </w:r>
      <w:r w:rsidRPr="00E15B2E">
        <w:rPr>
          <w:rFonts w:ascii="Times New Roman" w:eastAsia="Times New Roman" w:hAnsi="Times New Roman" w:cs="Times New Roman"/>
          <w:sz w:val="24"/>
          <w:szCs w:val="24"/>
          <w:lang w:val="sr-Cyrl-CS" w:eastAsia="hu-HU"/>
        </w:rPr>
        <w:t xml:space="preserve"> у ко</w:t>
      </w:r>
      <w:r w:rsidRPr="00E15B2E">
        <w:rPr>
          <w:rFonts w:ascii="Times New Roman" w:eastAsia="Times New Roman" w:hAnsi="Times New Roman" w:cs="Times New Roman"/>
          <w:sz w:val="24"/>
          <w:szCs w:val="24"/>
          <w:lang w:val="sr-Cyrl-RS" w:eastAsia="hu-HU"/>
        </w:rPr>
        <w:t>јој</w:t>
      </w:r>
      <w:r w:rsidRPr="00E15B2E">
        <w:rPr>
          <w:rFonts w:ascii="Times New Roman" w:eastAsia="Times New Roman" w:hAnsi="Times New Roman" w:cs="Times New Roman"/>
          <w:sz w:val="24"/>
          <w:szCs w:val="24"/>
          <w:lang w:val="sr-Cyrl-CS" w:eastAsia="hu-HU"/>
        </w:rPr>
        <w:t xml:space="preserve"> се изводи настава. У овим одељењима се одвија настава од 1. до 4. разреда основног образовања на српском наставном језику, те деца често морају </w:t>
      </w:r>
      <w:r w:rsidRPr="00E15B2E">
        <w:rPr>
          <w:rFonts w:ascii="Times New Roman" w:eastAsia="Times New Roman" w:hAnsi="Times New Roman" w:cs="Times New Roman"/>
          <w:sz w:val="24"/>
          <w:szCs w:val="24"/>
          <w:lang w:val="sr-Cyrl-RS" w:eastAsia="hu-HU"/>
        </w:rPr>
        <w:t>да путују</w:t>
      </w:r>
      <w:r w:rsidRPr="00E15B2E">
        <w:rPr>
          <w:rFonts w:ascii="Times New Roman" w:eastAsia="Times New Roman" w:hAnsi="Times New Roman" w:cs="Times New Roman"/>
          <w:sz w:val="24"/>
          <w:szCs w:val="24"/>
          <w:lang w:val="sr-Cyrl-CS" w:eastAsia="hu-HU"/>
        </w:rPr>
        <w:t xml:space="preserve"> да би се настава одвијала на њиховом матерњем језику, што отежава услове доласка у школу.</w:t>
      </w:r>
    </w:p>
    <w:p w:rsidR="00782079" w:rsidRDefault="00782079" w:rsidP="00782079">
      <w:pPr>
        <w:spacing w:after="0" w:line="240" w:lineRule="auto"/>
        <w:ind w:firstLine="708"/>
        <w:jc w:val="both"/>
        <w:rPr>
          <w:rFonts w:ascii="Times New Roman" w:eastAsia="Times New Roman" w:hAnsi="Times New Roman" w:cs="Times New Roman"/>
          <w:sz w:val="24"/>
          <w:szCs w:val="24"/>
          <w:lang w:val="sr-Cyrl-CS" w:eastAsia="hu-HU"/>
        </w:rPr>
      </w:pPr>
      <w:r w:rsidRPr="00DE7DD9">
        <w:rPr>
          <w:rFonts w:ascii="Times New Roman" w:eastAsia="Times New Roman" w:hAnsi="Times New Roman" w:cs="Times New Roman"/>
          <w:sz w:val="24"/>
          <w:szCs w:val="24"/>
          <w:lang w:val="sr-Cyrl-CS" w:eastAsia="hu-HU"/>
        </w:rPr>
        <w:t xml:space="preserve">Опрема школе је у функцији образовно васпиног рада: 31 рачунар и у оквиру дигиталне школе обезбеђено је 25 радних места за ученике, </w:t>
      </w:r>
      <w:r w:rsidRPr="00DE7DD9">
        <w:rPr>
          <w:rFonts w:ascii="Times New Roman" w:eastAsia="Times New Roman" w:hAnsi="Times New Roman" w:cs="Times New Roman"/>
          <w:sz w:val="24"/>
          <w:szCs w:val="24"/>
          <w:lang w:val="sr-Cyrl-RS" w:eastAsia="hu-HU"/>
        </w:rPr>
        <w:t>65</w:t>
      </w:r>
      <w:r w:rsidRPr="00DE7DD9">
        <w:rPr>
          <w:rFonts w:ascii="Times New Roman" w:eastAsia="Times New Roman" w:hAnsi="Times New Roman" w:cs="Times New Roman"/>
          <w:sz w:val="24"/>
          <w:szCs w:val="24"/>
          <w:lang w:val="sr-Cyrl-CS" w:eastAsia="hu-HU"/>
        </w:rPr>
        <w:t xml:space="preserve"> </w:t>
      </w:r>
      <w:r w:rsidRPr="00DE7DD9">
        <w:rPr>
          <w:rFonts w:ascii="Times New Roman" w:eastAsia="Times New Roman" w:hAnsi="Times New Roman" w:cs="Times New Roman"/>
          <w:color w:val="FF0000"/>
          <w:sz w:val="24"/>
          <w:szCs w:val="24"/>
          <w:lang w:val="sr-Cyrl-CS" w:eastAsia="hu-HU"/>
        </w:rPr>
        <w:t xml:space="preserve"> </w:t>
      </w:r>
      <w:r w:rsidRPr="00DE7DD9">
        <w:rPr>
          <w:rFonts w:ascii="Times New Roman" w:eastAsia="Times New Roman" w:hAnsi="Times New Roman" w:cs="Times New Roman"/>
          <w:sz w:val="24"/>
          <w:szCs w:val="24"/>
          <w:lang w:val="sr-Cyrl-CS" w:eastAsia="hu-HU"/>
        </w:rPr>
        <w:t xml:space="preserve">лап-топ, 64 таблета </w:t>
      </w:r>
      <w:r w:rsidRPr="00DE7DD9">
        <w:rPr>
          <w:rFonts w:ascii="Times New Roman" w:eastAsia="Times New Roman" w:hAnsi="Times New Roman" w:cs="Times New Roman"/>
          <w:sz w:val="24"/>
          <w:szCs w:val="24"/>
          <w:lang w:val="sr-Cyrl-RS" w:eastAsia="hu-HU"/>
        </w:rPr>
        <w:t>10</w:t>
      </w:r>
      <w:r w:rsidRPr="00DE7DD9">
        <w:rPr>
          <w:rFonts w:ascii="Times New Roman" w:eastAsia="Times New Roman" w:hAnsi="Times New Roman" w:cs="Times New Roman"/>
          <w:sz w:val="24"/>
          <w:szCs w:val="24"/>
          <w:lang w:val="sr-Cyrl-CS" w:eastAsia="hu-HU"/>
        </w:rPr>
        <w:t xml:space="preserve"> штампача, </w:t>
      </w:r>
      <w:r w:rsidRPr="00DE7DD9">
        <w:rPr>
          <w:rFonts w:ascii="Times New Roman" w:eastAsia="Times New Roman" w:hAnsi="Times New Roman" w:cs="Times New Roman"/>
          <w:sz w:val="24"/>
          <w:szCs w:val="24"/>
          <w:lang w:val="sr-Cyrl-RS" w:eastAsia="hu-HU"/>
        </w:rPr>
        <w:t>3</w:t>
      </w:r>
      <w:r w:rsidRPr="00DE7DD9">
        <w:rPr>
          <w:rFonts w:ascii="Times New Roman" w:eastAsia="Times New Roman" w:hAnsi="Times New Roman" w:cs="Times New Roman"/>
          <w:sz w:val="24"/>
          <w:szCs w:val="24"/>
          <w:lang w:val="sr-Cyrl-CS" w:eastAsia="hu-HU"/>
        </w:rPr>
        <w:t xml:space="preserve"> скенера, </w:t>
      </w:r>
      <w:r w:rsidRPr="00DE7DD9">
        <w:rPr>
          <w:rFonts w:ascii="Times New Roman" w:eastAsia="Times New Roman" w:hAnsi="Times New Roman" w:cs="Times New Roman"/>
          <w:sz w:val="24"/>
          <w:szCs w:val="24"/>
          <w:lang w:val="sr-Cyrl-RS" w:eastAsia="hu-HU"/>
        </w:rPr>
        <w:t>35</w:t>
      </w:r>
      <w:r w:rsidRPr="00DE7DD9">
        <w:rPr>
          <w:rFonts w:ascii="Times New Roman" w:eastAsia="Times New Roman" w:hAnsi="Times New Roman" w:cs="Times New Roman"/>
          <w:sz w:val="24"/>
          <w:szCs w:val="24"/>
          <w:lang w:val="sr-Cyrl-CS" w:eastAsia="hu-HU"/>
        </w:rPr>
        <w:t xml:space="preserve"> пројектора, 4 апарата за копирање, </w:t>
      </w:r>
      <w:r w:rsidRPr="00DE7DD9">
        <w:rPr>
          <w:rFonts w:ascii="Times New Roman" w:eastAsia="Times New Roman" w:hAnsi="Times New Roman" w:cs="Times New Roman"/>
          <w:sz w:val="24"/>
          <w:szCs w:val="24"/>
          <w:lang w:val="sr-Cyrl-RS" w:eastAsia="hu-HU"/>
        </w:rPr>
        <w:t>1</w:t>
      </w:r>
      <w:r w:rsidRPr="00DE7DD9">
        <w:rPr>
          <w:rFonts w:ascii="Times New Roman" w:eastAsia="Times New Roman" w:hAnsi="Times New Roman" w:cs="Times New Roman"/>
          <w:sz w:val="24"/>
          <w:szCs w:val="24"/>
          <w:lang w:val="sr-Cyrl-CS" w:eastAsia="hu-HU"/>
        </w:rPr>
        <w:t xml:space="preserve"> телевизора, 1 видеорекордер, 2 ДВД плејера, 3 графоскопа, 2 микроскопа, 11 интерактивних табли, разгласни уређај и пасивна миксета, 10 ЦД-касетофона, 10 клима уређаја. Алармни систем је обезбеђен у свим просторијама осим у фискултурној сали.  Школа је обезбеђена са 26 камера.</w:t>
      </w:r>
    </w:p>
    <w:p w:rsidR="00782079" w:rsidRPr="002F402B" w:rsidRDefault="00782079" w:rsidP="00782079">
      <w:pPr>
        <w:spacing w:after="0" w:line="240" w:lineRule="auto"/>
        <w:ind w:firstLine="708"/>
        <w:jc w:val="both"/>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Кабинет за информатику, који се налази у 3. павиљону, обезбеђује напредно учење и усавршавање, како наставника тако и ученика школе. Школа поседује АДСЛ-стални приступ интернету, захваљујући чему је ученицима омогућено задовољавање разноврсних интересовања, истраживања, учење и забава.</w:t>
      </w:r>
    </w:p>
    <w:p w:rsidR="00782079" w:rsidRPr="002F402B" w:rsidRDefault="00782079" w:rsidP="00782079">
      <w:pPr>
        <w:spacing w:after="0" w:line="240" w:lineRule="auto"/>
        <w:ind w:firstLine="708"/>
        <w:jc w:val="both"/>
        <w:rPr>
          <w:rFonts w:ascii="Times New Roman" w:eastAsia="Times New Roman" w:hAnsi="Times New Roman" w:cs="Times New Roman"/>
          <w:sz w:val="24"/>
          <w:szCs w:val="24"/>
          <w:lang w:val="sr-Cyrl-CS" w:eastAsia="hu-HU"/>
        </w:rPr>
      </w:pPr>
      <w:r w:rsidRPr="00164915">
        <w:rPr>
          <w:rFonts w:ascii="Times New Roman" w:eastAsia="Times New Roman" w:hAnsi="Times New Roman" w:cs="Times New Roman"/>
          <w:sz w:val="24"/>
          <w:szCs w:val="24"/>
          <w:lang w:val="sr-Cyrl-CS" w:eastAsia="hu-HU"/>
        </w:rPr>
        <w:t>Библиотека се налази у згради где се настава одвија у нижим одељењима, и стоји на располагању свим ученицима школе. Тренутно располаже са око 9000 књига намењених за развијање културе читања, те стицању навике за самостално продубљивање знања, задовољавање разноврсних интересовања и стваралачког и страживачког духа. Библиотекар школе у сарадњи са наставницима, учитељима и директором организује посете библиотеци, позоришту као и књижевне сусрете.</w:t>
      </w:r>
    </w:p>
    <w:p w:rsidR="00782079" w:rsidRPr="002F402B" w:rsidRDefault="00782079" w:rsidP="00782079">
      <w:pPr>
        <w:spacing w:after="0" w:line="240" w:lineRule="auto"/>
        <w:ind w:firstLine="708"/>
        <w:jc w:val="both"/>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Школа има своју фискултурну салу.</w:t>
      </w:r>
    </w:p>
    <w:p w:rsidR="00782079"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Средина је мултикултурална, највећи је број деце мађарске националности, али је велики број деце српске и ромске националности, чиме је омогућено да деца науче и језике и културе других нација, те развијају осећање прихватања различитости и толеранције.</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p>
    <w:p w:rsidR="00782079" w:rsidRPr="00E15B2E" w:rsidRDefault="00782079" w:rsidP="00782079">
      <w:pPr>
        <w:shd w:val="clear" w:color="auto" w:fill="FFFFFF"/>
        <w:tabs>
          <w:tab w:val="left" w:pos="7200"/>
        </w:tabs>
        <w:spacing w:after="0" w:line="240" w:lineRule="auto"/>
        <w:jc w:val="center"/>
        <w:rPr>
          <w:rFonts w:ascii="Times New Roman" w:eastAsia="Times New Roman" w:hAnsi="Times New Roman" w:cs="Times New Roman"/>
          <w:b/>
          <w:sz w:val="28"/>
          <w:szCs w:val="28"/>
          <w:lang w:val="sr-Cyrl-CS" w:eastAsia="hu-HU"/>
        </w:rPr>
      </w:pPr>
      <w:r w:rsidRPr="00E15B2E">
        <w:rPr>
          <w:rFonts w:ascii="Times New Roman" w:eastAsia="Times New Roman" w:hAnsi="Times New Roman" w:cs="Times New Roman"/>
          <w:sz w:val="24"/>
          <w:szCs w:val="24"/>
          <w:lang w:val="sr-Cyrl-CS" w:eastAsia="hu-HU"/>
        </w:rPr>
        <w:br w:type="page"/>
      </w:r>
      <w:r w:rsidRPr="00E15B2E">
        <w:rPr>
          <w:rFonts w:ascii="Times New Roman" w:eastAsia="Times New Roman" w:hAnsi="Times New Roman" w:cs="Times New Roman"/>
          <w:b/>
          <w:sz w:val="28"/>
          <w:szCs w:val="28"/>
          <w:lang w:val="sr-Cyrl-CS" w:eastAsia="hu-HU"/>
        </w:rPr>
        <w:lastRenderedPageBreak/>
        <w:t>II  ОРГАНИЗАЦИЈА РАДА</w:t>
      </w:r>
    </w:p>
    <w:p w:rsidR="00782079" w:rsidRPr="00E15B2E" w:rsidRDefault="00782079" w:rsidP="00782079">
      <w:pPr>
        <w:shd w:val="clear" w:color="auto" w:fill="FFFFFF"/>
        <w:tabs>
          <w:tab w:val="left" w:pos="7200"/>
        </w:tabs>
        <w:spacing w:after="0" w:line="240" w:lineRule="auto"/>
        <w:jc w:val="center"/>
        <w:rPr>
          <w:rFonts w:ascii="Times New Roman" w:eastAsia="Times New Roman" w:hAnsi="Times New Roman" w:cs="Times New Roman"/>
          <w:b/>
          <w:sz w:val="16"/>
          <w:szCs w:val="16"/>
          <w:lang w:val="sr-Cyrl-CS" w:eastAsia="hu-HU"/>
        </w:rPr>
      </w:pPr>
    </w:p>
    <w:p w:rsidR="00782079" w:rsidRPr="00CF100C" w:rsidRDefault="00782079" w:rsidP="00D54405">
      <w:pPr>
        <w:numPr>
          <w:ilvl w:val="0"/>
          <w:numId w:val="6"/>
        </w:numPr>
        <w:spacing w:after="0" w:line="240" w:lineRule="auto"/>
        <w:contextualSpacing/>
        <w:jc w:val="center"/>
        <w:rPr>
          <w:rFonts w:ascii="Times New Roman" w:eastAsia="Times New Roman" w:hAnsi="Times New Roman" w:cs="Times New Roman"/>
          <w:b/>
          <w:color w:val="000000" w:themeColor="text1"/>
          <w:sz w:val="24"/>
          <w:szCs w:val="24"/>
          <w:lang w:val="sr-Cyrl-CS" w:eastAsia="hu-HU"/>
        </w:rPr>
      </w:pPr>
      <w:r w:rsidRPr="00CF100C">
        <w:rPr>
          <w:rFonts w:ascii="Times New Roman" w:eastAsia="Times New Roman" w:hAnsi="Times New Roman" w:cs="Times New Roman"/>
          <w:b/>
          <w:color w:val="000000" w:themeColor="text1"/>
          <w:sz w:val="24"/>
          <w:szCs w:val="24"/>
          <w:lang w:val="sr-Cyrl-CS" w:eastAsia="hu-HU"/>
        </w:rPr>
        <w:t>Бројно стање ученика на крају шк</w:t>
      </w:r>
      <w:r w:rsidRPr="00CF100C">
        <w:rPr>
          <w:rFonts w:ascii="Times New Roman" w:eastAsia="Times New Roman" w:hAnsi="Times New Roman" w:cs="Times New Roman"/>
          <w:b/>
          <w:color w:val="000000" w:themeColor="text1"/>
          <w:sz w:val="24"/>
          <w:szCs w:val="24"/>
          <w:lang w:val="sr-Cyrl-RS" w:eastAsia="hu-HU"/>
        </w:rPr>
        <w:t>олске</w:t>
      </w:r>
      <w:r w:rsidR="00CF100C" w:rsidRPr="00CF100C">
        <w:rPr>
          <w:rFonts w:ascii="Times New Roman" w:eastAsia="Times New Roman" w:hAnsi="Times New Roman" w:cs="Times New Roman"/>
          <w:b/>
          <w:color w:val="000000" w:themeColor="text1"/>
          <w:sz w:val="24"/>
          <w:szCs w:val="24"/>
          <w:lang w:val="sr-Cyrl-CS" w:eastAsia="hu-HU"/>
        </w:rPr>
        <w:t xml:space="preserve"> 202</w:t>
      </w:r>
      <w:r w:rsidR="00CF100C" w:rsidRPr="00CF100C">
        <w:rPr>
          <w:rFonts w:ascii="Times New Roman" w:eastAsia="Times New Roman" w:hAnsi="Times New Roman" w:cs="Times New Roman"/>
          <w:b/>
          <w:color w:val="000000" w:themeColor="text1"/>
          <w:sz w:val="24"/>
          <w:szCs w:val="24"/>
          <w:lang w:eastAsia="hu-HU"/>
        </w:rPr>
        <w:t>2</w:t>
      </w:r>
      <w:r w:rsidR="00CF100C" w:rsidRPr="00CF100C">
        <w:rPr>
          <w:rFonts w:ascii="Times New Roman" w:eastAsia="Times New Roman" w:hAnsi="Times New Roman" w:cs="Times New Roman"/>
          <w:b/>
          <w:color w:val="000000" w:themeColor="text1"/>
          <w:sz w:val="24"/>
          <w:szCs w:val="24"/>
          <w:lang w:val="sr-Cyrl-CS" w:eastAsia="hu-HU"/>
        </w:rPr>
        <w:t>/202</w:t>
      </w:r>
      <w:r w:rsidR="00CF100C" w:rsidRPr="00CF100C">
        <w:rPr>
          <w:rFonts w:ascii="Times New Roman" w:eastAsia="Times New Roman" w:hAnsi="Times New Roman" w:cs="Times New Roman"/>
          <w:b/>
          <w:color w:val="000000" w:themeColor="text1"/>
          <w:sz w:val="24"/>
          <w:szCs w:val="24"/>
          <w:lang w:eastAsia="hu-HU"/>
        </w:rPr>
        <w:t>3</w:t>
      </w:r>
      <w:r w:rsidRPr="00CF100C">
        <w:rPr>
          <w:rFonts w:ascii="Times New Roman" w:eastAsia="Times New Roman" w:hAnsi="Times New Roman" w:cs="Times New Roman"/>
          <w:b/>
          <w:color w:val="000000" w:themeColor="text1"/>
          <w:sz w:val="24"/>
          <w:szCs w:val="24"/>
          <w:lang w:val="sr-Cyrl-CS" w:eastAsia="hu-HU"/>
        </w:rPr>
        <w:t>. године</w:t>
      </w:r>
    </w:p>
    <w:p w:rsidR="00782079" w:rsidRPr="00E15B2E" w:rsidRDefault="00782079" w:rsidP="00782079">
      <w:pPr>
        <w:spacing w:after="0" w:line="240" w:lineRule="auto"/>
        <w:ind w:left="1080"/>
        <w:jc w:val="center"/>
        <w:rPr>
          <w:rFonts w:ascii="Times New Roman" w:eastAsia="Times New Roman" w:hAnsi="Times New Roman" w:cs="Times New Roman"/>
          <w:b/>
          <w:sz w:val="12"/>
          <w:szCs w:val="12"/>
          <w:lang w:val="sr-Cyrl-CS" w:eastAsia="hu-HU"/>
        </w:rPr>
      </w:pPr>
    </w:p>
    <w:tbl>
      <w:tblPr>
        <w:tblW w:w="8535" w:type="dxa"/>
        <w:jc w:val="center"/>
        <w:tblInd w:w="623" w:type="dxa"/>
        <w:tblLayout w:type="fixed"/>
        <w:tblLook w:val="04A0" w:firstRow="1" w:lastRow="0" w:firstColumn="1" w:lastColumn="0" w:noHBand="0" w:noVBand="1"/>
      </w:tblPr>
      <w:tblGrid>
        <w:gridCol w:w="1250"/>
        <w:gridCol w:w="2717"/>
        <w:gridCol w:w="1063"/>
        <w:gridCol w:w="1006"/>
        <w:gridCol w:w="1312"/>
        <w:gridCol w:w="1187"/>
      </w:tblGrid>
      <w:tr w:rsidR="00782079" w:rsidRPr="006E5D3C" w:rsidTr="009D1FB0">
        <w:trPr>
          <w:trHeight w:val="240"/>
          <w:jc w:val="center"/>
        </w:trPr>
        <w:tc>
          <w:tcPr>
            <w:tcW w:w="1250" w:type="dxa"/>
            <w:vMerge w:val="restart"/>
            <w:tcBorders>
              <w:top w:val="single" w:sz="4" w:space="0" w:color="000000"/>
              <w:left w:val="single" w:sz="4" w:space="0" w:color="000000"/>
              <w:right w:val="single" w:sz="4" w:space="0" w:color="000000"/>
            </w:tcBorders>
            <w:hideMark/>
          </w:tcPr>
          <w:p w:rsidR="00782079" w:rsidRPr="006E5D3C" w:rsidRDefault="00782079" w:rsidP="00782079">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Одељење</w:t>
            </w:r>
          </w:p>
        </w:tc>
        <w:tc>
          <w:tcPr>
            <w:tcW w:w="2717" w:type="dxa"/>
            <w:vMerge w:val="restart"/>
            <w:tcBorders>
              <w:top w:val="single" w:sz="4" w:space="0" w:color="000000"/>
              <w:left w:val="nil"/>
              <w:right w:val="single" w:sz="4" w:space="0" w:color="000000"/>
            </w:tcBorders>
            <w:hideMark/>
          </w:tcPr>
          <w:p w:rsidR="00782079" w:rsidRPr="006E5D3C" w:rsidRDefault="00782079" w:rsidP="00782079">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Одељ. старешина</w:t>
            </w:r>
          </w:p>
        </w:tc>
        <w:tc>
          <w:tcPr>
            <w:tcW w:w="2069" w:type="dxa"/>
            <w:gridSpan w:val="2"/>
            <w:tcBorders>
              <w:top w:val="single" w:sz="4" w:space="0" w:color="000000"/>
              <w:left w:val="nil"/>
              <w:bottom w:val="single" w:sz="4" w:space="0" w:color="000000"/>
              <w:right w:val="single" w:sz="4" w:space="0" w:color="000000"/>
            </w:tcBorders>
            <w:hideMark/>
          </w:tcPr>
          <w:p w:rsidR="00782079" w:rsidRPr="006E5D3C" w:rsidRDefault="00782079" w:rsidP="00782079">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Наставни језик</w:t>
            </w:r>
          </w:p>
        </w:tc>
        <w:tc>
          <w:tcPr>
            <w:tcW w:w="2499" w:type="dxa"/>
            <w:gridSpan w:val="2"/>
            <w:tcBorders>
              <w:top w:val="single" w:sz="4" w:space="0" w:color="000000"/>
              <w:left w:val="nil"/>
              <w:bottom w:val="single" w:sz="4" w:space="0" w:color="000000"/>
              <w:right w:val="single" w:sz="4" w:space="0" w:color="000000"/>
            </w:tcBorders>
            <w:hideMark/>
          </w:tcPr>
          <w:p w:rsidR="00782079" w:rsidRPr="006E5D3C" w:rsidRDefault="00782079" w:rsidP="00782079">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Пол</w:t>
            </w:r>
          </w:p>
        </w:tc>
      </w:tr>
      <w:tr w:rsidR="00782079" w:rsidRPr="006E5D3C" w:rsidTr="009D1FB0">
        <w:trPr>
          <w:trHeight w:val="240"/>
          <w:jc w:val="center"/>
        </w:trPr>
        <w:tc>
          <w:tcPr>
            <w:tcW w:w="1250" w:type="dxa"/>
            <w:vMerge/>
            <w:tcBorders>
              <w:left w:val="single" w:sz="4" w:space="0" w:color="000000"/>
              <w:bottom w:val="single" w:sz="4" w:space="0" w:color="000000"/>
              <w:right w:val="single" w:sz="4" w:space="0" w:color="000000"/>
            </w:tcBorders>
          </w:tcPr>
          <w:p w:rsidR="00782079" w:rsidRPr="006E5D3C" w:rsidRDefault="00782079" w:rsidP="00782079">
            <w:pPr>
              <w:spacing w:after="0" w:line="240" w:lineRule="auto"/>
              <w:jc w:val="center"/>
              <w:rPr>
                <w:rFonts w:ascii="Times New Roman" w:eastAsia="Times New Roman" w:hAnsi="Times New Roman" w:cs="Times New Roman"/>
                <w:lang w:val="sr-Cyrl-CS" w:eastAsia="hu-HU"/>
              </w:rPr>
            </w:pPr>
          </w:p>
        </w:tc>
        <w:tc>
          <w:tcPr>
            <w:tcW w:w="2717" w:type="dxa"/>
            <w:vMerge/>
            <w:tcBorders>
              <w:left w:val="nil"/>
              <w:bottom w:val="single" w:sz="4" w:space="0" w:color="000000"/>
              <w:right w:val="single" w:sz="4" w:space="0" w:color="000000"/>
            </w:tcBorders>
          </w:tcPr>
          <w:p w:rsidR="00782079" w:rsidRPr="006E5D3C" w:rsidRDefault="00782079" w:rsidP="00782079">
            <w:pPr>
              <w:spacing w:after="0" w:line="240" w:lineRule="auto"/>
              <w:rPr>
                <w:rFonts w:ascii="Times New Roman" w:eastAsia="Times New Roman" w:hAnsi="Times New Roman" w:cs="Times New Roman"/>
                <w:lang w:val="sr-Cyrl-RS" w:eastAsia="hu-HU"/>
              </w:rPr>
            </w:pPr>
          </w:p>
        </w:tc>
        <w:tc>
          <w:tcPr>
            <w:tcW w:w="1063" w:type="dxa"/>
            <w:tcBorders>
              <w:top w:val="nil"/>
              <w:left w:val="nil"/>
              <w:bottom w:val="single" w:sz="4" w:space="0" w:color="000000"/>
              <w:right w:val="single" w:sz="4" w:space="0" w:color="000000"/>
            </w:tcBorders>
            <w:hideMark/>
          </w:tcPr>
          <w:p w:rsidR="00782079" w:rsidRPr="006E5D3C" w:rsidRDefault="00782079" w:rsidP="00782079">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СНЈ</w:t>
            </w:r>
          </w:p>
        </w:tc>
        <w:tc>
          <w:tcPr>
            <w:tcW w:w="1006" w:type="dxa"/>
            <w:tcBorders>
              <w:top w:val="nil"/>
              <w:left w:val="nil"/>
              <w:bottom w:val="single" w:sz="4" w:space="0" w:color="000000"/>
              <w:right w:val="single" w:sz="4" w:space="0" w:color="000000"/>
            </w:tcBorders>
            <w:hideMark/>
          </w:tcPr>
          <w:p w:rsidR="00782079" w:rsidRPr="006E5D3C" w:rsidRDefault="00782079" w:rsidP="00782079">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МНЈ</w:t>
            </w:r>
          </w:p>
        </w:tc>
        <w:tc>
          <w:tcPr>
            <w:tcW w:w="1312" w:type="dxa"/>
            <w:tcBorders>
              <w:top w:val="single" w:sz="4" w:space="0" w:color="000000"/>
              <w:left w:val="nil"/>
              <w:bottom w:val="single" w:sz="4" w:space="0" w:color="000000"/>
              <w:right w:val="single" w:sz="4" w:space="0" w:color="000000"/>
            </w:tcBorders>
            <w:hideMark/>
          </w:tcPr>
          <w:p w:rsidR="00782079" w:rsidRPr="006E5D3C" w:rsidRDefault="00782079" w:rsidP="00782079">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Мушки</w:t>
            </w:r>
          </w:p>
        </w:tc>
        <w:tc>
          <w:tcPr>
            <w:tcW w:w="1187" w:type="dxa"/>
            <w:tcBorders>
              <w:top w:val="nil"/>
              <w:left w:val="nil"/>
              <w:bottom w:val="single" w:sz="4" w:space="0" w:color="000000"/>
              <w:right w:val="single" w:sz="4" w:space="0" w:color="000000"/>
            </w:tcBorders>
            <w:hideMark/>
          </w:tcPr>
          <w:p w:rsidR="00782079" w:rsidRPr="006E5D3C" w:rsidRDefault="00782079" w:rsidP="00782079">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Женски</w:t>
            </w:r>
          </w:p>
        </w:tc>
      </w:tr>
      <w:tr w:rsidR="00782079" w:rsidRPr="006E5D3C" w:rsidTr="009D1FB0">
        <w:trPr>
          <w:trHeight w:val="240"/>
          <w:jc w:val="center"/>
        </w:trPr>
        <w:tc>
          <w:tcPr>
            <w:tcW w:w="1250" w:type="dxa"/>
            <w:tcBorders>
              <w:left w:val="single" w:sz="4" w:space="0" w:color="000000"/>
              <w:bottom w:val="single" w:sz="4" w:space="0" w:color="000000"/>
              <w:right w:val="single" w:sz="4" w:space="0" w:color="000000"/>
            </w:tcBorders>
          </w:tcPr>
          <w:p w:rsidR="00782079" w:rsidRPr="006E5D3C" w:rsidRDefault="00782079"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1.а</w:t>
            </w:r>
          </w:p>
        </w:tc>
        <w:tc>
          <w:tcPr>
            <w:tcW w:w="2717" w:type="dxa"/>
            <w:tcBorders>
              <w:left w:val="nil"/>
              <w:bottom w:val="single" w:sz="4" w:space="0" w:color="000000"/>
              <w:right w:val="single" w:sz="4" w:space="0" w:color="000000"/>
            </w:tcBorders>
          </w:tcPr>
          <w:p w:rsidR="00782079" w:rsidRPr="006E5D3C" w:rsidRDefault="008833B4" w:rsidP="00782079">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Оровец Јулијана</w:t>
            </w:r>
          </w:p>
        </w:tc>
        <w:tc>
          <w:tcPr>
            <w:tcW w:w="1063" w:type="dxa"/>
            <w:tcBorders>
              <w:top w:val="nil"/>
              <w:left w:val="nil"/>
              <w:bottom w:val="single" w:sz="4" w:space="0" w:color="000000"/>
              <w:right w:val="single" w:sz="4" w:space="0" w:color="000000"/>
            </w:tcBorders>
          </w:tcPr>
          <w:p w:rsidR="00782079" w:rsidRPr="006E5D3C" w:rsidRDefault="008833B4" w:rsidP="00782079">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006" w:type="dxa"/>
            <w:tcBorders>
              <w:top w:val="nil"/>
              <w:left w:val="nil"/>
              <w:bottom w:val="single" w:sz="4" w:space="0" w:color="000000"/>
              <w:right w:val="single" w:sz="4" w:space="0" w:color="000000"/>
            </w:tcBorders>
          </w:tcPr>
          <w:p w:rsidR="00782079" w:rsidRPr="006E5D3C" w:rsidRDefault="00554400"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23</w:t>
            </w:r>
          </w:p>
        </w:tc>
        <w:tc>
          <w:tcPr>
            <w:tcW w:w="1312" w:type="dxa"/>
            <w:tcBorders>
              <w:top w:val="single" w:sz="4" w:space="0" w:color="000000"/>
              <w:left w:val="nil"/>
              <w:bottom w:val="single" w:sz="4" w:space="0" w:color="000000"/>
              <w:right w:val="single" w:sz="4" w:space="0" w:color="000000"/>
            </w:tcBorders>
          </w:tcPr>
          <w:p w:rsidR="00782079" w:rsidRPr="006E5D3C" w:rsidRDefault="00554400"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15</w:t>
            </w:r>
          </w:p>
        </w:tc>
        <w:tc>
          <w:tcPr>
            <w:tcW w:w="1187" w:type="dxa"/>
            <w:tcBorders>
              <w:top w:val="nil"/>
              <w:left w:val="nil"/>
              <w:bottom w:val="single" w:sz="4" w:space="0" w:color="000000"/>
              <w:right w:val="single" w:sz="4" w:space="0" w:color="000000"/>
            </w:tcBorders>
          </w:tcPr>
          <w:p w:rsidR="00782079" w:rsidRPr="006E5D3C" w:rsidRDefault="00554400"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8</w:t>
            </w:r>
          </w:p>
        </w:tc>
      </w:tr>
      <w:tr w:rsidR="00782079" w:rsidRPr="006E5D3C" w:rsidTr="009D1FB0">
        <w:trPr>
          <w:trHeight w:val="240"/>
          <w:jc w:val="center"/>
        </w:trPr>
        <w:tc>
          <w:tcPr>
            <w:tcW w:w="1250" w:type="dxa"/>
            <w:tcBorders>
              <w:left w:val="single" w:sz="4" w:space="0" w:color="000000"/>
              <w:bottom w:val="single" w:sz="4" w:space="0" w:color="000000"/>
              <w:right w:val="single" w:sz="4" w:space="0" w:color="000000"/>
            </w:tcBorders>
          </w:tcPr>
          <w:p w:rsidR="00782079" w:rsidRPr="006E5D3C" w:rsidRDefault="00782079"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1.б</w:t>
            </w:r>
          </w:p>
        </w:tc>
        <w:tc>
          <w:tcPr>
            <w:tcW w:w="2717" w:type="dxa"/>
            <w:tcBorders>
              <w:left w:val="nil"/>
              <w:bottom w:val="single" w:sz="4" w:space="0" w:color="000000"/>
              <w:right w:val="single" w:sz="4" w:space="0" w:color="000000"/>
            </w:tcBorders>
          </w:tcPr>
          <w:p w:rsidR="00782079" w:rsidRPr="006E5D3C" w:rsidRDefault="00554400" w:rsidP="00782079">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Ховањец Векоњ Марта</w:t>
            </w:r>
          </w:p>
        </w:tc>
        <w:tc>
          <w:tcPr>
            <w:tcW w:w="1063" w:type="dxa"/>
            <w:tcBorders>
              <w:top w:val="nil"/>
              <w:left w:val="nil"/>
              <w:bottom w:val="single" w:sz="4" w:space="0" w:color="000000"/>
              <w:right w:val="single" w:sz="4" w:space="0" w:color="000000"/>
            </w:tcBorders>
          </w:tcPr>
          <w:p w:rsidR="00782079" w:rsidRPr="006E5D3C" w:rsidRDefault="00554400" w:rsidP="00782079">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006" w:type="dxa"/>
            <w:tcBorders>
              <w:top w:val="nil"/>
              <w:left w:val="nil"/>
              <w:bottom w:val="single" w:sz="4" w:space="0" w:color="000000"/>
              <w:right w:val="single" w:sz="4" w:space="0" w:color="000000"/>
            </w:tcBorders>
          </w:tcPr>
          <w:p w:rsidR="00782079" w:rsidRPr="006E5D3C" w:rsidRDefault="00554400"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25</w:t>
            </w:r>
          </w:p>
        </w:tc>
        <w:tc>
          <w:tcPr>
            <w:tcW w:w="1312" w:type="dxa"/>
            <w:tcBorders>
              <w:top w:val="single" w:sz="4" w:space="0" w:color="000000"/>
              <w:left w:val="nil"/>
              <w:bottom w:val="single" w:sz="4" w:space="0" w:color="000000"/>
              <w:right w:val="single" w:sz="4" w:space="0" w:color="000000"/>
            </w:tcBorders>
          </w:tcPr>
          <w:p w:rsidR="00782079" w:rsidRPr="006E5D3C" w:rsidRDefault="00554400"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9</w:t>
            </w:r>
          </w:p>
        </w:tc>
        <w:tc>
          <w:tcPr>
            <w:tcW w:w="1187" w:type="dxa"/>
            <w:tcBorders>
              <w:top w:val="nil"/>
              <w:left w:val="nil"/>
              <w:bottom w:val="single" w:sz="4" w:space="0" w:color="000000"/>
              <w:right w:val="single" w:sz="4" w:space="0" w:color="000000"/>
            </w:tcBorders>
          </w:tcPr>
          <w:p w:rsidR="00782079" w:rsidRPr="006E5D3C" w:rsidRDefault="00554400"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16</w:t>
            </w:r>
          </w:p>
        </w:tc>
      </w:tr>
      <w:tr w:rsidR="00554400" w:rsidRPr="006E5D3C" w:rsidTr="009D1FB0">
        <w:trPr>
          <w:trHeight w:val="240"/>
          <w:jc w:val="center"/>
        </w:trPr>
        <w:tc>
          <w:tcPr>
            <w:tcW w:w="1250" w:type="dxa"/>
            <w:tcBorders>
              <w:left w:val="single" w:sz="4" w:space="0" w:color="000000"/>
              <w:bottom w:val="single" w:sz="4" w:space="0" w:color="000000"/>
              <w:right w:val="single" w:sz="4" w:space="0" w:color="000000"/>
            </w:tcBorders>
          </w:tcPr>
          <w:p w:rsidR="00554400" w:rsidRPr="006E5D3C" w:rsidRDefault="00554400"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1/В</w:t>
            </w:r>
          </w:p>
        </w:tc>
        <w:tc>
          <w:tcPr>
            <w:tcW w:w="2717" w:type="dxa"/>
            <w:tcBorders>
              <w:left w:val="nil"/>
              <w:bottom w:val="single" w:sz="4" w:space="0" w:color="000000"/>
              <w:right w:val="single" w:sz="4" w:space="0" w:color="000000"/>
            </w:tcBorders>
          </w:tcPr>
          <w:p w:rsidR="00554400" w:rsidRPr="006E5D3C" w:rsidRDefault="00554400" w:rsidP="00C47908">
            <w:pPr>
              <w:spacing w:after="0" w:line="240" w:lineRule="auto"/>
              <w:rPr>
                <w:rFonts w:ascii="Times New Roman" w:eastAsia="Times New Roman" w:hAnsi="Times New Roman" w:cs="Times New Roman"/>
                <w:b/>
                <w:lang w:val="sr-Cyrl-RS" w:eastAsia="hu-HU"/>
              </w:rPr>
            </w:pPr>
            <w:r w:rsidRPr="006E5D3C">
              <w:rPr>
                <w:rFonts w:ascii="Times New Roman" w:eastAsia="Times New Roman" w:hAnsi="Times New Roman" w:cs="Times New Roman"/>
                <w:lang w:val="sr-Cyrl-RS" w:eastAsia="hu-HU"/>
              </w:rPr>
              <w:t>Лукић Ђурђица</w:t>
            </w:r>
          </w:p>
        </w:tc>
        <w:tc>
          <w:tcPr>
            <w:tcW w:w="1063" w:type="dxa"/>
            <w:tcBorders>
              <w:top w:val="nil"/>
              <w:left w:val="nil"/>
              <w:bottom w:val="single" w:sz="4" w:space="0" w:color="000000"/>
              <w:right w:val="single" w:sz="4" w:space="0" w:color="000000"/>
            </w:tcBorders>
          </w:tcPr>
          <w:p w:rsidR="00554400" w:rsidRPr="006E5D3C" w:rsidRDefault="00554400"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7</w:t>
            </w:r>
          </w:p>
        </w:tc>
        <w:tc>
          <w:tcPr>
            <w:tcW w:w="1006" w:type="dxa"/>
            <w:tcBorders>
              <w:top w:val="nil"/>
              <w:left w:val="nil"/>
              <w:bottom w:val="single" w:sz="4" w:space="0" w:color="000000"/>
              <w:right w:val="single" w:sz="4" w:space="0" w:color="000000"/>
            </w:tcBorders>
          </w:tcPr>
          <w:p w:rsidR="00554400" w:rsidRPr="006E5D3C" w:rsidRDefault="00DD5475"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w:t>
            </w:r>
          </w:p>
        </w:tc>
        <w:tc>
          <w:tcPr>
            <w:tcW w:w="1312" w:type="dxa"/>
            <w:tcBorders>
              <w:top w:val="single" w:sz="4" w:space="0" w:color="000000"/>
              <w:left w:val="nil"/>
              <w:bottom w:val="single" w:sz="4" w:space="0" w:color="000000"/>
              <w:right w:val="single" w:sz="4" w:space="0" w:color="000000"/>
            </w:tcBorders>
          </w:tcPr>
          <w:p w:rsidR="00554400" w:rsidRPr="006E5D3C" w:rsidRDefault="00DD5475" w:rsidP="00782079">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3</w:t>
            </w:r>
          </w:p>
        </w:tc>
        <w:tc>
          <w:tcPr>
            <w:tcW w:w="1187" w:type="dxa"/>
            <w:tcBorders>
              <w:top w:val="nil"/>
              <w:left w:val="nil"/>
              <w:bottom w:val="single" w:sz="4" w:space="0" w:color="000000"/>
              <w:right w:val="single" w:sz="4" w:space="0" w:color="000000"/>
            </w:tcBorders>
          </w:tcPr>
          <w:p w:rsidR="00554400" w:rsidRPr="006E5D3C" w:rsidRDefault="00DD5475" w:rsidP="00782079">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4</w:t>
            </w:r>
          </w:p>
        </w:tc>
      </w:tr>
      <w:tr w:rsidR="00554400" w:rsidRPr="006E5D3C" w:rsidTr="009D1FB0">
        <w:trPr>
          <w:trHeight w:val="240"/>
          <w:jc w:val="center"/>
        </w:trPr>
        <w:tc>
          <w:tcPr>
            <w:tcW w:w="1250" w:type="dxa"/>
            <w:tcBorders>
              <w:left w:val="single" w:sz="4" w:space="0" w:color="000000"/>
              <w:bottom w:val="single" w:sz="4" w:space="0" w:color="000000"/>
              <w:right w:val="single" w:sz="4" w:space="0" w:color="000000"/>
            </w:tcBorders>
          </w:tcPr>
          <w:p w:rsidR="00554400" w:rsidRPr="006E5D3C" w:rsidRDefault="00554400"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1/Д</w:t>
            </w:r>
          </w:p>
        </w:tc>
        <w:tc>
          <w:tcPr>
            <w:tcW w:w="2717" w:type="dxa"/>
            <w:tcBorders>
              <w:left w:val="nil"/>
              <w:bottom w:val="single" w:sz="4" w:space="0" w:color="000000"/>
              <w:right w:val="single" w:sz="4" w:space="0" w:color="000000"/>
            </w:tcBorders>
          </w:tcPr>
          <w:p w:rsidR="00554400" w:rsidRPr="006E5D3C" w:rsidRDefault="00554400" w:rsidP="00C47908">
            <w:pPr>
              <w:spacing w:after="0" w:line="240" w:lineRule="auto"/>
              <w:rPr>
                <w:rFonts w:ascii="Times New Roman" w:eastAsia="Times New Roman" w:hAnsi="Times New Roman" w:cs="Times New Roman"/>
                <w:b/>
                <w:lang w:val="sr-Cyrl-RS" w:eastAsia="hu-HU"/>
              </w:rPr>
            </w:pPr>
            <w:r w:rsidRPr="006E5D3C">
              <w:rPr>
                <w:rFonts w:ascii="Times New Roman" w:eastAsia="Times New Roman" w:hAnsi="Times New Roman" w:cs="Times New Roman"/>
                <w:lang w:val="sr-Cyrl-CS" w:eastAsia="hu-HU"/>
              </w:rPr>
              <w:t>А</w:t>
            </w:r>
            <w:r w:rsidRPr="006E5D3C">
              <w:rPr>
                <w:rFonts w:ascii="Times New Roman" w:eastAsia="Times New Roman" w:hAnsi="Times New Roman" w:cs="Times New Roman"/>
                <w:lang w:val="sr-Cyrl-RS" w:eastAsia="hu-HU"/>
              </w:rPr>
              <w:t>ндрић Оливера</w:t>
            </w:r>
          </w:p>
        </w:tc>
        <w:tc>
          <w:tcPr>
            <w:tcW w:w="1063" w:type="dxa"/>
            <w:tcBorders>
              <w:top w:val="nil"/>
              <w:left w:val="nil"/>
              <w:bottom w:val="single" w:sz="4" w:space="0" w:color="000000"/>
              <w:right w:val="single" w:sz="4" w:space="0" w:color="000000"/>
            </w:tcBorders>
          </w:tcPr>
          <w:p w:rsidR="00554400" w:rsidRPr="006E5D3C" w:rsidRDefault="00554400"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4</w:t>
            </w:r>
          </w:p>
        </w:tc>
        <w:tc>
          <w:tcPr>
            <w:tcW w:w="1006" w:type="dxa"/>
            <w:tcBorders>
              <w:top w:val="nil"/>
              <w:left w:val="nil"/>
              <w:bottom w:val="single" w:sz="4" w:space="0" w:color="000000"/>
              <w:right w:val="single" w:sz="4" w:space="0" w:color="000000"/>
            </w:tcBorders>
          </w:tcPr>
          <w:p w:rsidR="00554400" w:rsidRPr="006E5D3C" w:rsidRDefault="00DD5475"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w:t>
            </w:r>
          </w:p>
        </w:tc>
        <w:tc>
          <w:tcPr>
            <w:tcW w:w="1312" w:type="dxa"/>
            <w:tcBorders>
              <w:top w:val="single" w:sz="4" w:space="0" w:color="000000"/>
              <w:left w:val="nil"/>
              <w:bottom w:val="single" w:sz="4" w:space="0" w:color="000000"/>
              <w:right w:val="single" w:sz="4" w:space="0" w:color="000000"/>
            </w:tcBorders>
          </w:tcPr>
          <w:p w:rsidR="00554400" w:rsidRPr="006E5D3C" w:rsidRDefault="00552C02" w:rsidP="00782079">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w:t>
            </w:r>
          </w:p>
        </w:tc>
        <w:tc>
          <w:tcPr>
            <w:tcW w:w="1187" w:type="dxa"/>
            <w:tcBorders>
              <w:top w:val="nil"/>
              <w:left w:val="nil"/>
              <w:bottom w:val="single" w:sz="4" w:space="0" w:color="000000"/>
              <w:right w:val="single" w:sz="4" w:space="0" w:color="000000"/>
            </w:tcBorders>
          </w:tcPr>
          <w:p w:rsidR="00554400" w:rsidRPr="006E5D3C" w:rsidRDefault="00552C02" w:rsidP="00782079">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4</w:t>
            </w:r>
          </w:p>
        </w:tc>
      </w:tr>
      <w:tr w:rsidR="00782079" w:rsidRPr="006E5D3C" w:rsidTr="009D1FB0">
        <w:trPr>
          <w:trHeight w:val="240"/>
          <w:jc w:val="center"/>
        </w:trPr>
        <w:tc>
          <w:tcPr>
            <w:tcW w:w="1250" w:type="dxa"/>
            <w:tcBorders>
              <w:left w:val="single" w:sz="4" w:space="0" w:color="000000"/>
              <w:bottom w:val="single" w:sz="4" w:space="0" w:color="000000"/>
              <w:right w:val="single" w:sz="4" w:space="0" w:color="000000"/>
            </w:tcBorders>
          </w:tcPr>
          <w:p w:rsidR="00782079" w:rsidRPr="006E5D3C" w:rsidRDefault="00782079" w:rsidP="00782079">
            <w:pPr>
              <w:spacing w:after="0" w:line="240" w:lineRule="auto"/>
              <w:jc w:val="center"/>
              <w:rPr>
                <w:rFonts w:ascii="Times New Roman" w:eastAsia="Times New Roman" w:hAnsi="Times New Roman" w:cs="Times New Roman"/>
                <w:lang w:val="sr-Cyrl-CS" w:eastAsia="hu-HU"/>
              </w:rPr>
            </w:pPr>
          </w:p>
        </w:tc>
        <w:tc>
          <w:tcPr>
            <w:tcW w:w="2717" w:type="dxa"/>
            <w:tcBorders>
              <w:left w:val="nil"/>
              <w:bottom w:val="single" w:sz="4" w:space="0" w:color="000000"/>
              <w:right w:val="single" w:sz="4" w:space="0" w:color="000000"/>
            </w:tcBorders>
          </w:tcPr>
          <w:p w:rsidR="00782079" w:rsidRPr="006E5D3C" w:rsidRDefault="00782079" w:rsidP="00782079">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b/>
                <w:lang w:val="sr-Cyrl-CS" w:eastAsia="hu-HU"/>
              </w:rPr>
              <w:t>УКУПНО</w:t>
            </w:r>
          </w:p>
        </w:tc>
        <w:tc>
          <w:tcPr>
            <w:tcW w:w="1063" w:type="dxa"/>
            <w:tcBorders>
              <w:top w:val="nil"/>
              <w:left w:val="nil"/>
              <w:bottom w:val="single" w:sz="4" w:space="0" w:color="000000"/>
              <w:right w:val="single" w:sz="4" w:space="0" w:color="000000"/>
            </w:tcBorders>
          </w:tcPr>
          <w:p w:rsidR="00782079" w:rsidRPr="006E5D3C" w:rsidRDefault="00DD5475" w:rsidP="00782079">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11</w:t>
            </w:r>
          </w:p>
        </w:tc>
        <w:tc>
          <w:tcPr>
            <w:tcW w:w="1006" w:type="dxa"/>
            <w:tcBorders>
              <w:top w:val="nil"/>
              <w:left w:val="nil"/>
              <w:bottom w:val="single" w:sz="4" w:space="0" w:color="000000"/>
              <w:right w:val="single" w:sz="4" w:space="0" w:color="000000"/>
            </w:tcBorders>
          </w:tcPr>
          <w:p w:rsidR="00782079" w:rsidRPr="006E5D3C" w:rsidRDefault="00516623" w:rsidP="00782079">
            <w:pPr>
              <w:spacing w:after="0" w:line="240" w:lineRule="auto"/>
              <w:jc w:val="center"/>
              <w:rPr>
                <w:rFonts w:ascii="Times New Roman" w:eastAsia="Times New Roman" w:hAnsi="Times New Roman" w:cs="Times New Roman"/>
                <w:b/>
                <w:lang w:eastAsia="hu-HU"/>
              </w:rPr>
            </w:pPr>
            <w:r w:rsidRPr="006E5D3C">
              <w:rPr>
                <w:rFonts w:ascii="Times New Roman" w:eastAsia="Times New Roman" w:hAnsi="Times New Roman" w:cs="Times New Roman"/>
                <w:b/>
                <w:lang w:eastAsia="hu-HU"/>
              </w:rPr>
              <w:t>48</w:t>
            </w:r>
          </w:p>
        </w:tc>
        <w:tc>
          <w:tcPr>
            <w:tcW w:w="1312" w:type="dxa"/>
            <w:tcBorders>
              <w:top w:val="single" w:sz="4" w:space="0" w:color="000000"/>
              <w:left w:val="nil"/>
              <w:bottom w:val="single" w:sz="4" w:space="0" w:color="000000"/>
              <w:right w:val="single" w:sz="4" w:space="0" w:color="000000"/>
            </w:tcBorders>
          </w:tcPr>
          <w:p w:rsidR="00782079" w:rsidRPr="006E5D3C" w:rsidRDefault="00C447EC" w:rsidP="00782079">
            <w:pPr>
              <w:spacing w:after="0" w:line="240" w:lineRule="auto"/>
              <w:jc w:val="center"/>
              <w:rPr>
                <w:rFonts w:ascii="Times New Roman" w:eastAsia="Times New Roman" w:hAnsi="Times New Roman" w:cs="Times New Roman"/>
                <w:b/>
                <w:lang w:val="hu-HU" w:eastAsia="hu-HU"/>
              </w:rPr>
            </w:pPr>
            <w:r w:rsidRPr="006E5D3C">
              <w:rPr>
                <w:rFonts w:ascii="Times New Roman" w:eastAsia="Times New Roman" w:hAnsi="Times New Roman" w:cs="Times New Roman"/>
                <w:b/>
                <w:lang w:val="sr-Cyrl-CS" w:eastAsia="hu-HU"/>
              </w:rPr>
              <w:t>2</w:t>
            </w:r>
            <w:r w:rsidR="00EB68E0" w:rsidRPr="006E5D3C">
              <w:rPr>
                <w:rFonts w:ascii="Times New Roman" w:eastAsia="Times New Roman" w:hAnsi="Times New Roman" w:cs="Times New Roman"/>
                <w:b/>
                <w:lang w:val="hu-HU" w:eastAsia="hu-HU"/>
              </w:rPr>
              <w:t>4</w:t>
            </w:r>
          </w:p>
        </w:tc>
        <w:tc>
          <w:tcPr>
            <w:tcW w:w="1187" w:type="dxa"/>
            <w:tcBorders>
              <w:top w:val="nil"/>
              <w:left w:val="nil"/>
              <w:bottom w:val="single" w:sz="4" w:space="0" w:color="000000"/>
              <w:right w:val="single" w:sz="4" w:space="0" w:color="000000"/>
            </w:tcBorders>
          </w:tcPr>
          <w:p w:rsidR="00782079" w:rsidRPr="006E5D3C" w:rsidRDefault="00EB68E0" w:rsidP="00782079">
            <w:pPr>
              <w:spacing w:after="0" w:line="240" w:lineRule="auto"/>
              <w:jc w:val="center"/>
              <w:rPr>
                <w:rFonts w:ascii="Times New Roman" w:eastAsia="Times New Roman" w:hAnsi="Times New Roman" w:cs="Times New Roman"/>
                <w:b/>
                <w:lang w:eastAsia="hu-HU"/>
              </w:rPr>
            </w:pPr>
            <w:r w:rsidRPr="006E5D3C">
              <w:rPr>
                <w:rFonts w:ascii="Times New Roman" w:eastAsia="Times New Roman" w:hAnsi="Times New Roman" w:cs="Times New Roman"/>
                <w:b/>
                <w:lang w:eastAsia="hu-HU"/>
              </w:rPr>
              <w:t>24</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2.а</w:t>
            </w:r>
          </w:p>
        </w:tc>
        <w:tc>
          <w:tcPr>
            <w:tcW w:w="2717"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Едит Зелић</w:t>
            </w:r>
          </w:p>
        </w:tc>
        <w:tc>
          <w:tcPr>
            <w:tcW w:w="1063" w:type="dxa"/>
            <w:tcBorders>
              <w:top w:val="nil"/>
              <w:left w:val="nil"/>
              <w:bottom w:val="single" w:sz="4" w:space="0" w:color="000000"/>
              <w:right w:val="single" w:sz="4" w:space="0" w:color="000000"/>
            </w:tcBorders>
          </w:tcPr>
          <w:p w:rsidR="008833B4" w:rsidRPr="006E5D3C" w:rsidRDefault="008833B4" w:rsidP="00C47908">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006" w:type="dxa"/>
            <w:tcBorders>
              <w:top w:val="nil"/>
              <w:left w:val="nil"/>
              <w:bottom w:val="single" w:sz="4" w:space="0" w:color="000000"/>
              <w:right w:val="single" w:sz="4" w:space="0" w:color="000000"/>
            </w:tcBorders>
          </w:tcPr>
          <w:p w:rsidR="008833B4" w:rsidRPr="006E5D3C" w:rsidRDefault="008833B4" w:rsidP="00C47908">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22</w:t>
            </w:r>
          </w:p>
        </w:tc>
        <w:tc>
          <w:tcPr>
            <w:tcW w:w="1312" w:type="dxa"/>
            <w:tcBorders>
              <w:top w:val="single" w:sz="4" w:space="0" w:color="000000"/>
              <w:left w:val="nil"/>
              <w:bottom w:val="single" w:sz="4" w:space="0" w:color="000000"/>
              <w:right w:val="single" w:sz="4" w:space="0" w:color="000000"/>
            </w:tcBorders>
          </w:tcPr>
          <w:p w:rsidR="008833B4" w:rsidRPr="006E5D3C" w:rsidRDefault="008833B4" w:rsidP="00C47908">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11</w:t>
            </w:r>
          </w:p>
        </w:tc>
        <w:tc>
          <w:tcPr>
            <w:tcW w:w="1187" w:type="dxa"/>
            <w:tcBorders>
              <w:top w:val="nil"/>
              <w:left w:val="nil"/>
              <w:bottom w:val="single" w:sz="4" w:space="0" w:color="000000"/>
              <w:right w:val="single" w:sz="4" w:space="0" w:color="000000"/>
            </w:tcBorders>
          </w:tcPr>
          <w:p w:rsidR="008833B4" w:rsidRPr="006E5D3C" w:rsidRDefault="008833B4" w:rsidP="00C47908">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11</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2.б</w:t>
            </w:r>
          </w:p>
        </w:tc>
        <w:tc>
          <w:tcPr>
            <w:tcW w:w="2717"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Рожа Магдолна</w:t>
            </w:r>
          </w:p>
        </w:tc>
        <w:tc>
          <w:tcPr>
            <w:tcW w:w="1063" w:type="dxa"/>
            <w:tcBorders>
              <w:top w:val="nil"/>
              <w:left w:val="nil"/>
              <w:bottom w:val="single" w:sz="4" w:space="0" w:color="000000"/>
              <w:right w:val="single" w:sz="4" w:space="0" w:color="000000"/>
            </w:tcBorders>
          </w:tcPr>
          <w:p w:rsidR="008833B4" w:rsidRPr="006E5D3C" w:rsidRDefault="008833B4" w:rsidP="00C47908">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006" w:type="dxa"/>
            <w:tcBorders>
              <w:top w:val="nil"/>
              <w:left w:val="nil"/>
              <w:bottom w:val="single" w:sz="4" w:space="0" w:color="000000"/>
              <w:right w:val="single" w:sz="4" w:space="0" w:color="000000"/>
            </w:tcBorders>
          </w:tcPr>
          <w:p w:rsidR="008833B4" w:rsidRPr="006E5D3C" w:rsidRDefault="008833B4" w:rsidP="00C47908">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20</w:t>
            </w:r>
          </w:p>
        </w:tc>
        <w:tc>
          <w:tcPr>
            <w:tcW w:w="1312" w:type="dxa"/>
            <w:tcBorders>
              <w:top w:val="single" w:sz="4" w:space="0" w:color="000000"/>
              <w:left w:val="nil"/>
              <w:bottom w:val="single" w:sz="4" w:space="0" w:color="000000"/>
              <w:right w:val="single" w:sz="4" w:space="0" w:color="000000"/>
            </w:tcBorders>
          </w:tcPr>
          <w:p w:rsidR="008833B4" w:rsidRPr="006E5D3C" w:rsidRDefault="008833B4" w:rsidP="00C47908">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10</w:t>
            </w:r>
          </w:p>
        </w:tc>
        <w:tc>
          <w:tcPr>
            <w:tcW w:w="1187" w:type="dxa"/>
            <w:tcBorders>
              <w:top w:val="nil"/>
              <w:left w:val="nil"/>
              <w:bottom w:val="single" w:sz="4" w:space="0" w:color="000000"/>
              <w:right w:val="single" w:sz="4" w:space="0" w:color="000000"/>
            </w:tcBorders>
          </w:tcPr>
          <w:p w:rsidR="008833B4" w:rsidRPr="006E5D3C" w:rsidRDefault="008833B4" w:rsidP="00C47908">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10</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2.ц</w:t>
            </w:r>
          </w:p>
        </w:tc>
        <w:tc>
          <w:tcPr>
            <w:tcW w:w="2717"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Петкович Анита</w:t>
            </w:r>
          </w:p>
        </w:tc>
        <w:tc>
          <w:tcPr>
            <w:tcW w:w="1063" w:type="dxa"/>
            <w:tcBorders>
              <w:top w:val="nil"/>
              <w:left w:val="nil"/>
              <w:bottom w:val="single" w:sz="4" w:space="0" w:color="000000"/>
              <w:right w:val="single" w:sz="4" w:space="0" w:color="000000"/>
            </w:tcBorders>
          </w:tcPr>
          <w:p w:rsidR="008833B4" w:rsidRPr="006E5D3C" w:rsidRDefault="008833B4" w:rsidP="00C47908">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006" w:type="dxa"/>
            <w:tcBorders>
              <w:top w:val="nil"/>
              <w:left w:val="nil"/>
              <w:bottom w:val="single" w:sz="4" w:space="0" w:color="000000"/>
              <w:right w:val="single" w:sz="4" w:space="0" w:color="000000"/>
            </w:tcBorders>
          </w:tcPr>
          <w:p w:rsidR="008833B4" w:rsidRPr="006E5D3C" w:rsidRDefault="008833B4" w:rsidP="00C47908">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22</w:t>
            </w:r>
          </w:p>
        </w:tc>
        <w:tc>
          <w:tcPr>
            <w:tcW w:w="1312" w:type="dxa"/>
            <w:tcBorders>
              <w:top w:val="single" w:sz="4" w:space="0" w:color="000000"/>
              <w:left w:val="nil"/>
              <w:bottom w:val="single" w:sz="4" w:space="0" w:color="000000"/>
              <w:right w:val="single" w:sz="4" w:space="0" w:color="000000"/>
            </w:tcBorders>
          </w:tcPr>
          <w:p w:rsidR="008833B4" w:rsidRPr="006E5D3C" w:rsidRDefault="008833B4" w:rsidP="00C47908">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7</w:t>
            </w:r>
          </w:p>
        </w:tc>
        <w:tc>
          <w:tcPr>
            <w:tcW w:w="1187" w:type="dxa"/>
            <w:tcBorders>
              <w:top w:val="nil"/>
              <w:left w:val="nil"/>
              <w:bottom w:val="single" w:sz="4" w:space="0" w:color="000000"/>
              <w:right w:val="single" w:sz="4" w:space="0" w:color="000000"/>
            </w:tcBorders>
          </w:tcPr>
          <w:p w:rsidR="008833B4" w:rsidRPr="006E5D3C" w:rsidRDefault="008833B4" w:rsidP="00C47908">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15</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2/В</w:t>
            </w:r>
          </w:p>
        </w:tc>
        <w:tc>
          <w:tcPr>
            <w:tcW w:w="2717"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rPr>
                <w:rFonts w:ascii="Times New Roman" w:eastAsia="Times New Roman" w:hAnsi="Times New Roman" w:cs="Times New Roman"/>
                <w:b/>
                <w:lang w:val="sr-Cyrl-RS" w:eastAsia="hu-HU"/>
              </w:rPr>
            </w:pPr>
            <w:r w:rsidRPr="006E5D3C">
              <w:rPr>
                <w:rFonts w:ascii="Times New Roman" w:eastAsia="Times New Roman" w:hAnsi="Times New Roman" w:cs="Times New Roman"/>
                <w:lang w:val="sr-Cyrl-RS" w:eastAsia="hu-HU"/>
              </w:rPr>
              <w:t>Јозић Олга</w:t>
            </w:r>
          </w:p>
        </w:tc>
        <w:tc>
          <w:tcPr>
            <w:tcW w:w="1063"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3</w:t>
            </w:r>
          </w:p>
        </w:tc>
        <w:tc>
          <w:tcPr>
            <w:tcW w:w="1006"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w:t>
            </w:r>
          </w:p>
        </w:tc>
        <w:tc>
          <w:tcPr>
            <w:tcW w:w="1312" w:type="dxa"/>
            <w:tcBorders>
              <w:top w:val="single" w:sz="4" w:space="0" w:color="000000"/>
              <w:left w:val="nil"/>
              <w:bottom w:val="single" w:sz="4" w:space="0" w:color="000000"/>
              <w:right w:val="single" w:sz="4" w:space="0" w:color="000000"/>
            </w:tcBorders>
          </w:tcPr>
          <w:p w:rsidR="008833B4" w:rsidRPr="006E5D3C" w:rsidRDefault="00552C02" w:rsidP="009D1FB0">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w:t>
            </w:r>
          </w:p>
        </w:tc>
        <w:tc>
          <w:tcPr>
            <w:tcW w:w="1187"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3</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lang w:val="sr-Cyrl-CS" w:eastAsia="hu-HU"/>
              </w:rPr>
            </w:pPr>
          </w:p>
        </w:tc>
        <w:tc>
          <w:tcPr>
            <w:tcW w:w="2717" w:type="dxa"/>
            <w:tcBorders>
              <w:top w:val="single" w:sz="4" w:space="0" w:color="000000"/>
              <w:left w:val="nil"/>
              <w:bottom w:val="single" w:sz="4" w:space="0" w:color="000000"/>
              <w:right w:val="single" w:sz="4" w:space="0" w:color="000000"/>
            </w:tcBorders>
          </w:tcPr>
          <w:p w:rsidR="008833B4" w:rsidRPr="006E5D3C" w:rsidRDefault="008833B4" w:rsidP="00782079">
            <w:pPr>
              <w:spacing w:after="0" w:line="240" w:lineRule="auto"/>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УКУПНО</w:t>
            </w:r>
          </w:p>
        </w:tc>
        <w:tc>
          <w:tcPr>
            <w:tcW w:w="1063" w:type="dxa"/>
            <w:tcBorders>
              <w:top w:val="nil"/>
              <w:left w:val="nil"/>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3</w:t>
            </w:r>
          </w:p>
        </w:tc>
        <w:tc>
          <w:tcPr>
            <w:tcW w:w="1006" w:type="dxa"/>
            <w:tcBorders>
              <w:top w:val="nil"/>
              <w:left w:val="nil"/>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64</w:t>
            </w:r>
          </w:p>
        </w:tc>
        <w:tc>
          <w:tcPr>
            <w:tcW w:w="1312" w:type="dxa"/>
            <w:tcBorders>
              <w:top w:val="single" w:sz="4" w:space="0" w:color="000000"/>
              <w:left w:val="nil"/>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28</w:t>
            </w:r>
          </w:p>
        </w:tc>
        <w:tc>
          <w:tcPr>
            <w:tcW w:w="1187" w:type="dxa"/>
            <w:tcBorders>
              <w:top w:val="nil"/>
              <w:left w:val="nil"/>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36</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3.а</w:t>
            </w:r>
          </w:p>
        </w:tc>
        <w:tc>
          <w:tcPr>
            <w:tcW w:w="2717"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Анђал Магдолна</w:t>
            </w:r>
          </w:p>
        </w:tc>
        <w:tc>
          <w:tcPr>
            <w:tcW w:w="1063"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006"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21</w:t>
            </w:r>
          </w:p>
        </w:tc>
        <w:tc>
          <w:tcPr>
            <w:tcW w:w="1312"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9</w:t>
            </w:r>
          </w:p>
        </w:tc>
        <w:tc>
          <w:tcPr>
            <w:tcW w:w="1187"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12</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3.б</w:t>
            </w:r>
          </w:p>
        </w:tc>
        <w:tc>
          <w:tcPr>
            <w:tcW w:w="2717"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Вукелић Чила</w:t>
            </w:r>
          </w:p>
        </w:tc>
        <w:tc>
          <w:tcPr>
            <w:tcW w:w="1063"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006" w:type="dxa"/>
            <w:tcBorders>
              <w:top w:val="nil"/>
              <w:left w:val="nil"/>
              <w:bottom w:val="single" w:sz="4" w:space="0" w:color="000000"/>
              <w:right w:val="single" w:sz="4" w:space="0" w:color="000000"/>
            </w:tcBorders>
          </w:tcPr>
          <w:p w:rsidR="008833B4" w:rsidRPr="006E5D3C" w:rsidRDefault="00552C02" w:rsidP="009D1FB0">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val="sr-Cyrl-CS" w:eastAsia="hu-HU"/>
              </w:rPr>
              <w:t>2</w:t>
            </w:r>
            <w:r w:rsidRPr="006E5D3C">
              <w:rPr>
                <w:rFonts w:ascii="Times New Roman" w:eastAsia="Times New Roman" w:hAnsi="Times New Roman" w:cs="Times New Roman"/>
                <w:lang w:eastAsia="hu-HU"/>
              </w:rPr>
              <w:t>2</w:t>
            </w:r>
          </w:p>
        </w:tc>
        <w:tc>
          <w:tcPr>
            <w:tcW w:w="1312" w:type="dxa"/>
            <w:tcBorders>
              <w:top w:val="single" w:sz="4" w:space="0" w:color="000000"/>
              <w:left w:val="nil"/>
              <w:bottom w:val="single" w:sz="4" w:space="0" w:color="000000"/>
              <w:right w:val="single" w:sz="4" w:space="0" w:color="000000"/>
            </w:tcBorders>
          </w:tcPr>
          <w:p w:rsidR="008833B4" w:rsidRPr="006E5D3C" w:rsidRDefault="00552C02" w:rsidP="009D1FB0">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val="sr-Cyrl-CS" w:eastAsia="hu-HU"/>
              </w:rPr>
              <w:t>1</w:t>
            </w:r>
            <w:r w:rsidRPr="006E5D3C">
              <w:rPr>
                <w:rFonts w:ascii="Times New Roman" w:eastAsia="Times New Roman" w:hAnsi="Times New Roman" w:cs="Times New Roman"/>
                <w:lang w:eastAsia="hu-HU"/>
              </w:rPr>
              <w:t>2</w:t>
            </w:r>
          </w:p>
        </w:tc>
        <w:tc>
          <w:tcPr>
            <w:tcW w:w="1187"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10</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3.ц</w:t>
            </w:r>
          </w:p>
        </w:tc>
        <w:tc>
          <w:tcPr>
            <w:tcW w:w="2717"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Пољаковић Нађ Ерика</w:t>
            </w:r>
          </w:p>
        </w:tc>
        <w:tc>
          <w:tcPr>
            <w:tcW w:w="1063"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006"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22</w:t>
            </w:r>
          </w:p>
        </w:tc>
        <w:tc>
          <w:tcPr>
            <w:tcW w:w="1312"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12</w:t>
            </w:r>
          </w:p>
        </w:tc>
        <w:tc>
          <w:tcPr>
            <w:tcW w:w="1187"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10</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3/В</w:t>
            </w:r>
          </w:p>
        </w:tc>
        <w:tc>
          <w:tcPr>
            <w:tcW w:w="2717"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rPr>
                <w:rFonts w:ascii="Times New Roman" w:eastAsia="Times New Roman" w:hAnsi="Times New Roman" w:cs="Times New Roman"/>
                <w:b/>
                <w:lang w:val="sr-Cyrl-RS" w:eastAsia="hu-HU"/>
              </w:rPr>
            </w:pPr>
            <w:r w:rsidRPr="006E5D3C">
              <w:rPr>
                <w:rFonts w:ascii="Times New Roman" w:eastAsia="Times New Roman" w:hAnsi="Times New Roman" w:cs="Times New Roman"/>
                <w:lang w:val="sr-Cyrl-RS" w:eastAsia="hu-HU"/>
              </w:rPr>
              <w:t>Лукић Ђурђица</w:t>
            </w:r>
          </w:p>
        </w:tc>
        <w:tc>
          <w:tcPr>
            <w:tcW w:w="1063"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9</w:t>
            </w:r>
          </w:p>
        </w:tc>
        <w:tc>
          <w:tcPr>
            <w:tcW w:w="1006"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312"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3</w:t>
            </w:r>
          </w:p>
        </w:tc>
        <w:tc>
          <w:tcPr>
            <w:tcW w:w="1187"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6</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3/Д</w:t>
            </w:r>
          </w:p>
        </w:tc>
        <w:tc>
          <w:tcPr>
            <w:tcW w:w="2717"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rPr>
                <w:rFonts w:ascii="Times New Roman" w:eastAsia="Times New Roman" w:hAnsi="Times New Roman" w:cs="Times New Roman"/>
                <w:b/>
                <w:lang w:val="sr-Cyrl-RS" w:eastAsia="hu-HU"/>
              </w:rPr>
            </w:pPr>
            <w:r w:rsidRPr="006E5D3C">
              <w:rPr>
                <w:rFonts w:ascii="Times New Roman" w:eastAsia="Times New Roman" w:hAnsi="Times New Roman" w:cs="Times New Roman"/>
                <w:lang w:val="sr-Cyrl-CS" w:eastAsia="hu-HU"/>
              </w:rPr>
              <w:t>А</w:t>
            </w:r>
            <w:r w:rsidRPr="006E5D3C">
              <w:rPr>
                <w:rFonts w:ascii="Times New Roman" w:eastAsia="Times New Roman" w:hAnsi="Times New Roman" w:cs="Times New Roman"/>
                <w:lang w:val="sr-Cyrl-RS" w:eastAsia="hu-HU"/>
              </w:rPr>
              <w:t>ндрић Оливера</w:t>
            </w:r>
          </w:p>
        </w:tc>
        <w:tc>
          <w:tcPr>
            <w:tcW w:w="1063"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w:t>
            </w:r>
          </w:p>
        </w:tc>
        <w:tc>
          <w:tcPr>
            <w:tcW w:w="1006"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312"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w:t>
            </w:r>
          </w:p>
        </w:tc>
        <w:tc>
          <w:tcPr>
            <w:tcW w:w="1187"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b/>
                <w:lang w:val="sr-Cyrl-CS" w:eastAsia="hu-HU"/>
              </w:rPr>
            </w:pPr>
          </w:p>
        </w:tc>
        <w:tc>
          <w:tcPr>
            <w:tcW w:w="2717" w:type="dxa"/>
            <w:tcBorders>
              <w:top w:val="single" w:sz="4" w:space="0" w:color="000000"/>
              <w:left w:val="nil"/>
              <w:bottom w:val="single" w:sz="4" w:space="0" w:color="000000"/>
              <w:right w:val="single" w:sz="4" w:space="0" w:color="000000"/>
            </w:tcBorders>
            <w:hideMark/>
          </w:tcPr>
          <w:p w:rsidR="008833B4" w:rsidRPr="006E5D3C" w:rsidRDefault="008833B4" w:rsidP="00782079">
            <w:pPr>
              <w:spacing w:after="0" w:line="240" w:lineRule="auto"/>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УКУПНО</w:t>
            </w:r>
          </w:p>
        </w:tc>
        <w:tc>
          <w:tcPr>
            <w:tcW w:w="1063" w:type="dxa"/>
            <w:tcBorders>
              <w:top w:val="nil"/>
              <w:left w:val="nil"/>
              <w:bottom w:val="single" w:sz="4" w:space="0" w:color="000000"/>
              <w:right w:val="single" w:sz="4" w:space="0" w:color="000000"/>
            </w:tcBorders>
          </w:tcPr>
          <w:p w:rsidR="008833B4" w:rsidRPr="006E5D3C" w:rsidRDefault="00245F18" w:rsidP="00782079">
            <w:pPr>
              <w:spacing w:after="0" w:line="240" w:lineRule="auto"/>
              <w:jc w:val="center"/>
              <w:rPr>
                <w:rFonts w:ascii="Times New Roman" w:eastAsia="Times New Roman" w:hAnsi="Times New Roman" w:cs="Times New Roman"/>
                <w:b/>
                <w:color w:val="000000" w:themeColor="text1"/>
                <w:lang w:eastAsia="hu-HU"/>
              </w:rPr>
            </w:pPr>
            <w:r w:rsidRPr="006E5D3C">
              <w:rPr>
                <w:rFonts w:ascii="Times New Roman" w:eastAsia="Times New Roman" w:hAnsi="Times New Roman" w:cs="Times New Roman"/>
                <w:b/>
                <w:color w:val="000000" w:themeColor="text1"/>
                <w:lang w:eastAsia="hu-HU"/>
              </w:rPr>
              <w:t>10</w:t>
            </w:r>
          </w:p>
        </w:tc>
        <w:tc>
          <w:tcPr>
            <w:tcW w:w="1006" w:type="dxa"/>
            <w:tcBorders>
              <w:top w:val="nil"/>
              <w:left w:val="nil"/>
              <w:bottom w:val="single" w:sz="4" w:space="0" w:color="000000"/>
              <w:right w:val="single" w:sz="4" w:space="0" w:color="000000"/>
            </w:tcBorders>
          </w:tcPr>
          <w:p w:rsidR="008833B4" w:rsidRPr="006E5D3C" w:rsidRDefault="00245F18" w:rsidP="00782079">
            <w:pPr>
              <w:spacing w:after="0" w:line="240" w:lineRule="auto"/>
              <w:jc w:val="center"/>
              <w:rPr>
                <w:rFonts w:ascii="Times New Roman" w:eastAsia="Times New Roman" w:hAnsi="Times New Roman" w:cs="Times New Roman"/>
                <w:b/>
                <w:color w:val="000000" w:themeColor="text1"/>
                <w:lang w:eastAsia="hu-HU"/>
              </w:rPr>
            </w:pPr>
            <w:r w:rsidRPr="006E5D3C">
              <w:rPr>
                <w:rFonts w:ascii="Times New Roman" w:eastAsia="Times New Roman" w:hAnsi="Times New Roman" w:cs="Times New Roman"/>
                <w:b/>
                <w:color w:val="000000" w:themeColor="text1"/>
                <w:lang w:eastAsia="hu-HU"/>
              </w:rPr>
              <w:t>65</w:t>
            </w:r>
          </w:p>
        </w:tc>
        <w:tc>
          <w:tcPr>
            <w:tcW w:w="1312" w:type="dxa"/>
            <w:tcBorders>
              <w:top w:val="single" w:sz="4" w:space="0" w:color="000000"/>
              <w:left w:val="nil"/>
              <w:bottom w:val="single" w:sz="4" w:space="0" w:color="000000"/>
              <w:right w:val="single" w:sz="4" w:space="0" w:color="000000"/>
            </w:tcBorders>
          </w:tcPr>
          <w:p w:rsidR="008833B4" w:rsidRPr="006E5D3C" w:rsidRDefault="00245F18" w:rsidP="00782079">
            <w:pPr>
              <w:spacing w:after="0" w:line="240" w:lineRule="auto"/>
              <w:jc w:val="center"/>
              <w:rPr>
                <w:rFonts w:ascii="Times New Roman" w:eastAsia="Times New Roman" w:hAnsi="Times New Roman" w:cs="Times New Roman"/>
                <w:b/>
                <w:color w:val="000000" w:themeColor="text1"/>
                <w:lang w:eastAsia="hu-HU"/>
              </w:rPr>
            </w:pPr>
            <w:r w:rsidRPr="006E5D3C">
              <w:rPr>
                <w:rFonts w:ascii="Times New Roman" w:eastAsia="Times New Roman" w:hAnsi="Times New Roman" w:cs="Times New Roman"/>
                <w:b/>
                <w:color w:val="000000" w:themeColor="text1"/>
                <w:lang w:eastAsia="hu-HU"/>
              </w:rPr>
              <w:t>33</w:t>
            </w:r>
          </w:p>
        </w:tc>
        <w:tc>
          <w:tcPr>
            <w:tcW w:w="1187" w:type="dxa"/>
            <w:tcBorders>
              <w:top w:val="nil"/>
              <w:left w:val="nil"/>
              <w:bottom w:val="single" w:sz="4" w:space="0" w:color="000000"/>
              <w:right w:val="single" w:sz="4" w:space="0" w:color="000000"/>
            </w:tcBorders>
          </w:tcPr>
          <w:p w:rsidR="008833B4" w:rsidRPr="006E5D3C" w:rsidRDefault="00245F18" w:rsidP="00782079">
            <w:pPr>
              <w:spacing w:after="0" w:line="240" w:lineRule="auto"/>
              <w:jc w:val="center"/>
              <w:rPr>
                <w:rFonts w:ascii="Times New Roman" w:eastAsia="Times New Roman" w:hAnsi="Times New Roman" w:cs="Times New Roman"/>
                <w:b/>
                <w:color w:val="000000" w:themeColor="text1"/>
                <w:lang w:eastAsia="hu-HU"/>
              </w:rPr>
            </w:pPr>
            <w:r w:rsidRPr="006E5D3C">
              <w:rPr>
                <w:rFonts w:ascii="Times New Roman" w:eastAsia="Times New Roman" w:hAnsi="Times New Roman" w:cs="Times New Roman"/>
                <w:b/>
                <w:color w:val="000000" w:themeColor="text1"/>
                <w:lang w:eastAsia="hu-HU"/>
              </w:rPr>
              <w:t>32</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4.a</w:t>
            </w:r>
          </w:p>
        </w:tc>
        <w:tc>
          <w:tcPr>
            <w:tcW w:w="2717"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Витушка Корнелиа</w:t>
            </w:r>
          </w:p>
        </w:tc>
        <w:tc>
          <w:tcPr>
            <w:tcW w:w="1063"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006" w:type="dxa"/>
            <w:tcBorders>
              <w:top w:val="nil"/>
              <w:left w:val="nil"/>
              <w:bottom w:val="single" w:sz="4" w:space="0" w:color="000000"/>
              <w:right w:val="single" w:sz="4" w:space="0" w:color="000000"/>
            </w:tcBorders>
          </w:tcPr>
          <w:p w:rsidR="008833B4" w:rsidRPr="006E5D3C" w:rsidRDefault="00245F18" w:rsidP="009D1FB0">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18</w:t>
            </w:r>
          </w:p>
        </w:tc>
        <w:tc>
          <w:tcPr>
            <w:tcW w:w="1312" w:type="dxa"/>
            <w:tcBorders>
              <w:top w:val="single" w:sz="4" w:space="0" w:color="000000"/>
              <w:left w:val="nil"/>
              <w:bottom w:val="single" w:sz="4" w:space="0" w:color="000000"/>
              <w:right w:val="single" w:sz="4" w:space="0" w:color="000000"/>
            </w:tcBorders>
          </w:tcPr>
          <w:p w:rsidR="008833B4" w:rsidRPr="006E5D3C" w:rsidRDefault="00245F18" w:rsidP="009D1FB0">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6</w:t>
            </w:r>
          </w:p>
        </w:tc>
        <w:tc>
          <w:tcPr>
            <w:tcW w:w="1187"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12</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4.б</w:t>
            </w:r>
          </w:p>
        </w:tc>
        <w:tc>
          <w:tcPr>
            <w:tcW w:w="2717"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Ађански Лидиа</w:t>
            </w:r>
          </w:p>
        </w:tc>
        <w:tc>
          <w:tcPr>
            <w:tcW w:w="1063"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006" w:type="dxa"/>
            <w:tcBorders>
              <w:top w:val="nil"/>
              <w:left w:val="nil"/>
              <w:bottom w:val="single" w:sz="4" w:space="0" w:color="000000"/>
              <w:right w:val="single" w:sz="4" w:space="0" w:color="000000"/>
            </w:tcBorders>
          </w:tcPr>
          <w:p w:rsidR="008833B4" w:rsidRPr="006E5D3C" w:rsidRDefault="00CF100C" w:rsidP="009D1FB0">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val="sr-Cyrl-RS" w:eastAsia="hu-HU"/>
              </w:rPr>
              <w:t>1</w:t>
            </w:r>
            <w:r w:rsidRPr="006E5D3C">
              <w:rPr>
                <w:rFonts w:ascii="Times New Roman" w:eastAsia="Times New Roman" w:hAnsi="Times New Roman" w:cs="Times New Roman"/>
                <w:lang w:eastAsia="hu-HU"/>
              </w:rPr>
              <w:t>8</w:t>
            </w:r>
          </w:p>
        </w:tc>
        <w:tc>
          <w:tcPr>
            <w:tcW w:w="1312" w:type="dxa"/>
            <w:tcBorders>
              <w:top w:val="single" w:sz="4" w:space="0" w:color="000000"/>
              <w:left w:val="nil"/>
              <w:bottom w:val="single" w:sz="4" w:space="0" w:color="000000"/>
              <w:right w:val="single" w:sz="4" w:space="0" w:color="000000"/>
            </w:tcBorders>
          </w:tcPr>
          <w:p w:rsidR="008833B4" w:rsidRPr="006E5D3C" w:rsidRDefault="00CF100C" w:rsidP="009D1FB0">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9</w:t>
            </w:r>
          </w:p>
        </w:tc>
        <w:tc>
          <w:tcPr>
            <w:tcW w:w="1187" w:type="dxa"/>
            <w:tcBorders>
              <w:top w:val="nil"/>
              <w:left w:val="nil"/>
              <w:bottom w:val="single" w:sz="4" w:space="0" w:color="000000"/>
              <w:right w:val="single" w:sz="4" w:space="0" w:color="000000"/>
            </w:tcBorders>
          </w:tcPr>
          <w:p w:rsidR="008833B4" w:rsidRPr="006E5D3C" w:rsidRDefault="00CF100C" w:rsidP="009D1FB0">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9</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lang w:val="sr-Cyrl-RS" w:eastAsia="hu-HU"/>
              </w:rPr>
            </w:pPr>
            <w:r w:rsidRPr="006E5D3C">
              <w:rPr>
                <w:rFonts w:ascii="Times New Roman" w:eastAsia="Times New Roman" w:hAnsi="Times New Roman" w:cs="Times New Roman"/>
                <w:lang w:eastAsia="hu-HU"/>
              </w:rPr>
              <w:t>4</w:t>
            </w:r>
            <w:r w:rsidRPr="006E5D3C">
              <w:rPr>
                <w:rFonts w:ascii="Times New Roman" w:eastAsia="Times New Roman" w:hAnsi="Times New Roman" w:cs="Times New Roman"/>
                <w:lang w:val="sr-Cyrl-RS" w:eastAsia="hu-HU"/>
              </w:rPr>
              <w:t>.ц</w:t>
            </w:r>
          </w:p>
        </w:tc>
        <w:tc>
          <w:tcPr>
            <w:tcW w:w="2717"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RS" w:eastAsia="hu-HU"/>
              </w:rPr>
              <w:t>Папилион Богларка</w:t>
            </w:r>
          </w:p>
        </w:tc>
        <w:tc>
          <w:tcPr>
            <w:tcW w:w="1063"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006"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19</w:t>
            </w:r>
          </w:p>
        </w:tc>
        <w:tc>
          <w:tcPr>
            <w:tcW w:w="1312"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6</w:t>
            </w:r>
          </w:p>
        </w:tc>
        <w:tc>
          <w:tcPr>
            <w:tcW w:w="1187"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13</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4/В</w:t>
            </w:r>
          </w:p>
        </w:tc>
        <w:tc>
          <w:tcPr>
            <w:tcW w:w="2717"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Јозић Олга</w:t>
            </w:r>
          </w:p>
        </w:tc>
        <w:tc>
          <w:tcPr>
            <w:tcW w:w="1063"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3</w:t>
            </w:r>
          </w:p>
        </w:tc>
        <w:tc>
          <w:tcPr>
            <w:tcW w:w="1006"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312"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w:t>
            </w:r>
          </w:p>
        </w:tc>
        <w:tc>
          <w:tcPr>
            <w:tcW w:w="1187"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2</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4/Д</w:t>
            </w:r>
          </w:p>
        </w:tc>
        <w:tc>
          <w:tcPr>
            <w:tcW w:w="2717"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CS" w:eastAsia="hu-HU"/>
              </w:rPr>
              <w:t xml:space="preserve"> Ан</w:t>
            </w:r>
            <w:r w:rsidRPr="006E5D3C">
              <w:rPr>
                <w:rFonts w:ascii="Times New Roman" w:eastAsia="Times New Roman" w:hAnsi="Times New Roman" w:cs="Times New Roman"/>
                <w:lang w:val="sr-Cyrl-RS" w:eastAsia="hu-HU"/>
              </w:rPr>
              <w:t>ђелић Весна</w:t>
            </w:r>
          </w:p>
        </w:tc>
        <w:tc>
          <w:tcPr>
            <w:tcW w:w="1063"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2</w:t>
            </w:r>
          </w:p>
        </w:tc>
        <w:tc>
          <w:tcPr>
            <w:tcW w:w="1006"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312" w:type="dxa"/>
            <w:tcBorders>
              <w:top w:val="single" w:sz="4" w:space="0" w:color="000000"/>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2</w:t>
            </w:r>
          </w:p>
        </w:tc>
        <w:tc>
          <w:tcPr>
            <w:tcW w:w="1187" w:type="dxa"/>
            <w:tcBorders>
              <w:top w:val="nil"/>
              <w:left w:val="nil"/>
              <w:bottom w:val="single" w:sz="4" w:space="0" w:color="000000"/>
              <w:right w:val="single" w:sz="4" w:space="0" w:color="000000"/>
            </w:tcBorders>
          </w:tcPr>
          <w:p w:rsidR="008833B4" w:rsidRPr="006E5D3C" w:rsidRDefault="008833B4" w:rsidP="009D1FB0">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b/>
                <w:lang w:val="sr-Cyrl-CS" w:eastAsia="hu-HU"/>
              </w:rPr>
            </w:pPr>
          </w:p>
        </w:tc>
        <w:tc>
          <w:tcPr>
            <w:tcW w:w="2717" w:type="dxa"/>
            <w:tcBorders>
              <w:top w:val="single" w:sz="4" w:space="0" w:color="000000"/>
              <w:left w:val="nil"/>
              <w:bottom w:val="single" w:sz="4" w:space="0" w:color="000000"/>
              <w:right w:val="single" w:sz="4" w:space="0" w:color="000000"/>
            </w:tcBorders>
            <w:hideMark/>
          </w:tcPr>
          <w:p w:rsidR="008833B4" w:rsidRPr="006E5D3C" w:rsidRDefault="008833B4" w:rsidP="00782079">
            <w:pPr>
              <w:spacing w:after="0" w:line="240" w:lineRule="auto"/>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УКУПНО</w:t>
            </w:r>
          </w:p>
        </w:tc>
        <w:tc>
          <w:tcPr>
            <w:tcW w:w="1063" w:type="dxa"/>
            <w:tcBorders>
              <w:top w:val="nil"/>
              <w:left w:val="nil"/>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b/>
                <w:color w:val="000000" w:themeColor="text1"/>
                <w:lang w:val="sr-Cyrl-RS" w:eastAsia="hu-HU"/>
              </w:rPr>
            </w:pPr>
            <w:r w:rsidRPr="006E5D3C">
              <w:rPr>
                <w:rFonts w:ascii="Times New Roman" w:eastAsia="Times New Roman" w:hAnsi="Times New Roman" w:cs="Times New Roman"/>
                <w:b/>
                <w:color w:val="000000" w:themeColor="text1"/>
                <w:lang w:val="sr-Cyrl-RS" w:eastAsia="hu-HU"/>
              </w:rPr>
              <w:t>5</w:t>
            </w:r>
          </w:p>
        </w:tc>
        <w:tc>
          <w:tcPr>
            <w:tcW w:w="1006" w:type="dxa"/>
            <w:tcBorders>
              <w:top w:val="nil"/>
              <w:left w:val="nil"/>
              <w:bottom w:val="single" w:sz="4" w:space="0" w:color="000000"/>
              <w:right w:val="single" w:sz="4" w:space="0" w:color="000000"/>
            </w:tcBorders>
          </w:tcPr>
          <w:p w:rsidR="008833B4" w:rsidRPr="006E5D3C" w:rsidRDefault="00CF100C" w:rsidP="00782079">
            <w:pPr>
              <w:spacing w:after="0" w:line="240" w:lineRule="auto"/>
              <w:jc w:val="center"/>
              <w:rPr>
                <w:rFonts w:ascii="Times New Roman" w:eastAsia="Times New Roman" w:hAnsi="Times New Roman" w:cs="Times New Roman"/>
                <w:b/>
                <w:color w:val="000000" w:themeColor="text1"/>
                <w:lang w:eastAsia="hu-HU"/>
              </w:rPr>
            </w:pPr>
            <w:r w:rsidRPr="006E5D3C">
              <w:rPr>
                <w:rFonts w:ascii="Times New Roman" w:eastAsia="Times New Roman" w:hAnsi="Times New Roman" w:cs="Times New Roman"/>
                <w:b/>
                <w:color w:val="000000" w:themeColor="text1"/>
                <w:lang w:eastAsia="hu-HU"/>
              </w:rPr>
              <w:t>55</w:t>
            </w:r>
          </w:p>
        </w:tc>
        <w:tc>
          <w:tcPr>
            <w:tcW w:w="1312" w:type="dxa"/>
            <w:tcBorders>
              <w:top w:val="single" w:sz="4" w:space="0" w:color="000000"/>
              <w:left w:val="nil"/>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b/>
                <w:color w:val="000000" w:themeColor="text1"/>
                <w:lang w:val="sr-Cyrl-RS" w:eastAsia="hu-HU"/>
              </w:rPr>
            </w:pPr>
            <w:r w:rsidRPr="006E5D3C">
              <w:rPr>
                <w:rFonts w:ascii="Times New Roman" w:eastAsia="Times New Roman" w:hAnsi="Times New Roman" w:cs="Times New Roman"/>
                <w:b/>
                <w:color w:val="000000" w:themeColor="text1"/>
                <w:lang w:val="sr-Cyrl-RS" w:eastAsia="hu-HU"/>
              </w:rPr>
              <w:t>21</w:t>
            </w:r>
          </w:p>
        </w:tc>
        <w:tc>
          <w:tcPr>
            <w:tcW w:w="1187" w:type="dxa"/>
            <w:tcBorders>
              <w:top w:val="nil"/>
              <w:left w:val="nil"/>
              <w:bottom w:val="single" w:sz="4" w:space="0" w:color="000000"/>
              <w:right w:val="single" w:sz="4" w:space="0" w:color="000000"/>
            </w:tcBorders>
          </w:tcPr>
          <w:p w:rsidR="008833B4" w:rsidRPr="006E5D3C" w:rsidRDefault="00CF100C" w:rsidP="00782079">
            <w:pPr>
              <w:spacing w:after="0" w:line="240" w:lineRule="auto"/>
              <w:jc w:val="center"/>
              <w:rPr>
                <w:rFonts w:ascii="Times New Roman" w:eastAsia="Times New Roman" w:hAnsi="Times New Roman" w:cs="Times New Roman"/>
                <w:b/>
                <w:color w:val="000000" w:themeColor="text1"/>
                <w:lang w:eastAsia="hu-HU"/>
              </w:rPr>
            </w:pPr>
            <w:r w:rsidRPr="006E5D3C">
              <w:rPr>
                <w:rFonts w:ascii="Times New Roman" w:eastAsia="Times New Roman" w:hAnsi="Times New Roman" w:cs="Times New Roman"/>
                <w:b/>
                <w:color w:val="000000" w:themeColor="text1"/>
                <w:lang w:eastAsia="hu-HU"/>
              </w:rPr>
              <w:t>34</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5.а</w:t>
            </w:r>
          </w:p>
        </w:tc>
        <w:tc>
          <w:tcPr>
            <w:tcW w:w="2717" w:type="dxa"/>
            <w:tcBorders>
              <w:top w:val="single" w:sz="4" w:space="0" w:color="000000"/>
              <w:left w:val="nil"/>
              <w:bottom w:val="single" w:sz="4" w:space="0" w:color="000000"/>
              <w:right w:val="single" w:sz="4" w:space="0" w:color="000000"/>
            </w:tcBorders>
          </w:tcPr>
          <w:p w:rsidR="008833B4" w:rsidRPr="006E5D3C" w:rsidRDefault="0018221A" w:rsidP="00782079">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Фекеч Тинде</w:t>
            </w:r>
          </w:p>
        </w:tc>
        <w:tc>
          <w:tcPr>
            <w:tcW w:w="1063" w:type="dxa"/>
            <w:tcBorders>
              <w:top w:val="nil"/>
              <w:left w:val="nil"/>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b/>
                <w:lang w:val="sr-Cyrl-CS" w:eastAsia="hu-HU"/>
              </w:rPr>
            </w:pPr>
          </w:p>
        </w:tc>
        <w:tc>
          <w:tcPr>
            <w:tcW w:w="1006" w:type="dxa"/>
            <w:tcBorders>
              <w:top w:val="nil"/>
              <w:left w:val="nil"/>
              <w:bottom w:val="single" w:sz="4" w:space="0" w:color="000000"/>
              <w:right w:val="single" w:sz="4" w:space="0" w:color="000000"/>
            </w:tcBorders>
          </w:tcPr>
          <w:p w:rsidR="008833B4" w:rsidRPr="006E5D3C" w:rsidRDefault="000C2B30" w:rsidP="00782079">
            <w:pPr>
              <w:spacing w:after="0" w:line="240" w:lineRule="auto"/>
              <w:jc w:val="center"/>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18</w:t>
            </w:r>
          </w:p>
        </w:tc>
        <w:tc>
          <w:tcPr>
            <w:tcW w:w="1312" w:type="dxa"/>
            <w:tcBorders>
              <w:top w:val="single" w:sz="4" w:space="0" w:color="000000"/>
              <w:left w:val="nil"/>
              <w:bottom w:val="single" w:sz="4" w:space="0" w:color="000000"/>
              <w:right w:val="single" w:sz="4" w:space="0" w:color="000000"/>
            </w:tcBorders>
          </w:tcPr>
          <w:p w:rsidR="008833B4" w:rsidRPr="006E5D3C" w:rsidRDefault="004304D4" w:rsidP="00782079">
            <w:pPr>
              <w:spacing w:after="0" w:line="240" w:lineRule="auto"/>
              <w:jc w:val="center"/>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10</w:t>
            </w:r>
          </w:p>
        </w:tc>
        <w:tc>
          <w:tcPr>
            <w:tcW w:w="1187" w:type="dxa"/>
            <w:tcBorders>
              <w:top w:val="nil"/>
              <w:left w:val="nil"/>
              <w:bottom w:val="single" w:sz="4" w:space="0" w:color="000000"/>
              <w:right w:val="single" w:sz="4" w:space="0" w:color="000000"/>
            </w:tcBorders>
          </w:tcPr>
          <w:p w:rsidR="008833B4" w:rsidRPr="006E5D3C" w:rsidRDefault="004304D4" w:rsidP="00782079">
            <w:pPr>
              <w:spacing w:after="0" w:line="240" w:lineRule="auto"/>
              <w:jc w:val="center"/>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8</w:t>
            </w:r>
          </w:p>
        </w:tc>
      </w:tr>
      <w:tr w:rsidR="008833B4" w:rsidRPr="006E5D3C" w:rsidTr="009D1FB0">
        <w:trPr>
          <w:trHeight w:val="7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5.б</w:t>
            </w:r>
          </w:p>
        </w:tc>
        <w:tc>
          <w:tcPr>
            <w:tcW w:w="2717" w:type="dxa"/>
            <w:tcBorders>
              <w:top w:val="single" w:sz="4" w:space="0" w:color="000000"/>
              <w:left w:val="nil"/>
              <w:bottom w:val="single" w:sz="4" w:space="0" w:color="000000"/>
              <w:right w:val="single" w:sz="4" w:space="0" w:color="000000"/>
            </w:tcBorders>
          </w:tcPr>
          <w:p w:rsidR="008833B4" w:rsidRPr="006E5D3C" w:rsidRDefault="0018221A" w:rsidP="00782079">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Шинкович Чила</w:t>
            </w:r>
          </w:p>
        </w:tc>
        <w:tc>
          <w:tcPr>
            <w:tcW w:w="1063" w:type="dxa"/>
            <w:tcBorders>
              <w:top w:val="nil"/>
              <w:left w:val="nil"/>
              <w:bottom w:val="single" w:sz="4" w:space="0" w:color="000000"/>
              <w:right w:val="single" w:sz="4" w:space="0" w:color="000000"/>
            </w:tcBorders>
          </w:tcPr>
          <w:p w:rsidR="008833B4" w:rsidRPr="006E5D3C" w:rsidRDefault="009B0F8E" w:rsidP="00782079">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006" w:type="dxa"/>
            <w:tcBorders>
              <w:top w:val="nil"/>
              <w:left w:val="nil"/>
              <w:bottom w:val="single" w:sz="4" w:space="0" w:color="000000"/>
              <w:right w:val="single" w:sz="4" w:space="0" w:color="000000"/>
            </w:tcBorders>
          </w:tcPr>
          <w:p w:rsidR="008833B4" w:rsidRPr="006E5D3C" w:rsidRDefault="009B0F8E" w:rsidP="00782079">
            <w:pPr>
              <w:spacing w:after="0" w:line="240" w:lineRule="auto"/>
              <w:jc w:val="center"/>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19</w:t>
            </w:r>
          </w:p>
        </w:tc>
        <w:tc>
          <w:tcPr>
            <w:tcW w:w="1312" w:type="dxa"/>
            <w:tcBorders>
              <w:top w:val="single" w:sz="4" w:space="0" w:color="000000"/>
              <w:left w:val="nil"/>
              <w:bottom w:val="single" w:sz="4" w:space="0" w:color="000000"/>
              <w:right w:val="single" w:sz="4" w:space="0" w:color="000000"/>
            </w:tcBorders>
          </w:tcPr>
          <w:p w:rsidR="008833B4" w:rsidRPr="006E5D3C" w:rsidRDefault="009B0F8E" w:rsidP="00782079">
            <w:pPr>
              <w:spacing w:after="0" w:line="240" w:lineRule="auto"/>
              <w:jc w:val="center"/>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9</w:t>
            </w:r>
          </w:p>
        </w:tc>
        <w:tc>
          <w:tcPr>
            <w:tcW w:w="1187" w:type="dxa"/>
            <w:tcBorders>
              <w:top w:val="nil"/>
              <w:left w:val="nil"/>
              <w:bottom w:val="single" w:sz="4" w:space="0" w:color="000000"/>
              <w:right w:val="single" w:sz="4" w:space="0" w:color="000000"/>
            </w:tcBorders>
          </w:tcPr>
          <w:p w:rsidR="008833B4" w:rsidRPr="006E5D3C" w:rsidRDefault="009B0F8E" w:rsidP="00782079">
            <w:pPr>
              <w:spacing w:after="0" w:line="240" w:lineRule="auto"/>
              <w:jc w:val="center"/>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10</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8833B4" w:rsidRPr="006E5D3C" w:rsidRDefault="008833B4"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5.д</w:t>
            </w:r>
          </w:p>
        </w:tc>
        <w:tc>
          <w:tcPr>
            <w:tcW w:w="2717" w:type="dxa"/>
            <w:tcBorders>
              <w:top w:val="single" w:sz="4" w:space="0" w:color="000000"/>
              <w:left w:val="nil"/>
              <w:bottom w:val="single" w:sz="4" w:space="0" w:color="000000"/>
              <w:right w:val="single" w:sz="4" w:space="0" w:color="000000"/>
            </w:tcBorders>
          </w:tcPr>
          <w:p w:rsidR="008833B4" w:rsidRPr="006E5D3C" w:rsidRDefault="009B0F8E" w:rsidP="00782079">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Ађански Наташа</w:t>
            </w:r>
          </w:p>
        </w:tc>
        <w:tc>
          <w:tcPr>
            <w:tcW w:w="1063" w:type="dxa"/>
            <w:tcBorders>
              <w:top w:val="nil"/>
              <w:left w:val="nil"/>
              <w:bottom w:val="single" w:sz="4" w:space="0" w:color="000000"/>
              <w:right w:val="single" w:sz="4" w:space="0" w:color="000000"/>
            </w:tcBorders>
          </w:tcPr>
          <w:p w:rsidR="008833B4" w:rsidRPr="006E5D3C" w:rsidRDefault="009B0F8E" w:rsidP="00782079">
            <w:pPr>
              <w:spacing w:after="0" w:line="240" w:lineRule="auto"/>
              <w:jc w:val="center"/>
              <w:rPr>
                <w:rFonts w:ascii="Times New Roman" w:eastAsia="Times New Roman" w:hAnsi="Times New Roman" w:cs="Times New Roman"/>
                <w:color w:val="000000" w:themeColor="text1"/>
                <w:lang w:val="sr-Cyrl-RS" w:eastAsia="hu-HU"/>
              </w:rPr>
            </w:pPr>
            <w:r w:rsidRPr="006E5D3C">
              <w:rPr>
                <w:rFonts w:ascii="Times New Roman" w:eastAsia="Times New Roman" w:hAnsi="Times New Roman" w:cs="Times New Roman"/>
                <w:color w:val="000000" w:themeColor="text1"/>
                <w:lang w:val="sr-Cyrl-RS" w:eastAsia="hu-HU"/>
              </w:rPr>
              <w:t>5</w:t>
            </w:r>
          </w:p>
        </w:tc>
        <w:tc>
          <w:tcPr>
            <w:tcW w:w="1006" w:type="dxa"/>
            <w:tcBorders>
              <w:top w:val="nil"/>
              <w:left w:val="nil"/>
              <w:bottom w:val="single" w:sz="4" w:space="0" w:color="000000"/>
              <w:right w:val="single" w:sz="4" w:space="0" w:color="000000"/>
            </w:tcBorders>
          </w:tcPr>
          <w:p w:rsidR="008833B4" w:rsidRPr="006E5D3C" w:rsidRDefault="009B0F8E" w:rsidP="00782079">
            <w:pPr>
              <w:spacing w:after="0" w:line="240" w:lineRule="auto"/>
              <w:jc w:val="center"/>
              <w:rPr>
                <w:rFonts w:ascii="Times New Roman" w:eastAsia="Times New Roman" w:hAnsi="Times New Roman" w:cs="Times New Roman"/>
                <w:b/>
                <w:color w:val="000000" w:themeColor="text1"/>
                <w:lang w:val="sr-Cyrl-CS" w:eastAsia="hu-HU"/>
              </w:rPr>
            </w:pPr>
            <w:r w:rsidRPr="006E5D3C">
              <w:rPr>
                <w:rFonts w:ascii="Times New Roman" w:eastAsia="Times New Roman" w:hAnsi="Times New Roman" w:cs="Times New Roman"/>
                <w:b/>
                <w:color w:val="000000" w:themeColor="text1"/>
                <w:lang w:val="sr-Cyrl-CS" w:eastAsia="hu-HU"/>
              </w:rPr>
              <w:t>-</w:t>
            </w:r>
          </w:p>
        </w:tc>
        <w:tc>
          <w:tcPr>
            <w:tcW w:w="1312" w:type="dxa"/>
            <w:tcBorders>
              <w:top w:val="single" w:sz="4" w:space="0" w:color="000000"/>
              <w:left w:val="nil"/>
              <w:bottom w:val="single" w:sz="4" w:space="0" w:color="000000"/>
              <w:right w:val="single" w:sz="4" w:space="0" w:color="000000"/>
            </w:tcBorders>
          </w:tcPr>
          <w:p w:rsidR="008833B4" w:rsidRPr="006E5D3C" w:rsidRDefault="009B0F8E" w:rsidP="00782079">
            <w:pPr>
              <w:spacing w:after="0" w:line="240" w:lineRule="auto"/>
              <w:jc w:val="center"/>
              <w:rPr>
                <w:rFonts w:ascii="Times New Roman" w:eastAsia="Times New Roman" w:hAnsi="Times New Roman" w:cs="Times New Roman"/>
                <w:color w:val="000000" w:themeColor="text1"/>
                <w:lang w:val="sr-Cyrl-RS" w:eastAsia="hu-HU"/>
              </w:rPr>
            </w:pPr>
            <w:r w:rsidRPr="006E5D3C">
              <w:rPr>
                <w:rFonts w:ascii="Times New Roman" w:eastAsia="Times New Roman" w:hAnsi="Times New Roman" w:cs="Times New Roman"/>
                <w:color w:val="000000" w:themeColor="text1"/>
                <w:lang w:val="sr-Cyrl-RS" w:eastAsia="hu-HU"/>
              </w:rPr>
              <w:t>2</w:t>
            </w:r>
          </w:p>
        </w:tc>
        <w:tc>
          <w:tcPr>
            <w:tcW w:w="1187" w:type="dxa"/>
            <w:tcBorders>
              <w:top w:val="nil"/>
              <w:left w:val="nil"/>
              <w:bottom w:val="single" w:sz="4" w:space="0" w:color="000000"/>
              <w:right w:val="single" w:sz="4" w:space="0" w:color="000000"/>
            </w:tcBorders>
          </w:tcPr>
          <w:p w:rsidR="008833B4" w:rsidRPr="006E5D3C" w:rsidRDefault="009B0F8E" w:rsidP="00782079">
            <w:pPr>
              <w:spacing w:after="0" w:line="240" w:lineRule="auto"/>
              <w:jc w:val="center"/>
              <w:rPr>
                <w:rFonts w:ascii="Times New Roman" w:eastAsia="Times New Roman" w:hAnsi="Times New Roman" w:cs="Times New Roman"/>
                <w:color w:val="000000" w:themeColor="text1"/>
                <w:lang w:val="sr-Cyrl-RS" w:eastAsia="hu-HU"/>
              </w:rPr>
            </w:pPr>
            <w:r w:rsidRPr="006E5D3C">
              <w:rPr>
                <w:rFonts w:ascii="Times New Roman" w:eastAsia="Times New Roman" w:hAnsi="Times New Roman" w:cs="Times New Roman"/>
                <w:color w:val="000000" w:themeColor="text1"/>
                <w:lang w:val="sr-Cyrl-RS" w:eastAsia="hu-HU"/>
              </w:rPr>
              <w:t>3</w:t>
            </w:r>
          </w:p>
        </w:tc>
      </w:tr>
      <w:tr w:rsidR="008833B4" w:rsidRPr="006E5D3C" w:rsidTr="009D1FB0">
        <w:trPr>
          <w:trHeight w:val="240"/>
          <w:jc w:val="center"/>
        </w:trPr>
        <w:tc>
          <w:tcPr>
            <w:tcW w:w="1250" w:type="dxa"/>
            <w:tcBorders>
              <w:top w:val="nil"/>
              <w:left w:val="single" w:sz="4" w:space="0" w:color="000000"/>
              <w:bottom w:val="single" w:sz="4" w:space="0" w:color="000000"/>
              <w:right w:val="single" w:sz="4" w:space="0" w:color="000000"/>
            </w:tcBorders>
            <w:hideMark/>
          </w:tcPr>
          <w:p w:rsidR="008833B4" w:rsidRPr="006E5D3C" w:rsidRDefault="008833B4" w:rsidP="00782079">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 </w:t>
            </w:r>
          </w:p>
        </w:tc>
        <w:tc>
          <w:tcPr>
            <w:tcW w:w="2717" w:type="dxa"/>
            <w:tcBorders>
              <w:top w:val="single" w:sz="4" w:space="0" w:color="000000"/>
              <w:left w:val="nil"/>
              <w:bottom w:val="single" w:sz="4" w:space="0" w:color="000000"/>
              <w:right w:val="single" w:sz="4" w:space="0" w:color="000000"/>
            </w:tcBorders>
            <w:hideMark/>
          </w:tcPr>
          <w:p w:rsidR="008833B4" w:rsidRPr="006E5D3C" w:rsidRDefault="008833B4" w:rsidP="00782079">
            <w:pPr>
              <w:spacing w:after="0" w:line="240" w:lineRule="auto"/>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УКУПНО</w:t>
            </w:r>
          </w:p>
        </w:tc>
        <w:tc>
          <w:tcPr>
            <w:tcW w:w="1063" w:type="dxa"/>
            <w:tcBorders>
              <w:top w:val="nil"/>
              <w:left w:val="nil"/>
              <w:bottom w:val="single" w:sz="4" w:space="0" w:color="000000"/>
              <w:right w:val="single" w:sz="4" w:space="0" w:color="000000"/>
            </w:tcBorders>
            <w:hideMark/>
          </w:tcPr>
          <w:p w:rsidR="008833B4" w:rsidRPr="006E5D3C" w:rsidRDefault="009B0F8E" w:rsidP="00782079">
            <w:pPr>
              <w:spacing w:after="0" w:line="240" w:lineRule="auto"/>
              <w:jc w:val="center"/>
              <w:rPr>
                <w:rFonts w:ascii="Times New Roman" w:eastAsia="Times New Roman" w:hAnsi="Times New Roman" w:cs="Times New Roman"/>
                <w:b/>
                <w:color w:val="000000" w:themeColor="text1"/>
                <w:lang w:val="sr-Cyrl-RS" w:eastAsia="hu-HU"/>
              </w:rPr>
            </w:pPr>
            <w:r w:rsidRPr="006E5D3C">
              <w:rPr>
                <w:rFonts w:ascii="Times New Roman" w:eastAsia="Times New Roman" w:hAnsi="Times New Roman" w:cs="Times New Roman"/>
                <w:b/>
                <w:color w:val="000000" w:themeColor="text1"/>
                <w:lang w:val="sr-Cyrl-RS" w:eastAsia="hu-HU"/>
              </w:rPr>
              <w:t>5</w:t>
            </w:r>
          </w:p>
        </w:tc>
        <w:tc>
          <w:tcPr>
            <w:tcW w:w="1006" w:type="dxa"/>
            <w:tcBorders>
              <w:top w:val="nil"/>
              <w:left w:val="nil"/>
              <w:bottom w:val="single" w:sz="4" w:space="0" w:color="000000"/>
              <w:right w:val="single" w:sz="4" w:space="0" w:color="000000"/>
            </w:tcBorders>
            <w:hideMark/>
          </w:tcPr>
          <w:p w:rsidR="008833B4" w:rsidRPr="006E5D3C" w:rsidRDefault="004304D4" w:rsidP="00782079">
            <w:pPr>
              <w:spacing w:after="0" w:line="240" w:lineRule="auto"/>
              <w:jc w:val="center"/>
              <w:rPr>
                <w:rFonts w:ascii="Times New Roman" w:eastAsia="Times New Roman" w:hAnsi="Times New Roman" w:cs="Times New Roman"/>
                <w:b/>
                <w:color w:val="000000" w:themeColor="text1"/>
                <w:lang w:val="sr-Cyrl-RS" w:eastAsia="hu-HU"/>
              </w:rPr>
            </w:pPr>
            <w:r w:rsidRPr="006E5D3C">
              <w:rPr>
                <w:rFonts w:ascii="Times New Roman" w:eastAsia="Times New Roman" w:hAnsi="Times New Roman" w:cs="Times New Roman"/>
                <w:b/>
                <w:color w:val="000000" w:themeColor="text1"/>
                <w:lang w:val="sr-Cyrl-RS" w:eastAsia="hu-HU"/>
              </w:rPr>
              <w:t>37</w:t>
            </w:r>
          </w:p>
        </w:tc>
        <w:tc>
          <w:tcPr>
            <w:tcW w:w="1312" w:type="dxa"/>
            <w:tcBorders>
              <w:top w:val="single" w:sz="4" w:space="0" w:color="000000"/>
              <w:left w:val="nil"/>
              <w:bottom w:val="single" w:sz="4" w:space="0" w:color="000000"/>
              <w:right w:val="single" w:sz="4" w:space="0" w:color="000000"/>
            </w:tcBorders>
            <w:hideMark/>
          </w:tcPr>
          <w:p w:rsidR="008833B4" w:rsidRPr="006E5D3C" w:rsidRDefault="004304D4" w:rsidP="00782079">
            <w:pPr>
              <w:spacing w:after="0" w:line="240" w:lineRule="auto"/>
              <w:jc w:val="center"/>
              <w:rPr>
                <w:rFonts w:ascii="Times New Roman" w:eastAsia="Times New Roman" w:hAnsi="Times New Roman" w:cs="Times New Roman"/>
                <w:b/>
                <w:color w:val="000000" w:themeColor="text1"/>
                <w:lang w:val="sr-Cyrl-RS" w:eastAsia="hu-HU"/>
              </w:rPr>
            </w:pPr>
            <w:r w:rsidRPr="006E5D3C">
              <w:rPr>
                <w:rFonts w:ascii="Times New Roman" w:eastAsia="Times New Roman" w:hAnsi="Times New Roman" w:cs="Times New Roman"/>
                <w:b/>
                <w:color w:val="000000" w:themeColor="text1"/>
                <w:lang w:val="sr-Cyrl-RS" w:eastAsia="hu-HU"/>
              </w:rPr>
              <w:t>19</w:t>
            </w:r>
          </w:p>
        </w:tc>
        <w:tc>
          <w:tcPr>
            <w:tcW w:w="1187" w:type="dxa"/>
            <w:tcBorders>
              <w:top w:val="nil"/>
              <w:left w:val="nil"/>
              <w:bottom w:val="single" w:sz="4" w:space="0" w:color="000000"/>
              <w:right w:val="single" w:sz="4" w:space="0" w:color="000000"/>
            </w:tcBorders>
            <w:hideMark/>
          </w:tcPr>
          <w:p w:rsidR="008833B4" w:rsidRPr="006E5D3C" w:rsidRDefault="004304D4" w:rsidP="00782079">
            <w:pPr>
              <w:spacing w:after="0" w:line="240" w:lineRule="auto"/>
              <w:jc w:val="center"/>
              <w:rPr>
                <w:rFonts w:ascii="Times New Roman" w:eastAsia="Times New Roman" w:hAnsi="Times New Roman" w:cs="Times New Roman"/>
                <w:b/>
                <w:color w:val="000000" w:themeColor="text1"/>
                <w:lang w:val="sr-Cyrl-RS" w:eastAsia="hu-HU"/>
              </w:rPr>
            </w:pPr>
            <w:r w:rsidRPr="006E5D3C">
              <w:rPr>
                <w:rFonts w:ascii="Times New Roman" w:eastAsia="Times New Roman" w:hAnsi="Times New Roman" w:cs="Times New Roman"/>
                <w:b/>
                <w:color w:val="000000" w:themeColor="text1"/>
                <w:lang w:val="sr-Cyrl-RS" w:eastAsia="hu-HU"/>
              </w:rPr>
              <w:t>18</w:t>
            </w:r>
          </w:p>
        </w:tc>
      </w:tr>
      <w:tr w:rsidR="00D54F53" w:rsidRPr="006E5D3C" w:rsidTr="00F06B6B">
        <w:trPr>
          <w:trHeight w:val="240"/>
          <w:jc w:val="center"/>
        </w:trPr>
        <w:tc>
          <w:tcPr>
            <w:tcW w:w="1250" w:type="dxa"/>
            <w:tcBorders>
              <w:top w:val="nil"/>
              <w:left w:val="single" w:sz="4" w:space="0" w:color="000000"/>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6.а</w:t>
            </w:r>
          </w:p>
        </w:tc>
        <w:tc>
          <w:tcPr>
            <w:tcW w:w="2717"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Тот Габриела</w:t>
            </w:r>
          </w:p>
        </w:tc>
        <w:tc>
          <w:tcPr>
            <w:tcW w:w="1063"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006"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17</w:t>
            </w:r>
          </w:p>
        </w:tc>
        <w:tc>
          <w:tcPr>
            <w:tcW w:w="1312"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10</w:t>
            </w:r>
          </w:p>
        </w:tc>
        <w:tc>
          <w:tcPr>
            <w:tcW w:w="1187"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7</w:t>
            </w:r>
          </w:p>
        </w:tc>
      </w:tr>
      <w:tr w:rsidR="00D54F53" w:rsidRPr="006E5D3C" w:rsidTr="00F06B6B">
        <w:trPr>
          <w:trHeight w:val="240"/>
          <w:jc w:val="center"/>
        </w:trPr>
        <w:tc>
          <w:tcPr>
            <w:tcW w:w="1250" w:type="dxa"/>
            <w:tcBorders>
              <w:top w:val="nil"/>
              <w:left w:val="single" w:sz="4" w:space="0" w:color="000000"/>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CS" w:eastAsia="hu-HU"/>
              </w:rPr>
              <w:t>6.</w:t>
            </w:r>
            <w:r w:rsidRPr="006E5D3C">
              <w:rPr>
                <w:rFonts w:ascii="Times New Roman" w:eastAsia="Times New Roman" w:hAnsi="Times New Roman" w:cs="Times New Roman"/>
                <w:lang w:val="sr-Cyrl-RS" w:eastAsia="hu-HU"/>
              </w:rPr>
              <w:t>б</w:t>
            </w:r>
          </w:p>
        </w:tc>
        <w:tc>
          <w:tcPr>
            <w:tcW w:w="2717"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Тот Анита</w:t>
            </w:r>
          </w:p>
        </w:tc>
        <w:tc>
          <w:tcPr>
            <w:tcW w:w="1063"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006"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17</w:t>
            </w:r>
          </w:p>
        </w:tc>
        <w:tc>
          <w:tcPr>
            <w:tcW w:w="1312"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13</w:t>
            </w:r>
          </w:p>
        </w:tc>
        <w:tc>
          <w:tcPr>
            <w:tcW w:w="1187"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4</w:t>
            </w:r>
          </w:p>
        </w:tc>
      </w:tr>
      <w:tr w:rsidR="00D54F53" w:rsidRPr="006E5D3C" w:rsidTr="00F06B6B">
        <w:trPr>
          <w:trHeight w:val="240"/>
          <w:jc w:val="center"/>
        </w:trPr>
        <w:tc>
          <w:tcPr>
            <w:tcW w:w="1250" w:type="dxa"/>
            <w:tcBorders>
              <w:top w:val="nil"/>
              <w:left w:val="single" w:sz="4" w:space="0" w:color="000000"/>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6.ц</w:t>
            </w:r>
          </w:p>
        </w:tc>
        <w:tc>
          <w:tcPr>
            <w:tcW w:w="2717"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Кеченович Сабо Дора</w:t>
            </w:r>
          </w:p>
        </w:tc>
        <w:tc>
          <w:tcPr>
            <w:tcW w:w="1063"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b/>
                <w:color w:val="000000" w:themeColor="text1"/>
                <w:lang w:val="sr-Cyrl-RS" w:eastAsia="hu-HU"/>
              </w:rPr>
            </w:pPr>
            <w:r w:rsidRPr="006E5D3C">
              <w:rPr>
                <w:rFonts w:ascii="Times New Roman" w:eastAsia="Times New Roman" w:hAnsi="Times New Roman" w:cs="Times New Roman"/>
                <w:b/>
                <w:color w:val="000000" w:themeColor="text1"/>
                <w:lang w:val="sr-Cyrl-RS" w:eastAsia="hu-HU"/>
              </w:rPr>
              <w:t>-</w:t>
            </w:r>
          </w:p>
        </w:tc>
        <w:tc>
          <w:tcPr>
            <w:tcW w:w="1006"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color w:val="000000" w:themeColor="text1"/>
                <w:lang w:eastAsia="hu-HU"/>
              </w:rPr>
            </w:pPr>
            <w:r w:rsidRPr="006E5D3C">
              <w:rPr>
                <w:rFonts w:ascii="Times New Roman" w:eastAsia="Times New Roman" w:hAnsi="Times New Roman" w:cs="Times New Roman"/>
                <w:color w:val="000000" w:themeColor="text1"/>
                <w:lang w:eastAsia="hu-HU"/>
              </w:rPr>
              <w:t>18</w:t>
            </w:r>
          </w:p>
        </w:tc>
        <w:tc>
          <w:tcPr>
            <w:tcW w:w="1312"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color w:val="000000" w:themeColor="text1"/>
                <w:lang w:eastAsia="hu-HU"/>
              </w:rPr>
            </w:pPr>
            <w:r w:rsidRPr="006E5D3C">
              <w:rPr>
                <w:rFonts w:ascii="Times New Roman" w:eastAsia="Times New Roman" w:hAnsi="Times New Roman" w:cs="Times New Roman"/>
                <w:color w:val="000000" w:themeColor="text1"/>
                <w:lang w:eastAsia="hu-HU"/>
              </w:rPr>
              <w:t>10</w:t>
            </w:r>
          </w:p>
        </w:tc>
        <w:tc>
          <w:tcPr>
            <w:tcW w:w="1187"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color w:val="000000" w:themeColor="text1"/>
                <w:lang w:eastAsia="hu-HU"/>
              </w:rPr>
            </w:pPr>
            <w:r w:rsidRPr="006E5D3C">
              <w:rPr>
                <w:rFonts w:ascii="Times New Roman" w:eastAsia="Times New Roman" w:hAnsi="Times New Roman" w:cs="Times New Roman"/>
                <w:color w:val="000000" w:themeColor="text1"/>
                <w:lang w:eastAsia="hu-HU"/>
              </w:rPr>
              <w:t>8</w:t>
            </w:r>
          </w:p>
        </w:tc>
      </w:tr>
      <w:tr w:rsidR="00D54F53" w:rsidRPr="006E5D3C" w:rsidTr="00F06B6B">
        <w:trPr>
          <w:trHeight w:val="240"/>
          <w:jc w:val="center"/>
        </w:trPr>
        <w:tc>
          <w:tcPr>
            <w:tcW w:w="1250" w:type="dxa"/>
            <w:tcBorders>
              <w:top w:val="nil"/>
              <w:left w:val="single" w:sz="4" w:space="0" w:color="000000"/>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6.д</w:t>
            </w:r>
          </w:p>
        </w:tc>
        <w:tc>
          <w:tcPr>
            <w:tcW w:w="2717"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rPr>
                <w:rFonts w:ascii="Times New Roman" w:eastAsia="Times New Roman" w:hAnsi="Times New Roman" w:cs="Times New Roman"/>
                <w:b/>
                <w:lang w:val="sr-Cyrl-RS" w:eastAsia="hu-HU"/>
              </w:rPr>
            </w:pPr>
            <w:r w:rsidRPr="006E5D3C">
              <w:rPr>
                <w:rFonts w:ascii="Times New Roman" w:eastAsia="Times New Roman" w:hAnsi="Times New Roman" w:cs="Times New Roman"/>
                <w:lang w:val="sr-Cyrl-RS" w:eastAsia="hu-HU"/>
              </w:rPr>
              <w:t>Фаћол Катарина</w:t>
            </w:r>
          </w:p>
        </w:tc>
        <w:tc>
          <w:tcPr>
            <w:tcW w:w="1063"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color w:val="000000" w:themeColor="text1"/>
                <w:lang w:eastAsia="hu-HU"/>
              </w:rPr>
            </w:pPr>
            <w:r w:rsidRPr="006E5D3C">
              <w:rPr>
                <w:rFonts w:ascii="Times New Roman" w:eastAsia="Times New Roman" w:hAnsi="Times New Roman" w:cs="Times New Roman"/>
                <w:color w:val="000000" w:themeColor="text1"/>
                <w:lang w:eastAsia="hu-HU"/>
              </w:rPr>
              <w:t>12</w:t>
            </w:r>
          </w:p>
        </w:tc>
        <w:tc>
          <w:tcPr>
            <w:tcW w:w="1006"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b/>
                <w:color w:val="000000" w:themeColor="text1"/>
                <w:lang w:val="sr-Cyrl-CS" w:eastAsia="hu-HU"/>
              </w:rPr>
            </w:pPr>
            <w:r w:rsidRPr="006E5D3C">
              <w:rPr>
                <w:rFonts w:ascii="Times New Roman" w:eastAsia="Times New Roman" w:hAnsi="Times New Roman" w:cs="Times New Roman"/>
                <w:b/>
                <w:color w:val="000000" w:themeColor="text1"/>
                <w:lang w:val="sr-Cyrl-CS" w:eastAsia="hu-HU"/>
              </w:rPr>
              <w:t>-</w:t>
            </w:r>
          </w:p>
        </w:tc>
        <w:tc>
          <w:tcPr>
            <w:tcW w:w="1312"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color w:val="000000" w:themeColor="text1"/>
                <w:lang w:eastAsia="hu-HU"/>
              </w:rPr>
            </w:pPr>
            <w:r w:rsidRPr="006E5D3C">
              <w:rPr>
                <w:rFonts w:ascii="Times New Roman" w:eastAsia="Times New Roman" w:hAnsi="Times New Roman" w:cs="Times New Roman"/>
                <w:color w:val="000000" w:themeColor="text1"/>
                <w:lang w:eastAsia="hu-HU"/>
              </w:rPr>
              <w:t>7</w:t>
            </w:r>
          </w:p>
        </w:tc>
        <w:tc>
          <w:tcPr>
            <w:tcW w:w="1187"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color w:val="000000" w:themeColor="text1"/>
                <w:lang w:eastAsia="hu-HU"/>
              </w:rPr>
            </w:pPr>
            <w:r w:rsidRPr="006E5D3C">
              <w:rPr>
                <w:rFonts w:ascii="Times New Roman" w:eastAsia="Times New Roman" w:hAnsi="Times New Roman" w:cs="Times New Roman"/>
                <w:color w:val="000000" w:themeColor="text1"/>
                <w:lang w:eastAsia="hu-HU"/>
              </w:rPr>
              <w:t>5</w:t>
            </w:r>
          </w:p>
        </w:tc>
      </w:tr>
      <w:tr w:rsidR="00D54F53" w:rsidRPr="006E5D3C" w:rsidTr="00F06B6B">
        <w:trPr>
          <w:trHeight w:val="240"/>
          <w:jc w:val="center"/>
        </w:trPr>
        <w:tc>
          <w:tcPr>
            <w:tcW w:w="1250" w:type="dxa"/>
            <w:tcBorders>
              <w:top w:val="nil"/>
              <w:left w:val="single" w:sz="4" w:space="0" w:color="000000"/>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lang w:val="sr-Cyrl-CS" w:eastAsia="hu-HU"/>
              </w:rPr>
            </w:pPr>
          </w:p>
        </w:tc>
        <w:tc>
          <w:tcPr>
            <w:tcW w:w="2717" w:type="dxa"/>
            <w:tcBorders>
              <w:top w:val="single" w:sz="4" w:space="0" w:color="000000"/>
              <w:left w:val="nil"/>
              <w:bottom w:val="single" w:sz="4" w:space="0" w:color="000000"/>
              <w:right w:val="single" w:sz="4" w:space="0" w:color="000000"/>
            </w:tcBorders>
            <w:hideMark/>
          </w:tcPr>
          <w:p w:rsidR="00D54F53" w:rsidRPr="006E5D3C" w:rsidRDefault="00D54F53" w:rsidP="00782079">
            <w:pPr>
              <w:spacing w:after="0" w:line="240" w:lineRule="auto"/>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УКУПНО</w:t>
            </w:r>
          </w:p>
        </w:tc>
        <w:tc>
          <w:tcPr>
            <w:tcW w:w="1063" w:type="dxa"/>
            <w:tcBorders>
              <w:top w:val="nil"/>
              <w:left w:val="nil"/>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b/>
                <w:lang w:eastAsia="hu-HU"/>
              </w:rPr>
            </w:pPr>
            <w:r w:rsidRPr="006E5D3C">
              <w:rPr>
                <w:rFonts w:ascii="Times New Roman" w:eastAsia="Times New Roman" w:hAnsi="Times New Roman" w:cs="Times New Roman"/>
                <w:b/>
                <w:lang w:eastAsia="hu-HU"/>
              </w:rPr>
              <w:t>12</w:t>
            </w:r>
          </w:p>
        </w:tc>
        <w:tc>
          <w:tcPr>
            <w:tcW w:w="1006" w:type="dxa"/>
            <w:tcBorders>
              <w:top w:val="nil"/>
              <w:left w:val="nil"/>
              <w:bottom w:val="single" w:sz="4" w:space="0" w:color="000000"/>
              <w:right w:val="single" w:sz="4" w:space="0" w:color="000000"/>
            </w:tcBorders>
          </w:tcPr>
          <w:p w:rsidR="00D54F53" w:rsidRPr="006E5D3C" w:rsidRDefault="008F5503" w:rsidP="00782079">
            <w:pPr>
              <w:spacing w:after="0" w:line="240" w:lineRule="auto"/>
              <w:jc w:val="center"/>
              <w:rPr>
                <w:rFonts w:ascii="Times New Roman" w:eastAsia="Times New Roman" w:hAnsi="Times New Roman" w:cs="Times New Roman"/>
                <w:b/>
                <w:lang w:eastAsia="hu-HU"/>
              </w:rPr>
            </w:pPr>
            <w:r w:rsidRPr="006E5D3C">
              <w:rPr>
                <w:rFonts w:ascii="Times New Roman" w:eastAsia="Times New Roman" w:hAnsi="Times New Roman" w:cs="Times New Roman"/>
                <w:b/>
                <w:lang w:eastAsia="hu-HU"/>
              </w:rPr>
              <w:t>52</w:t>
            </w:r>
          </w:p>
        </w:tc>
        <w:tc>
          <w:tcPr>
            <w:tcW w:w="1312" w:type="dxa"/>
            <w:tcBorders>
              <w:top w:val="single" w:sz="4" w:space="0" w:color="000000"/>
              <w:left w:val="nil"/>
              <w:bottom w:val="single" w:sz="4" w:space="0" w:color="000000"/>
              <w:right w:val="single" w:sz="4" w:space="0" w:color="000000"/>
            </w:tcBorders>
          </w:tcPr>
          <w:p w:rsidR="00D54F53" w:rsidRPr="006E5D3C" w:rsidRDefault="0018221A" w:rsidP="00782079">
            <w:pPr>
              <w:spacing w:after="0" w:line="240" w:lineRule="auto"/>
              <w:jc w:val="center"/>
              <w:rPr>
                <w:rFonts w:ascii="Times New Roman" w:eastAsia="Times New Roman" w:hAnsi="Times New Roman" w:cs="Times New Roman"/>
                <w:b/>
                <w:lang w:eastAsia="hu-HU"/>
              </w:rPr>
            </w:pPr>
            <w:r w:rsidRPr="006E5D3C">
              <w:rPr>
                <w:rFonts w:ascii="Times New Roman" w:eastAsia="Times New Roman" w:hAnsi="Times New Roman" w:cs="Times New Roman"/>
                <w:b/>
                <w:lang w:eastAsia="hu-HU"/>
              </w:rPr>
              <w:t>33</w:t>
            </w:r>
          </w:p>
        </w:tc>
        <w:tc>
          <w:tcPr>
            <w:tcW w:w="1187" w:type="dxa"/>
            <w:tcBorders>
              <w:top w:val="nil"/>
              <w:left w:val="nil"/>
              <w:bottom w:val="single" w:sz="4" w:space="0" w:color="000000"/>
              <w:right w:val="single" w:sz="4" w:space="0" w:color="000000"/>
            </w:tcBorders>
          </w:tcPr>
          <w:p w:rsidR="00D54F53" w:rsidRPr="006E5D3C" w:rsidRDefault="008F5503" w:rsidP="00782079">
            <w:pPr>
              <w:spacing w:after="0" w:line="240" w:lineRule="auto"/>
              <w:jc w:val="center"/>
              <w:rPr>
                <w:rFonts w:ascii="Times New Roman" w:eastAsia="Times New Roman" w:hAnsi="Times New Roman" w:cs="Times New Roman"/>
                <w:b/>
                <w:lang w:val="hu-HU" w:eastAsia="hu-HU"/>
              </w:rPr>
            </w:pPr>
            <w:r w:rsidRPr="006E5D3C">
              <w:rPr>
                <w:rFonts w:ascii="Times New Roman" w:eastAsia="Times New Roman" w:hAnsi="Times New Roman" w:cs="Times New Roman"/>
                <w:b/>
                <w:lang w:val="hu-HU" w:eastAsia="hu-HU"/>
              </w:rPr>
              <w:t>19</w:t>
            </w:r>
          </w:p>
        </w:tc>
      </w:tr>
      <w:tr w:rsidR="00D54F53"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7.а</w:t>
            </w:r>
          </w:p>
        </w:tc>
        <w:tc>
          <w:tcPr>
            <w:tcW w:w="2717"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Ађански Мате</w:t>
            </w:r>
          </w:p>
        </w:tc>
        <w:tc>
          <w:tcPr>
            <w:tcW w:w="1063"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006"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CS" w:eastAsia="hu-HU"/>
              </w:rPr>
              <w:t>1</w:t>
            </w:r>
            <w:r w:rsidRPr="006E5D3C">
              <w:rPr>
                <w:rFonts w:ascii="Times New Roman" w:eastAsia="Times New Roman" w:hAnsi="Times New Roman" w:cs="Times New Roman"/>
                <w:lang w:val="sr-Cyrl-RS" w:eastAsia="hu-HU"/>
              </w:rPr>
              <w:t>8</w:t>
            </w:r>
          </w:p>
        </w:tc>
        <w:tc>
          <w:tcPr>
            <w:tcW w:w="1312"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8</w:t>
            </w:r>
          </w:p>
        </w:tc>
        <w:tc>
          <w:tcPr>
            <w:tcW w:w="1187"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10</w:t>
            </w:r>
          </w:p>
        </w:tc>
      </w:tr>
      <w:tr w:rsidR="00D54F53"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7.б</w:t>
            </w:r>
          </w:p>
        </w:tc>
        <w:tc>
          <w:tcPr>
            <w:tcW w:w="2717"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Лилиом Ђенђи</w:t>
            </w:r>
          </w:p>
        </w:tc>
        <w:tc>
          <w:tcPr>
            <w:tcW w:w="1063"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w:t>
            </w:r>
          </w:p>
        </w:tc>
        <w:tc>
          <w:tcPr>
            <w:tcW w:w="1006"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color w:val="000000"/>
                <w:lang w:eastAsia="hu-HU"/>
              </w:rPr>
            </w:pPr>
            <w:r w:rsidRPr="006E5D3C">
              <w:rPr>
                <w:rFonts w:ascii="Times New Roman" w:eastAsia="Times New Roman" w:hAnsi="Times New Roman" w:cs="Times New Roman"/>
                <w:color w:val="000000"/>
                <w:lang w:val="sr-Cyrl-CS" w:eastAsia="hu-HU"/>
              </w:rPr>
              <w:t>1</w:t>
            </w:r>
            <w:r w:rsidRPr="006E5D3C">
              <w:rPr>
                <w:rFonts w:ascii="Times New Roman" w:eastAsia="Times New Roman" w:hAnsi="Times New Roman" w:cs="Times New Roman"/>
                <w:color w:val="000000"/>
                <w:lang w:eastAsia="hu-HU"/>
              </w:rPr>
              <w:t>7</w:t>
            </w:r>
          </w:p>
        </w:tc>
        <w:tc>
          <w:tcPr>
            <w:tcW w:w="1312"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color w:val="000000"/>
                <w:lang w:eastAsia="hu-HU"/>
              </w:rPr>
            </w:pPr>
            <w:r w:rsidRPr="006E5D3C">
              <w:rPr>
                <w:rFonts w:ascii="Times New Roman" w:eastAsia="Times New Roman" w:hAnsi="Times New Roman" w:cs="Times New Roman"/>
                <w:color w:val="000000"/>
                <w:lang w:val="sr-Cyrl-RS" w:eastAsia="hu-HU"/>
              </w:rPr>
              <w:t>1</w:t>
            </w:r>
            <w:r w:rsidRPr="006E5D3C">
              <w:rPr>
                <w:rFonts w:ascii="Times New Roman" w:eastAsia="Times New Roman" w:hAnsi="Times New Roman" w:cs="Times New Roman"/>
                <w:color w:val="000000"/>
                <w:lang w:eastAsia="hu-HU"/>
              </w:rPr>
              <w:t>0</w:t>
            </w:r>
          </w:p>
        </w:tc>
        <w:tc>
          <w:tcPr>
            <w:tcW w:w="1187"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color w:val="000000"/>
                <w:lang w:val="sr-Cyrl-RS" w:eastAsia="hu-HU"/>
              </w:rPr>
            </w:pPr>
            <w:r w:rsidRPr="006E5D3C">
              <w:rPr>
                <w:rFonts w:ascii="Times New Roman" w:eastAsia="Times New Roman" w:hAnsi="Times New Roman" w:cs="Times New Roman"/>
                <w:color w:val="000000"/>
                <w:lang w:val="sr-Cyrl-RS" w:eastAsia="hu-HU"/>
              </w:rPr>
              <w:t>7</w:t>
            </w:r>
          </w:p>
        </w:tc>
      </w:tr>
      <w:tr w:rsidR="00D54F53"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7.ц</w:t>
            </w:r>
          </w:p>
        </w:tc>
        <w:tc>
          <w:tcPr>
            <w:tcW w:w="2717"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Рафаи Чонгор</w:t>
            </w:r>
          </w:p>
        </w:tc>
        <w:tc>
          <w:tcPr>
            <w:tcW w:w="1063"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w:t>
            </w:r>
          </w:p>
        </w:tc>
        <w:tc>
          <w:tcPr>
            <w:tcW w:w="1006"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16</w:t>
            </w:r>
          </w:p>
        </w:tc>
        <w:tc>
          <w:tcPr>
            <w:tcW w:w="1312"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6</w:t>
            </w:r>
          </w:p>
        </w:tc>
        <w:tc>
          <w:tcPr>
            <w:tcW w:w="1187"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10</w:t>
            </w:r>
          </w:p>
        </w:tc>
      </w:tr>
      <w:tr w:rsidR="00D54F53"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7.д</w:t>
            </w:r>
          </w:p>
        </w:tc>
        <w:tc>
          <w:tcPr>
            <w:tcW w:w="2717"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Милутиновић Никола</w:t>
            </w:r>
          </w:p>
        </w:tc>
        <w:tc>
          <w:tcPr>
            <w:tcW w:w="1063"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9</w:t>
            </w:r>
          </w:p>
        </w:tc>
        <w:tc>
          <w:tcPr>
            <w:tcW w:w="1006"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w:t>
            </w:r>
          </w:p>
        </w:tc>
        <w:tc>
          <w:tcPr>
            <w:tcW w:w="1312"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val="sr-Cyrl-RS" w:eastAsia="hu-HU"/>
              </w:rPr>
            </w:pPr>
            <w:r w:rsidRPr="006E5D3C">
              <w:rPr>
                <w:rFonts w:ascii="Times New Roman" w:eastAsia="Times New Roman" w:hAnsi="Times New Roman" w:cs="Times New Roman"/>
                <w:lang w:val="sr-Cyrl-RS" w:eastAsia="hu-HU"/>
              </w:rPr>
              <w:t>3</w:t>
            </w:r>
          </w:p>
        </w:tc>
        <w:tc>
          <w:tcPr>
            <w:tcW w:w="1187"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6</w:t>
            </w:r>
          </w:p>
        </w:tc>
      </w:tr>
      <w:tr w:rsidR="00D54F53" w:rsidRPr="006E5D3C" w:rsidTr="009D1FB0">
        <w:trPr>
          <w:trHeight w:val="240"/>
          <w:jc w:val="center"/>
        </w:trPr>
        <w:tc>
          <w:tcPr>
            <w:tcW w:w="1250" w:type="dxa"/>
            <w:tcBorders>
              <w:top w:val="nil"/>
              <w:left w:val="single" w:sz="4" w:space="0" w:color="000000"/>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lang w:val="sr-Cyrl-CS" w:eastAsia="hu-HU"/>
              </w:rPr>
            </w:pPr>
          </w:p>
        </w:tc>
        <w:tc>
          <w:tcPr>
            <w:tcW w:w="2717" w:type="dxa"/>
            <w:tcBorders>
              <w:top w:val="single" w:sz="4" w:space="0" w:color="000000"/>
              <w:left w:val="nil"/>
              <w:bottom w:val="single" w:sz="4" w:space="0" w:color="000000"/>
              <w:right w:val="single" w:sz="4" w:space="0" w:color="000000"/>
            </w:tcBorders>
          </w:tcPr>
          <w:p w:rsidR="00D54F53" w:rsidRPr="006E5D3C" w:rsidRDefault="00D54F53" w:rsidP="00782079">
            <w:pPr>
              <w:spacing w:after="0" w:line="240" w:lineRule="auto"/>
              <w:rPr>
                <w:rFonts w:ascii="Times New Roman" w:eastAsia="Times New Roman" w:hAnsi="Times New Roman" w:cs="Times New Roman"/>
                <w:lang w:val="sr-Cyrl-CS" w:eastAsia="hu-HU"/>
              </w:rPr>
            </w:pPr>
            <w:r w:rsidRPr="006E5D3C">
              <w:rPr>
                <w:rFonts w:ascii="Times New Roman" w:eastAsia="Times New Roman" w:hAnsi="Times New Roman" w:cs="Times New Roman"/>
                <w:b/>
                <w:lang w:val="sr-Cyrl-CS" w:eastAsia="hu-HU"/>
              </w:rPr>
              <w:t>УКУПНО</w:t>
            </w:r>
          </w:p>
        </w:tc>
        <w:tc>
          <w:tcPr>
            <w:tcW w:w="1063"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b/>
                <w:lang w:eastAsia="hu-HU"/>
              </w:rPr>
            </w:pPr>
            <w:r w:rsidRPr="006E5D3C">
              <w:rPr>
                <w:rFonts w:ascii="Times New Roman" w:eastAsia="Times New Roman" w:hAnsi="Times New Roman" w:cs="Times New Roman"/>
                <w:b/>
                <w:lang w:eastAsia="hu-HU"/>
              </w:rPr>
              <w:t>9</w:t>
            </w:r>
          </w:p>
        </w:tc>
        <w:tc>
          <w:tcPr>
            <w:tcW w:w="1006"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b/>
                <w:lang w:val="sr-Cyrl-RS" w:eastAsia="hu-HU"/>
              </w:rPr>
            </w:pPr>
            <w:r w:rsidRPr="006E5D3C">
              <w:rPr>
                <w:rFonts w:ascii="Times New Roman" w:eastAsia="Times New Roman" w:hAnsi="Times New Roman" w:cs="Times New Roman"/>
                <w:b/>
                <w:lang w:val="sr-Cyrl-RS" w:eastAsia="hu-HU"/>
              </w:rPr>
              <w:t>51</w:t>
            </w:r>
          </w:p>
        </w:tc>
        <w:tc>
          <w:tcPr>
            <w:tcW w:w="1312"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b/>
                <w:lang w:eastAsia="hu-HU"/>
              </w:rPr>
            </w:pPr>
            <w:r w:rsidRPr="006E5D3C">
              <w:rPr>
                <w:rFonts w:ascii="Times New Roman" w:eastAsia="Times New Roman" w:hAnsi="Times New Roman" w:cs="Times New Roman"/>
                <w:b/>
                <w:lang w:val="sr-Cyrl-CS" w:eastAsia="hu-HU"/>
              </w:rPr>
              <w:t>2</w:t>
            </w:r>
            <w:r w:rsidRPr="006E5D3C">
              <w:rPr>
                <w:rFonts w:ascii="Times New Roman" w:eastAsia="Times New Roman" w:hAnsi="Times New Roman" w:cs="Times New Roman"/>
                <w:b/>
                <w:lang w:eastAsia="hu-HU"/>
              </w:rPr>
              <w:t>4</w:t>
            </w:r>
          </w:p>
        </w:tc>
        <w:tc>
          <w:tcPr>
            <w:tcW w:w="1187"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b/>
                <w:lang w:eastAsia="hu-HU"/>
              </w:rPr>
            </w:pPr>
            <w:r w:rsidRPr="006E5D3C">
              <w:rPr>
                <w:rFonts w:ascii="Times New Roman" w:eastAsia="Times New Roman" w:hAnsi="Times New Roman" w:cs="Times New Roman"/>
                <w:b/>
                <w:lang w:eastAsia="hu-HU"/>
              </w:rPr>
              <w:t>27</w:t>
            </w:r>
          </w:p>
        </w:tc>
      </w:tr>
      <w:tr w:rsidR="00D54F53" w:rsidRPr="006E5D3C" w:rsidTr="00174973">
        <w:trPr>
          <w:trHeight w:val="240"/>
          <w:jc w:val="center"/>
        </w:trPr>
        <w:tc>
          <w:tcPr>
            <w:tcW w:w="1250" w:type="dxa"/>
            <w:tcBorders>
              <w:top w:val="nil"/>
              <w:left w:val="single" w:sz="4" w:space="0" w:color="000000"/>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8.а</w:t>
            </w:r>
          </w:p>
        </w:tc>
        <w:tc>
          <w:tcPr>
            <w:tcW w:w="2717"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rPr>
                <w:rFonts w:ascii="Times New Roman" w:eastAsia="Times New Roman" w:hAnsi="Times New Roman" w:cs="Times New Roman"/>
                <w:b/>
                <w:lang w:val="sr-Cyrl-CS" w:eastAsia="hu-HU"/>
              </w:rPr>
            </w:pPr>
            <w:r w:rsidRPr="006E5D3C">
              <w:rPr>
                <w:rFonts w:ascii="Times New Roman" w:eastAsia="Times New Roman" w:hAnsi="Times New Roman" w:cs="Times New Roman"/>
                <w:lang w:val="sr-Cyrl-RS" w:eastAsia="hu-HU"/>
              </w:rPr>
              <w:t>Гере Жолт</w:t>
            </w:r>
          </w:p>
        </w:tc>
        <w:tc>
          <w:tcPr>
            <w:tcW w:w="1063"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006"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val="sr-Cyrl-RS" w:eastAsia="hu-HU"/>
              </w:rPr>
              <w:t>1</w:t>
            </w:r>
            <w:r w:rsidRPr="006E5D3C">
              <w:rPr>
                <w:rFonts w:ascii="Times New Roman" w:eastAsia="Times New Roman" w:hAnsi="Times New Roman" w:cs="Times New Roman"/>
                <w:lang w:eastAsia="hu-HU"/>
              </w:rPr>
              <w:t>5</w:t>
            </w:r>
          </w:p>
        </w:tc>
        <w:tc>
          <w:tcPr>
            <w:tcW w:w="1312"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9</w:t>
            </w:r>
          </w:p>
        </w:tc>
        <w:tc>
          <w:tcPr>
            <w:tcW w:w="1187"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6</w:t>
            </w:r>
          </w:p>
        </w:tc>
      </w:tr>
      <w:tr w:rsidR="00D54F53" w:rsidRPr="006E5D3C" w:rsidTr="00174973">
        <w:trPr>
          <w:trHeight w:val="240"/>
          <w:jc w:val="center"/>
        </w:trPr>
        <w:tc>
          <w:tcPr>
            <w:tcW w:w="1250" w:type="dxa"/>
            <w:tcBorders>
              <w:top w:val="nil"/>
              <w:left w:val="single" w:sz="4" w:space="0" w:color="000000"/>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8.б</w:t>
            </w:r>
          </w:p>
        </w:tc>
        <w:tc>
          <w:tcPr>
            <w:tcW w:w="2717"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Кузмановски Дер Бернадета</w:t>
            </w:r>
          </w:p>
        </w:tc>
        <w:tc>
          <w:tcPr>
            <w:tcW w:w="1063"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006"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val="sr-Cyrl-RS" w:eastAsia="hu-HU"/>
              </w:rPr>
              <w:t>1</w:t>
            </w:r>
            <w:r w:rsidRPr="006E5D3C">
              <w:rPr>
                <w:rFonts w:ascii="Times New Roman" w:eastAsia="Times New Roman" w:hAnsi="Times New Roman" w:cs="Times New Roman"/>
                <w:lang w:eastAsia="hu-HU"/>
              </w:rPr>
              <w:t>5</w:t>
            </w:r>
          </w:p>
        </w:tc>
        <w:tc>
          <w:tcPr>
            <w:tcW w:w="1312"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8</w:t>
            </w:r>
          </w:p>
        </w:tc>
        <w:tc>
          <w:tcPr>
            <w:tcW w:w="1187"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7</w:t>
            </w:r>
          </w:p>
        </w:tc>
      </w:tr>
      <w:tr w:rsidR="00D54F53" w:rsidRPr="006E5D3C" w:rsidTr="00174973">
        <w:trPr>
          <w:trHeight w:val="240"/>
          <w:jc w:val="center"/>
        </w:trPr>
        <w:tc>
          <w:tcPr>
            <w:tcW w:w="1250" w:type="dxa"/>
            <w:tcBorders>
              <w:top w:val="nil"/>
              <w:left w:val="single" w:sz="4" w:space="0" w:color="000000"/>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8.ц</w:t>
            </w:r>
          </w:p>
        </w:tc>
        <w:tc>
          <w:tcPr>
            <w:tcW w:w="2717"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Ожвар Илдико</w:t>
            </w:r>
          </w:p>
        </w:tc>
        <w:tc>
          <w:tcPr>
            <w:tcW w:w="1063"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w:t>
            </w:r>
          </w:p>
        </w:tc>
        <w:tc>
          <w:tcPr>
            <w:tcW w:w="1006"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val="sr-Cyrl-RS" w:eastAsia="hu-HU"/>
              </w:rPr>
              <w:t>1</w:t>
            </w:r>
            <w:r w:rsidRPr="006E5D3C">
              <w:rPr>
                <w:rFonts w:ascii="Times New Roman" w:eastAsia="Times New Roman" w:hAnsi="Times New Roman" w:cs="Times New Roman"/>
                <w:lang w:eastAsia="hu-HU"/>
              </w:rPr>
              <w:t>4</w:t>
            </w:r>
          </w:p>
        </w:tc>
        <w:tc>
          <w:tcPr>
            <w:tcW w:w="1312"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8</w:t>
            </w:r>
          </w:p>
        </w:tc>
        <w:tc>
          <w:tcPr>
            <w:tcW w:w="1187"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6</w:t>
            </w:r>
          </w:p>
        </w:tc>
      </w:tr>
      <w:tr w:rsidR="00D54F53" w:rsidRPr="006E5D3C" w:rsidTr="00174973">
        <w:trPr>
          <w:trHeight w:val="240"/>
          <w:jc w:val="center"/>
        </w:trPr>
        <w:tc>
          <w:tcPr>
            <w:tcW w:w="1250" w:type="dxa"/>
            <w:tcBorders>
              <w:top w:val="nil"/>
              <w:left w:val="single" w:sz="4" w:space="0" w:color="000000"/>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8.д</w:t>
            </w:r>
          </w:p>
        </w:tc>
        <w:tc>
          <w:tcPr>
            <w:tcW w:w="2717"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Костић Страхиња</w:t>
            </w:r>
          </w:p>
        </w:tc>
        <w:tc>
          <w:tcPr>
            <w:tcW w:w="1063"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9</w:t>
            </w:r>
          </w:p>
        </w:tc>
        <w:tc>
          <w:tcPr>
            <w:tcW w:w="1006"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w:t>
            </w:r>
          </w:p>
        </w:tc>
        <w:tc>
          <w:tcPr>
            <w:tcW w:w="1312" w:type="dxa"/>
            <w:tcBorders>
              <w:top w:val="single" w:sz="4" w:space="0" w:color="000000"/>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2</w:t>
            </w:r>
          </w:p>
        </w:tc>
        <w:tc>
          <w:tcPr>
            <w:tcW w:w="1187" w:type="dxa"/>
            <w:tcBorders>
              <w:top w:val="nil"/>
              <w:left w:val="nil"/>
              <w:bottom w:val="single" w:sz="4" w:space="0" w:color="000000"/>
              <w:right w:val="single" w:sz="4" w:space="0" w:color="000000"/>
            </w:tcBorders>
          </w:tcPr>
          <w:p w:rsidR="00D54F53" w:rsidRPr="006E5D3C" w:rsidRDefault="00D54F53" w:rsidP="00C47908">
            <w:pPr>
              <w:spacing w:after="0" w:line="240" w:lineRule="auto"/>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7</w:t>
            </w:r>
          </w:p>
        </w:tc>
      </w:tr>
      <w:tr w:rsidR="00D54F53" w:rsidRPr="006E5D3C" w:rsidTr="00174973">
        <w:trPr>
          <w:trHeight w:val="240"/>
          <w:jc w:val="center"/>
        </w:trPr>
        <w:tc>
          <w:tcPr>
            <w:tcW w:w="1250" w:type="dxa"/>
            <w:tcBorders>
              <w:top w:val="nil"/>
              <w:left w:val="single" w:sz="4" w:space="0" w:color="000000"/>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lang w:val="sr-Cyrl-CS" w:eastAsia="hu-HU"/>
              </w:rPr>
            </w:pPr>
          </w:p>
        </w:tc>
        <w:tc>
          <w:tcPr>
            <w:tcW w:w="2717" w:type="dxa"/>
            <w:tcBorders>
              <w:top w:val="single" w:sz="4" w:space="0" w:color="000000"/>
              <w:left w:val="nil"/>
              <w:bottom w:val="single" w:sz="4" w:space="0" w:color="000000"/>
              <w:right w:val="single" w:sz="4" w:space="0" w:color="000000"/>
            </w:tcBorders>
            <w:hideMark/>
          </w:tcPr>
          <w:p w:rsidR="00D54F53" w:rsidRPr="006E5D3C" w:rsidRDefault="00D54F53" w:rsidP="00782079">
            <w:pPr>
              <w:spacing w:after="0" w:line="240" w:lineRule="auto"/>
              <w:rPr>
                <w:rFonts w:ascii="Times New Roman" w:eastAsia="Times New Roman" w:hAnsi="Times New Roman" w:cs="Times New Roman"/>
                <w:lang w:val="sr-Cyrl-CS" w:eastAsia="hu-HU"/>
              </w:rPr>
            </w:pPr>
            <w:r w:rsidRPr="006E5D3C">
              <w:rPr>
                <w:rFonts w:ascii="Times New Roman" w:eastAsia="Times New Roman" w:hAnsi="Times New Roman" w:cs="Times New Roman"/>
                <w:b/>
                <w:lang w:val="sr-Cyrl-CS" w:eastAsia="hu-HU"/>
              </w:rPr>
              <w:t>УКУПНО</w:t>
            </w:r>
          </w:p>
        </w:tc>
        <w:tc>
          <w:tcPr>
            <w:tcW w:w="1063" w:type="dxa"/>
            <w:tcBorders>
              <w:top w:val="nil"/>
              <w:left w:val="nil"/>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b/>
                <w:lang w:eastAsia="hu-HU"/>
              </w:rPr>
            </w:pPr>
            <w:r w:rsidRPr="006E5D3C">
              <w:rPr>
                <w:rFonts w:ascii="Times New Roman" w:eastAsia="Times New Roman" w:hAnsi="Times New Roman" w:cs="Times New Roman"/>
                <w:b/>
                <w:lang w:eastAsia="hu-HU"/>
              </w:rPr>
              <w:t>9</w:t>
            </w:r>
          </w:p>
        </w:tc>
        <w:tc>
          <w:tcPr>
            <w:tcW w:w="1006" w:type="dxa"/>
            <w:tcBorders>
              <w:top w:val="nil"/>
              <w:left w:val="nil"/>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b/>
                <w:lang w:eastAsia="hu-HU"/>
              </w:rPr>
            </w:pPr>
            <w:r w:rsidRPr="006E5D3C">
              <w:rPr>
                <w:rFonts w:ascii="Times New Roman" w:eastAsia="Times New Roman" w:hAnsi="Times New Roman" w:cs="Times New Roman"/>
                <w:b/>
                <w:lang w:eastAsia="hu-HU"/>
              </w:rPr>
              <w:t>44</w:t>
            </w:r>
          </w:p>
        </w:tc>
        <w:tc>
          <w:tcPr>
            <w:tcW w:w="1312" w:type="dxa"/>
            <w:tcBorders>
              <w:top w:val="single" w:sz="4" w:space="0" w:color="000000"/>
              <w:left w:val="nil"/>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b/>
                <w:lang w:eastAsia="hu-HU"/>
              </w:rPr>
            </w:pPr>
            <w:r w:rsidRPr="006E5D3C">
              <w:rPr>
                <w:rFonts w:ascii="Times New Roman" w:eastAsia="Times New Roman" w:hAnsi="Times New Roman" w:cs="Times New Roman"/>
                <w:b/>
                <w:lang w:eastAsia="hu-HU"/>
              </w:rPr>
              <w:t>25</w:t>
            </w:r>
          </w:p>
        </w:tc>
        <w:tc>
          <w:tcPr>
            <w:tcW w:w="1187" w:type="dxa"/>
            <w:tcBorders>
              <w:top w:val="nil"/>
              <w:left w:val="nil"/>
              <w:bottom w:val="single" w:sz="4" w:space="0" w:color="000000"/>
              <w:right w:val="single" w:sz="4" w:space="0" w:color="000000"/>
            </w:tcBorders>
          </w:tcPr>
          <w:p w:rsidR="00D54F53" w:rsidRPr="006E5D3C" w:rsidRDefault="00D54F53" w:rsidP="00782079">
            <w:pPr>
              <w:spacing w:after="0" w:line="240" w:lineRule="auto"/>
              <w:jc w:val="center"/>
              <w:rPr>
                <w:rFonts w:ascii="Times New Roman" w:eastAsia="Times New Roman" w:hAnsi="Times New Roman" w:cs="Times New Roman"/>
                <w:b/>
                <w:lang w:eastAsia="hu-HU"/>
              </w:rPr>
            </w:pPr>
            <w:r w:rsidRPr="006E5D3C">
              <w:rPr>
                <w:rFonts w:ascii="Times New Roman" w:eastAsia="Times New Roman" w:hAnsi="Times New Roman" w:cs="Times New Roman"/>
                <w:b/>
                <w:lang w:eastAsia="hu-HU"/>
              </w:rPr>
              <w:t>19</w:t>
            </w:r>
          </w:p>
        </w:tc>
      </w:tr>
      <w:tr w:rsidR="00D54F53" w:rsidRPr="006E5D3C" w:rsidTr="00174973">
        <w:trPr>
          <w:trHeight w:val="240"/>
          <w:jc w:val="center"/>
        </w:trPr>
        <w:tc>
          <w:tcPr>
            <w:tcW w:w="1250" w:type="dxa"/>
            <w:tcBorders>
              <w:top w:val="nil"/>
              <w:left w:val="single" w:sz="4" w:space="0" w:color="000000"/>
              <w:bottom w:val="single" w:sz="4" w:space="0" w:color="000000"/>
              <w:right w:val="single" w:sz="4" w:space="0" w:color="000000"/>
            </w:tcBorders>
            <w:hideMark/>
          </w:tcPr>
          <w:p w:rsidR="00D54F53" w:rsidRPr="006E5D3C" w:rsidRDefault="00D54F53" w:rsidP="00782079">
            <w:pPr>
              <w:spacing w:after="0" w:line="240" w:lineRule="auto"/>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 </w:t>
            </w:r>
          </w:p>
        </w:tc>
        <w:tc>
          <w:tcPr>
            <w:tcW w:w="2717" w:type="dxa"/>
            <w:tcBorders>
              <w:top w:val="single" w:sz="4" w:space="0" w:color="000000"/>
              <w:left w:val="nil"/>
              <w:bottom w:val="single" w:sz="4" w:space="0" w:color="000000"/>
              <w:right w:val="single" w:sz="4" w:space="0" w:color="000000"/>
            </w:tcBorders>
            <w:hideMark/>
          </w:tcPr>
          <w:p w:rsidR="00D54F53" w:rsidRPr="006E5D3C" w:rsidRDefault="00D54F53" w:rsidP="00782079">
            <w:pPr>
              <w:spacing w:after="0" w:line="240" w:lineRule="auto"/>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У К У П Н О :</w:t>
            </w:r>
          </w:p>
        </w:tc>
        <w:tc>
          <w:tcPr>
            <w:tcW w:w="1063" w:type="dxa"/>
            <w:tcBorders>
              <w:top w:val="nil"/>
              <w:left w:val="nil"/>
              <w:bottom w:val="single" w:sz="4" w:space="0" w:color="000000"/>
              <w:right w:val="single" w:sz="4" w:space="0" w:color="000000"/>
            </w:tcBorders>
          </w:tcPr>
          <w:p w:rsidR="00D54F53" w:rsidRPr="006E5D3C" w:rsidRDefault="00E0368B" w:rsidP="00782079">
            <w:pPr>
              <w:spacing w:after="0" w:line="240" w:lineRule="auto"/>
              <w:jc w:val="center"/>
              <w:rPr>
                <w:rFonts w:ascii="Times New Roman" w:eastAsia="Times New Roman" w:hAnsi="Times New Roman" w:cs="Times New Roman"/>
                <w:b/>
                <w:lang w:val="hu-HU" w:eastAsia="hu-HU"/>
              </w:rPr>
            </w:pPr>
            <w:r w:rsidRPr="006E5D3C">
              <w:rPr>
                <w:rFonts w:ascii="Times New Roman" w:eastAsia="Times New Roman" w:hAnsi="Times New Roman" w:cs="Times New Roman"/>
                <w:b/>
                <w:lang w:val="hu-HU" w:eastAsia="hu-HU"/>
              </w:rPr>
              <w:t>63</w:t>
            </w:r>
          </w:p>
        </w:tc>
        <w:tc>
          <w:tcPr>
            <w:tcW w:w="1006" w:type="dxa"/>
            <w:tcBorders>
              <w:top w:val="nil"/>
              <w:left w:val="nil"/>
              <w:bottom w:val="single" w:sz="4" w:space="0" w:color="000000"/>
              <w:right w:val="single" w:sz="4" w:space="0" w:color="000000"/>
            </w:tcBorders>
          </w:tcPr>
          <w:p w:rsidR="00D54F53" w:rsidRPr="006E5D3C" w:rsidRDefault="00826152" w:rsidP="00782079">
            <w:pPr>
              <w:spacing w:after="0" w:line="240" w:lineRule="auto"/>
              <w:jc w:val="center"/>
              <w:rPr>
                <w:rFonts w:ascii="Times New Roman" w:eastAsia="Times New Roman" w:hAnsi="Times New Roman" w:cs="Times New Roman"/>
                <w:b/>
                <w:lang w:val="hu-HU" w:eastAsia="hu-HU"/>
              </w:rPr>
            </w:pPr>
            <w:r w:rsidRPr="006E5D3C">
              <w:rPr>
                <w:rFonts w:ascii="Times New Roman" w:eastAsia="Times New Roman" w:hAnsi="Times New Roman" w:cs="Times New Roman"/>
                <w:b/>
                <w:lang w:val="hu-HU" w:eastAsia="hu-HU"/>
              </w:rPr>
              <w:t>416</w:t>
            </w:r>
          </w:p>
        </w:tc>
        <w:tc>
          <w:tcPr>
            <w:tcW w:w="1312" w:type="dxa"/>
            <w:tcBorders>
              <w:top w:val="single" w:sz="4" w:space="0" w:color="000000"/>
              <w:left w:val="nil"/>
              <w:bottom w:val="single" w:sz="4" w:space="0" w:color="000000"/>
              <w:right w:val="single" w:sz="4" w:space="0" w:color="000000"/>
            </w:tcBorders>
          </w:tcPr>
          <w:p w:rsidR="00D54F53" w:rsidRPr="006E5D3C" w:rsidRDefault="00C447EC" w:rsidP="00782079">
            <w:pPr>
              <w:spacing w:after="0" w:line="240" w:lineRule="auto"/>
              <w:jc w:val="center"/>
              <w:rPr>
                <w:rFonts w:ascii="Times New Roman" w:eastAsia="Times New Roman" w:hAnsi="Times New Roman" w:cs="Times New Roman"/>
                <w:b/>
                <w:lang w:eastAsia="hu-HU"/>
              </w:rPr>
            </w:pPr>
            <w:r w:rsidRPr="006E5D3C">
              <w:rPr>
                <w:rFonts w:ascii="Times New Roman" w:eastAsia="Times New Roman" w:hAnsi="Times New Roman" w:cs="Times New Roman"/>
                <w:b/>
                <w:lang w:val="hu-HU" w:eastAsia="hu-HU"/>
              </w:rPr>
              <w:t>2</w:t>
            </w:r>
            <w:r w:rsidR="00826152" w:rsidRPr="006E5D3C">
              <w:rPr>
                <w:rFonts w:ascii="Times New Roman" w:eastAsia="Times New Roman" w:hAnsi="Times New Roman" w:cs="Times New Roman"/>
                <w:b/>
                <w:lang w:eastAsia="hu-HU"/>
              </w:rPr>
              <w:t>07</w:t>
            </w:r>
          </w:p>
        </w:tc>
        <w:tc>
          <w:tcPr>
            <w:tcW w:w="1187" w:type="dxa"/>
            <w:tcBorders>
              <w:top w:val="nil"/>
              <w:left w:val="nil"/>
              <w:bottom w:val="single" w:sz="4" w:space="0" w:color="000000"/>
              <w:right w:val="single" w:sz="4" w:space="0" w:color="000000"/>
            </w:tcBorders>
          </w:tcPr>
          <w:p w:rsidR="00D54F53" w:rsidRPr="006E5D3C" w:rsidRDefault="00826152" w:rsidP="00782079">
            <w:pPr>
              <w:spacing w:after="0" w:line="240" w:lineRule="auto"/>
              <w:jc w:val="center"/>
              <w:rPr>
                <w:rFonts w:ascii="Times New Roman" w:eastAsia="Times New Roman" w:hAnsi="Times New Roman" w:cs="Times New Roman"/>
                <w:b/>
                <w:lang w:val="hu-HU" w:eastAsia="hu-HU"/>
              </w:rPr>
            </w:pPr>
            <w:r w:rsidRPr="006E5D3C">
              <w:rPr>
                <w:rFonts w:ascii="Times New Roman" w:eastAsia="Times New Roman" w:hAnsi="Times New Roman" w:cs="Times New Roman"/>
                <w:b/>
                <w:lang w:val="hu-HU" w:eastAsia="hu-HU"/>
              </w:rPr>
              <w:t>209</w:t>
            </w:r>
          </w:p>
        </w:tc>
      </w:tr>
    </w:tbl>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p>
    <w:p w:rsidR="00782079" w:rsidRPr="00A25569" w:rsidRDefault="00782079" w:rsidP="00782079">
      <w:pPr>
        <w:spacing w:after="0" w:line="240" w:lineRule="auto"/>
        <w:rPr>
          <w:rFonts w:ascii="Times New Roman" w:eastAsia="Times New Roman" w:hAnsi="Times New Roman" w:cs="Times New Roman"/>
          <w:b/>
          <w:sz w:val="24"/>
          <w:szCs w:val="24"/>
          <w:u w:val="single"/>
          <w:lang w:val="sr-Cyrl-CS" w:eastAsia="hu-HU"/>
        </w:rPr>
      </w:pPr>
      <w:r w:rsidRPr="00A25569">
        <w:rPr>
          <w:rFonts w:ascii="Times New Roman" w:eastAsia="Times New Roman" w:hAnsi="Times New Roman" w:cs="Times New Roman"/>
          <w:b/>
          <w:sz w:val="24"/>
          <w:szCs w:val="24"/>
          <w:u w:val="single"/>
          <w:lang w:val="sr-Cyrl-CS" w:eastAsia="hu-HU"/>
        </w:rPr>
        <w:t>У</w:t>
      </w:r>
      <w:r w:rsidR="00C447EC">
        <w:rPr>
          <w:rFonts w:ascii="Times New Roman" w:eastAsia="Times New Roman" w:hAnsi="Times New Roman" w:cs="Times New Roman"/>
          <w:b/>
          <w:sz w:val="24"/>
          <w:szCs w:val="24"/>
          <w:u w:val="single"/>
          <w:lang w:val="sr-Cyrl-CS" w:eastAsia="hu-HU"/>
        </w:rPr>
        <w:t>купно 4</w:t>
      </w:r>
      <w:r w:rsidR="00826152">
        <w:rPr>
          <w:rFonts w:ascii="Times New Roman" w:eastAsia="Times New Roman" w:hAnsi="Times New Roman" w:cs="Times New Roman"/>
          <w:b/>
          <w:sz w:val="24"/>
          <w:szCs w:val="24"/>
          <w:u w:val="single"/>
          <w:lang w:eastAsia="hu-HU"/>
        </w:rPr>
        <w:t>79</w:t>
      </w:r>
      <w:r w:rsidRPr="00220AC2">
        <w:rPr>
          <w:rFonts w:ascii="Times New Roman" w:eastAsia="Times New Roman" w:hAnsi="Times New Roman" w:cs="Times New Roman"/>
          <w:b/>
          <w:sz w:val="24"/>
          <w:szCs w:val="24"/>
          <w:u w:val="single"/>
          <w:lang w:val="sr-Cyrl-CS" w:eastAsia="hu-HU"/>
        </w:rPr>
        <w:t xml:space="preserve"> ученика</w:t>
      </w:r>
    </w:p>
    <w:p w:rsidR="00782079" w:rsidRPr="00E15B2E" w:rsidRDefault="006E5D3C" w:rsidP="00164915">
      <w:pPr>
        <w:spacing w:after="0" w:line="240" w:lineRule="auto"/>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БД – Бачко Душаново</w:t>
      </w:r>
      <w:r>
        <w:rPr>
          <w:rFonts w:ascii="Times New Roman" w:eastAsia="Times New Roman" w:hAnsi="Times New Roman" w:cs="Times New Roman"/>
          <w:sz w:val="24"/>
          <w:szCs w:val="24"/>
          <w:lang w:val="hu-HU" w:eastAsia="hu-HU"/>
        </w:rPr>
        <w:t>,</w:t>
      </w:r>
      <w:r w:rsidR="00782079" w:rsidRPr="00E15B2E">
        <w:rPr>
          <w:rFonts w:ascii="Times New Roman" w:eastAsia="Times New Roman" w:hAnsi="Times New Roman" w:cs="Times New Roman"/>
          <w:sz w:val="24"/>
          <w:szCs w:val="24"/>
          <w:lang w:val="sr-Cyrl-CS" w:eastAsia="hu-HU"/>
        </w:rPr>
        <w:t xml:space="preserve">В – Вишњевац </w:t>
      </w:r>
      <w:r>
        <w:rPr>
          <w:rFonts w:ascii="Times New Roman" w:eastAsia="Times New Roman" w:hAnsi="Times New Roman" w:cs="Times New Roman"/>
          <w:sz w:val="24"/>
          <w:szCs w:val="24"/>
          <w:lang w:val="hu-HU" w:eastAsia="hu-HU"/>
        </w:rPr>
        <w:t xml:space="preserve">, </w:t>
      </w:r>
      <w:r w:rsidR="00782079" w:rsidRPr="00E15B2E">
        <w:rPr>
          <w:rFonts w:ascii="Times New Roman" w:eastAsia="Times New Roman" w:hAnsi="Times New Roman" w:cs="Times New Roman"/>
          <w:sz w:val="24"/>
          <w:szCs w:val="24"/>
          <w:lang w:val="sr-Cyrl-CS" w:eastAsia="hu-HU"/>
        </w:rPr>
        <w:t>МНЈ – мађарски језик</w:t>
      </w:r>
      <w:r>
        <w:rPr>
          <w:rFonts w:ascii="Times New Roman" w:eastAsia="Times New Roman" w:hAnsi="Times New Roman" w:cs="Times New Roman"/>
          <w:sz w:val="24"/>
          <w:szCs w:val="24"/>
          <w:lang w:val="hu-HU" w:eastAsia="hu-HU"/>
        </w:rPr>
        <w:t xml:space="preserve">, </w:t>
      </w:r>
      <w:r w:rsidR="00782079" w:rsidRPr="00E15B2E">
        <w:rPr>
          <w:rFonts w:ascii="Times New Roman" w:eastAsia="Times New Roman" w:hAnsi="Times New Roman" w:cs="Times New Roman"/>
          <w:sz w:val="24"/>
          <w:szCs w:val="24"/>
          <w:lang w:val="sr-Cyrl-CS" w:eastAsia="hu-HU"/>
        </w:rPr>
        <w:t>СНЈ – српски језик</w:t>
      </w:r>
    </w:p>
    <w:p w:rsidR="006E5D3C" w:rsidRDefault="006E5D3C">
      <w:pPr>
        <w:rPr>
          <w:rFonts w:ascii="Times New Roman" w:eastAsia="Times New Roman" w:hAnsi="Times New Roman" w:cs="Times New Roman"/>
          <w:b/>
          <w:color w:val="000000"/>
          <w:sz w:val="24"/>
          <w:szCs w:val="24"/>
          <w:lang w:val="sr-Cyrl-CS" w:eastAsia="hu-HU"/>
        </w:rPr>
      </w:pPr>
      <w:r>
        <w:rPr>
          <w:rFonts w:ascii="Times New Roman" w:eastAsia="Times New Roman" w:hAnsi="Times New Roman" w:cs="Times New Roman"/>
          <w:b/>
          <w:color w:val="000000"/>
          <w:sz w:val="24"/>
          <w:szCs w:val="24"/>
          <w:lang w:val="sr-Cyrl-CS" w:eastAsia="hu-HU"/>
        </w:rPr>
        <w:br w:type="page"/>
      </w:r>
    </w:p>
    <w:p w:rsidR="00782079" w:rsidRPr="00EF5C42" w:rsidRDefault="00782079" w:rsidP="00782079">
      <w:pPr>
        <w:spacing w:before="250" w:after="0" w:line="240" w:lineRule="auto"/>
        <w:ind w:left="720"/>
        <w:rPr>
          <w:rFonts w:ascii="Times New Roman" w:eastAsia="Times New Roman" w:hAnsi="Times New Roman" w:cs="Times New Roman"/>
          <w:color w:val="000000"/>
          <w:sz w:val="24"/>
          <w:szCs w:val="24"/>
          <w:lang w:val="sr-Cyrl-CS" w:eastAsia="hu-HU"/>
        </w:rPr>
      </w:pPr>
      <w:r w:rsidRPr="00EF5C42">
        <w:rPr>
          <w:rFonts w:ascii="Times New Roman" w:eastAsia="Times New Roman" w:hAnsi="Times New Roman" w:cs="Times New Roman"/>
          <w:b/>
          <w:color w:val="000000"/>
          <w:sz w:val="24"/>
          <w:szCs w:val="24"/>
          <w:lang w:val="sr-Cyrl-CS" w:eastAsia="hu-HU"/>
        </w:rPr>
        <w:lastRenderedPageBreak/>
        <w:t>Одељења ученика са сметњама у развоју :</w:t>
      </w:r>
      <w:r w:rsidRPr="00EF5C42">
        <w:rPr>
          <w:rFonts w:ascii="Times New Roman" w:eastAsia="Times New Roman" w:hAnsi="Times New Roman" w:cs="Times New Roman"/>
          <w:sz w:val="24"/>
          <w:szCs w:val="24"/>
          <w:lang w:val="sr-Cyrl-CS" w:eastAsia="hu-HU"/>
        </w:rPr>
        <w:tab/>
      </w:r>
    </w:p>
    <w:tbl>
      <w:tblPr>
        <w:tblW w:w="7560" w:type="dxa"/>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3783"/>
      </w:tblGrid>
      <w:tr w:rsidR="00782079" w:rsidRPr="006E5D3C" w:rsidTr="006E5D3C">
        <w:trPr>
          <w:jc w:val="center"/>
        </w:trPr>
        <w:tc>
          <w:tcPr>
            <w:tcW w:w="3777" w:type="dxa"/>
            <w:tcBorders>
              <w:top w:val="single" w:sz="4" w:space="0" w:color="000000"/>
              <w:left w:val="single" w:sz="4" w:space="0" w:color="000000"/>
              <w:bottom w:val="single" w:sz="4" w:space="0" w:color="000000"/>
              <w:right w:val="single" w:sz="4" w:space="0" w:color="000000"/>
            </w:tcBorders>
            <w:hideMark/>
          </w:tcPr>
          <w:p w:rsidR="00782079" w:rsidRPr="006E5D3C" w:rsidRDefault="00782079" w:rsidP="00782079">
            <w:pPr>
              <w:shd w:val="clear" w:color="auto" w:fill="FFFFFF"/>
              <w:spacing w:after="0" w:line="240" w:lineRule="auto"/>
              <w:ind w:left="567"/>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i/>
                <w:color w:val="000000"/>
                <w:lang w:val="sr-Cyrl-CS" w:eastAsia="hu-HU"/>
              </w:rPr>
              <w:t>Разреди-комбиновани</w:t>
            </w:r>
          </w:p>
        </w:tc>
        <w:tc>
          <w:tcPr>
            <w:tcW w:w="3783" w:type="dxa"/>
            <w:tcBorders>
              <w:top w:val="single" w:sz="4" w:space="0" w:color="000000"/>
              <w:left w:val="single" w:sz="4" w:space="0" w:color="000000"/>
              <w:bottom w:val="single" w:sz="4" w:space="0" w:color="000000"/>
              <w:right w:val="single" w:sz="4" w:space="0" w:color="000000"/>
            </w:tcBorders>
            <w:hideMark/>
          </w:tcPr>
          <w:p w:rsidR="00782079" w:rsidRPr="006E5D3C" w:rsidRDefault="00782079" w:rsidP="00782079">
            <w:pPr>
              <w:shd w:val="clear" w:color="auto" w:fill="FFFFFF"/>
              <w:spacing w:after="0" w:line="240" w:lineRule="auto"/>
              <w:ind w:left="567"/>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i/>
                <w:color w:val="000000"/>
                <w:lang w:val="sr-Cyrl-CS" w:eastAsia="hu-HU"/>
              </w:rPr>
              <w:t>Број ученика</w:t>
            </w:r>
          </w:p>
        </w:tc>
      </w:tr>
      <w:tr w:rsidR="00782079" w:rsidRPr="006E5D3C" w:rsidTr="006E5D3C">
        <w:trPr>
          <w:jc w:val="center"/>
        </w:trPr>
        <w:tc>
          <w:tcPr>
            <w:tcW w:w="3777" w:type="dxa"/>
            <w:tcBorders>
              <w:top w:val="single" w:sz="4" w:space="0" w:color="000000"/>
              <w:left w:val="single" w:sz="4" w:space="0" w:color="000000"/>
              <w:bottom w:val="single" w:sz="4" w:space="0" w:color="000000"/>
              <w:right w:val="single" w:sz="4" w:space="0" w:color="000000"/>
            </w:tcBorders>
            <w:hideMark/>
          </w:tcPr>
          <w:p w:rsidR="00782079" w:rsidRPr="006E5D3C" w:rsidRDefault="00782079" w:rsidP="00782079">
            <w:pPr>
              <w:shd w:val="clear" w:color="auto" w:fill="FFFFFF"/>
              <w:spacing w:after="0" w:line="240" w:lineRule="auto"/>
              <w:ind w:left="567"/>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1.-3.</w:t>
            </w:r>
          </w:p>
        </w:tc>
        <w:tc>
          <w:tcPr>
            <w:tcW w:w="3783" w:type="dxa"/>
            <w:tcBorders>
              <w:top w:val="single" w:sz="4" w:space="0" w:color="000000"/>
              <w:left w:val="single" w:sz="4" w:space="0" w:color="000000"/>
              <w:bottom w:val="single" w:sz="4" w:space="0" w:color="000000"/>
              <w:right w:val="single" w:sz="4" w:space="0" w:color="000000"/>
            </w:tcBorders>
            <w:hideMark/>
          </w:tcPr>
          <w:p w:rsidR="00782079" w:rsidRPr="006E5D3C" w:rsidRDefault="00782079" w:rsidP="00782079">
            <w:pPr>
              <w:shd w:val="clear" w:color="auto" w:fill="FFFFFF"/>
              <w:spacing w:after="0" w:line="240" w:lineRule="auto"/>
              <w:ind w:left="567"/>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en-US" w:eastAsia="hu-HU"/>
              </w:rPr>
              <w:t>1</w:t>
            </w:r>
            <w:r w:rsidRPr="006E5D3C">
              <w:rPr>
                <w:rFonts w:ascii="Times New Roman" w:eastAsia="Times New Roman" w:hAnsi="Times New Roman" w:cs="Times New Roman"/>
                <w:lang w:val="sr-Cyrl-CS" w:eastAsia="hu-HU"/>
              </w:rPr>
              <w:t>+3</w:t>
            </w:r>
          </w:p>
        </w:tc>
      </w:tr>
      <w:tr w:rsidR="00782079" w:rsidRPr="006E5D3C" w:rsidTr="006E5D3C">
        <w:trPr>
          <w:jc w:val="center"/>
        </w:trPr>
        <w:tc>
          <w:tcPr>
            <w:tcW w:w="3777" w:type="dxa"/>
            <w:tcBorders>
              <w:top w:val="single" w:sz="4" w:space="0" w:color="000000"/>
              <w:left w:val="single" w:sz="4" w:space="0" w:color="000000"/>
              <w:bottom w:val="single" w:sz="4" w:space="0" w:color="000000"/>
              <w:right w:val="single" w:sz="4" w:space="0" w:color="000000"/>
            </w:tcBorders>
            <w:hideMark/>
          </w:tcPr>
          <w:p w:rsidR="00782079" w:rsidRPr="006E5D3C" w:rsidRDefault="00782079" w:rsidP="00782079">
            <w:pPr>
              <w:shd w:val="clear" w:color="auto" w:fill="FFFFFF"/>
              <w:spacing w:after="0" w:line="240" w:lineRule="auto"/>
              <w:ind w:left="567"/>
              <w:jc w:val="center"/>
              <w:rPr>
                <w:rFonts w:ascii="Times New Roman" w:eastAsia="Times New Roman" w:hAnsi="Times New Roman" w:cs="Times New Roman"/>
                <w:lang w:val="sr-Cyrl-CS" w:eastAsia="hu-HU"/>
              </w:rPr>
            </w:pPr>
            <w:r w:rsidRPr="006E5D3C">
              <w:rPr>
                <w:rFonts w:ascii="Times New Roman" w:eastAsia="Times New Roman" w:hAnsi="Times New Roman" w:cs="Times New Roman"/>
                <w:lang w:val="sr-Cyrl-CS" w:eastAsia="hu-HU"/>
              </w:rPr>
              <w:t>2.-4.</w:t>
            </w:r>
          </w:p>
        </w:tc>
        <w:tc>
          <w:tcPr>
            <w:tcW w:w="3783" w:type="dxa"/>
            <w:tcBorders>
              <w:top w:val="single" w:sz="4" w:space="0" w:color="000000"/>
              <w:left w:val="single" w:sz="4" w:space="0" w:color="000000"/>
              <w:bottom w:val="single" w:sz="4" w:space="0" w:color="000000"/>
              <w:right w:val="single" w:sz="4" w:space="0" w:color="000000"/>
            </w:tcBorders>
            <w:hideMark/>
          </w:tcPr>
          <w:p w:rsidR="00782079" w:rsidRPr="006E5D3C" w:rsidRDefault="00080F10" w:rsidP="00782079">
            <w:pPr>
              <w:shd w:val="clear" w:color="auto" w:fill="FFFFFF"/>
              <w:spacing w:after="0" w:line="240" w:lineRule="auto"/>
              <w:ind w:left="567"/>
              <w:jc w:val="center"/>
              <w:rPr>
                <w:rFonts w:ascii="Times New Roman" w:eastAsia="Times New Roman" w:hAnsi="Times New Roman" w:cs="Times New Roman"/>
                <w:lang w:eastAsia="hu-HU"/>
              </w:rPr>
            </w:pPr>
            <w:r w:rsidRPr="006E5D3C">
              <w:rPr>
                <w:rFonts w:ascii="Times New Roman" w:eastAsia="Times New Roman" w:hAnsi="Times New Roman" w:cs="Times New Roman"/>
                <w:lang w:eastAsia="hu-HU"/>
              </w:rPr>
              <w:t>1</w:t>
            </w:r>
            <w:r w:rsidR="00782079" w:rsidRPr="006E5D3C">
              <w:rPr>
                <w:rFonts w:ascii="Times New Roman" w:eastAsia="Times New Roman" w:hAnsi="Times New Roman" w:cs="Times New Roman"/>
                <w:lang w:val="sr-Cyrl-CS" w:eastAsia="hu-HU"/>
              </w:rPr>
              <w:t>+</w:t>
            </w:r>
            <w:r w:rsidRPr="006E5D3C">
              <w:rPr>
                <w:rFonts w:ascii="Times New Roman" w:eastAsia="Times New Roman" w:hAnsi="Times New Roman" w:cs="Times New Roman"/>
                <w:lang w:eastAsia="hu-HU"/>
              </w:rPr>
              <w:t>5</w:t>
            </w:r>
          </w:p>
        </w:tc>
      </w:tr>
      <w:tr w:rsidR="00782079" w:rsidRPr="006E5D3C" w:rsidTr="006E5D3C">
        <w:trPr>
          <w:jc w:val="center"/>
        </w:trPr>
        <w:tc>
          <w:tcPr>
            <w:tcW w:w="3777" w:type="dxa"/>
            <w:tcBorders>
              <w:top w:val="single" w:sz="4" w:space="0" w:color="000000"/>
              <w:left w:val="single" w:sz="4" w:space="0" w:color="000000"/>
              <w:bottom w:val="single" w:sz="4" w:space="0" w:color="000000"/>
              <w:right w:val="single" w:sz="4" w:space="0" w:color="000000"/>
            </w:tcBorders>
            <w:hideMark/>
          </w:tcPr>
          <w:p w:rsidR="00782079" w:rsidRPr="006E5D3C" w:rsidRDefault="00782079" w:rsidP="00782079">
            <w:pPr>
              <w:shd w:val="clear" w:color="auto" w:fill="FFFFFF"/>
              <w:spacing w:after="0" w:line="240" w:lineRule="auto"/>
              <w:ind w:left="567"/>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color w:val="000000"/>
                <w:lang w:val="sr-Cyrl-CS" w:eastAsia="hu-HU"/>
              </w:rPr>
              <w:t>УКУПНО:</w:t>
            </w:r>
          </w:p>
        </w:tc>
        <w:tc>
          <w:tcPr>
            <w:tcW w:w="3783" w:type="dxa"/>
            <w:tcBorders>
              <w:top w:val="single" w:sz="4" w:space="0" w:color="000000"/>
              <w:left w:val="single" w:sz="4" w:space="0" w:color="000000"/>
              <w:bottom w:val="single" w:sz="4" w:space="0" w:color="000000"/>
              <w:right w:val="single" w:sz="4" w:space="0" w:color="000000"/>
            </w:tcBorders>
            <w:hideMark/>
          </w:tcPr>
          <w:p w:rsidR="00782079" w:rsidRPr="006E5D3C" w:rsidRDefault="00080F10" w:rsidP="00782079">
            <w:pPr>
              <w:shd w:val="clear" w:color="auto" w:fill="FFFFFF"/>
              <w:spacing w:after="0" w:line="240" w:lineRule="auto"/>
              <w:ind w:left="567"/>
              <w:jc w:val="center"/>
              <w:rPr>
                <w:rFonts w:ascii="Times New Roman" w:eastAsia="Times New Roman" w:hAnsi="Times New Roman" w:cs="Times New Roman"/>
                <w:b/>
                <w:lang w:eastAsia="hu-HU"/>
              </w:rPr>
            </w:pPr>
            <w:r w:rsidRPr="006E5D3C">
              <w:rPr>
                <w:rFonts w:ascii="Times New Roman" w:eastAsia="Times New Roman" w:hAnsi="Times New Roman" w:cs="Times New Roman"/>
                <w:b/>
                <w:lang w:eastAsia="hu-HU"/>
              </w:rPr>
              <w:t>10</w:t>
            </w:r>
          </w:p>
        </w:tc>
      </w:tr>
    </w:tbl>
    <w:p w:rsidR="00782079" w:rsidRPr="00E15B2E" w:rsidRDefault="00782079" w:rsidP="00782079">
      <w:pPr>
        <w:spacing w:after="0" w:line="240" w:lineRule="auto"/>
        <w:rPr>
          <w:rFonts w:ascii="Times New Roman" w:eastAsia="Times New Roman" w:hAnsi="Times New Roman" w:cs="Times New Roman"/>
          <w:b/>
          <w:sz w:val="24"/>
          <w:szCs w:val="24"/>
          <w:lang w:val="sr-Cyrl-CS" w:eastAsia="hu-HU"/>
        </w:rPr>
      </w:pPr>
    </w:p>
    <w:p w:rsidR="00782079" w:rsidRPr="00E15B2E" w:rsidRDefault="00782079" w:rsidP="00782079">
      <w:pPr>
        <w:spacing w:after="0" w:line="240" w:lineRule="auto"/>
        <w:ind w:firstLine="720"/>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На крају школске године бројимо </w:t>
      </w:r>
      <w:r w:rsidRPr="001E7C52">
        <w:rPr>
          <w:rFonts w:ascii="Times New Roman" w:eastAsia="Times New Roman" w:hAnsi="Times New Roman" w:cs="Times New Roman"/>
          <w:sz w:val="24"/>
          <w:szCs w:val="24"/>
          <w:lang w:val="sr-Cyrl-CS" w:eastAsia="hu-HU"/>
        </w:rPr>
        <w:t xml:space="preserve">укупно </w:t>
      </w:r>
      <w:r w:rsidR="00F879B8">
        <w:rPr>
          <w:rFonts w:ascii="Times New Roman" w:eastAsia="Times New Roman" w:hAnsi="Times New Roman" w:cs="Times New Roman"/>
          <w:b/>
          <w:sz w:val="24"/>
          <w:szCs w:val="24"/>
          <w:lang w:eastAsia="hu-HU"/>
        </w:rPr>
        <w:t>489</w:t>
      </w:r>
      <w:r>
        <w:rPr>
          <w:rFonts w:ascii="Times New Roman" w:eastAsia="Times New Roman" w:hAnsi="Times New Roman" w:cs="Times New Roman"/>
          <w:b/>
          <w:sz w:val="24"/>
          <w:szCs w:val="24"/>
          <w:lang w:val="sr-Cyrl-RS" w:eastAsia="hu-HU"/>
        </w:rPr>
        <w:t xml:space="preserve"> </w:t>
      </w:r>
      <w:r>
        <w:rPr>
          <w:rFonts w:ascii="Times New Roman" w:eastAsia="Times New Roman" w:hAnsi="Times New Roman" w:cs="Times New Roman"/>
          <w:sz w:val="24"/>
          <w:szCs w:val="24"/>
          <w:lang w:val="sr-Cyrl-CS" w:eastAsia="hu-HU"/>
        </w:rPr>
        <w:t>ученика.</w:t>
      </w:r>
    </w:p>
    <w:p w:rsidR="00782079" w:rsidRPr="00F879B8" w:rsidRDefault="00782079" w:rsidP="00782079">
      <w:pPr>
        <w:shd w:val="clear" w:color="auto" w:fill="FFFFFF"/>
        <w:spacing w:before="250" w:after="0" w:line="240" w:lineRule="auto"/>
        <w:ind w:left="708"/>
        <w:rPr>
          <w:rFonts w:ascii="Times New Roman" w:eastAsia="Times New Roman" w:hAnsi="Times New Roman" w:cs="Times New Roman"/>
          <w:sz w:val="24"/>
          <w:szCs w:val="24"/>
          <w:lang w:val="sr-Cyrl-CS" w:eastAsia="hu-HU"/>
        </w:rPr>
      </w:pPr>
      <w:r w:rsidRPr="00F879B8">
        <w:rPr>
          <w:rFonts w:ascii="Times New Roman" w:eastAsia="Times New Roman" w:hAnsi="Times New Roman" w:cs="Times New Roman"/>
          <w:b/>
          <w:color w:val="000000"/>
          <w:sz w:val="24"/>
          <w:szCs w:val="24"/>
          <w:lang w:val="sr-Cyrl-CS" w:eastAsia="hu-HU"/>
        </w:rPr>
        <w:t>Припремни предшколски програм у оквиру проширене делатности школе,</w:t>
      </w:r>
      <w:r w:rsidRPr="00F879B8">
        <w:rPr>
          <w:rFonts w:ascii="Times New Roman" w:eastAsia="Times New Roman" w:hAnsi="Times New Roman" w:cs="Times New Roman"/>
          <w:b/>
          <w:sz w:val="24"/>
          <w:szCs w:val="24"/>
          <w:lang w:val="sr-Cyrl-CS" w:eastAsia="hu-HU"/>
        </w:rPr>
        <w:t xml:space="preserve"> </w:t>
      </w:r>
      <w:r w:rsidRPr="00F879B8">
        <w:rPr>
          <w:rFonts w:ascii="Times New Roman" w:eastAsia="Times New Roman" w:hAnsi="Times New Roman" w:cs="Times New Roman"/>
          <w:b/>
          <w:color w:val="000000"/>
          <w:sz w:val="24"/>
          <w:szCs w:val="24"/>
          <w:lang w:val="sr-Cyrl-CS" w:eastAsia="hu-HU"/>
        </w:rPr>
        <w:t>распоређени у 4 групе:</w:t>
      </w:r>
    </w:p>
    <w:tbl>
      <w:tblPr>
        <w:tblW w:w="0" w:type="auto"/>
        <w:jc w:val="center"/>
        <w:tblInd w:w="-199" w:type="dxa"/>
        <w:tblLayout w:type="fixed"/>
        <w:tblLook w:val="0000" w:firstRow="0" w:lastRow="0" w:firstColumn="0" w:lastColumn="0" w:noHBand="0" w:noVBand="0"/>
      </w:tblPr>
      <w:tblGrid>
        <w:gridCol w:w="826"/>
        <w:gridCol w:w="3995"/>
        <w:gridCol w:w="763"/>
        <w:gridCol w:w="1569"/>
        <w:gridCol w:w="960"/>
      </w:tblGrid>
      <w:tr w:rsidR="00782079" w:rsidRPr="00164915" w:rsidTr="00164915">
        <w:trPr>
          <w:trHeight w:val="462"/>
          <w:jc w:val="center"/>
        </w:trPr>
        <w:tc>
          <w:tcPr>
            <w:tcW w:w="8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164915" w:rsidRDefault="00782079" w:rsidP="00164915">
            <w:pPr>
              <w:spacing w:after="0" w:line="240" w:lineRule="auto"/>
              <w:jc w:val="center"/>
              <w:rPr>
                <w:rFonts w:ascii="Times New Roman" w:eastAsia="Times New Roman" w:hAnsi="Times New Roman" w:cs="Times New Roman"/>
                <w:b/>
                <w:lang w:val="sr-Cyrl-CS" w:eastAsia="hu-HU"/>
              </w:rPr>
            </w:pPr>
            <w:r w:rsidRPr="00164915">
              <w:rPr>
                <w:rFonts w:ascii="Times New Roman" w:eastAsia="Times New Roman" w:hAnsi="Times New Roman" w:cs="Times New Roman"/>
                <w:b/>
                <w:lang w:val="sr-Cyrl-CS" w:eastAsia="hu-HU"/>
              </w:rPr>
              <w:t>Група</w:t>
            </w:r>
          </w:p>
        </w:tc>
        <w:tc>
          <w:tcPr>
            <w:tcW w:w="39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164915" w:rsidRDefault="00164915" w:rsidP="00164915">
            <w:pPr>
              <w:shd w:val="clear" w:color="auto" w:fill="FFFFFF"/>
              <w:spacing w:after="0" w:line="240" w:lineRule="auto"/>
              <w:jc w:val="center"/>
              <w:rPr>
                <w:rFonts w:ascii="Times New Roman" w:eastAsia="Times New Roman" w:hAnsi="Times New Roman" w:cs="Times New Roman"/>
                <w:b/>
                <w:lang w:val="sr-Cyrl-CS" w:eastAsia="hu-HU"/>
              </w:rPr>
            </w:pPr>
            <w:r w:rsidRPr="00164915">
              <w:rPr>
                <w:rFonts w:ascii="Times New Roman" w:eastAsia="Times New Roman" w:hAnsi="Times New Roman" w:cs="Times New Roman"/>
                <w:b/>
                <w:lang w:val="sr-Cyrl-CS" w:eastAsia="hu-HU"/>
              </w:rPr>
              <w:t>В</w:t>
            </w:r>
            <w:r w:rsidR="00782079" w:rsidRPr="00164915">
              <w:rPr>
                <w:rFonts w:ascii="Times New Roman" w:eastAsia="Times New Roman" w:hAnsi="Times New Roman" w:cs="Times New Roman"/>
                <w:b/>
                <w:lang w:val="sr-Cyrl-CS" w:eastAsia="hu-HU"/>
              </w:rPr>
              <w:t>аспитач</w:t>
            </w:r>
          </w:p>
        </w:tc>
        <w:tc>
          <w:tcPr>
            <w:tcW w:w="7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164915" w:rsidRDefault="00164915" w:rsidP="00164915">
            <w:pPr>
              <w:shd w:val="clear" w:color="auto" w:fill="FFFFFF"/>
              <w:spacing w:after="0" w:line="240" w:lineRule="auto"/>
              <w:ind w:left="33"/>
              <w:jc w:val="center"/>
              <w:rPr>
                <w:rFonts w:ascii="Times New Roman" w:eastAsia="Times New Roman" w:hAnsi="Times New Roman" w:cs="Times New Roman"/>
                <w:b/>
                <w:lang w:val="sr-Cyrl-RS" w:eastAsia="hu-HU"/>
              </w:rPr>
            </w:pPr>
            <w:r w:rsidRPr="00164915">
              <w:rPr>
                <w:rFonts w:ascii="Times New Roman" w:eastAsia="Times New Roman" w:hAnsi="Times New Roman" w:cs="Times New Roman"/>
                <w:b/>
                <w:lang w:val="sr-Cyrl-RS" w:eastAsia="hu-HU"/>
              </w:rPr>
              <w:t>П</w:t>
            </w:r>
            <w:r w:rsidR="00782079" w:rsidRPr="00164915">
              <w:rPr>
                <w:rFonts w:ascii="Times New Roman" w:eastAsia="Times New Roman" w:hAnsi="Times New Roman" w:cs="Times New Roman"/>
                <w:b/>
                <w:lang w:val="sr-Cyrl-RS" w:eastAsia="hu-HU"/>
              </w:rPr>
              <w:t>ПП</w:t>
            </w:r>
          </w:p>
        </w:tc>
        <w:tc>
          <w:tcPr>
            <w:tcW w:w="1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164915" w:rsidRDefault="00782079" w:rsidP="00164915">
            <w:pPr>
              <w:shd w:val="clear" w:color="auto" w:fill="FFFFFF"/>
              <w:spacing w:after="0" w:line="240" w:lineRule="auto"/>
              <w:ind w:left="33"/>
              <w:jc w:val="center"/>
              <w:rPr>
                <w:rFonts w:ascii="Times New Roman" w:eastAsia="Times New Roman" w:hAnsi="Times New Roman" w:cs="Times New Roman"/>
                <w:b/>
                <w:lang w:val="sr-Cyrl-CS" w:eastAsia="hu-HU"/>
              </w:rPr>
            </w:pPr>
            <w:r w:rsidRPr="00164915">
              <w:rPr>
                <w:rFonts w:ascii="Times New Roman" w:eastAsia="Times New Roman" w:hAnsi="Times New Roman" w:cs="Times New Roman"/>
                <w:b/>
                <w:lang w:val="sr-Cyrl-CS" w:eastAsia="hu-HU"/>
              </w:rPr>
              <w:t>млађи узраст</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164915" w:rsidRDefault="00782079" w:rsidP="00164915">
            <w:pPr>
              <w:shd w:val="clear" w:color="auto" w:fill="FFFFFF"/>
              <w:spacing w:after="0" w:line="240" w:lineRule="auto"/>
              <w:ind w:left="33"/>
              <w:jc w:val="center"/>
              <w:rPr>
                <w:rFonts w:ascii="Times New Roman" w:eastAsia="Times New Roman" w:hAnsi="Times New Roman" w:cs="Times New Roman"/>
                <w:b/>
                <w:lang w:val="sr-Cyrl-CS" w:eastAsia="hu-HU"/>
              </w:rPr>
            </w:pPr>
            <w:r w:rsidRPr="00164915">
              <w:rPr>
                <w:rFonts w:ascii="Times New Roman" w:eastAsia="Times New Roman" w:hAnsi="Times New Roman" w:cs="Times New Roman"/>
                <w:b/>
                <w:lang w:val="sr-Cyrl-CS" w:eastAsia="hu-HU"/>
              </w:rPr>
              <w:t>укупно</w:t>
            </w:r>
          </w:p>
        </w:tc>
      </w:tr>
      <w:tr w:rsidR="00F879B8" w:rsidRPr="00164915" w:rsidTr="00164915">
        <w:trPr>
          <w:trHeight w:val="356"/>
          <w:jc w:val="center"/>
        </w:trPr>
        <w:tc>
          <w:tcPr>
            <w:tcW w:w="8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F879B8" w:rsidP="00164915">
            <w:pPr>
              <w:pStyle w:val="ListParagraph"/>
              <w:numPr>
                <w:ilvl w:val="0"/>
                <w:numId w:val="74"/>
              </w:numPr>
              <w:jc w:val="center"/>
              <w:rPr>
                <w:sz w:val="22"/>
                <w:szCs w:val="22"/>
              </w:rPr>
            </w:pPr>
          </w:p>
        </w:tc>
        <w:tc>
          <w:tcPr>
            <w:tcW w:w="39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3243B1" w:rsidP="00164915">
            <w:pPr>
              <w:shd w:val="clear" w:color="auto" w:fill="FFFFFF"/>
              <w:spacing w:after="0" w:line="240" w:lineRule="auto"/>
              <w:jc w:val="center"/>
              <w:rPr>
                <w:rFonts w:ascii="Times New Roman" w:eastAsia="Times New Roman" w:hAnsi="Times New Roman" w:cs="Times New Roman"/>
                <w:lang w:val="sr-Cyrl-RS" w:eastAsia="hu-HU"/>
              </w:rPr>
            </w:pPr>
            <w:r w:rsidRPr="00164915">
              <w:rPr>
                <w:rFonts w:ascii="Times New Roman" w:eastAsia="Times New Roman" w:hAnsi="Times New Roman" w:cs="Times New Roman"/>
                <w:lang w:val="sr-Cyrl-RS" w:eastAsia="hu-HU"/>
              </w:rPr>
              <w:t>Фаркаш Зита – млађи узраст</w:t>
            </w:r>
          </w:p>
        </w:tc>
        <w:tc>
          <w:tcPr>
            <w:tcW w:w="7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3243B1" w:rsidP="00164915">
            <w:pPr>
              <w:spacing w:after="0" w:line="240" w:lineRule="auto"/>
              <w:jc w:val="center"/>
              <w:rPr>
                <w:rFonts w:ascii="Times New Roman" w:eastAsia="Times New Roman" w:hAnsi="Times New Roman" w:cs="Times New Roman"/>
                <w:lang w:val="sr-Cyrl-CS" w:eastAsia="hu-HU"/>
              </w:rPr>
            </w:pPr>
            <w:r w:rsidRPr="00164915">
              <w:rPr>
                <w:rFonts w:ascii="Times New Roman" w:eastAsia="Times New Roman" w:hAnsi="Times New Roman" w:cs="Times New Roman"/>
                <w:lang w:val="sr-Cyrl-CS" w:eastAsia="hu-HU"/>
              </w:rPr>
              <w:t>-</w:t>
            </w:r>
          </w:p>
        </w:tc>
        <w:tc>
          <w:tcPr>
            <w:tcW w:w="1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3243B1" w:rsidP="00164915">
            <w:pPr>
              <w:spacing w:after="0" w:line="240" w:lineRule="auto"/>
              <w:jc w:val="center"/>
              <w:rPr>
                <w:rFonts w:ascii="Times New Roman" w:eastAsia="Times New Roman" w:hAnsi="Times New Roman" w:cs="Times New Roman"/>
                <w:lang w:val="sr-Cyrl-CS" w:eastAsia="hu-HU"/>
              </w:rPr>
            </w:pPr>
            <w:r w:rsidRPr="00164915">
              <w:rPr>
                <w:rFonts w:ascii="Times New Roman" w:eastAsia="Times New Roman" w:hAnsi="Times New Roman" w:cs="Times New Roman"/>
                <w:lang w:val="sr-Cyrl-CS" w:eastAsia="hu-HU"/>
              </w:rPr>
              <w:t>19</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3243B1" w:rsidP="00164915">
            <w:pPr>
              <w:spacing w:after="0" w:line="240" w:lineRule="auto"/>
              <w:jc w:val="center"/>
              <w:rPr>
                <w:rFonts w:ascii="Times New Roman" w:eastAsia="Times New Roman" w:hAnsi="Times New Roman" w:cs="Times New Roman"/>
                <w:lang w:val="sr-Cyrl-CS" w:eastAsia="hu-HU"/>
              </w:rPr>
            </w:pPr>
            <w:r w:rsidRPr="00164915">
              <w:rPr>
                <w:rFonts w:ascii="Times New Roman" w:eastAsia="Times New Roman" w:hAnsi="Times New Roman" w:cs="Times New Roman"/>
                <w:lang w:val="sr-Cyrl-CS" w:eastAsia="hu-HU"/>
              </w:rPr>
              <w:t>19</w:t>
            </w:r>
          </w:p>
        </w:tc>
      </w:tr>
      <w:tr w:rsidR="00F879B8" w:rsidRPr="00164915" w:rsidTr="00782079">
        <w:trPr>
          <w:trHeight w:val="300"/>
          <w:jc w:val="center"/>
        </w:trPr>
        <w:tc>
          <w:tcPr>
            <w:tcW w:w="8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F879B8" w:rsidP="00164915">
            <w:pPr>
              <w:pStyle w:val="ListParagraph"/>
              <w:numPr>
                <w:ilvl w:val="0"/>
                <w:numId w:val="74"/>
              </w:numPr>
              <w:jc w:val="center"/>
              <w:rPr>
                <w:sz w:val="22"/>
                <w:szCs w:val="22"/>
              </w:rPr>
            </w:pPr>
          </w:p>
        </w:tc>
        <w:tc>
          <w:tcPr>
            <w:tcW w:w="39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F879B8" w:rsidP="00164915">
            <w:pPr>
              <w:shd w:val="clear" w:color="auto" w:fill="FFFFFF"/>
              <w:spacing w:after="0" w:line="240" w:lineRule="auto"/>
              <w:jc w:val="center"/>
              <w:rPr>
                <w:rFonts w:ascii="Times New Roman" w:eastAsia="Times New Roman" w:hAnsi="Times New Roman" w:cs="Times New Roman"/>
                <w:lang w:val="sr-Cyrl-CS" w:eastAsia="hu-HU"/>
              </w:rPr>
            </w:pPr>
            <w:r w:rsidRPr="00164915">
              <w:rPr>
                <w:rFonts w:ascii="Times New Roman" w:eastAsia="Times New Roman" w:hAnsi="Times New Roman" w:cs="Times New Roman"/>
                <w:lang w:val="sr-Cyrl-CS" w:eastAsia="hu-HU"/>
              </w:rPr>
              <w:t>Ковач Ева–</w:t>
            </w:r>
            <w:r w:rsidR="003243B1" w:rsidRPr="00164915">
              <w:rPr>
                <w:rFonts w:ascii="Times New Roman" w:eastAsia="Times New Roman" w:hAnsi="Times New Roman" w:cs="Times New Roman"/>
                <w:lang w:val="sr-Cyrl-RS" w:eastAsia="hu-HU"/>
              </w:rPr>
              <w:t xml:space="preserve"> млађи узраст</w:t>
            </w:r>
          </w:p>
        </w:tc>
        <w:tc>
          <w:tcPr>
            <w:tcW w:w="7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3243B1" w:rsidP="00164915">
            <w:pPr>
              <w:spacing w:after="0" w:line="240" w:lineRule="auto"/>
              <w:jc w:val="center"/>
              <w:rPr>
                <w:rFonts w:ascii="Times New Roman" w:eastAsia="Times New Roman" w:hAnsi="Times New Roman" w:cs="Times New Roman"/>
                <w:lang w:val="sr-Cyrl-RS" w:eastAsia="hu-HU"/>
              </w:rPr>
            </w:pPr>
            <w:r w:rsidRPr="00164915">
              <w:rPr>
                <w:rFonts w:ascii="Times New Roman" w:eastAsia="Times New Roman" w:hAnsi="Times New Roman" w:cs="Times New Roman"/>
                <w:lang w:val="sr-Cyrl-RS" w:eastAsia="hu-HU"/>
              </w:rPr>
              <w:t>-</w:t>
            </w:r>
          </w:p>
        </w:tc>
        <w:tc>
          <w:tcPr>
            <w:tcW w:w="1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3243B1" w:rsidP="00164915">
            <w:pPr>
              <w:spacing w:after="0" w:line="240" w:lineRule="auto"/>
              <w:jc w:val="center"/>
              <w:rPr>
                <w:rFonts w:ascii="Times New Roman" w:eastAsia="Times New Roman" w:hAnsi="Times New Roman" w:cs="Times New Roman"/>
                <w:lang w:val="sr-Cyrl-RS" w:eastAsia="hu-HU"/>
              </w:rPr>
            </w:pPr>
            <w:r w:rsidRPr="00164915">
              <w:rPr>
                <w:rFonts w:ascii="Times New Roman" w:eastAsia="Times New Roman" w:hAnsi="Times New Roman" w:cs="Times New Roman"/>
                <w:lang w:val="sr-Cyrl-RS" w:eastAsia="hu-HU"/>
              </w:rPr>
              <w:t>21</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3243B1" w:rsidP="00164915">
            <w:pPr>
              <w:spacing w:after="0" w:line="240" w:lineRule="auto"/>
              <w:jc w:val="center"/>
              <w:rPr>
                <w:rFonts w:ascii="Times New Roman" w:eastAsia="Times New Roman" w:hAnsi="Times New Roman" w:cs="Times New Roman"/>
                <w:lang w:val="sr-Cyrl-RS" w:eastAsia="hu-HU"/>
              </w:rPr>
            </w:pPr>
            <w:r w:rsidRPr="00164915">
              <w:rPr>
                <w:rFonts w:ascii="Times New Roman" w:eastAsia="Times New Roman" w:hAnsi="Times New Roman" w:cs="Times New Roman"/>
                <w:lang w:val="sr-Cyrl-RS" w:eastAsia="hu-HU"/>
              </w:rPr>
              <w:t>21</w:t>
            </w:r>
          </w:p>
        </w:tc>
      </w:tr>
      <w:tr w:rsidR="003243B1" w:rsidRPr="00164915" w:rsidTr="00782079">
        <w:trPr>
          <w:trHeight w:val="300"/>
          <w:jc w:val="center"/>
        </w:trPr>
        <w:tc>
          <w:tcPr>
            <w:tcW w:w="8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43B1" w:rsidRPr="00164915" w:rsidRDefault="003243B1" w:rsidP="00164915">
            <w:pPr>
              <w:pStyle w:val="ListParagraph"/>
              <w:numPr>
                <w:ilvl w:val="0"/>
                <w:numId w:val="74"/>
              </w:numPr>
              <w:jc w:val="center"/>
              <w:rPr>
                <w:sz w:val="22"/>
                <w:szCs w:val="22"/>
              </w:rPr>
            </w:pPr>
          </w:p>
        </w:tc>
        <w:tc>
          <w:tcPr>
            <w:tcW w:w="39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43B1" w:rsidRPr="00164915" w:rsidRDefault="003243B1" w:rsidP="00164915">
            <w:pPr>
              <w:shd w:val="clear" w:color="auto" w:fill="FFFFFF"/>
              <w:spacing w:after="0" w:line="240" w:lineRule="auto"/>
              <w:jc w:val="center"/>
              <w:rPr>
                <w:rFonts w:ascii="Times New Roman" w:eastAsia="Times New Roman" w:hAnsi="Times New Roman" w:cs="Times New Roman"/>
                <w:lang w:val="sr-Cyrl-CS" w:eastAsia="hu-HU"/>
              </w:rPr>
            </w:pPr>
            <w:r w:rsidRPr="00164915">
              <w:rPr>
                <w:rFonts w:ascii="Times New Roman" w:eastAsia="Times New Roman" w:hAnsi="Times New Roman" w:cs="Times New Roman"/>
                <w:lang w:val="sr-Cyrl-CS" w:eastAsia="hu-HU"/>
              </w:rPr>
              <w:t>Ковач Николет-млађи узраст</w:t>
            </w:r>
          </w:p>
        </w:tc>
        <w:tc>
          <w:tcPr>
            <w:tcW w:w="7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43B1" w:rsidRPr="00164915" w:rsidRDefault="003243B1" w:rsidP="00164915">
            <w:pPr>
              <w:spacing w:after="0" w:line="240" w:lineRule="auto"/>
              <w:jc w:val="center"/>
              <w:rPr>
                <w:rFonts w:ascii="Times New Roman" w:eastAsia="Times New Roman" w:hAnsi="Times New Roman" w:cs="Times New Roman"/>
                <w:lang w:val="sr-Cyrl-RS" w:eastAsia="hu-HU"/>
              </w:rPr>
            </w:pPr>
            <w:r w:rsidRPr="00164915">
              <w:rPr>
                <w:rFonts w:ascii="Times New Roman" w:eastAsia="Times New Roman" w:hAnsi="Times New Roman" w:cs="Times New Roman"/>
                <w:lang w:val="sr-Cyrl-RS" w:eastAsia="hu-HU"/>
              </w:rPr>
              <w:t>-</w:t>
            </w:r>
          </w:p>
        </w:tc>
        <w:tc>
          <w:tcPr>
            <w:tcW w:w="1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43B1" w:rsidRPr="00164915" w:rsidRDefault="003243B1" w:rsidP="00164915">
            <w:pPr>
              <w:spacing w:after="0" w:line="240" w:lineRule="auto"/>
              <w:jc w:val="center"/>
              <w:rPr>
                <w:rFonts w:ascii="Times New Roman" w:eastAsia="Times New Roman" w:hAnsi="Times New Roman" w:cs="Times New Roman"/>
                <w:lang w:val="sr-Cyrl-RS" w:eastAsia="hu-HU"/>
              </w:rPr>
            </w:pPr>
            <w:r w:rsidRPr="00164915">
              <w:rPr>
                <w:rFonts w:ascii="Times New Roman" w:eastAsia="Times New Roman" w:hAnsi="Times New Roman" w:cs="Times New Roman"/>
                <w:lang w:val="sr-Cyrl-RS" w:eastAsia="hu-HU"/>
              </w:rPr>
              <w:t>19</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43B1" w:rsidRPr="00164915" w:rsidRDefault="003243B1" w:rsidP="00164915">
            <w:pPr>
              <w:spacing w:after="0" w:line="240" w:lineRule="auto"/>
              <w:jc w:val="center"/>
              <w:rPr>
                <w:rFonts w:ascii="Times New Roman" w:eastAsia="Times New Roman" w:hAnsi="Times New Roman" w:cs="Times New Roman"/>
                <w:lang w:val="sr-Cyrl-RS" w:eastAsia="hu-HU"/>
              </w:rPr>
            </w:pPr>
            <w:r w:rsidRPr="00164915">
              <w:rPr>
                <w:rFonts w:ascii="Times New Roman" w:eastAsia="Times New Roman" w:hAnsi="Times New Roman" w:cs="Times New Roman"/>
                <w:lang w:val="sr-Cyrl-RS" w:eastAsia="hu-HU"/>
              </w:rPr>
              <w:t>19</w:t>
            </w:r>
          </w:p>
        </w:tc>
      </w:tr>
      <w:tr w:rsidR="00F879B8" w:rsidRPr="00164915" w:rsidTr="00782079">
        <w:trPr>
          <w:trHeight w:val="300"/>
          <w:jc w:val="center"/>
        </w:trPr>
        <w:tc>
          <w:tcPr>
            <w:tcW w:w="8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F879B8" w:rsidP="00164915">
            <w:pPr>
              <w:pStyle w:val="ListParagraph"/>
              <w:numPr>
                <w:ilvl w:val="0"/>
                <w:numId w:val="74"/>
              </w:numPr>
              <w:jc w:val="center"/>
              <w:rPr>
                <w:sz w:val="22"/>
                <w:szCs w:val="22"/>
              </w:rPr>
            </w:pPr>
          </w:p>
        </w:tc>
        <w:tc>
          <w:tcPr>
            <w:tcW w:w="39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F879B8" w:rsidP="00164915">
            <w:pPr>
              <w:shd w:val="clear" w:color="auto" w:fill="FFFFFF"/>
              <w:spacing w:after="0" w:line="240" w:lineRule="auto"/>
              <w:jc w:val="center"/>
              <w:rPr>
                <w:rFonts w:ascii="Times New Roman" w:eastAsia="Times New Roman" w:hAnsi="Times New Roman" w:cs="Times New Roman"/>
                <w:lang w:val="sr-Cyrl-RS" w:eastAsia="hu-HU"/>
              </w:rPr>
            </w:pPr>
            <w:r w:rsidRPr="00164915">
              <w:rPr>
                <w:rFonts w:ascii="Times New Roman" w:eastAsia="Times New Roman" w:hAnsi="Times New Roman" w:cs="Times New Roman"/>
                <w:lang w:val="sr-Cyrl-RS" w:eastAsia="hu-HU"/>
              </w:rPr>
              <w:t>Лашу Меланиа</w:t>
            </w:r>
            <w:r w:rsidR="003243B1" w:rsidRPr="00164915">
              <w:rPr>
                <w:rFonts w:ascii="Times New Roman" w:eastAsia="Times New Roman" w:hAnsi="Times New Roman" w:cs="Times New Roman"/>
                <w:lang w:val="sr-Cyrl-RS" w:eastAsia="hu-HU"/>
              </w:rPr>
              <w:t xml:space="preserve"> –мешовита група</w:t>
            </w:r>
          </w:p>
        </w:tc>
        <w:tc>
          <w:tcPr>
            <w:tcW w:w="7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3243B1" w:rsidP="00164915">
            <w:pPr>
              <w:spacing w:after="0" w:line="240" w:lineRule="auto"/>
              <w:jc w:val="center"/>
              <w:rPr>
                <w:rFonts w:ascii="Times New Roman" w:eastAsia="Times New Roman" w:hAnsi="Times New Roman" w:cs="Times New Roman"/>
                <w:lang w:val="sr-Cyrl-CS" w:eastAsia="hu-HU"/>
              </w:rPr>
            </w:pPr>
            <w:r w:rsidRPr="00164915">
              <w:rPr>
                <w:rFonts w:ascii="Times New Roman" w:eastAsia="Times New Roman" w:hAnsi="Times New Roman" w:cs="Times New Roman"/>
                <w:lang w:val="sr-Cyrl-CS" w:eastAsia="hu-HU"/>
              </w:rPr>
              <w:t>19</w:t>
            </w:r>
          </w:p>
        </w:tc>
        <w:tc>
          <w:tcPr>
            <w:tcW w:w="1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3243B1" w:rsidP="00164915">
            <w:pPr>
              <w:spacing w:after="0" w:line="240" w:lineRule="auto"/>
              <w:jc w:val="center"/>
              <w:rPr>
                <w:rFonts w:ascii="Times New Roman" w:eastAsia="Times New Roman" w:hAnsi="Times New Roman" w:cs="Times New Roman"/>
                <w:lang w:val="sr-Cyrl-CS" w:eastAsia="hu-HU"/>
              </w:rPr>
            </w:pPr>
            <w:r w:rsidRPr="00164915">
              <w:rPr>
                <w:rFonts w:ascii="Times New Roman" w:eastAsia="Times New Roman" w:hAnsi="Times New Roman" w:cs="Times New Roman"/>
                <w:lang w:val="sr-Cyrl-CS" w:eastAsia="hu-HU"/>
              </w:rPr>
              <w:t>3</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3243B1" w:rsidP="00164915">
            <w:pPr>
              <w:spacing w:after="0" w:line="240" w:lineRule="auto"/>
              <w:jc w:val="center"/>
              <w:rPr>
                <w:rFonts w:ascii="Times New Roman" w:eastAsia="Times New Roman" w:hAnsi="Times New Roman" w:cs="Times New Roman"/>
                <w:lang w:val="sr-Cyrl-CS" w:eastAsia="hu-HU"/>
              </w:rPr>
            </w:pPr>
            <w:r w:rsidRPr="00164915">
              <w:rPr>
                <w:rFonts w:ascii="Times New Roman" w:eastAsia="Times New Roman" w:hAnsi="Times New Roman" w:cs="Times New Roman"/>
                <w:lang w:val="sr-Cyrl-CS" w:eastAsia="hu-HU"/>
              </w:rPr>
              <w:t>22</w:t>
            </w:r>
          </w:p>
        </w:tc>
      </w:tr>
      <w:tr w:rsidR="00F879B8" w:rsidRPr="00164915" w:rsidTr="00782079">
        <w:trPr>
          <w:trHeight w:val="300"/>
          <w:jc w:val="center"/>
        </w:trPr>
        <w:tc>
          <w:tcPr>
            <w:tcW w:w="8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F879B8" w:rsidP="00164915">
            <w:pPr>
              <w:pStyle w:val="ListParagraph"/>
              <w:numPr>
                <w:ilvl w:val="0"/>
                <w:numId w:val="74"/>
              </w:numPr>
              <w:jc w:val="center"/>
              <w:rPr>
                <w:sz w:val="22"/>
                <w:szCs w:val="22"/>
              </w:rPr>
            </w:pPr>
          </w:p>
        </w:tc>
        <w:tc>
          <w:tcPr>
            <w:tcW w:w="39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F879B8" w:rsidP="00164915">
            <w:pPr>
              <w:shd w:val="clear" w:color="auto" w:fill="FFFFFF"/>
              <w:spacing w:after="0" w:line="240" w:lineRule="auto"/>
              <w:jc w:val="center"/>
              <w:rPr>
                <w:rFonts w:ascii="Times New Roman" w:eastAsia="Times New Roman" w:hAnsi="Times New Roman" w:cs="Times New Roman"/>
                <w:lang w:val="sr-Cyrl-RS" w:eastAsia="hu-HU"/>
              </w:rPr>
            </w:pPr>
            <w:r w:rsidRPr="00164915">
              <w:rPr>
                <w:rFonts w:ascii="Times New Roman" w:eastAsia="Times New Roman" w:hAnsi="Times New Roman" w:cs="Times New Roman"/>
                <w:lang w:val="sr-Cyrl-RS" w:eastAsia="hu-HU"/>
              </w:rPr>
              <w:t>Пилиповић Јована-мешовита група</w:t>
            </w:r>
            <w:r w:rsidR="003243B1" w:rsidRPr="00164915">
              <w:rPr>
                <w:rFonts w:ascii="Times New Roman" w:eastAsia="Times New Roman" w:hAnsi="Times New Roman" w:cs="Times New Roman"/>
                <w:lang w:val="sr-Cyrl-RS" w:eastAsia="hu-HU"/>
              </w:rPr>
              <w:t xml:space="preserve"> на српском језику</w:t>
            </w:r>
          </w:p>
        </w:tc>
        <w:tc>
          <w:tcPr>
            <w:tcW w:w="7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7206AB" w:rsidP="00164915">
            <w:pPr>
              <w:spacing w:after="0" w:line="240" w:lineRule="auto"/>
              <w:jc w:val="center"/>
              <w:rPr>
                <w:rFonts w:ascii="Times New Roman" w:eastAsia="Times New Roman" w:hAnsi="Times New Roman" w:cs="Times New Roman"/>
                <w:lang w:val="sr-Cyrl-RS" w:eastAsia="hu-HU"/>
              </w:rPr>
            </w:pPr>
            <w:r w:rsidRPr="00164915">
              <w:rPr>
                <w:rFonts w:ascii="Times New Roman" w:eastAsia="Times New Roman" w:hAnsi="Times New Roman" w:cs="Times New Roman"/>
                <w:lang w:val="sr-Cyrl-RS" w:eastAsia="hu-HU"/>
              </w:rPr>
              <w:t>6</w:t>
            </w:r>
          </w:p>
        </w:tc>
        <w:tc>
          <w:tcPr>
            <w:tcW w:w="1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7206AB" w:rsidP="00164915">
            <w:pPr>
              <w:spacing w:after="0" w:line="240" w:lineRule="auto"/>
              <w:jc w:val="center"/>
              <w:rPr>
                <w:rFonts w:ascii="Times New Roman" w:eastAsia="Times New Roman" w:hAnsi="Times New Roman" w:cs="Times New Roman"/>
                <w:lang w:val="sr-Cyrl-RS" w:eastAsia="hu-HU"/>
              </w:rPr>
            </w:pPr>
            <w:r w:rsidRPr="00164915">
              <w:rPr>
                <w:rFonts w:ascii="Times New Roman" w:eastAsia="Times New Roman" w:hAnsi="Times New Roman" w:cs="Times New Roman"/>
                <w:lang w:val="sr-Cyrl-RS" w:eastAsia="hu-HU"/>
              </w:rPr>
              <w:t>14</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7206AB" w:rsidP="00164915">
            <w:pPr>
              <w:spacing w:after="0" w:line="240" w:lineRule="auto"/>
              <w:jc w:val="center"/>
              <w:rPr>
                <w:rFonts w:ascii="Times New Roman" w:eastAsia="Times New Roman" w:hAnsi="Times New Roman" w:cs="Times New Roman"/>
                <w:lang w:val="sr-Cyrl-RS" w:eastAsia="hu-HU"/>
              </w:rPr>
            </w:pPr>
            <w:r w:rsidRPr="00164915">
              <w:rPr>
                <w:rFonts w:ascii="Times New Roman" w:eastAsia="Times New Roman" w:hAnsi="Times New Roman" w:cs="Times New Roman"/>
                <w:lang w:val="sr-Cyrl-RS" w:eastAsia="hu-HU"/>
              </w:rPr>
              <w:t>20</w:t>
            </w:r>
          </w:p>
        </w:tc>
      </w:tr>
      <w:tr w:rsidR="00F879B8" w:rsidRPr="00164915" w:rsidTr="00782079">
        <w:trPr>
          <w:trHeight w:val="363"/>
          <w:jc w:val="center"/>
        </w:trPr>
        <w:tc>
          <w:tcPr>
            <w:tcW w:w="8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F879B8" w:rsidP="00164915">
            <w:pPr>
              <w:pStyle w:val="ListParagraph"/>
              <w:numPr>
                <w:ilvl w:val="0"/>
                <w:numId w:val="74"/>
              </w:numPr>
              <w:jc w:val="center"/>
              <w:rPr>
                <w:sz w:val="22"/>
                <w:szCs w:val="22"/>
              </w:rPr>
            </w:pPr>
          </w:p>
        </w:tc>
        <w:tc>
          <w:tcPr>
            <w:tcW w:w="39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F879B8" w:rsidP="00164915">
            <w:pPr>
              <w:shd w:val="clear" w:color="auto" w:fill="FFFFFF"/>
              <w:spacing w:after="0" w:line="240" w:lineRule="auto"/>
              <w:jc w:val="center"/>
              <w:rPr>
                <w:rFonts w:ascii="Times New Roman" w:eastAsia="Times New Roman" w:hAnsi="Times New Roman" w:cs="Times New Roman"/>
                <w:lang w:val="hu-HU" w:eastAsia="hu-HU"/>
              </w:rPr>
            </w:pPr>
            <w:r w:rsidRPr="00164915">
              <w:rPr>
                <w:rFonts w:ascii="Times New Roman" w:eastAsia="Times New Roman" w:hAnsi="Times New Roman" w:cs="Times New Roman"/>
                <w:lang w:val="sr-Cyrl-RS" w:eastAsia="hu-HU"/>
              </w:rPr>
              <w:t>Тризња Хелга – мешовита група</w:t>
            </w:r>
          </w:p>
        </w:tc>
        <w:tc>
          <w:tcPr>
            <w:tcW w:w="7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7206AB" w:rsidP="00164915">
            <w:pPr>
              <w:spacing w:after="0" w:line="240" w:lineRule="auto"/>
              <w:jc w:val="center"/>
              <w:rPr>
                <w:rFonts w:ascii="Times New Roman" w:eastAsia="Times New Roman" w:hAnsi="Times New Roman" w:cs="Times New Roman"/>
                <w:lang w:val="sr-Cyrl-CS" w:eastAsia="hu-HU"/>
              </w:rPr>
            </w:pPr>
            <w:r w:rsidRPr="00164915">
              <w:rPr>
                <w:rFonts w:ascii="Times New Roman" w:eastAsia="Times New Roman" w:hAnsi="Times New Roman" w:cs="Times New Roman"/>
                <w:lang w:val="sr-Cyrl-CS" w:eastAsia="hu-HU"/>
              </w:rPr>
              <w:t>21</w:t>
            </w:r>
          </w:p>
        </w:tc>
        <w:tc>
          <w:tcPr>
            <w:tcW w:w="1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7206AB" w:rsidP="00164915">
            <w:pPr>
              <w:spacing w:after="0" w:line="240" w:lineRule="auto"/>
              <w:jc w:val="center"/>
              <w:rPr>
                <w:rFonts w:ascii="Times New Roman" w:eastAsia="Times New Roman" w:hAnsi="Times New Roman" w:cs="Times New Roman"/>
                <w:lang w:val="sr-Cyrl-CS" w:eastAsia="hu-HU"/>
              </w:rPr>
            </w:pPr>
            <w:r w:rsidRPr="00164915">
              <w:rPr>
                <w:rFonts w:ascii="Times New Roman" w:eastAsia="Times New Roman" w:hAnsi="Times New Roman" w:cs="Times New Roman"/>
                <w:lang w:val="sr-Cyrl-CS" w:eastAsia="hu-HU"/>
              </w:rPr>
              <w:t>2</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7206AB" w:rsidP="00164915">
            <w:pPr>
              <w:spacing w:after="0" w:line="240" w:lineRule="auto"/>
              <w:jc w:val="center"/>
              <w:rPr>
                <w:rFonts w:ascii="Times New Roman" w:eastAsia="Times New Roman" w:hAnsi="Times New Roman" w:cs="Times New Roman"/>
                <w:lang w:val="sr-Cyrl-CS" w:eastAsia="hu-HU"/>
              </w:rPr>
            </w:pPr>
            <w:r w:rsidRPr="00164915">
              <w:rPr>
                <w:rFonts w:ascii="Times New Roman" w:eastAsia="Times New Roman" w:hAnsi="Times New Roman" w:cs="Times New Roman"/>
                <w:lang w:val="sr-Cyrl-CS" w:eastAsia="hu-HU"/>
              </w:rPr>
              <w:t>23</w:t>
            </w:r>
          </w:p>
        </w:tc>
      </w:tr>
      <w:tr w:rsidR="00F879B8" w:rsidRPr="00164915" w:rsidTr="00782079">
        <w:trPr>
          <w:trHeight w:val="300"/>
          <w:jc w:val="center"/>
        </w:trPr>
        <w:tc>
          <w:tcPr>
            <w:tcW w:w="8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F879B8" w:rsidP="00164915">
            <w:pPr>
              <w:pStyle w:val="ListParagraph"/>
              <w:numPr>
                <w:ilvl w:val="0"/>
                <w:numId w:val="74"/>
              </w:numPr>
              <w:jc w:val="center"/>
              <w:rPr>
                <w:sz w:val="22"/>
                <w:szCs w:val="22"/>
              </w:rPr>
            </w:pPr>
          </w:p>
        </w:tc>
        <w:tc>
          <w:tcPr>
            <w:tcW w:w="39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F879B8" w:rsidP="00164915">
            <w:pPr>
              <w:shd w:val="clear" w:color="auto" w:fill="FFFFFF"/>
              <w:spacing w:after="0" w:line="240" w:lineRule="auto"/>
              <w:jc w:val="center"/>
              <w:rPr>
                <w:rFonts w:ascii="Times New Roman" w:eastAsia="Times New Roman" w:hAnsi="Times New Roman" w:cs="Times New Roman"/>
                <w:lang w:val="sr-Cyrl-CS" w:eastAsia="hu-HU"/>
              </w:rPr>
            </w:pPr>
            <w:r w:rsidRPr="00164915">
              <w:rPr>
                <w:rFonts w:ascii="Times New Roman" w:eastAsia="Times New Roman" w:hAnsi="Times New Roman" w:cs="Times New Roman"/>
                <w:lang w:val="sr-Cyrl-CS" w:eastAsia="hu-HU"/>
              </w:rPr>
              <w:t>Хатала</w:t>
            </w:r>
            <w:r w:rsidR="002D6E38" w:rsidRPr="00164915">
              <w:rPr>
                <w:rFonts w:ascii="Times New Roman" w:eastAsia="Times New Roman" w:hAnsi="Times New Roman" w:cs="Times New Roman"/>
                <w:lang w:val="sr-Cyrl-CS" w:eastAsia="hu-HU"/>
              </w:rPr>
              <w:t xml:space="preserve"> Хорват</w:t>
            </w:r>
            <w:r w:rsidRPr="00164915">
              <w:rPr>
                <w:rFonts w:ascii="Times New Roman" w:eastAsia="Times New Roman" w:hAnsi="Times New Roman" w:cs="Times New Roman"/>
                <w:lang w:val="sr-Cyrl-CS" w:eastAsia="hu-HU"/>
              </w:rPr>
              <w:t xml:space="preserve"> Сузана</w:t>
            </w:r>
            <w:r w:rsidR="002D6E38" w:rsidRPr="00164915">
              <w:rPr>
                <w:rFonts w:ascii="Times New Roman" w:eastAsia="Times New Roman" w:hAnsi="Times New Roman" w:cs="Times New Roman"/>
                <w:lang w:val="sr-Cyrl-CS" w:eastAsia="hu-HU"/>
              </w:rPr>
              <w:t xml:space="preserve"> </w:t>
            </w:r>
            <w:r w:rsidRPr="00164915">
              <w:rPr>
                <w:rFonts w:ascii="Times New Roman" w:eastAsia="Times New Roman" w:hAnsi="Times New Roman" w:cs="Times New Roman"/>
                <w:lang w:val="sr-Cyrl-CS" w:eastAsia="hu-HU"/>
              </w:rPr>
              <w:t>–</w:t>
            </w:r>
            <w:r w:rsidRPr="00164915">
              <w:rPr>
                <w:rFonts w:ascii="Times New Roman" w:eastAsia="Times New Roman" w:hAnsi="Times New Roman" w:cs="Times New Roman"/>
                <w:lang w:val="sr-Cyrl-RS" w:eastAsia="hu-HU"/>
              </w:rPr>
              <w:t xml:space="preserve"> мешовита група</w:t>
            </w:r>
          </w:p>
        </w:tc>
        <w:tc>
          <w:tcPr>
            <w:tcW w:w="7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2D6E38" w:rsidP="00164915">
            <w:pPr>
              <w:spacing w:after="0" w:line="240" w:lineRule="auto"/>
              <w:jc w:val="center"/>
              <w:rPr>
                <w:rFonts w:ascii="Times New Roman" w:eastAsia="Times New Roman" w:hAnsi="Times New Roman" w:cs="Times New Roman"/>
                <w:lang w:val="sr-Cyrl-RS" w:eastAsia="hu-HU"/>
              </w:rPr>
            </w:pPr>
            <w:r w:rsidRPr="00164915">
              <w:rPr>
                <w:rFonts w:ascii="Times New Roman" w:eastAsia="Times New Roman" w:hAnsi="Times New Roman" w:cs="Times New Roman"/>
                <w:lang w:val="sr-Cyrl-RS" w:eastAsia="hu-HU"/>
              </w:rPr>
              <w:t>18</w:t>
            </w:r>
          </w:p>
        </w:tc>
        <w:tc>
          <w:tcPr>
            <w:tcW w:w="1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2D6E38" w:rsidP="00164915">
            <w:pPr>
              <w:spacing w:after="0" w:line="240" w:lineRule="auto"/>
              <w:jc w:val="center"/>
              <w:rPr>
                <w:rFonts w:ascii="Times New Roman" w:eastAsia="Times New Roman" w:hAnsi="Times New Roman" w:cs="Times New Roman"/>
                <w:lang w:val="sr-Cyrl-RS" w:eastAsia="hu-HU"/>
              </w:rPr>
            </w:pPr>
            <w:r w:rsidRPr="00164915">
              <w:rPr>
                <w:rFonts w:ascii="Times New Roman" w:eastAsia="Times New Roman" w:hAnsi="Times New Roman" w:cs="Times New Roman"/>
                <w:lang w:val="sr-Cyrl-RS" w:eastAsia="hu-HU"/>
              </w:rPr>
              <w:t>3</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2D6E38" w:rsidP="00164915">
            <w:pPr>
              <w:spacing w:after="0" w:line="240" w:lineRule="auto"/>
              <w:jc w:val="center"/>
              <w:rPr>
                <w:rFonts w:ascii="Times New Roman" w:eastAsia="Times New Roman" w:hAnsi="Times New Roman" w:cs="Times New Roman"/>
                <w:lang w:val="sr-Cyrl-RS" w:eastAsia="hu-HU"/>
              </w:rPr>
            </w:pPr>
            <w:r w:rsidRPr="00164915">
              <w:rPr>
                <w:rFonts w:ascii="Times New Roman" w:eastAsia="Times New Roman" w:hAnsi="Times New Roman" w:cs="Times New Roman"/>
                <w:lang w:val="sr-Cyrl-RS" w:eastAsia="hu-HU"/>
              </w:rPr>
              <w:t>21</w:t>
            </w:r>
          </w:p>
        </w:tc>
      </w:tr>
      <w:tr w:rsidR="00F879B8" w:rsidRPr="00164915" w:rsidTr="00782079">
        <w:trPr>
          <w:trHeight w:val="300"/>
          <w:jc w:val="center"/>
        </w:trPr>
        <w:tc>
          <w:tcPr>
            <w:tcW w:w="8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F879B8" w:rsidP="00164915">
            <w:pPr>
              <w:spacing w:after="0" w:line="240" w:lineRule="auto"/>
              <w:jc w:val="center"/>
              <w:rPr>
                <w:rFonts w:ascii="Times New Roman" w:eastAsia="Times New Roman" w:hAnsi="Times New Roman" w:cs="Times New Roman"/>
                <w:lang w:val="sr-Cyrl-CS" w:eastAsia="hu-HU"/>
              </w:rPr>
            </w:pPr>
          </w:p>
        </w:tc>
        <w:tc>
          <w:tcPr>
            <w:tcW w:w="39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F879B8" w:rsidP="00164915">
            <w:pPr>
              <w:shd w:val="clear" w:color="auto" w:fill="FFFFFF"/>
              <w:spacing w:after="0" w:line="240" w:lineRule="auto"/>
              <w:jc w:val="center"/>
              <w:rPr>
                <w:rFonts w:ascii="Times New Roman" w:eastAsia="Times New Roman" w:hAnsi="Times New Roman" w:cs="Times New Roman"/>
                <w:b/>
                <w:lang w:val="sr-Cyrl-CS" w:eastAsia="hu-HU"/>
              </w:rPr>
            </w:pPr>
            <w:r w:rsidRPr="00164915">
              <w:rPr>
                <w:rFonts w:ascii="Times New Roman" w:eastAsia="Times New Roman" w:hAnsi="Times New Roman" w:cs="Times New Roman"/>
                <w:b/>
                <w:lang w:val="sr-Cyrl-CS" w:eastAsia="hu-HU"/>
              </w:rPr>
              <w:t>УКУПНО:</w:t>
            </w:r>
          </w:p>
        </w:tc>
        <w:tc>
          <w:tcPr>
            <w:tcW w:w="7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EA52BB" w:rsidP="00164915">
            <w:pPr>
              <w:shd w:val="clear" w:color="auto" w:fill="FFFFFF"/>
              <w:spacing w:after="0" w:line="240" w:lineRule="auto"/>
              <w:ind w:left="5"/>
              <w:jc w:val="center"/>
              <w:rPr>
                <w:rFonts w:ascii="Times New Roman" w:eastAsia="Times New Roman" w:hAnsi="Times New Roman" w:cs="Times New Roman"/>
                <w:b/>
                <w:lang w:val="sr-Cyrl-RS" w:eastAsia="hu-HU"/>
              </w:rPr>
            </w:pPr>
            <w:r w:rsidRPr="00164915">
              <w:rPr>
                <w:rFonts w:ascii="Times New Roman" w:eastAsia="Times New Roman" w:hAnsi="Times New Roman" w:cs="Times New Roman"/>
                <w:b/>
                <w:lang w:val="sr-Cyrl-RS" w:eastAsia="hu-HU"/>
              </w:rPr>
              <w:t>64</w:t>
            </w:r>
          </w:p>
        </w:tc>
        <w:tc>
          <w:tcPr>
            <w:tcW w:w="1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EA52BB" w:rsidP="00164915">
            <w:pPr>
              <w:shd w:val="clear" w:color="auto" w:fill="FFFFFF"/>
              <w:spacing w:after="0" w:line="240" w:lineRule="auto"/>
              <w:ind w:left="5"/>
              <w:jc w:val="center"/>
              <w:rPr>
                <w:rFonts w:ascii="Times New Roman" w:eastAsia="Times New Roman" w:hAnsi="Times New Roman" w:cs="Times New Roman"/>
                <w:b/>
                <w:lang w:val="sr-Cyrl-RS" w:eastAsia="hu-HU"/>
              </w:rPr>
            </w:pPr>
            <w:r w:rsidRPr="00164915">
              <w:rPr>
                <w:rFonts w:ascii="Times New Roman" w:eastAsia="Times New Roman" w:hAnsi="Times New Roman" w:cs="Times New Roman"/>
                <w:b/>
                <w:lang w:val="sr-Cyrl-RS" w:eastAsia="hu-HU"/>
              </w:rPr>
              <w:t>8</w:t>
            </w:r>
            <w:r w:rsidR="004A242E" w:rsidRPr="00164915">
              <w:rPr>
                <w:rFonts w:ascii="Times New Roman" w:eastAsia="Times New Roman" w:hAnsi="Times New Roman" w:cs="Times New Roman"/>
                <w:b/>
                <w:lang w:val="sr-Cyrl-RS" w:eastAsia="hu-HU"/>
              </w:rPr>
              <w:t>1</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4A242E" w:rsidP="00164915">
            <w:pPr>
              <w:shd w:val="clear" w:color="auto" w:fill="FFFFFF"/>
              <w:spacing w:after="0" w:line="240" w:lineRule="auto"/>
              <w:ind w:left="5"/>
              <w:jc w:val="center"/>
              <w:rPr>
                <w:rFonts w:ascii="Times New Roman" w:eastAsia="Times New Roman" w:hAnsi="Times New Roman" w:cs="Times New Roman"/>
                <w:b/>
                <w:lang w:val="sr-Cyrl-RS" w:eastAsia="hu-HU"/>
              </w:rPr>
            </w:pPr>
            <w:r w:rsidRPr="00164915">
              <w:rPr>
                <w:rFonts w:ascii="Times New Roman" w:eastAsia="Times New Roman" w:hAnsi="Times New Roman" w:cs="Times New Roman"/>
                <w:b/>
                <w:lang w:val="sr-Cyrl-RS" w:eastAsia="hu-HU"/>
              </w:rPr>
              <w:t>145</w:t>
            </w:r>
          </w:p>
        </w:tc>
      </w:tr>
      <w:tr w:rsidR="00F879B8" w:rsidRPr="00164915" w:rsidTr="00782079">
        <w:trPr>
          <w:trHeight w:val="300"/>
          <w:jc w:val="center"/>
        </w:trPr>
        <w:tc>
          <w:tcPr>
            <w:tcW w:w="8113"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F879B8" w:rsidP="00164915">
            <w:pPr>
              <w:shd w:val="clear" w:color="auto" w:fill="FFFFFF"/>
              <w:spacing w:after="0" w:line="240" w:lineRule="auto"/>
              <w:ind w:left="5"/>
              <w:jc w:val="center"/>
              <w:rPr>
                <w:rFonts w:ascii="Times New Roman" w:eastAsia="Times New Roman" w:hAnsi="Times New Roman" w:cs="Times New Roman"/>
                <w:b/>
                <w:lang w:val="sr-Cyrl-RS" w:eastAsia="hu-HU"/>
              </w:rPr>
            </w:pPr>
            <w:r w:rsidRPr="00164915">
              <w:rPr>
                <w:rFonts w:ascii="Times New Roman" w:eastAsia="Times New Roman" w:hAnsi="Times New Roman" w:cs="Times New Roman"/>
                <w:b/>
                <w:lang w:val="sr-Cyrl-RS" w:eastAsia="hu-HU"/>
              </w:rPr>
              <w:t>целодневни боравак</w:t>
            </w:r>
          </w:p>
        </w:tc>
      </w:tr>
      <w:tr w:rsidR="00F879B8" w:rsidRPr="00164915" w:rsidTr="00782079">
        <w:trPr>
          <w:trHeight w:val="120"/>
          <w:jc w:val="center"/>
        </w:trPr>
        <w:tc>
          <w:tcPr>
            <w:tcW w:w="8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F879B8" w:rsidP="00164915">
            <w:pPr>
              <w:spacing w:after="0" w:line="240" w:lineRule="auto"/>
              <w:jc w:val="center"/>
              <w:rPr>
                <w:rFonts w:ascii="Times New Roman" w:eastAsia="Times New Roman" w:hAnsi="Times New Roman" w:cs="Times New Roman"/>
                <w:lang w:val="sr-Cyrl-CS" w:eastAsia="hu-HU"/>
              </w:rPr>
            </w:pPr>
            <w:r w:rsidRPr="00164915">
              <w:rPr>
                <w:rFonts w:ascii="Times New Roman" w:eastAsia="Times New Roman" w:hAnsi="Times New Roman" w:cs="Times New Roman"/>
                <w:lang w:val="sr-Cyrl-CS" w:eastAsia="hu-HU"/>
              </w:rPr>
              <w:t>8.</w:t>
            </w:r>
          </w:p>
        </w:tc>
        <w:tc>
          <w:tcPr>
            <w:tcW w:w="39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F879B8" w:rsidP="00164915">
            <w:pPr>
              <w:shd w:val="clear" w:color="auto" w:fill="FFFFFF"/>
              <w:spacing w:after="0" w:line="240" w:lineRule="auto"/>
              <w:jc w:val="center"/>
              <w:rPr>
                <w:rFonts w:ascii="Times New Roman" w:eastAsia="Times New Roman" w:hAnsi="Times New Roman" w:cs="Times New Roman"/>
                <w:lang w:val="sr-Cyrl-CS" w:eastAsia="hu-HU"/>
              </w:rPr>
            </w:pPr>
            <w:r w:rsidRPr="00164915">
              <w:rPr>
                <w:rFonts w:ascii="Times New Roman" w:eastAsia="Times New Roman" w:hAnsi="Times New Roman" w:cs="Times New Roman"/>
                <w:lang w:val="sr-Cyrl-CS" w:eastAsia="hu-HU"/>
              </w:rPr>
              <w:t>Бабић Силвиа, Баркоци Анико</w:t>
            </w:r>
          </w:p>
        </w:tc>
        <w:tc>
          <w:tcPr>
            <w:tcW w:w="7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2D6E38" w:rsidP="00164915">
            <w:pPr>
              <w:shd w:val="clear" w:color="auto" w:fill="FFFFFF"/>
              <w:spacing w:after="0" w:line="240" w:lineRule="auto"/>
              <w:ind w:left="5"/>
              <w:jc w:val="center"/>
              <w:rPr>
                <w:rFonts w:ascii="Times New Roman" w:eastAsia="Times New Roman" w:hAnsi="Times New Roman" w:cs="Times New Roman"/>
                <w:b/>
                <w:lang w:val="sr-Cyrl-RS" w:eastAsia="hu-HU"/>
              </w:rPr>
            </w:pPr>
            <w:r w:rsidRPr="00164915">
              <w:rPr>
                <w:rFonts w:ascii="Times New Roman" w:eastAsia="Times New Roman" w:hAnsi="Times New Roman" w:cs="Times New Roman"/>
                <w:b/>
                <w:lang w:val="sr-Cyrl-RS" w:eastAsia="hu-HU"/>
              </w:rPr>
              <w:t>2</w:t>
            </w:r>
          </w:p>
        </w:tc>
        <w:tc>
          <w:tcPr>
            <w:tcW w:w="1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4A242E" w:rsidP="00164915">
            <w:pPr>
              <w:shd w:val="clear" w:color="auto" w:fill="FFFFFF"/>
              <w:spacing w:after="0" w:line="240" w:lineRule="auto"/>
              <w:ind w:left="5"/>
              <w:jc w:val="center"/>
              <w:rPr>
                <w:rFonts w:ascii="Times New Roman" w:eastAsia="Times New Roman" w:hAnsi="Times New Roman" w:cs="Times New Roman"/>
                <w:b/>
                <w:lang w:val="sr-Cyrl-RS" w:eastAsia="hu-HU"/>
              </w:rPr>
            </w:pPr>
            <w:r w:rsidRPr="00164915">
              <w:rPr>
                <w:rFonts w:ascii="Times New Roman" w:eastAsia="Times New Roman" w:hAnsi="Times New Roman" w:cs="Times New Roman"/>
                <w:b/>
                <w:lang w:val="sr-Cyrl-RS" w:eastAsia="hu-HU"/>
              </w:rPr>
              <w:t>18</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4A242E" w:rsidP="00164915">
            <w:pPr>
              <w:shd w:val="clear" w:color="auto" w:fill="FFFFFF"/>
              <w:spacing w:after="0" w:line="240" w:lineRule="auto"/>
              <w:ind w:left="5"/>
              <w:jc w:val="center"/>
              <w:rPr>
                <w:rFonts w:ascii="Times New Roman" w:eastAsia="Times New Roman" w:hAnsi="Times New Roman" w:cs="Times New Roman"/>
                <w:b/>
                <w:lang w:val="sr-Cyrl-RS" w:eastAsia="hu-HU"/>
              </w:rPr>
            </w:pPr>
            <w:r w:rsidRPr="00164915">
              <w:rPr>
                <w:rFonts w:ascii="Times New Roman" w:eastAsia="Times New Roman" w:hAnsi="Times New Roman" w:cs="Times New Roman"/>
                <w:b/>
                <w:lang w:val="sr-Cyrl-RS" w:eastAsia="hu-HU"/>
              </w:rPr>
              <w:t>20</w:t>
            </w:r>
          </w:p>
        </w:tc>
      </w:tr>
      <w:tr w:rsidR="00F879B8" w:rsidRPr="00164915" w:rsidTr="00782079">
        <w:trPr>
          <w:trHeight w:val="256"/>
          <w:jc w:val="center"/>
        </w:trPr>
        <w:tc>
          <w:tcPr>
            <w:tcW w:w="8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F879B8" w:rsidP="00164915">
            <w:pPr>
              <w:spacing w:after="0" w:line="240" w:lineRule="auto"/>
              <w:jc w:val="center"/>
              <w:rPr>
                <w:rFonts w:ascii="Times New Roman" w:eastAsia="Times New Roman" w:hAnsi="Times New Roman" w:cs="Times New Roman"/>
                <w:lang w:val="sr-Cyrl-CS" w:eastAsia="hu-HU"/>
              </w:rPr>
            </w:pPr>
          </w:p>
        </w:tc>
        <w:tc>
          <w:tcPr>
            <w:tcW w:w="39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F879B8" w:rsidP="00164915">
            <w:pPr>
              <w:shd w:val="clear" w:color="auto" w:fill="FFFFFF"/>
              <w:spacing w:after="0" w:line="240" w:lineRule="auto"/>
              <w:jc w:val="center"/>
              <w:rPr>
                <w:rFonts w:ascii="Times New Roman" w:eastAsia="Times New Roman" w:hAnsi="Times New Roman" w:cs="Times New Roman"/>
                <w:lang w:val="sr-Cyrl-CS" w:eastAsia="hu-HU"/>
              </w:rPr>
            </w:pPr>
            <w:r w:rsidRPr="00164915">
              <w:rPr>
                <w:rFonts w:ascii="Times New Roman" w:eastAsia="Times New Roman" w:hAnsi="Times New Roman" w:cs="Times New Roman"/>
                <w:b/>
                <w:lang w:val="sr-Cyrl-CS" w:eastAsia="hu-HU"/>
              </w:rPr>
              <w:t>УКУПНО:</w:t>
            </w:r>
          </w:p>
        </w:tc>
        <w:tc>
          <w:tcPr>
            <w:tcW w:w="7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4A242E" w:rsidP="00164915">
            <w:pPr>
              <w:shd w:val="clear" w:color="auto" w:fill="FFFFFF"/>
              <w:spacing w:after="0" w:line="240" w:lineRule="auto"/>
              <w:ind w:left="5"/>
              <w:jc w:val="center"/>
              <w:rPr>
                <w:rFonts w:ascii="Times New Roman" w:eastAsia="Times New Roman" w:hAnsi="Times New Roman" w:cs="Times New Roman"/>
                <w:b/>
                <w:lang w:val="sr-Cyrl-RS" w:eastAsia="hu-HU"/>
              </w:rPr>
            </w:pPr>
            <w:r w:rsidRPr="00164915">
              <w:rPr>
                <w:rFonts w:ascii="Times New Roman" w:eastAsia="Times New Roman" w:hAnsi="Times New Roman" w:cs="Times New Roman"/>
                <w:b/>
                <w:lang w:val="sr-Cyrl-RS" w:eastAsia="hu-HU"/>
              </w:rPr>
              <w:t>66</w:t>
            </w:r>
          </w:p>
        </w:tc>
        <w:tc>
          <w:tcPr>
            <w:tcW w:w="15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4A242E" w:rsidP="00164915">
            <w:pPr>
              <w:shd w:val="clear" w:color="auto" w:fill="FFFFFF"/>
              <w:spacing w:after="0" w:line="240" w:lineRule="auto"/>
              <w:ind w:left="5"/>
              <w:jc w:val="center"/>
              <w:rPr>
                <w:rFonts w:ascii="Times New Roman" w:eastAsia="Times New Roman" w:hAnsi="Times New Roman" w:cs="Times New Roman"/>
                <w:b/>
                <w:lang w:val="sr-Cyrl-RS" w:eastAsia="hu-HU"/>
              </w:rPr>
            </w:pPr>
            <w:r w:rsidRPr="00164915">
              <w:rPr>
                <w:rFonts w:ascii="Times New Roman" w:eastAsia="Times New Roman" w:hAnsi="Times New Roman" w:cs="Times New Roman"/>
                <w:b/>
                <w:lang w:val="sr-Cyrl-RS" w:eastAsia="hu-HU"/>
              </w:rPr>
              <w:t>99</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9B8" w:rsidRPr="00164915" w:rsidRDefault="004A242E" w:rsidP="00164915">
            <w:pPr>
              <w:shd w:val="clear" w:color="auto" w:fill="FFFFFF"/>
              <w:spacing w:after="0" w:line="240" w:lineRule="auto"/>
              <w:ind w:left="5"/>
              <w:jc w:val="center"/>
              <w:rPr>
                <w:rFonts w:ascii="Times New Roman" w:eastAsia="Times New Roman" w:hAnsi="Times New Roman" w:cs="Times New Roman"/>
                <w:b/>
                <w:lang w:val="sr-Cyrl-RS" w:eastAsia="hu-HU"/>
              </w:rPr>
            </w:pPr>
            <w:r w:rsidRPr="00164915">
              <w:rPr>
                <w:rFonts w:ascii="Times New Roman" w:eastAsia="Times New Roman" w:hAnsi="Times New Roman" w:cs="Times New Roman"/>
                <w:b/>
                <w:lang w:val="sr-Cyrl-RS" w:eastAsia="hu-HU"/>
              </w:rPr>
              <w:t>165</w:t>
            </w:r>
          </w:p>
        </w:tc>
      </w:tr>
    </w:tbl>
    <w:p w:rsidR="00782079" w:rsidRPr="00E15B2E" w:rsidRDefault="00782079" w:rsidP="00782079">
      <w:pPr>
        <w:spacing w:after="0" w:line="240" w:lineRule="auto"/>
        <w:ind w:left="360"/>
        <w:rPr>
          <w:rFonts w:ascii="Times New Roman" w:eastAsia="Times New Roman" w:hAnsi="Times New Roman" w:cs="Times New Roman"/>
          <w:b/>
          <w:color w:val="FF0000"/>
          <w:sz w:val="24"/>
          <w:szCs w:val="24"/>
          <w:lang w:val="sr-Cyrl-CS" w:eastAsia="hu-HU"/>
        </w:rPr>
      </w:pPr>
    </w:p>
    <w:p w:rsidR="00782079" w:rsidRPr="005D6220" w:rsidRDefault="00782079" w:rsidP="00782079">
      <w:pPr>
        <w:shd w:val="clear" w:color="auto" w:fill="FFFFFF"/>
        <w:spacing w:before="250" w:after="0" w:line="240" w:lineRule="auto"/>
        <w:ind w:left="1287" w:hanging="566"/>
        <w:rPr>
          <w:rFonts w:ascii="Times New Roman" w:eastAsia="Times New Roman" w:hAnsi="Times New Roman" w:cs="Times New Roman"/>
          <w:sz w:val="24"/>
          <w:szCs w:val="24"/>
          <w:lang w:val="sr-Cyrl-CS" w:eastAsia="hu-HU"/>
        </w:rPr>
      </w:pPr>
      <w:r w:rsidRPr="005D6220">
        <w:rPr>
          <w:rFonts w:ascii="Times New Roman" w:eastAsia="Times New Roman" w:hAnsi="Times New Roman" w:cs="Times New Roman"/>
          <w:b/>
          <w:sz w:val="24"/>
          <w:szCs w:val="24"/>
          <w:lang w:val="sr-Cyrl-CS" w:eastAsia="hu-HU"/>
        </w:rPr>
        <w:t xml:space="preserve">Продужени боравак </w:t>
      </w:r>
    </w:p>
    <w:tbl>
      <w:tblPr>
        <w:tblW w:w="6555" w:type="dxa"/>
        <w:jc w:val="center"/>
        <w:tblLayout w:type="fixed"/>
        <w:tblLook w:val="04A0" w:firstRow="1" w:lastRow="0" w:firstColumn="1" w:lastColumn="0" w:noHBand="0" w:noVBand="1"/>
      </w:tblPr>
      <w:tblGrid>
        <w:gridCol w:w="3436"/>
        <w:gridCol w:w="3119"/>
      </w:tblGrid>
      <w:tr w:rsidR="00782079" w:rsidRPr="005D6220" w:rsidTr="00782079">
        <w:trPr>
          <w:trHeight w:val="280"/>
          <w:jc w:val="center"/>
        </w:trPr>
        <w:tc>
          <w:tcPr>
            <w:tcW w:w="3437" w:type="dxa"/>
            <w:tcBorders>
              <w:top w:val="single" w:sz="6" w:space="0" w:color="000000"/>
              <w:left w:val="single" w:sz="6" w:space="0" w:color="000000"/>
              <w:bottom w:val="single" w:sz="6" w:space="0" w:color="000000"/>
              <w:right w:val="single" w:sz="6" w:space="0" w:color="000000"/>
            </w:tcBorders>
            <w:shd w:val="clear" w:color="auto" w:fill="FFFFFF"/>
            <w:hideMark/>
          </w:tcPr>
          <w:p w:rsidR="00782079" w:rsidRPr="006E5D3C" w:rsidRDefault="00782079" w:rsidP="00782079">
            <w:pPr>
              <w:shd w:val="clear" w:color="auto" w:fill="FFFFFF"/>
              <w:spacing w:after="0" w:line="240" w:lineRule="auto"/>
              <w:ind w:left="567" w:hanging="487"/>
              <w:jc w:val="center"/>
              <w:rPr>
                <w:rFonts w:ascii="Times New Roman" w:eastAsia="Times New Roman" w:hAnsi="Times New Roman" w:cs="Times New Roman"/>
                <w:szCs w:val="24"/>
                <w:lang w:val="sr-Cyrl-CS" w:eastAsia="hu-HU"/>
              </w:rPr>
            </w:pPr>
            <w:r w:rsidRPr="006E5D3C">
              <w:rPr>
                <w:rFonts w:ascii="Times New Roman" w:eastAsia="Times New Roman" w:hAnsi="Times New Roman" w:cs="Times New Roman"/>
                <w:b/>
                <w:i/>
                <w:szCs w:val="24"/>
                <w:lang w:val="sr-Cyrl-CS" w:eastAsia="hu-HU"/>
              </w:rPr>
              <w:t>Број група</w:t>
            </w:r>
          </w:p>
        </w:tc>
        <w:tc>
          <w:tcPr>
            <w:tcW w:w="3120" w:type="dxa"/>
            <w:tcBorders>
              <w:top w:val="single" w:sz="6" w:space="0" w:color="000000"/>
              <w:left w:val="single" w:sz="6" w:space="0" w:color="000000"/>
              <w:bottom w:val="single" w:sz="6" w:space="0" w:color="000000"/>
              <w:right w:val="single" w:sz="6" w:space="0" w:color="000000"/>
            </w:tcBorders>
            <w:shd w:val="clear" w:color="auto" w:fill="FFFFFF"/>
            <w:hideMark/>
          </w:tcPr>
          <w:p w:rsidR="00782079" w:rsidRPr="006E5D3C" w:rsidRDefault="00782079" w:rsidP="00782079">
            <w:pPr>
              <w:shd w:val="clear" w:color="auto" w:fill="FFFFFF"/>
              <w:spacing w:after="0" w:line="240" w:lineRule="auto"/>
              <w:ind w:left="567" w:hanging="567"/>
              <w:jc w:val="center"/>
              <w:rPr>
                <w:rFonts w:ascii="Times New Roman" w:eastAsia="Times New Roman" w:hAnsi="Times New Roman" w:cs="Times New Roman"/>
                <w:szCs w:val="24"/>
                <w:lang w:val="sr-Cyrl-CS" w:eastAsia="hu-HU"/>
              </w:rPr>
            </w:pPr>
            <w:r w:rsidRPr="006E5D3C">
              <w:rPr>
                <w:rFonts w:ascii="Times New Roman" w:eastAsia="Times New Roman" w:hAnsi="Times New Roman" w:cs="Times New Roman"/>
                <w:b/>
                <w:i/>
                <w:szCs w:val="24"/>
                <w:lang w:val="sr-Cyrl-CS" w:eastAsia="hu-HU"/>
              </w:rPr>
              <w:t>Број ученика</w:t>
            </w:r>
          </w:p>
        </w:tc>
      </w:tr>
      <w:tr w:rsidR="00782079" w:rsidRPr="005D6220" w:rsidTr="00782079">
        <w:trPr>
          <w:trHeight w:val="280"/>
          <w:jc w:val="center"/>
        </w:trPr>
        <w:tc>
          <w:tcPr>
            <w:tcW w:w="3437" w:type="dxa"/>
            <w:tcBorders>
              <w:top w:val="single" w:sz="6" w:space="0" w:color="000000"/>
              <w:left w:val="single" w:sz="6" w:space="0" w:color="000000"/>
              <w:bottom w:val="single" w:sz="6" w:space="0" w:color="000000"/>
              <w:right w:val="single" w:sz="6" w:space="0" w:color="000000"/>
            </w:tcBorders>
            <w:shd w:val="clear" w:color="auto" w:fill="FFFFFF"/>
            <w:hideMark/>
          </w:tcPr>
          <w:p w:rsidR="00782079" w:rsidRPr="006E5D3C" w:rsidRDefault="00782079" w:rsidP="00782079">
            <w:pPr>
              <w:shd w:val="clear" w:color="auto" w:fill="FFFFFF"/>
              <w:spacing w:after="0" w:line="240" w:lineRule="auto"/>
              <w:ind w:left="567" w:hanging="487"/>
              <w:jc w:val="center"/>
              <w:rPr>
                <w:rFonts w:ascii="Times New Roman" w:eastAsia="Times New Roman" w:hAnsi="Times New Roman" w:cs="Times New Roman"/>
                <w:szCs w:val="24"/>
                <w:lang w:val="sr-Cyrl-CS" w:eastAsia="hu-HU"/>
              </w:rPr>
            </w:pPr>
            <w:r w:rsidRPr="006E5D3C">
              <w:rPr>
                <w:rFonts w:ascii="Times New Roman" w:eastAsia="Times New Roman" w:hAnsi="Times New Roman" w:cs="Times New Roman"/>
                <w:szCs w:val="24"/>
                <w:lang w:val="sr-Cyrl-CS" w:eastAsia="hu-HU"/>
              </w:rPr>
              <w:t>1. разред</w:t>
            </w:r>
          </w:p>
        </w:tc>
        <w:tc>
          <w:tcPr>
            <w:tcW w:w="3120" w:type="dxa"/>
            <w:tcBorders>
              <w:top w:val="single" w:sz="6" w:space="0" w:color="000000"/>
              <w:left w:val="single" w:sz="6" w:space="0" w:color="000000"/>
              <w:bottom w:val="single" w:sz="6" w:space="0" w:color="000000"/>
              <w:right w:val="single" w:sz="6" w:space="0" w:color="000000"/>
            </w:tcBorders>
            <w:shd w:val="clear" w:color="auto" w:fill="FFFFFF"/>
            <w:hideMark/>
          </w:tcPr>
          <w:p w:rsidR="00782079" w:rsidRPr="006E5D3C" w:rsidRDefault="005D6220" w:rsidP="00782079">
            <w:pPr>
              <w:shd w:val="clear" w:color="auto" w:fill="FFFFFF"/>
              <w:spacing w:after="0" w:line="240" w:lineRule="auto"/>
              <w:ind w:left="567" w:hanging="567"/>
              <w:jc w:val="center"/>
              <w:rPr>
                <w:rFonts w:ascii="Times New Roman" w:eastAsia="Times New Roman" w:hAnsi="Times New Roman" w:cs="Times New Roman"/>
                <w:szCs w:val="24"/>
                <w:lang w:val="sr-Cyrl-RS" w:eastAsia="hu-HU"/>
              </w:rPr>
            </w:pPr>
            <w:r w:rsidRPr="006E5D3C">
              <w:rPr>
                <w:rFonts w:ascii="Times New Roman" w:eastAsia="Times New Roman" w:hAnsi="Times New Roman" w:cs="Times New Roman"/>
                <w:szCs w:val="24"/>
                <w:lang w:val="sr-Cyrl-RS" w:eastAsia="hu-HU"/>
              </w:rPr>
              <w:t>26</w:t>
            </w:r>
          </w:p>
        </w:tc>
      </w:tr>
      <w:tr w:rsidR="00782079" w:rsidRPr="005D6220" w:rsidTr="00782079">
        <w:trPr>
          <w:trHeight w:val="280"/>
          <w:jc w:val="center"/>
        </w:trPr>
        <w:tc>
          <w:tcPr>
            <w:tcW w:w="3437" w:type="dxa"/>
            <w:tcBorders>
              <w:top w:val="single" w:sz="6" w:space="0" w:color="000000"/>
              <w:left w:val="single" w:sz="6" w:space="0" w:color="000000"/>
              <w:bottom w:val="single" w:sz="6" w:space="0" w:color="000000"/>
              <w:right w:val="single" w:sz="6" w:space="0" w:color="000000"/>
            </w:tcBorders>
            <w:shd w:val="clear" w:color="auto" w:fill="FFFFFF"/>
            <w:hideMark/>
          </w:tcPr>
          <w:p w:rsidR="00782079" w:rsidRPr="006E5D3C" w:rsidRDefault="00782079" w:rsidP="00782079">
            <w:pPr>
              <w:shd w:val="clear" w:color="auto" w:fill="FFFFFF"/>
              <w:spacing w:after="0" w:line="240" w:lineRule="auto"/>
              <w:ind w:left="567" w:hanging="487"/>
              <w:jc w:val="center"/>
              <w:rPr>
                <w:rFonts w:ascii="Times New Roman" w:eastAsia="Times New Roman" w:hAnsi="Times New Roman" w:cs="Times New Roman"/>
                <w:szCs w:val="24"/>
                <w:lang w:val="sr-Cyrl-CS" w:eastAsia="hu-HU"/>
              </w:rPr>
            </w:pPr>
            <w:r w:rsidRPr="006E5D3C">
              <w:rPr>
                <w:rFonts w:ascii="Times New Roman" w:eastAsia="Times New Roman" w:hAnsi="Times New Roman" w:cs="Times New Roman"/>
                <w:szCs w:val="24"/>
                <w:lang w:val="sr-Cyrl-CS" w:eastAsia="hu-HU"/>
              </w:rPr>
              <w:t>2. разред</w:t>
            </w:r>
          </w:p>
        </w:tc>
        <w:tc>
          <w:tcPr>
            <w:tcW w:w="3120" w:type="dxa"/>
            <w:tcBorders>
              <w:top w:val="single" w:sz="6" w:space="0" w:color="000000"/>
              <w:left w:val="single" w:sz="6" w:space="0" w:color="000000"/>
              <w:bottom w:val="single" w:sz="6" w:space="0" w:color="000000"/>
              <w:right w:val="single" w:sz="6" w:space="0" w:color="000000"/>
            </w:tcBorders>
            <w:shd w:val="clear" w:color="auto" w:fill="FFFFFF"/>
            <w:hideMark/>
          </w:tcPr>
          <w:p w:rsidR="00782079" w:rsidRPr="006E5D3C" w:rsidRDefault="005D6220" w:rsidP="00782079">
            <w:pPr>
              <w:shd w:val="clear" w:color="auto" w:fill="FFFFFF"/>
              <w:spacing w:after="0" w:line="240" w:lineRule="auto"/>
              <w:ind w:left="567" w:hanging="567"/>
              <w:jc w:val="center"/>
              <w:rPr>
                <w:rFonts w:ascii="Times New Roman" w:eastAsia="Times New Roman" w:hAnsi="Times New Roman" w:cs="Times New Roman"/>
                <w:szCs w:val="24"/>
                <w:lang w:val="sr-Cyrl-RS" w:eastAsia="hu-HU"/>
              </w:rPr>
            </w:pPr>
            <w:r w:rsidRPr="006E5D3C">
              <w:rPr>
                <w:rFonts w:ascii="Times New Roman" w:eastAsia="Times New Roman" w:hAnsi="Times New Roman" w:cs="Times New Roman"/>
                <w:szCs w:val="24"/>
                <w:lang w:val="sr-Cyrl-RS" w:eastAsia="hu-HU"/>
              </w:rPr>
              <w:t>26</w:t>
            </w:r>
          </w:p>
        </w:tc>
      </w:tr>
      <w:tr w:rsidR="00782079" w:rsidRPr="005D6220" w:rsidTr="00782079">
        <w:trPr>
          <w:trHeight w:val="300"/>
          <w:jc w:val="center"/>
        </w:trPr>
        <w:tc>
          <w:tcPr>
            <w:tcW w:w="3437" w:type="dxa"/>
            <w:tcBorders>
              <w:top w:val="single" w:sz="6" w:space="0" w:color="000000"/>
              <w:left w:val="single" w:sz="6" w:space="0" w:color="000000"/>
              <w:bottom w:val="single" w:sz="6" w:space="0" w:color="000000"/>
              <w:right w:val="single" w:sz="6" w:space="0" w:color="000000"/>
            </w:tcBorders>
            <w:shd w:val="clear" w:color="auto" w:fill="FFFFFF"/>
            <w:hideMark/>
          </w:tcPr>
          <w:p w:rsidR="00782079" w:rsidRPr="006E5D3C" w:rsidRDefault="00782079" w:rsidP="00782079">
            <w:pPr>
              <w:shd w:val="clear" w:color="auto" w:fill="FFFFFF"/>
              <w:spacing w:after="0" w:line="240" w:lineRule="auto"/>
              <w:ind w:left="567" w:hanging="487"/>
              <w:jc w:val="center"/>
              <w:rPr>
                <w:rFonts w:ascii="Times New Roman" w:eastAsia="Times New Roman" w:hAnsi="Times New Roman" w:cs="Times New Roman"/>
                <w:b/>
                <w:lang w:val="sr-Cyrl-CS" w:eastAsia="hu-HU"/>
              </w:rPr>
            </w:pPr>
            <w:r w:rsidRPr="006E5D3C">
              <w:rPr>
                <w:rFonts w:ascii="Times New Roman" w:eastAsia="Times New Roman" w:hAnsi="Times New Roman" w:cs="Times New Roman"/>
                <w:b/>
                <w:lang w:val="sr-Cyrl-CS" w:eastAsia="hu-HU"/>
              </w:rPr>
              <w:t>УКУПНО:</w:t>
            </w:r>
          </w:p>
        </w:tc>
        <w:tc>
          <w:tcPr>
            <w:tcW w:w="3120" w:type="dxa"/>
            <w:tcBorders>
              <w:top w:val="single" w:sz="6" w:space="0" w:color="000000"/>
              <w:left w:val="single" w:sz="6" w:space="0" w:color="000000"/>
              <w:bottom w:val="single" w:sz="6" w:space="0" w:color="000000"/>
              <w:right w:val="single" w:sz="6" w:space="0" w:color="000000"/>
            </w:tcBorders>
            <w:shd w:val="clear" w:color="auto" w:fill="FFFFFF"/>
            <w:hideMark/>
          </w:tcPr>
          <w:p w:rsidR="00782079" w:rsidRPr="006E5D3C" w:rsidRDefault="00782079" w:rsidP="00782079">
            <w:pPr>
              <w:shd w:val="clear" w:color="auto" w:fill="FFFFFF"/>
              <w:spacing w:after="0" w:line="240" w:lineRule="auto"/>
              <w:ind w:left="567" w:hanging="567"/>
              <w:jc w:val="center"/>
              <w:rPr>
                <w:rFonts w:ascii="Times New Roman" w:eastAsia="Times New Roman" w:hAnsi="Times New Roman" w:cs="Times New Roman"/>
                <w:b/>
                <w:szCs w:val="24"/>
                <w:lang w:val="sr-Cyrl-RS" w:eastAsia="hu-HU"/>
              </w:rPr>
            </w:pPr>
            <w:r w:rsidRPr="006E5D3C">
              <w:rPr>
                <w:rFonts w:ascii="Times New Roman" w:eastAsia="Times New Roman" w:hAnsi="Times New Roman" w:cs="Times New Roman"/>
                <w:b/>
                <w:szCs w:val="24"/>
                <w:lang w:val="sr-Cyrl-RS" w:eastAsia="hu-HU"/>
              </w:rPr>
              <w:t>52</w:t>
            </w:r>
          </w:p>
        </w:tc>
      </w:tr>
    </w:tbl>
    <w:p w:rsidR="00782079" w:rsidRPr="005D6220" w:rsidRDefault="00782079" w:rsidP="00782079">
      <w:pPr>
        <w:spacing w:after="0" w:line="240" w:lineRule="auto"/>
        <w:ind w:left="360"/>
        <w:rPr>
          <w:rFonts w:ascii="Times New Roman" w:eastAsia="Times New Roman" w:hAnsi="Times New Roman" w:cs="Times New Roman"/>
          <w:b/>
          <w:sz w:val="24"/>
          <w:szCs w:val="24"/>
          <w:lang w:val="hu-HU" w:eastAsia="hu-HU"/>
        </w:rPr>
      </w:pPr>
    </w:p>
    <w:p w:rsidR="00740E9D" w:rsidRPr="005D6220" w:rsidRDefault="00740E9D">
      <w:pPr>
        <w:rPr>
          <w:rFonts w:ascii="Times New Roman" w:eastAsia="Times New Roman" w:hAnsi="Times New Roman" w:cs="Times New Roman"/>
          <w:b/>
          <w:sz w:val="24"/>
          <w:szCs w:val="24"/>
          <w:lang w:val="sr-Cyrl-CS" w:eastAsia="hu-HU"/>
        </w:rPr>
      </w:pPr>
      <w:r w:rsidRPr="005D6220">
        <w:rPr>
          <w:rFonts w:ascii="Times New Roman" w:eastAsia="Times New Roman" w:hAnsi="Times New Roman" w:cs="Times New Roman"/>
          <w:b/>
          <w:sz w:val="24"/>
          <w:szCs w:val="24"/>
          <w:lang w:val="sr-Cyrl-CS" w:eastAsia="hu-HU"/>
        </w:rPr>
        <w:br w:type="page"/>
      </w:r>
    </w:p>
    <w:p w:rsidR="00782079" w:rsidRPr="00E15B2E" w:rsidRDefault="00782079" w:rsidP="00782079">
      <w:pPr>
        <w:spacing w:after="0" w:line="240" w:lineRule="auto"/>
        <w:ind w:left="360"/>
        <w:jc w:val="center"/>
        <w:rPr>
          <w:rFonts w:ascii="Times New Roman" w:eastAsia="Times New Roman" w:hAnsi="Times New Roman" w:cs="Times New Roman"/>
          <w:b/>
          <w:sz w:val="24"/>
          <w:szCs w:val="24"/>
          <w:lang w:val="sr-Cyrl-CS" w:eastAsia="hu-HU"/>
        </w:rPr>
      </w:pPr>
      <w:r w:rsidRPr="009A1E1E">
        <w:rPr>
          <w:rFonts w:ascii="Times New Roman" w:eastAsia="Times New Roman" w:hAnsi="Times New Roman" w:cs="Times New Roman"/>
          <w:b/>
          <w:sz w:val="24"/>
          <w:szCs w:val="24"/>
          <w:lang w:val="sr-Cyrl-CS" w:eastAsia="hu-HU"/>
        </w:rPr>
        <w:lastRenderedPageBreak/>
        <w:t>2. Осипање, флуктуација, узроци промена</w:t>
      </w:r>
    </w:p>
    <w:p w:rsidR="00782079" w:rsidRPr="00E15B2E" w:rsidRDefault="00782079" w:rsidP="00782079">
      <w:pPr>
        <w:spacing w:after="0" w:line="240" w:lineRule="auto"/>
        <w:ind w:left="360"/>
        <w:jc w:val="center"/>
        <w:rPr>
          <w:rFonts w:ascii="Times New Roman" w:eastAsia="Times New Roman" w:hAnsi="Times New Roman" w:cs="Times New Roman"/>
          <w:b/>
          <w:sz w:val="24"/>
          <w:szCs w:val="24"/>
          <w:lang w:val="sr-Cyrl-CS" w:eastAsia="hu-HU"/>
        </w:rPr>
      </w:pPr>
    </w:p>
    <w:p w:rsidR="00782079" w:rsidRPr="00A75648" w:rsidRDefault="00782079" w:rsidP="00782079">
      <w:pPr>
        <w:spacing w:after="0" w:line="240" w:lineRule="auto"/>
        <w:ind w:left="1080" w:hanging="360"/>
        <w:rPr>
          <w:rFonts w:ascii="Times New Roman" w:eastAsia="Times New Roman" w:hAnsi="Times New Roman" w:cs="Times New Roman"/>
          <w:sz w:val="24"/>
          <w:szCs w:val="24"/>
          <w:lang w:val="sr-Cyrl-CS" w:eastAsia="hu-HU"/>
        </w:rPr>
      </w:pPr>
      <w:r w:rsidRPr="00A75648">
        <w:rPr>
          <w:rFonts w:ascii="Times New Roman" w:eastAsia="Times New Roman" w:hAnsi="Times New Roman" w:cs="Times New Roman"/>
          <w:sz w:val="24"/>
          <w:szCs w:val="24"/>
          <w:lang w:val="sr-Cyrl-CS" w:eastAsia="hu-HU"/>
        </w:rPr>
        <w:t>Током школске године дошло је до следећих промена:</w:t>
      </w:r>
    </w:p>
    <w:p w:rsidR="00782079" w:rsidRPr="00A75648" w:rsidRDefault="003B0FDF" w:rsidP="00D54405">
      <w:pPr>
        <w:numPr>
          <w:ilvl w:val="0"/>
          <w:numId w:val="7"/>
        </w:numPr>
        <w:spacing w:after="0" w:line="240" w:lineRule="auto"/>
        <w:contextualSpacing/>
        <w:jc w:val="both"/>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у нашу школу су дошла</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val="sr-Cyrl-RS" w:eastAsia="hu-HU"/>
        </w:rPr>
        <w:t>2</w:t>
      </w:r>
      <w:r w:rsidR="00782079" w:rsidRPr="00A75648">
        <w:rPr>
          <w:rFonts w:ascii="Times New Roman" w:eastAsia="Times New Roman" w:hAnsi="Times New Roman" w:cs="Times New Roman"/>
          <w:sz w:val="24"/>
          <w:szCs w:val="24"/>
          <w:lang w:eastAsia="hu-HU"/>
        </w:rPr>
        <w:t xml:space="preserve"> </w:t>
      </w:r>
      <w:r w:rsidR="00782079" w:rsidRPr="00A75648">
        <w:rPr>
          <w:rFonts w:ascii="Times New Roman" w:eastAsia="Times New Roman" w:hAnsi="Times New Roman" w:cs="Times New Roman"/>
          <w:sz w:val="24"/>
          <w:szCs w:val="24"/>
          <w:lang w:val="sr-Cyrl-RS" w:eastAsia="hu-HU"/>
        </w:rPr>
        <w:t>ученик</w:t>
      </w:r>
      <w:r>
        <w:rPr>
          <w:rFonts w:ascii="Times New Roman" w:eastAsia="Times New Roman" w:hAnsi="Times New Roman" w:cs="Times New Roman"/>
          <w:sz w:val="24"/>
          <w:szCs w:val="24"/>
          <w:lang w:val="sr-Cyrl-RS" w:eastAsia="hu-HU"/>
        </w:rPr>
        <w:t>а</w:t>
      </w:r>
    </w:p>
    <w:p w:rsidR="00782079" w:rsidRDefault="00782079" w:rsidP="00D54405">
      <w:pPr>
        <w:numPr>
          <w:ilvl w:val="0"/>
          <w:numId w:val="7"/>
        </w:numPr>
        <w:spacing w:after="0" w:line="240" w:lineRule="auto"/>
        <w:contextualSpacing/>
        <w:jc w:val="both"/>
        <w:rPr>
          <w:rFonts w:ascii="Times New Roman" w:eastAsia="Times New Roman" w:hAnsi="Times New Roman" w:cs="Times New Roman"/>
          <w:sz w:val="24"/>
          <w:szCs w:val="24"/>
          <w:lang w:val="sr-Cyrl-CS" w:eastAsia="hu-HU"/>
        </w:rPr>
      </w:pPr>
      <w:r w:rsidRPr="00A75648">
        <w:rPr>
          <w:rFonts w:ascii="Times New Roman" w:eastAsia="Times New Roman" w:hAnsi="Times New Roman" w:cs="Times New Roman"/>
          <w:sz w:val="24"/>
          <w:szCs w:val="24"/>
          <w:lang w:val="sr-Cyrl-CS" w:eastAsia="hu-HU"/>
        </w:rPr>
        <w:t>о</w:t>
      </w:r>
      <w:r w:rsidR="003B0FDF">
        <w:rPr>
          <w:rFonts w:ascii="Times New Roman" w:eastAsia="Times New Roman" w:hAnsi="Times New Roman" w:cs="Times New Roman"/>
          <w:sz w:val="24"/>
          <w:szCs w:val="24"/>
          <w:lang w:val="sr-Cyrl-CS" w:eastAsia="hu-HU"/>
        </w:rPr>
        <w:t>тишла су 8 ученика</w:t>
      </w: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EF4FE7" w:rsidRDefault="00782079" w:rsidP="00782079">
      <w:pPr>
        <w:spacing w:after="0" w:line="240" w:lineRule="auto"/>
        <w:ind w:firstLine="720"/>
        <w:rPr>
          <w:rFonts w:ascii="Times New Roman" w:eastAsia="Times New Roman" w:hAnsi="Times New Roman" w:cs="Times New Roman"/>
          <w:b/>
          <w:sz w:val="24"/>
          <w:szCs w:val="24"/>
          <w:lang w:eastAsia="hu-HU"/>
        </w:rPr>
      </w:pPr>
      <w:r w:rsidRPr="00EF4FE7">
        <w:rPr>
          <w:rFonts w:ascii="Times New Roman" w:eastAsia="Times New Roman" w:hAnsi="Times New Roman" w:cs="Times New Roman"/>
          <w:b/>
          <w:sz w:val="24"/>
          <w:szCs w:val="24"/>
          <w:lang w:val="sr-Cyrl-RS" w:eastAsia="hu-HU"/>
        </w:rPr>
        <w:t>Број ученика којима је изречена мера</w:t>
      </w:r>
      <w:r w:rsidRPr="00EF4FE7">
        <w:rPr>
          <w:rFonts w:ascii="Times New Roman" w:eastAsia="Times New Roman" w:hAnsi="Times New Roman" w:cs="Times New Roman"/>
          <w:b/>
          <w:sz w:val="24"/>
          <w:szCs w:val="24"/>
          <w:lang w:val="sr-Cyrl-CS" w:eastAsia="hu-HU"/>
        </w:rPr>
        <w:t>:</w:t>
      </w:r>
    </w:p>
    <w:tbl>
      <w:tblPr>
        <w:tblW w:w="8064" w:type="dxa"/>
        <w:jc w:val="center"/>
        <w:tblLayout w:type="fixed"/>
        <w:tblLook w:val="0400" w:firstRow="0" w:lastRow="0" w:firstColumn="0" w:lastColumn="0" w:noHBand="0" w:noVBand="1"/>
      </w:tblPr>
      <w:tblGrid>
        <w:gridCol w:w="1635"/>
        <w:gridCol w:w="3402"/>
        <w:gridCol w:w="3027"/>
      </w:tblGrid>
      <w:tr w:rsidR="00782079" w:rsidRPr="00E15B2E" w:rsidTr="006E5D3C">
        <w:trPr>
          <w:jc w:val="center"/>
        </w:trPr>
        <w:tc>
          <w:tcPr>
            <w:tcW w:w="1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2079" w:rsidRPr="000A32EC" w:rsidRDefault="00782079" w:rsidP="006E5D3C">
            <w:pPr>
              <w:spacing w:after="0" w:line="240" w:lineRule="auto"/>
              <w:jc w:val="center"/>
              <w:rPr>
                <w:rFonts w:ascii="Times New Roman" w:eastAsia="Times New Roman" w:hAnsi="Times New Roman" w:cs="Times New Roman"/>
                <w:b/>
                <w:color w:val="222222"/>
                <w:sz w:val="24"/>
                <w:szCs w:val="24"/>
                <w:lang w:val="sr-Cyrl-CS" w:eastAsia="hu-HU"/>
              </w:rPr>
            </w:pPr>
            <w:r w:rsidRPr="000A32EC">
              <w:rPr>
                <w:rFonts w:ascii="Times New Roman" w:eastAsia="Times New Roman" w:hAnsi="Times New Roman" w:cs="Times New Roman"/>
                <w:b/>
                <w:color w:val="222222"/>
                <w:sz w:val="24"/>
                <w:szCs w:val="24"/>
                <w:lang w:val="sr-Cyrl-CS" w:eastAsia="hu-HU"/>
              </w:rPr>
              <w:t>разред</w:t>
            </w:r>
          </w:p>
        </w:tc>
        <w:tc>
          <w:tcPr>
            <w:tcW w:w="3402" w:type="dxa"/>
            <w:tcBorders>
              <w:top w:val="single" w:sz="8" w:space="0" w:color="000000"/>
              <w:left w:val="nil"/>
              <w:bottom w:val="single" w:sz="8" w:space="0" w:color="000000"/>
              <w:right w:val="single" w:sz="8" w:space="0" w:color="000000"/>
            </w:tcBorders>
            <w:shd w:val="clear" w:color="auto" w:fill="FFFFFF"/>
            <w:vAlign w:val="center"/>
            <w:hideMark/>
          </w:tcPr>
          <w:p w:rsidR="00782079" w:rsidRPr="00E15B2E" w:rsidRDefault="00782079" w:rsidP="006E5D3C">
            <w:pPr>
              <w:spacing w:after="0" w:line="240" w:lineRule="auto"/>
              <w:jc w:val="center"/>
              <w:rPr>
                <w:rFonts w:ascii="Times New Roman" w:eastAsia="Times New Roman" w:hAnsi="Times New Roman" w:cs="Times New Roman"/>
                <w:color w:val="222222"/>
                <w:sz w:val="24"/>
                <w:szCs w:val="24"/>
                <w:lang w:val="sr-Cyrl-CS" w:eastAsia="hu-HU"/>
              </w:rPr>
            </w:pPr>
            <w:r>
              <w:rPr>
                <w:rFonts w:ascii="Times New Roman" w:eastAsia="Times New Roman" w:hAnsi="Times New Roman" w:cs="Times New Roman"/>
                <w:b/>
                <w:color w:val="222222"/>
                <w:sz w:val="24"/>
                <w:szCs w:val="24"/>
                <w:lang w:val="sr-Cyrl-CS" w:eastAsia="hu-HU"/>
              </w:rPr>
              <w:t>васпитна мера</w:t>
            </w:r>
          </w:p>
        </w:tc>
        <w:tc>
          <w:tcPr>
            <w:tcW w:w="3027" w:type="dxa"/>
            <w:tcBorders>
              <w:top w:val="single" w:sz="8" w:space="0" w:color="000000"/>
              <w:left w:val="nil"/>
              <w:bottom w:val="single" w:sz="8" w:space="0" w:color="000000"/>
              <w:right w:val="single" w:sz="8" w:space="0" w:color="000000"/>
            </w:tcBorders>
            <w:shd w:val="clear" w:color="auto" w:fill="FFFFFF"/>
            <w:vAlign w:val="center"/>
          </w:tcPr>
          <w:p w:rsidR="00782079" w:rsidRPr="00E15B2E" w:rsidRDefault="00782079" w:rsidP="006E5D3C">
            <w:pPr>
              <w:spacing w:after="0" w:line="240" w:lineRule="auto"/>
              <w:jc w:val="center"/>
              <w:rPr>
                <w:rFonts w:ascii="Times New Roman" w:eastAsia="Times New Roman" w:hAnsi="Times New Roman" w:cs="Times New Roman"/>
                <w:b/>
                <w:color w:val="222222"/>
                <w:sz w:val="24"/>
                <w:szCs w:val="24"/>
                <w:lang w:val="sr-Cyrl-CS" w:eastAsia="hu-HU"/>
              </w:rPr>
            </w:pPr>
            <w:r>
              <w:rPr>
                <w:rFonts w:ascii="Times New Roman" w:eastAsia="Times New Roman" w:hAnsi="Times New Roman" w:cs="Times New Roman"/>
                <w:b/>
                <w:color w:val="222222"/>
                <w:sz w:val="24"/>
                <w:szCs w:val="24"/>
                <w:lang w:val="sr-Cyrl-CS" w:eastAsia="hu-HU"/>
              </w:rPr>
              <w:t>васпитно-дисциплинска мера</w:t>
            </w:r>
          </w:p>
        </w:tc>
      </w:tr>
      <w:tr w:rsidR="00782079" w:rsidRPr="00E15B2E" w:rsidTr="006E5D3C">
        <w:trPr>
          <w:jc w:val="center"/>
        </w:trPr>
        <w:tc>
          <w:tcPr>
            <w:tcW w:w="1635" w:type="dxa"/>
            <w:tcBorders>
              <w:top w:val="nil"/>
              <w:left w:val="single" w:sz="8" w:space="0" w:color="000000"/>
              <w:bottom w:val="single" w:sz="8" w:space="0" w:color="000000"/>
              <w:right w:val="single" w:sz="8" w:space="0" w:color="000000"/>
            </w:tcBorders>
            <w:shd w:val="clear" w:color="auto" w:fill="FFFFFF"/>
            <w:vAlign w:val="center"/>
          </w:tcPr>
          <w:p w:rsidR="00782079" w:rsidRPr="000A32EC" w:rsidRDefault="00782079" w:rsidP="006E5D3C">
            <w:pPr>
              <w:pStyle w:val="ListParagraph"/>
              <w:numPr>
                <w:ilvl w:val="0"/>
                <w:numId w:val="52"/>
              </w:numPr>
              <w:jc w:val="center"/>
              <w:rPr>
                <w:color w:val="222222"/>
              </w:rPr>
            </w:pPr>
          </w:p>
        </w:tc>
        <w:tc>
          <w:tcPr>
            <w:tcW w:w="3402" w:type="dxa"/>
            <w:tcBorders>
              <w:top w:val="nil"/>
              <w:left w:val="nil"/>
              <w:bottom w:val="single" w:sz="8" w:space="0" w:color="000000"/>
              <w:right w:val="single" w:sz="8" w:space="0" w:color="000000"/>
            </w:tcBorders>
            <w:shd w:val="clear" w:color="auto" w:fill="FFFFFF"/>
            <w:vAlign w:val="center"/>
          </w:tcPr>
          <w:p w:rsidR="00782079" w:rsidRPr="00EF4FE7" w:rsidRDefault="00CE2F01" w:rsidP="006E5D3C">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9</w:t>
            </w:r>
          </w:p>
        </w:tc>
        <w:tc>
          <w:tcPr>
            <w:tcW w:w="3027" w:type="dxa"/>
            <w:tcBorders>
              <w:top w:val="nil"/>
              <w:left w:val="nil"/>
              <w:bottom w:val="single" w:sz="8" w:space="0" w:color="000000"/>
              <w:right w:val="single" w:sz="8" w:space="0" w:color="000000"/>
            </w:tcBorders>
            <w:shd w:val="clear" w:color="auto" w:fill="FFFFFF"/>
            <w:vAlign w:val="center"/>
          </w:tcPr>
          <w:p w:rsidR="00782079" w:rsidRPr="00EF4FE7" w:rsidRDefault="00E820AB" w:rsidP="006E5D3C">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1</w:t>
            </w:r>
          </w:p>
        </w:tc>
      </w:tr>
      <w:tr w:rsidR="00782079" w:rsidRPr="00E15B2E" w:rsidTr="006E5D3C">
        <w:trPr>
          <w:jc w:val="center"/>
        </w:trPr>
        <w:tc>
          <w:tcPr>
            <w:tcW w:w="1635" w:type="dxa"/>
            <w:tcBorders>
              <w:top w:val="nil"/>
              <w:left w:val="single" w:sz="8" w:space="0" w:color="000000"/>
              <w:bottom w:val="single" w:sz="8" w:space="0" w:color="000000"/>
              <w:right w:val="single" w:sz="8" w:space="0" w:color="000000"/>
            </w:tcBorders>
            <w:shd w:val="clear" w:color="auto" w:fill="FFFFFF"/>
            <w:vAlign w:val="center"/>
          </w:tcPr>
          <w:p w:rsidR="00782079" w:rsidRPr="000A32EC" w:rsidRDefault="00782079" w:rsidP="006E5D3C">
            <w:pPr>
              <w:pStyle w:val="ListParagraph"/>
              <w:numPr>
                <w:ilvl w:val="0"/>
                <w:numId w:val="52"/>
              </w:numPr>
              <w:jc w:val="center"/>
              <w:rPr>
                <w:color w:val="222222"/>
              </w:rPr>
            </w:pPr>
          </w:p>
        </w:tc>
        <w:tc>
          <w:tcPr>
            <w:tcW w:w="3402" w:type="dxa"/>
            <w:tcBorders>
              <w:top w:val="nil"/>
              <w:left w:val="nil"/>
              <w:bottom w:val="single" w:sz="8" w:space="0" w:color="000000"/>
              <w:right w:val="single" w:sz="8" w:space="0" w:color="000000"/>
            </w:tcBorders>
            <w:shd w:val="clear" w:color="auto" w:fill="FFFFFF"/>
            <w:vAlign w:val="center"/>
          </w:tcPr>
          <w:p w:rsidR="00782079" w:rsidRPr="00EF4FE7" w:rsidRDefault="00782079" w:rsidP="006E5D3C">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2</w:t>
            </w:r>
          </w:p>
        </w:tc>
        <w:tc>
          <w:tcPr>
            <w:tcW w:w="3027" w:type="dxa"/>
            <w:tcBorders>
              <w:top w:val="nil"/>
              <w:left w:val="nil"/>
              <w:bottom w:val="single" w:sz="8" w:space="0" w:color="000000"/>
              <w:right w:val="single" w:sz="8" w:space="0" w:color="000000"/>
            </w:tcBorders>
            <w:shd w:val="clear" w:color="auto" w:fill="FFFFFF"/>
            <w:vAlign w:val="center"/>
          </w:tcPr>
          <w:p w:rsidR="00782079" w:rsidRPr="00EF4FE7" w:rsidRDefault="0023152F" w:rsidP="006E5D3C">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1</w:t>
            </w:r>
          </w:p>
        </w:tc>
      </w:tr>
      <w:tr w:rsidR="00782079" w:rsidRPr="00E15B2E" w:rsidTr="006E5D3C">
        <w:trPr>
          <w:jc w:val="center"/>
        </w:trPr>
        <w:tc>
          <w:tcPr>
            <w:tcW w:w="1635" w:type="dxa"/>
            <w:tcBorders>
              <w:top w:val="nil"/>
              <w:left w:val="single" w:sz="8" w:space="0" w:color="000000"/>
              <w:bottom w:val="single" w:sz="8" w:space="0" w:color="000000"/>
              <w:right w:val="single" w:sz="8" w:space="0" w:color="000000"/>
            </w:tcBorders>
            <w:shd w:val="clear" w:color="auto" w:fill="FFFFFF"/>
            <w:vAlign w:val="center"/>
          </w:tcPr>
          <w:p w:rsidR="00782079" w:rsidRPr="000A32EC" w:rsidRDefault="00782079" w:rsidP="006E5D3C">
            <w:pPr>
              <w:pStyle w:val="ListParagraph"/>
              <w:numPr>
                <w:ilvl w:val="0"/>
                <w:numId w:val="52"/>
              </w:numPr>
              <w:jc w:val="center"/>
              <w:rPr>
                <w:color w:val="222222"/>
              </w:rPr>
            </w:pPr>
          </w:p>
        </w:tc>
        <w:tc>
          <w:tcPr>
            <w:tcW w:w="3402" w:type="dxa"/>
            <w:tcBorders>
              <w:top w:val="nil"/>
              <w:left w:val="nil"/>
              <w:bottom w:val="single" w:sz="8" w:space="0" w:color="000000"/>
              <w:right w:val="single" w:sz="8" w:space="0" w:color="000000"/>
            </w:tcBorders>
            <w:shd w:val="clear" w:color="auto" w:fill="FFFFFF"/>
            <w:vAlign w:val="center"/>
          </w:tcPr>
          <w:p w:rsidR="00782079" w:rsidRPr="00EF4FE7" w:rsidRDefault="00C76A7F" w:rsidP="006E5D3C">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4</w:t>
            </w:r>
          </w:p>
        </w:tc>
        <w:tc>
          <w:tcPr>
            <w:tcW w:w="3027" w:type="dxa"/>
            <w:tcBorders>
              <w:top w:val="nil"/>
              <w:left w:val="nil"/>
              <w:bottom w:val="single" w:sz="8" w:space="0" w:color="000000"/>
              <w:right w:val="single" w:sz="8" w:space="0" w:color="000000"/>
            </w:tcBorders>
            <w:shd w:val="clear" w:color="auto" w:fill="FFFFFF"/>
            <w:vAlign w:val="center"/>
          </w:tcPr>
          <w:p w:rsidR="00782079" w:rsidRPr="00EF4FE7" w:rsidRDefault="00782079" w:rsidP="006E5D3C">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w:t>
            </w:r>
          </w:p>
        </w:tc>
      </w:tr>
      <w:tr w:rsidR="00782079" w:rsidRPr="00E15B2E" w:rsidTr="006E5D3C">
        <w:trPr>
          <w:jc w:val="center"/>
        </w:trPr>
        <w:tc>
          <w:tcPr>
            <w:tcW w:w="1635" w:type="dxa"/>
            <w:tcBorders>
              <w:top w:val="nil"/>
              <w:left w:val="single" w:sz="8" w:space="0" w:color="000000"/>
              <w:bottom w:val="single" w:sz="8" w:space="0" w:color="000000"/>
              <w:right w:val="single" w:sz="8" w:space="0" w:color="000000"/>
            </w:tcBorders>
            <w:shd w:val="clear" w:color="auto" w:fill="FFFFFF"/>
            <w:vAlign w:val="center"/>
          </w:tcPr>
          <w:p w:rsidR="00782079" w:rsidRPr="000A32EC" w:rsidRDefault="00782079" w:rsidP="006E5D3C">
            <w:pPr>
              <w:pStyle w:val="ListParagraph"/>
              <w:numPr>
                <w:ilvl w:val="0"/>
                <w:numId w:val="52"/>
              </w:numPr>
              <w:jc w:val="center"/>
              <w:rPr>
                <w:color w:val="222222"/>
              </w:rPr>
            </w:pPr>
          </w:p>
        </w:tc>
        <w:tc>
          <w:tcPr>
            <w:tcW w:w="3402" w:type="dxa"/>
            <w:tcBorders>
              <w:top w:val="nil"/>
              <w:left w:val="nil"/>
              <w:bottom w:val="single" w:sz="8" w:space="0" w:color="000000"/>
              <w:right w:val="single" w:sz="8" w:space="0" w:color="000000"/>
            </w:tcBorders>
            <w:shd w:val="clear" w:color="auto" w:fill="FFFFFF"/>
            <w:vAlign w:val="center"/>
          </w:tcPr>
          <w:p w:rsidR="00782079" w:rsidRPr="00EF4FE7" w:rsidRDefault="00A57F4B" w:rsidP="006E5D3C">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9</w:t>
            </w:r>
          </w:p>
        </w:tc>
        <w:tc>
          <w:tcPr>
            <w:tcW w:w="3027" w:type="dxa"/>
            <w:tcBorders>
              <w:top w:val="nil"/>
              <w:left w:val="nil"/>
              <w:bottom w:val="single" w:sz="8" w:space="0" w:color="000000"/>
              <w:right w:val="single" w:sz="8" w:space="0" w:color="000000"/>
            </w:tcBorders>
            <w:shd w:val="clear" w:color="auto" w:fill="FFFFFF"/>
            <w:vAlign w:val="center"/>
          </w:tcPr>
          <w:p w:rsidR="00782079" w:rsidRPr="00EF4FE7" w:rsidRDefault="00782079" w:rsidP="006E5D3C">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w:t>
            </w:r>
          </w:p>
        </w:tc>
      </w:tr>
      <w:tr w:rsidR="00782079" w:rsidRPr="00E15B2E" w:rsidTr="006E5D3C">
        <w:trPr>
          <w:jc w:val="center"/>
        </w:trPr>
        <w:tc>
          <w:tcPr>
            <w:tcW w:w="1635" w:type="dxa"/>
            <w:tcBorders>
              <w:top w:val="nil"/>
              <w:left w:val="single" w:sz="8" w:space="0" w:color="000000"/>
              <w:bottom w:val="single" w:sz="8" w:space="0" w:color="000000"/>
              <w:right w:val="single" w:sz="8" w:space="0" w:color="000000"/>
            </w:tcBorders>
            <w:shd w:val="clear" w:color="auto" w:fill="FFFFFF"/>
            <w:vAlign w:val="center"/>
          </w:tcPr>
          <w:p w:rsidR="00782079" w:rsidRPr="000A32EC" w:rsidRDefault="00782079" w:rsidP="006E5D3C">
            <w:pPr>
              <w:pStyle w:val="ListParagraph"/>
              <w:numPr>
                <w:ilvl w:val="0"/>
                <w:numId w:val="52"/>
              </w:numPr>
              <w:jc w:val="center"/>
              <w:rPr>
                <w:color w:val="222222"/>
              </w:rPr>
            </w:pPr>
          </w:p>
        </w:tc>
        <w:tc>
          <w:tcPr>
            <w:tcW w:w="3402" w:type="dxa"/>
            <w:tcBorders>
              <w:top w:val="nil"/>
              <w:left w:val="nil"/>
              <w:bottom w:val="single" w:sz="8" w:space="0" w:color="000000"/>
              <w:right w:val="single" w:sz="8" w:space="0" w:color="000000"/>
            </w:tcBorders>
            <w:shd w:val="clear" w:color="auto" w:fill="FFFFFF"/>
            <w:vAlign w:val="center"/>
          </w:tcPr>
          <w:p w:rsidR="00782079" w:rsidRPr="00EF4FE7" w:rsidRDefault="00E820AB" w:rsidP="006E5D3C">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7</w:t>
            </w:r>
          </w:p>
        </w:tc>
        <w:tc>
          <w:tcPr>
            <w:tcW w:w="3027" w:type="dxa"/>
            <w:tcBorders>
              <w:top w:val="nil"/>
              <w:left w:val="nil"/>
              <w:bottom w:val="single" w:sz="8" w:space="0" w:color="000000"/>
              <w:right w:val="single" w:sz="8" w:space="0" w:color="000000"/>
            </w:tcBorders>
            <w:shd w:val="clear" w:color="auto" w:fill="FFFFFF"/>
            <w:vAlign w:val="center"/>
          </w:tcPr>
          <w:p w:rsidR="00782079" w:rsidRPr="00EF4FE7" w:rsidRDefault="00E820AB" w:rsidP="006E5D3C">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1</w:t>
            </w:r>
          </w:p>
        </w:tc>
      </w:tr>
      <w:tr w:rsidR="00782079" w:rsidRPr="00E15B2E" w:rsidTr="006E5D3C">
        <w:trPr>
          <w:jc w:val="center"/>
        </w:trPr>
        <w:tc>
          <w:tcPr>
            <w:tcW w:w="1635" w:type="dxa"/>
            <w:tcBorders>
              <w:top w:val="nil"/>
              <w:left w:val="single" w:sz="8" w:space="0" w:color="000000"/>
              <w:bottom w:val="single" w:sz="8" w:space="0" w:color="000000"/>
              <w:right w:val="single" w:sz="8" w:space="0" w:color="000000"/>
            </w:tcBorders>
            <w:shd w:val="clear" w:color="auto" w:fill="FFFFFF"/>
            <w:vAlign w:val="center"/>
          </w:tcPr>
          <w:p w:rsidR="00782079" w:rsidRPr="000A32EC" w:rsidRDefault="00782079" w:rsidP="006E5D3C">
            <w:pPr>
              <w:pStyle w:val="ListParagraph"/>
              <w:numPr>
                <w:ilvl w:val="0"/>
                <w:numId w:val="52"/>
              </w:numPr>
              <w:jc w:val="center"/>
              <w:rPr>
                <w:color w:val="222222"/>
              </w:rPr>
            </w:pPr>
          </w:p>
        </w:tc>
        <w:tc>
          <w:tcPr>
            <w:tcW w:w="3402" w:type="dxa"/>
            <w:tcBorders>
              <w:top w:val="nil"/>
              <w:left w:val="nil"/>
              <w:bottom w:val="single" w:sz="8" w:space="0" w:color="000000"/>
              <w:right w:val="single" w:sz="8" w:space="0" w:color="000000"/>
            </w:tcBorders>
            <w:shd w:val="clear" w:color="auto" w:fill="FFFFFF"/>
            <w:vAlign w:val="center"/>
          </w:tcPr>
          <w:p w:rsidR="00782079" w:rsidRPr="00EF4FE7" w:rsidRDefault="00E820AB" w:rsidP="006E5D3C">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20</w:t>
            </w:r>
          </w:p>
        </w:tc>
        <w:tc>
          <w:tcPr>
            <w:tcW w:w="3027" w:type="dxa"/>
            <w:tcBorders>
              <w:top w:val="nil"/>
              <w:left w:val="nil"/>
              <w:bottom w:val="single" w:sz="8" w:space="0" w:color="000000"/>
              <w:right w:val="single" w:sz="8" w:space="0" w:color="000000"/>
            </w:tcBorders>
            <w:shd w:val="clear" w:color="auto" w:fill="FFFFFF"/>
            <w:vAlign w:val="center"/>
          </w:tcPr>
          <w:p w:rsidR="00782079" w:rsidRPr="00EF4FE7" w:rsidRDefault="00E820AB" w:rsidP="006E5D3C">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6</w:t>
            </w:r>
          </w:p>
        </w:tc>
      </w:tr>
      <w:tr w:rsidR="00782079" w:rsidRPr="00E15B2E" w:rsidTr="006E5D3C">
        <w:trPr>
          <w:jc w:val="center"/>
        </w:trPr>
        <w:tc>
          <w:tcPr>
            <w:tcW w:w="1635" w:type="dxa"/>
            <w:tcBorders>
              <w:top w:val="nil"/>
              <w:left w:val="single" w:sz="8" w:space="0" w:color="000000"/>
              <w:bottom w:val="single" w:sz="8" w:space="0" w:color="000000"/>
              <w:right w:val="single" w:sz="8" w:space="0" w:color="000000"/>
            </w:tcBorders>
            <w:shd w:val="clear" w:color="auto" w:fill="FFFFFF"/>
            <w:vAlign w:val="center"/>
          </w:tcPr>
          <w:p w:rsidR="00782079" w:rsidRPr="000A32EC" w:rsidRDefault="00782079" w:rsidP="006E5D3C">
            <w:pPr>
              <w:pStyle w:val="ListParagraph"/>
              <w:numPr>
                <w:ilvl w:val="0"/>
                <w:numId w:val="52"/>
              </w:numPr>
              <w:jc w:val="center"/>
              <w:rPr>
                <w:color w:val="222222"/>
              </w:rPr>
            </w:pPr>
          </w:p>
        </w:tc>
        <w:tc>
          <w:tcPr>
            <w:tcW w:w="3402" w:type="dxa"/>
            <w:tcBorders>
              <w:top w:val="nil"/>
              <w:left w:val="nil"/>
              <w:bottom w:val="single" w:sz="8" w:space="0" w:color="000000"/>
              <w:right w:val="single" w:sz="8" w:space="0" w:color="000000"/>
            </w:tcBorders>
            <w:shd w:val="clear" w:color="auto" w:fill="FFFFFF"/>
            <w:vAlign w:val="center"/>
          </w:tcPr>
          <w:p w:rsidR="00782079" w:rsidRPr="00EF4FE7" w:rsidRDefault="00F07B4F" w:rsidP="006E5D3C">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18</w:t>
            </w:r>
          </w:p>
        </w:tc>
        <w:tc>
          <w:tcPr>
            <w:tcW w:w="3027" w:type="dxa"/>
            <w:tcBorders>
              <w:top w:val="nil"/>
              <w:left w:val="nil"/>
              <w:bottom w:val="single" w:sz="8" w:space="0" w:color="000000"/>
              <w:right w:val="single" w:sz="8" w:space="0" w:color="000000"/>
            </w:tcBorders>
            <w:shd w:val="clear" w:color="auto" w:fill="FFFFFF"/>
            <w:vAlign w:val="center"/>
          </w:tcPr>
          <w:p w:rsidR="00782079" w:rsidRPr="00EF4FE7" w:rsidRDefault="00F07B4F" w:rsidP="006E5D3C">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2</w:t>
            </w:r>
          </w:p>
        </w:tc>
      </w:tr>
      <w:tr w:rsidR="00782079" w:rsidRPr="00E15B2E" w:rsidTr="006E5D3C">
        <w:trPr>
          <w:jc w:val="center"/>
        </w:trPr>
        <w:tc>
          <w:tcPr>
            <w:tcW w:w="1635" w:type="dxa"/>
            <w:tcBorders>
              <w:top w:val="nil"/>
              <w:left w:val="single" w:sz="8" w:space="0" w:color="000000"/>
              <w:bottom w:val="single" w:sz="8" w:space="0" w:color="000000"/>
              <w:right w:val="single" w:sz="8" w:space="0" w:color="000000"/>
            </w:tcBorders>
            <w:shd w:val="clear" w:color="auto" w:fill="FFFFFF"/>
            <w:vAlign w:val="center"/>
          </w:tcPr>
          <w:p w:rsidR="00782079" w:rsidRPr="000A32EC" w:rsidRDefault="00782079" w:rsidP="006E5D3C">
            <w:pPr>
              <w:pStyle w:val="ListParagraph"/>
              <w:numPr>
                <w:ilvl w:val="0"/>
                <w:numId w:val="52"/>
              </w:numPr>
              <w:jc w:val="center"/>
              <w:rPr>
                <w:color w:val="222222"/>
              </w:rPr>
            </w:pPr>
          </w:p>
        </w:tc>
        <w:tc>
          <w:tcPr>
            <w:tcW w:w="3402" w:type="dxa"/>
            <w:tcBorders>
              <w:top w:val="nil"/>
              <w:left w:val="nil"/>
              <w:bottom w:val="single" w:sz="8" w:space="0" w:color="000000"/>
              <w:right w:val="single" w:sz="8" w:space="0" w:color="000000"/>
            </w:tcBorders>
            <w:shd w:val="clear" w:color="auto" w:fill="FFFFFF"/>
            <w:vAlign w:val="center"/>
          </w:tcPr>
          <w:p w:rsidR="00782079" w:rsidRPr="00EF4FE7" w:rsidRDefault="00CE2F01" w:rsidP="006E5D3C">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8</w:t>
            </w:r>
          </w:p>
        </w:tc>
        <w:tc>
          <w:tcPr>
            <w:tcW w:w="3027" w:type="dxa"/>
            <w:tcBorders>
              <w:top w:val="nil"/>
              <w:left w:val="nil"/>
              <w:bottom w:val="single" w:sz="8" w:space="0" w:color="000000"/>
              <w:right w:val="single" w:sz="8" w:space="0" w:color="000000"/>
            </w:tcBorders>
            <w:shd w:val="clear" w:color="auto" w:fill="FFFFFF"/>
            <w:vAlign w:val="center"/>
          </w:tcPr>
          <w:p w:rsidR="00782079" w:rsidRPr="00EF4FE7" w:rsidRDefault="00CE2F01" w:rsidP="006E5D3C">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3</w:t>
            </w:r>
          </w:p>
        </w:tc>
      </w:tr>
    </w:tbl>
    <w:p w:rsidR="00782079" w:rsidRDefault="00782079" w:rsidP="00782079">
      <w:pPr>
        <w:spacing w:after="0" w:line="240" w:lineRule="auto"/>
        <w:rPr>
          <w:rFonts w:ascii="Times New Roman" w:eastAsia="Times New Roman" w:hAnsi="Times New Roman" w:cs="Times New Roman"/>
          <w:b/>
          <w:sz w:val="24"/>
          <w:szCs w:val="24"/>
          <w:lang w:val="sr-Cyrl-CS" w:eastAsia="hu-HU"/>
        </w:rPr>
      </w:pPr>
    </w:p>
    <w:p w:rsidR="00782079" w:rsidRDefault="00782079" w:rsidP="00782079">
      <w:pPr>
        <w:spacing w:after="0" w:line="240" w:lineRule="auto"/>
        <w:jc w:val="center"/>
        <w:rPr>
          <w:rFonts w:ascii="Times New Roman" w:eastAsia="Times New Roman" w:hAnsi="Times New Roman" w:cs="Times New Roman"/>
          <w:b/>
          <w:sz w:val="24"/>
          <w:szCs w:val="24"/>
          <w:lang w:val="sr-Cyrl-CS" w:eastAsia="hu-HU"/>
        </w:rPr>
      </w:pPr>
    </w:p>
    <w:p w:rsidR="00782079" w:rsidRPr="00874A50" w:rsidRDefault="00782079" w:rsidP="00782079">
      <w:pPr>
        <w:spacing w:after="0" w:line="240" w:lineRule="auto"/>
        <w:ind w:left="567"/>
        <w:rPr>
          <w:rFonts w:ascii="Times New Roman" w:eastAsia="Times New Roman" w:hAnsi="Times New Roman" w:cs="Times New Roman"/>
          <w:b/>
          <w:sz w:val="24"/>
          <w:szCs w:val="24"/>
          <w:lang w:val="sr-Cyrl-CS" w:eastAsia="hu-HU"/>
        </w:rPr>
      </w:pPr>
      <w:r w:rsidRPr="000D686C">
        <w:rPr>
          <w:rFonts w:ascii="Times New Roman" w:eastAsia="Times New Roman" w:hAnsi="Times New Roman" w:cs="Times New Roman"/>
          <w:b/>
          <w:sz w:val="24"/>
          <w:szCs w:val="24"/>
          <w:lang w:val="sr-Cyrl-CS" w:eastAsia="hu-HU"/>
        </w:rPr>
        <w:t>Изос</w:t>
      </w:r>
      <w:r w:rsidR="00A57F4B" w:rsidRPr="000D686C">
        <w:rPr>
          <w:rFonts w:ascii="Times New Roman" w:eastAsia="Times New Roman" w:hAnsi="Times New Roman" w:cs="Times New Roman"/>
          <w:b/>
          <w:sz w:val="24"/>
          <w:szCs w:val="24"/>
          <w:lang w:val="sr-Cyrl-CS" w:eastAsia="hu-HU"/>
        </w:rPr>
        <w:t>танци ученика током школске 202</w:t>
      </w:r>
      <w:r w:rsidR="00A57F4B" w:rsidRPr="000D686C">
        <w:rPr>
          <w:rFonts w:ascii="Times New Roman" w:eastAsia="Times New Roman" w:hAnsi="Times New Roman" w:cs="Times New Roman"/>
          <w:b/>
          <w:sz w:val="24"/>
          <w:szCs w:val="24"/>
          <w:lang w:eastAsia="hu-HU"/>
        </w:rPr>
        <w:t>2</w:t>
      </w:r>
      <w:r w:rsidR="00A57F4B" w:rsidRPr="000D686C">
        <w:rPr>
          <w:rFonts w:ascii="Times New Roman" w:eastAsia="Times New Roman" w:hAnsi="Times New Roman" w:cs="Times New Roman"/>
          <w:b/>
          <w:sz w:val="24"/>
          <w:szCs w:val="24"/>
          <w:lang w:val="sr-Cyrl-CS" w:eastAsia="hu-HU"/>
        </w:rPr>
        <w:t>/202</w:t>
      </w:r>
      <w:r w:rsidR="00A57F4B" w:rsidRPr="000D686C">
        <w:rPr>
          <w:rFonts w:ascii="Times New Roman" w:eastAsia="Times New Roman" w:hAnsi="Times New Roman" w:cs="Times New Roman"/>
          <w:b/>
          <w:sz w:val="24"/>
          <w:szCs w:val="24"/>
          <w:lang w:eastAsia="hu-HU"/>
        </w:rPr>
        <w:t>3</w:t>
      </w:r>
      <w:r w:rsidRPr="000D686C">
        <w:rPr>
          <w:rFonts w:ascii="Times New Roman" w:eastAsia="Times New Roman" w:hAnsi="Times New Roman" w:cs="Times New Roman"/>
          <w:b/>
          <w:sz w:val="24"/>
          <w:szCs w:val="24"/>
          <w:lang w:val="sr-Cyrl-CS" w:eastAsia="hu-HU"/>
        </w:rPr>
        <w:t>. године</w:t>
      </w:r>
    </w:p>
    <w:tbl>
      <w:tblPr>
        <w:tblW w:w="8385" w:type="dxa"/>
        <w:tblInd w:w="698" w:type="dxa"/>
        <w:tblLayout w:type="fixed"/>
        <w:tblLook w:val="0400" w:firstRow="0" w:lastRow="0" w:firstColumn="0" w:lastColumn="0" w:noHBand="0" w:noVBand="1"/>
      </w:tblPr>
      <w:tblGrid>
        <w:gridCol w:w="3096"/>
        <w:gridCol w:w="2590"/>
        <w:gridCol w:w="2699"/>
      </w:tblGrid>
      <w:tr w:rsidR="00782079" w:rsidRPr="00E15B2E" w:rsidTr="00782079">
        <w:tc>
          <w:tcPr>
            <w:tcW w:w="3096" w:type="dxa"/>
            <w:tcBorders>
              <w:top w:val="single" w:sz="8" w:space="0" w:color="000000"/>
              <w:left w:val="single" w:sz="8" w:space="0" w:color="000000"/>
              <w:bottom w:val="single" w:sz="8" w:space="0" w:color="000000"/>
              <w:right w:val="single" w:sz="8"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color w:val="222222"/>
                <w:sz w:val="24"/>
                <w:szCs w:val="24"/>
                <w:lang w:val="sr-Cyrl-CS" w:eastAsia="hu-HU"/>
              </w:rPr>
            </w:pPr>
            <w:r w:rsidRPr="00E15B2E">
              <w:rPr>
                <w:rFonts w:ascii="Times New Roman" w:eastAsia="Times New Roman" w:hAnsi="Times New Roman" w:cs="Times New Roman"/>
                <w:b/>
                <w:color w:val="222222"/>
                <w:sz w:val="24"/>
                <w:szCs w:val="24"/>
                <w:lang w:val="sr-Cyrl-CS" w:eastAsia="hu-HU"/>
              </w:rPr>
              <w:t>Разред</w:t>
            </w:r>
          </w:p>
        </w:tc>
        <w:tc>
          <w:tcPr>
            <w:tcW w:w="2590" w:type="dxa"/>
            <w:tcBorders>
              <w:top w:val="single" w:sz="8" w:space="0" w:color="000000"/>
              <w:left w:val="nil"/>
              <w:bottom w:val="single" w:sz="8" w:space="0" w:color="000000"/>
              <w:right w:val="single" w:sz="8"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color w:val="222222"/>
                <w:sz w:val="24"/>
                <w:szCs w:val="24"/>
                <w:lang w:val="sr-Cyrl-CS" w:eastAsia="hu-HU"/>
              </w:rPr>
            </w:pPr>
            <w:r w:rsidRPr="00E15B2E">
              <w:rPr>
                <w:rFonts w:ascii="Times New Roman" w:eastAsia="Times New Roman" w:hAnsi="Times New Roman" w:cs="Times New Roman"/>
                <w:b/>
                <w:color w:val="222222"/>
                <w:sz w:val="24"/>
                <w:szCs w:val="24"/>
                <w:lang w:val="sr-Cyrl-CS" w:eastAsia="hu-HU"/>
              </w:rPr>
              <w:t>Укупно оправданих часова</w:t>
            </w:r>
          </w:p>
        </w:tc>
        <w:tc>
          <w:tcPr>
            <w:tcW w:w="2699" w:type="dxa"/>
            <w:tcBorders>
              <w:top w:val="single" w:sz="8" w:space="0" w:color="000000"/>
              <w:left w:val="nil"/>
              <w:bottom w:val="single" w:sz="8" w:space="0" w:color="000000"/>
              <w:right w:val="single" w:sz="8"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color w:val="222222"/>
                <w:sz w:val="24"/>
                <w:szCs w:val="24"/>
                <w:lang w:val="sr-Cyrl-CS" w:eastAsia="hu-HU"/>
              </w:rPr>
            </w:pPr>
            <w:r w:rsidRPr="00E15B2E">
              <w:rPr>
                <w:rFonts w:ascii="Times New Roman" w:eastAsia="Times New Roman" w:hAnsi="Times New Roman" w:cs="Times New Roman"/>
                <w:b/>
                <w:color w:val="222222"/>
                <w:sz w:val="24"/>
                <w:szCs w:val="24"/>
                <w:lang w:val="sr-Cyrl-CS" w:eastAsia="hu-HU"/>
              </w:rPr>
              <w:t>Укупно неоправданих часова</w:t>
            </w:r>
          </w:p>
        </w:tc>
      </w:tr>
      <w:tr w:rsidR="00782079" w:rsidRPr="00E15B2E" w:rsidTr="00782079">
        <w:tc>
          <w:tcPr>
            <w:tcW w:w="3096" w:type="dxa"/>
            <w:tcBorders>
              <w:top w:val="nil"/>
              <w:left w:val="single" w:sz="8" w:space="0" w:color="000000"/>
              <w:bottom w:val="single" w:sz="8" w:space="0" w:color="000000"/>
              <w:right w:val="single" w:sz="8" w:space="0" w:color="000000"/>
            </w:tcBorders>
            <w:hideMark/>
          </w:tcPr>
          <w:p w:rsidR="00782079" w:rsidRPr="00E15B2E" w:rsidRDefault="00782079" w:rsidP="00782079">
            <w:pPr>
              <w:spacing w:after="0" w:line="240" w:lineRule="auto"/>
              <w:ind w:left="945" w:hanging="945"/>
              <w:jc w:val="center"/>
              <w:rPr>
                <w:rFonts w:ascii="Times New Roman" w:eastAsia="Times New Roman" w:hAnsi="Times New Roman" w:cs="Times New Roman"/>
                <w:color w:val="222222"/>
                <w:sz w:val="24"/>
                <w:szCs w:val="24"/>
                <w:lang w:val="sr-Cyrl-CS" w:eastAsia="hu-HU"/>
              </w:rPr>
            </w:pPr>
            <w:r w:rsidRPr="00E15B2E">
              <w:rPr>
                <w:rFonts w:ascii="Times New Roman" w:eastAsia="Times New Roman" w:hAnsi="Times New Roman" w:cs="Times New Roman"/>
                <w:color w:val="222222"/>
                <w:sz w:val="24"/>
                <w:szCs w:val="24"/>
                <w:lang w:val="sr-Cyrl-CS" w:eastAsia="hu-HU"/>
              </w:rPr>
              <w:t>1.</w:t>
            </w:r>
          </w:p>
        </w:tc>
        <w:tc>
          <w:tcPr>
            <w:tcW w:w="2590" w:type="dxa"/>
            <w:tcBorders>
              <w:top w:val="nil"/>
              <w:left w:val="nil"/>
              <w:bottom w:val="single" w:sz="8" w:space="0" w:color="000000"/>
              <w:right w:val="single" w:sz="8" w:space="0" w:color="000000"/>
            </w:tcBorders>
          </w:tcPr>
          <w:p w:rsidR="00782079" w:rsidRPr="007F7BE2" w:rsidRDefault="007F7BE2" w:rsidP="00782079">
            <w:pPr>
              <w:spacing w:after="0" w:line="240" w:lineRule="auto"/>
              <w:jc w:val="center"/>
              <w:rPr>
                <w:rFonts w:ascii="Times New Roman" w:eastAsia="Times New Roman" w:hAnsi="Times New Roman" w:cs="Times New Roman"/>
                <w:color w:val="222222"/>
                <w:sz w:val="24"/>
                <w:szCs w:val="24"/>
                <w:lang w:val="sr-Cyrl-RS" w:eastAsia="hu-HU"/>
              </w:rPr>
            </w:pPr>
            <w:r>
              <w:rPr>
                <w:rFonts w:ascii="Times New Roman" w:eastAsia="Times New Roman" w:hAnsi="Times New Roman" w:cs="Times New Roman"/>
                <w:color w:val="222222"/>
                <w:sz w:val="24"/>
                <w:szCs w:val="24"/>
                <w:lang w:val="sr-Cyrl-RS" w:eastAsia="hu-HU"/>
              </w:rPr>
              <w:t>3369</w:t>
            </w:r>
          </w:p>
        </w:tc>
        <w:tc>
          <w:tcPr>
            <w:tcW w:w="2699" w:type="dxa"/>
            <w:tcBorders>
              <w:top w:val="nil"/>
              <w:left w:val="nil"/>
              <w:bottom w:val="single" w:sz="8" w:space="0" w:color="000000"/>
              <w:right w:val="single" w:sz="8" w:space="0" w:color="000000"/>
            </w:tcBorders>
          </w:tcPr>
          <w:p w:rsidR="00782079" w:rsidRPr="007F7BE2" w:rsidRDefault="007F7BE2" w:rsidP="00782079">
            <w:pPr>
              <w:spacing w:after="0" w:line="240" w:lineRule="auto"/>
              <w:jc w:val="center"/>
              <w:rPr>
                <w:rFonts w:ascii="Times New Roman" w:eastAsia="Times New Roman" w:hAnsi="Times New Roman" w:cs="Times New Roman"/>
                <w:color w:val="222222"/>
                <w:sz w:val="24"/>
                <w:szCs w:val="24"/>
                <w:lang w:val="sr-Cyrl-RS" w:eastAsia="hu-HU"/>
              </w:rPr>
            </w:pPr>
            <w:r>
              <w:rPr>
                <w:rFonts w:ascii="Times New Roman" w:eastAsia="Times New Roman" w:hAnsi="Times New Roman" w:cs="Times New Roman"/>
                <w:color w:val="222222"/>
                <w:sz w:val="24"/>
                <w:szCs w:val="24"/>
                <w:lang w:val="sr-Cyrl-RS" w:eastAsia="hu-HU"/>
              </w:rPr>
              <w:t>2467</w:t>
            </w:r>
          </w:p>
        </w:tc>
      </w:tr>
      <w:tr w:rsidR="00782079" w:rsidRPr="00E15B2E" w:rsidTr="00782079">
        <w:tc>
          <w:tcPr>
            <w:tcW w:w="3096" w:type="dxa"/>
            <w:tcBorders>
              <w:top w:val="nil"/>
              <w:left w:val="single" w:sz="8" w:space="0" w:color="000000"/>
              <w:bottom w:val="single" w:sz="8" w:space="0" w:color="000000"/>
              <w:right w:val="single" w:sz="8" w:space="0" w:color="000000"/>
            </w:tcBorders>
            <w:hideMark/>
          </w:tcPr>
          <w:p w:rsidR="00782079" w:rsidRPr="00E15B2E" w:rsidRDefault="00782079" w:rsidP="00782079">
            <w:pPr>
              <w:spacing w:after="0" w:line="240" w:lineRule="auto"/>
              <w:ind w:left="945" w:hanging="945"/>
              <w:jc w:val="center"/>
              <w:rPr>
                <w:rFonts w:ascii="Times New Roman" w:eastAsia="Times New Roman" w:hAnsi="Times New Roman" w:cs="Times New Roman"/>
                <w:color w:val="222222"/>
                <w:sz w:val="24"/>
                <w:szCs w:val="24"/>
                <w:lang w:val="sr-Cyrl-CS" w:eastAsia="hu-HU"/>
              </w:rPr>
            </w:pPr>
            <w:r w:rsidRPr="00E15B2E">
              <w:rPr>
                <w:rFonts w:ascii="Times New Roman" w:eastAsia="Times New Roman" w:hAnsi="Times New Roman" w:cs="Times New Roman"/>
                <w:color w:val="222222"/>
                <w:sz w:val="24"/>
                <w:szCs w:val="24"/>
                <w:lang w:val="sr-Cyrl-CS" w:eastAsia="hu-HU"/>
              </w:rPr>
              <w:t>2.</w:t>
            </w:r>
          </w:p>
        </w:tc>
        <w:tc>
          <w:tcPr>
            <w:tcW w:w="2590" w:type="dxa"/>
            <w:tcBorders>
              <w:top w:val="nil"/>
              <w:left w:val="nil"/>
              <w:bottom w:val="single" w:sz="8" w:space="0" w:color="000000"/>
              <w:right w:val="single" w:sz="8" w:space="0" w:color="000000"/>
            </w:tcBorders>
          </w:tcPr>
          <w:p w:rsidR="00782079" w:rsidRPr="001C78AF" w:rsidRDefault="00C76A7F" w:rsidP="00782079">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4270</w:t>
            </w:r>
          </w:p>
        </w:tc>
        <w:tc>
          <w:tcPr>
            <w:tcW w:w="2699" w:type="dxa"/>
            <w:tcBorders>
              <w:top w:val="nil"/>
              <w:left w:val="nil"/>
              <w:bottom w:val="single" w:sz="8" w:space="0" w:color="000000"/>
              <w:right w:val="single" w:sz="8" w:space="0" w:color="000000"/>
            </w:tcBorders>
          </w:tcPr>
          <w:p w:rsidR="00782079" w:rsidRPr="00E80C23" w:rsidRDefault="00C76A7F" w:rsidP="00782079">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288</w:t>
            </w:r>
          </w:p>
        </w:tc>
      </w:tr>
      <w:tr w:rsidR="00782079" w:rsidRPr="00E15B2E" w:rsidTr="00782079">
        <w:tc>
          <w:tcPr>
            <w:tcW w:w="3096" w:type="dxa"/>
            <w:tcBorders>
              <w:top w:val="nil"/>
              <w:left w:val="single" w:sz="8" w:space="0" w:color="000000"/>
              <w:bottom w:val="single" w:sz="8" w:space="0" w:color="000000"/>
              <w:right w:val="single" w:sz="8" w:space="0" w:color="000000"/>
            </w:tcBorders>
            <w:hideMark/>
          </w:tcPr>
          <w:p w:rsidR="00782079" w:rsidRPr="00E15B2E" w:rsidRDefault="00782079" w:rsidP="00782079">
            <w:pPr>
              <w:spacing w:after="0" w:line="240" w:lineRule="auto"/>
              <w:ind w:left="945" w:hanging="945"/>
              <w:jc w:val="center"/>
              <w:rPr>
                <w:rFonts w:ascii="Times New Roman" w:eastAsia="Times New Roman" w:hAnsi="Times New Roman" w:cs="Times New Roman"/>
                <w:color w:val="222222"/>
                <w:sz w:val="24"/>
                <w:szCs w:val="24"/>
                <w:lang w:val="sr-Cyrl-CS" w:eastAsia="hu-HU"/>
              </w:rPr>
            </w:pPr>
            <w:r w:rsidRPr="00E15B2E">
              <w:rPr>
                <w:rFonts w:ascii="Times New Roman" w:eastAsia="Times New Roman" w:hAnsi="Times New Roman" w:cs="Times New Roman"/>
                <w:color w:val="222222"/>
                <w:sz w:val="24"/>
                <w:szCs w:val="24"/>
                <w:lang w:val="sr-Cyrl-CS" w:eastAsia="hu-HU"/>
              </w:rPr>
              <w:t>3.</w:t>
            </w:r>
          </w:p>
        </w:tc>
        <w:tc>
          <w:tcPr>
            <w:tcW w:w="2590" w:type="dxa"/>
            <w:tcBorders>
              <w:top w:val="nil"/>
              <w:left w:val="nil"/>
              <w:bottom w:val="single" w:sz="8" w:space="0" w:color="000000"/>
              <w:right w:val="single" w:sz="8" w:space="0" w:color="000000"/>
            </w:tcBorders>
          </w:tcPr>
          <w:p w:rsidR="00782079" w:rsidRPr="001C78AF" w:rsidRDefault="00C76A7F" w:rsidP="00782079">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3703</w:t>
            </w:r>
          </w:p>
        </w:tc>
        <w:tc>
          <w:tcPr>
            <w:tcW w:w="2699" w:type="dxa"/>
            <w:tcBorders>
              <w:top w:val="nil"/>
              <w:left w:val="nil"/>
              <w:bottom w:val="single" w:sz="8" w:space="0" w:color="000000"/>
              <w:right w:val="single" w:sz="8" w:space="0" w:color="000000"/>
            </w:tcBorders>
          </w:tcPr>
          <w:p w:rsidR="00782079" w:rsidRPr="001C78AF" w:rsidRDefault="00C76A7F" w:rsidP="00782079">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2128</w:t>
            </w:r>
          </w:p>
        </w:tc>
      </w:tr>
      <w:tr w:rsidR="00782079" w:rsidRPr="00E15B2E" w:rsidTr="00782079">
        <w:tc>
          <w:tcPr>
            <w:tcW w:w="3096" w:type="dxa"/>
            <w:tcBorders>
              <w:top w:val="nil"/>
              <w:left w:val="single" w:sz="8" w:space="0" w:color="000000"/>
              <w:bottom w:val="single" w:sz="8" w:space="0" w:color="000000"/>
              <w:right w:val="single" w:sz="8" w:space="0" w:color="000000"/>
            </w:tcBorders>
            <w:hideMark/>
          </w:tcPr>
          <w:p w:rsidR="00782079" w:rsidRPr="00E15B2E" w:rsidRDefault="00782079" w:rsidP="00782079">
            <w:pPr>
              <w:spacing w:after="0" w:line="240" w:lineRule="auto"/>
              <w:ind w:left="945" w:hanging="945"/>
              <w:jc w:val="center"/>
              <w:rPr>
                <w:rFonts w:ascii="Times New Roman" w:eastAsia="Times New Roman" w:hAnsi="Times New Roman" w:cs="Times New Roman"/>
                <w:color w:val="222222"/>
                <w:sz w:val="24"/>
                <w:szCs w:val="24"/>
                <w:lang w:val="sr-Cyrl-CS" w:eastAsia="hu-HU"/>
              </w:rPr>
            </w:pPr>
            <w:r w:rsidRPr="00E15B2E">
              <w:rPr>
                <w:rFonts w:ascii="Times New Roman" w:eastAsia="Times New Roman" w:hAnsi="Times New Roman" w:cs="Times New Roman"/>
                <w:color w:val="222222"/>
                <w:sz w:val="24"/>
                <w:szCs w:val="24"/>
                <w:lang w:val="sr-Cyrl-CS" w:eastAsia="hu-HU"/>
              </w:rPr>
              <w:t>4.</w:t>
            </w:r>
          </w:p>
        </w:tc>
        <w:tc>
          <w:tcPr>
            <w:tcW w:w="2590" w:type="dxa"/>
            <w:tcBorders>
              <w:top w:val="nil"/>
              <w:left w:val="nil"/>
              <w:bottom w:val="single" w:sz="8" w:space="0" w:color="000000"/>
              <w:right w:val="single" w:sz="8" w:space="0" w:color="000000"/>
            </w:tcBorders>
          </w:tcPr>
          <w:p w:rsidR="00782079" w:rsidRPr="00E80C23" w:rsidRDefault="00E820AB" w:rsidP="00782079">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833</w:t>
            </w:r>
          </w:p>
        </w:tc>
        <w:tc>
          <w:tcPr>
            <w:tcW w:w="2699" w:type="dxa"/>
            <w:tcBorders>
              <w:top w:val="nil"/>
              <w:left w:val="nil"/>
              <w:bottom w:val="single" w:sz="8" w:space="0" w:color="000000"/>
              <w:right w:val="single" w:sz="8" w:space="0" w:color="000000"/>
            </w:tcBorders>
          </w:tcPr>
          <w:p w:rsidR="00782079" w:rsidRPr="00E80C23" w:rsidRDefault="00E820AB" w:rsidP="00782079">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681</w:t>
            </w:r>
          </w:p>
        </w:tc>
      </w:tr>
      <w:tr w:rsidR="00782079" w:rsidRPr="00E15B2E" w:rsidTr="00782079">
        <w:tc>
          <w:tcPr>
            <w:tcW w:w="3096" w:type="dxa"/>
            <w:tcBorders>
              <w:top w:val="nil"/>
              <w:left w:val="single" w:sz="8" w:space="0" w:color="000000"/>
              <w:bottom w:val="single" w:sz="8" w:space="0" w:color="000000"/>
              <w:right w:val="single" w:sz="8" w:space="0" w:color="000000"/>
            </w:tcBorders>
            <w:hideMark/>
          </w:tcPr>
          <w:p w:rsidR="00782079" w:rsidRPr="00E15B2E" w:rsidRDefault="00782079" w:rsidP="00782079">
            <w:pPr>
              <w:spacing w:after="0" w:line="240" w:lineRule="auto"/>
              <w:ind w:left="945" w:hanging="945"/>
              <w:jc w:val="center"/>
              <w:rPr>
                <w:rFonts w:ascii="Times New Roman" w:eastAsia="Times New Roman" w:hAnsi="Times New Roman" w:cs="Times New Roman"/>
                <w:color w:val="222222"/>
                <w:sz w:val="24"/>
                <w:szCs w:val="24"/>
                <w:lang w:val="sr-Cyrl-CS" w:eastAsia="hu-HU"/>
              </w:rPr>
            </w:pPr>
            <w:r w:rsidRPr="00E15B2E">
              <w:rPr>
                <w:rFonts w:ascii="Times New Roman" w:eastAsia="Times New Roman" w:hAnsi="Times New Roman" w:cs="Times New Roman"/>
                <w:color w:val="222222"/>
                <w:sz w:val="24"/>
                <w:szCs w:val="24"/>
                <w:lang w:val="sr-Cyrl-CS" w:eastAsia="hu-HU"/>
              </w:rPr>
              <w:t>5.</w:t>
            </w:r>
          </w:p>
        </w:tc>
        <w:tc>
          <w:tcPr>
            <w:tcW w:w="2590" w:type="dxa"/>
            <w:tcBorders>
              <w:top w:val="nil"/>
              <w:left w:val="nil"/>
              <w:bottom w:val="single" w:sz="8" w:space="0" w:color="000000"/>
              <w:right w:val="single" w:sz="8" w:space="0" w:color="000000"/>
            </w:tcBorders>
          </w:tcPr>
          <w:p w:rsidR="00782079" w:rsidRPr="00E80C23" w:rsidRDefault="00E820AB" w:rsidP="00782079">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3339</w:t>
            </w:r>
          </w:p>
        </w:tc>
        <w:tc>
          <w:tcPr>
            <w:tcW w:w="2699" w:type="dxa"/>
            <w:tcBorders>
              <w:top w:val="nil"/>
              <w:left w:val="nil"/>
              <w:bottom w:val="single" w:sz="8" w:space="0" w:color="000000"/>
              <w:right w:val="single" w:sz="8" w:space="0" w:color="000000"/>
            </w:tcBorders>
          </w:tcPr>
          <w:p w:rsidR="00782079" w:rsidRPr="001C78AF" w:rsidRDefault="00E820AB" w:rsidP="00782079">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189</w:t>
            </w:r>
          </w:p>
        </w:tc>
      </w:tr>
      <w:tr w:rsidR="00782079" w:rsidRPr="00E15B2E" w:rsidTr="00782079">
        <w:tc>
          <w:tcPr>
            <w:tcW w:w="3096" w:type="dxa"/>
            <w:tcBorders>
              <w:top w:val="nil"/>
              <w:left w:val="single" w:sz="8" w:space="0" w:color="000000"/>
              <w:bottom w:val="single" w:sz="8" w:space="0" w:color="000000"/>
              <w:right w:val="single" w:sz="8" w:space="0" w:color="000000"/>
            </w:tcBorders>
            <w:hideMark/>
          </w:tcPr>
          <w:p w:rsidR="00782079" w:rsidRPr="00E15B2E" w:rsidRDefault="00782079" w:rsidP="00782079">
            <w:pPr>
              <w:spacing w:after="0" w:line="240" w:lineRule="auto"/>
              <w:ind w:left="945" w:hanging="945"/>
              <w:jc w:val="center"/>
              <w:rPr>
                <w:rFonts w:ascii="Times New Roman" w:eastAsia="Times New Roman" w:hAnsi="Times New Roman" w:cs="Times New Roman"/>
                <w:color w:val="222222"/>
                <w:sz w:val="24"/>
                <w:szCs w:val="24"/>
                <w:lang w:val="sr-Cyrl-CS" w:eastAsia="hu-HU"/>
              </w:rPr>
            </w:pPr>
            <w:r w:rsidRPr="00E15B2E">
              <w:rPr>
                <w:rFonts w:ascii="Times New Roman" w:eastAsia="Times New Roman" w:hAnsi="Times New Roman" w:cs="Times New Roman"/>
                <w:color w:val="222222"/>
                <w:sz w:val="24"/>
                <w:szCs w:val="24"/>
                <w:lang w:val="sr-Cyrl-CS" w:eastAsia="hu-HU"/>
              </w:rPr>
              <w:t>6.</w:t>
            </w:r>
          </w:p>
        </w:tc>
        <w:tc>
          <w:tcPr>
            <w:tcW w:w="2590" w:type="dxa"/>
            <w:tcBorders>
              <w:top w:val="nil"/>
              <w:left w:val="nil"/>
              <w:bottom w:val="single" w:sz="8" w:space="0" w:color="000000"/>
              <w:right w:val="single" w:sz="8" w:space="0" w:color="000000"/>
            </w:tcBorders>
          </w:tcPr>
          <w:p w:rsidR="00782079" w:rsidRPr="001C78AF" w:rsidRDefault="00E820AB" w:rsidP="00782079">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5747</w:t>
            </w:r>
          </w:p>
        </w:tc>
        <w:tc>
          <w:tcPr>
            <w:tcW w:w="2699" w:type="dxa"/>
            <w:tcBorders>
              <w:top w:val="nil"/>
              <w:left w:val="nil"/>
              <w:bottom w:val="single" w:sz="8" w:space="0" w:color="000000"/>
              <w:right w:val="single" w:sz="8" w:space="0" w:color="000000"/>
            </w:tcBorders>
          </w:tcPr>
          <w:p w:rsidR="00782079" w:rsidRPr="001C78AF" w:rsidRDefault="00E820AB" w:rsidP="00782079">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2516</w:t>
            </w:r>
          </w:p>
        </w:tc>
      </w:tr>
      <w:tr w:rsidR="00782079" w:rsidRPr="00E15B2E" w:rsidTr="00782079">
        <w:tc>
          <w:tcPr>
            <w:tcW w:w="3096" w:type="dxa"/>
            <w:tcBorders>
              <w:top w:val="nil"/>
              <w:left w:val="single" w:sz="8" w:space="0" w:color="000000"/>
              <w:bottom w:val="single" w:sz="8" w:space="0" w:color="000000"/>
              <w:right w:val="single" w:sz="8" w:space="0" w:color="000000"/>
            </w:tcBorders>
            <w:hideMark/>
          </w:tcPr>
          <w:p w:rsidR="00782079" w:rsidRPr="00E15B2E" w:rsidRDefault="00782079" w:rsidP="00782079">
            <w:pPr>
              <w:spacing w:after="0" w:line="240" w:lineRule="auto"/>
              <w:ind w:left="945" w:hanging="945"/>
              <w:jc w:val="center"/>
              <w:rPr>
                <w:rFonts w:ascii="Times New Roman" w:eastAsia="Times New Roman" w:hAnsi="Times New Roman" w:cs="Times New Roman"/>
                <w:color w:val="222222"/>
                <w:sz w:val="24"/>
                <w:szCs w:val="24"/>
                <w:lang w:val="sr-Cyrl-CS" w:eastAsia="hu-HU"/>
              </w:rPr>
            </w:pPr>
            <w:r w:rsidRPr="00E15B2E">
              <w:rPr>
                <w:rFonts w:ascii="Times New Roman" w:eastAsia="Times New Roman" w:hAnsi="Times New Roman" w:cs="Times New Roman"/>
                <w:color w:val="222222"/>
                <w:sz w:val="24"/>
                <w:szCs w:val="24"/>
                <w:lang w:val="sr-Cyrl-CS" w:eastAsia="hu-HU"/>
              </w:rPr>
              <w:t>7.</w:t>
            </w:r>
          </w:p>
        </w:tc>
        <w:tc>
          <w:tcPr>
            <w:tcW w:w="2590" w:type="dxa"/>
            <w:tcBorders>
              <w:top w:val="nil"/>
              <w:left w:val="nil"/>
              <w:bottom w:val="single" w:sz="8" w:space="0" w:color="000000"/>
              <w:right w:val="single" w:sz="8" w:space="0" w:color="000000"/>
            </w:tcBorders>
          </w:tcPr>
          <w:p w:rsidR="00782079" w:rsidRPr="001C78AF" w:rsidRDefault="00F07B4F" w:rsidP="00782079">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7743</w:t>
            </w:r>
          </w:p>
        </w:tc>
        <w:tc>
          <w:tcPr>
            <w:tcW w:w="2699" w:type="dxa"/>
            <w:tcBorders>
              <w:top w:val="nil"/>
              <w:left w:val="nil"/>
              <w:bottom w:val="single" w:sz="8" w:space="0" w:color="000000"/>
              <w:right w:val="single" w:sz="8" w:space="0" w:color="000000"/>
            </w:tcBorders>
          </w:tcPr>
          <w:p w:rsidR="00782079" w:rsidRPr="001C78AF" w:rsidRDefault="00F07B4F" w:rsidP="00782079">
            <w:pPr>
              <w:spacing w:after="0" w:line="240" w:lineRule="auto"/>
              <w:jc w:val="cente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3130</w:t>
            </w:r>
          </w:p>
        </w:tc>
      </w:tr>
      <w:tr w:rsidR="00782079" w:rsidRPr="00E15B2E" w:rsidTr="00782079">
        <w:tc>
          <w:tcPr>
            <w:tcW w:w="3096" w:type="dxa"/>
            <w:tcBorders>
              <w:top w:val="nil"/>
              <w:left w:val="single" w:sz="8" w:space="0" w:color="000000"/>
              <w:bottom w:val="single" w:sz="8" w:space="0" w:color="000000"/>
              <w:right w:val="single" w:sz="8" w:space="0" w:color="000000"/>
            </w:tcBorders>
            <w:hideMark/>
          </w:tcPr>
          <w:p w:rsidR="00782079" w:rsidRPr="00E15B2E" w:rsidRDefault="00782079" w:rsidP="00782079">
            <w:pPr>
              <w:spacing w:after="0" w:line="240" w:lineRule="auto"/>
              <w:ind w:left="945" w:hanging="945"/>
              <w:jc w:val="center"/>
              <w:rPr>
                <w:rFonts w:ascii="Times New Roman" w:eastAsia="Times New Roman" w:hAnsi="Times New Roman" w:cs="Times New Roman"/>
                <w:color w:val="222222"/>
                <w:sz w:val="24"/>
                <w:szCs w:val="24"/>
                <w:lang w:val="sr-Cyrl-CS" w:eastAsia="hu-HU"/>
              </w:rPr>
            </w:pPr>
            <w:r w:rsidRPr="00E15B2E">
              <w:rPr>
                <w:rFonts w:ascii="Times New Roman" w:eastAsia="Times New Roman" w:hAnsi="Times New Roman" w:cs="Times New Roman"/>
                <w:color w:val="222222"/>
                <w:sz w:val="24"/>
                <w:szCs w:val="24"/>
                <w:lang w:val="sr-Cyrl-CS" w:eastAsia="hu-HU"/>
              </w:rPr>
              <w:t>8.</w:t>
            </w:r>
          </w:p>
        </w:tc>
        <w:tc>
          <w:tcPr>
            <w:tcW w:w="2590" w:type="dxa"/>
            <w:tcBorders>
              <w:top w:val="nil"/>
              <w:left w:val="nil"/>
              <w:bottom w:val="single" w:sz="8" w:space="0" w:color="000000"/>
              <w:right w:val="single" w:sz="8" w:space="0" w:color="000000"/>
            </w:tcBorders>
          </w:tcPr>
          <w:p w:rsidR="00782079" w:rsidRPr="00FC267D" w:rsidRDefault="00CE2F01" w:rsidP="00782079">
            <w:pPr>
              <w:spacing w:after="0" w:line="240" w:lineRule="auto"/>
              <w:jc w:val="center"/>
              <w:rPr>
                <w:rFonts w:ascii="Times New Roman" w:eastAsia="Times New Roman" w:hAnsi="Times New Roman" w:cs="Times New Roman"/>
                <w:color w:val="222222"/>
                <w:sz w:val="24"/>
                <w:szCs w:val="24"/>
                <w:lang w:val="hu-HU" w:eastAsia="hu-HU"/>
              </w:rPr>
            </w:pPr>
            <w:r>
              <w:rPr>
                <w:rFonts w:ascii="Times New Roman" w:eastAsia="Times New Roman" w:hAnsi="Times New Roman" w:cs="Times New Roman"/>
                <w:color w:val="222222"/>
                <w:sz w:val="24"/>
                <w:szCs w:val="24"/>
                <w:lang w:val="hu-HU" w:eastAsia="hu-HU"/>
              </w:rPr>
              <w:t>6374</w:t>
            </w:r>
          </w:p>
        </w:tc>
        <w:tc>
          <w:tcPr>
            <w:tcW w:w="2699" w:type="dxa"/>
            <w:tcBorders>
              <w:top w:val="nil"/>
              <w:left w:val="nil"/>
              <w:bottom w:val="single" w:sz="8" w:space="0" w:color="000000"/>
              <w:right w:val="single" w:sz="8" w:space="0" w:color="000000"/>
            </w:tcBorders>
          </w:tcPr>
          <w:p w:rsidR="00782079" w:rsidRPr="00FC267D" w:rsidRDefault="00CE2F01" w:rsidP="00782079">
            <w:pPr>
              <w:spacing w:after="0" w:line="240" w:lineRule="auto"/>
              <w:jc w:val="center"/>
              <w:rPr>
                <w:rFonts w:ascii="Times New Roman" w:eastAsia="Times New Roman" w:hAnsi="Times New Roman" w:cs="Times New Roman"/>
                <w:color w:val="222222"/>
                <w:sz w:val="24"/>
                <w:szCs w:val="24"/>
                <w:lang w:val="hu-HU" w:eastAsia="hu-HU"/>
              </w:rPr>
            </w:pPr>
            <w:r>
              <w:rPr>
                <w:rFonts w:ascii="Times New Roman" w:eastAsia="Times New Roman" w:hAnsi="Times New Roman" w:cs="Times New Roman"/>
                <w:color w:val="222222"/>
                <w:sz w:val="24"/>
                <w:szCs w:val="24"/>
                <w:lang w:val="hu-HU" w:eastAsia="hu-HU"/>
              </w:rPr>
              <w:t>1487</w:t>
            </w:r>
          </w:p>
        </w:tc>
      </w:tr>
      <w:tr w:rsidR="00782079" w:rsidRPr="00E15B2E" w:rsidTr="00782079">
        <w:tc>
          <w:tcPr>
            <w:tcW w:w="3096" w:type="dxa"/>
            <w:tcBorders>
              <w:top w:val="nil"/>
              <w:left w:val="single" w:sz="8" w:space="0" w:color="000000"/>
              <w:bottom w:val="single" w:sz="8" w:space="0" w:color="000000"/>
              <w:right w:val="single" w:sz="8" w:space="0" w:color="000000"/>
            </w:tcBorders>
            <w:hideMark/>
          </w:tcPr>
          <w:p w:rsidR="00782079" w:rsidRPr="00E15B2E" w:rsidRDefault="00782079" w:rsidP="00782079">
            <w:pPr>
              <w:spacing w:after="0" w:line="240" w:lineRule="auto"/>
              <w:jc w:val="center"/>
              <w:rPr>
                <w:rFonts w:ascii="Times New Roman" w:eastAsia="Times New Roman" w:hAnsi="Times New Roman" w:cs="Times New Roman"/>
                <w:color w:val="222222"/>
                <w:sz w:val="24"/>
                <w:szCs w:val="24"/>
                <w:lang w:val="sr-Cyrl-CS" w:eastAsia="hu-HU"/>
              </w:rPr>
            </w:pPr>
            <w:r w:rsidRPr="00E15B2E">
              <w:rPr>
                <w:rFonts w:ascii="Times New Roman" w:eastAsia="Times New Roman" w:hAnsi="Times New Roman" w:cs="Times New Roman"/>
                <w:b/>
                <w:color w:val="222222"/>
                <w:sz w:val="24"/>
                <w:szCs w:val="24"/>
                <w:lang w:val="sr-Cyrl-CS" w:eastAsia="hu-HU"/>
              </w:rPr>
              <w:t>УКУПНО НА НИВОУ ШКОЛЕ:</w:t>
            </w:r>
          </w:p>
        </w:tc>
        <w:tc>
          <w:tcPr>
            <w:tcW w:w="2590" w:type="dxa"/>
            <w:tcBorders>
              <w:top w:val="nil"/>
              <w:left w:val="nil"/>
              <w:bottom w:val="single" w:sz="8" w:space="0" w:color="000000"/>
              <w:right w:val="single" w:sz="8" w:space="0" w:color="000000"/>
            </w:tcBorders>
            <w:vAlign w:val="center"/>
          </w:tcPr>
          <w:p w:rsidR="00782079" w:rsidRPr="00FC267D" w:rsidRDefault="00CE2F01" w:rsidP="00782079">
            <w:pPr>
              <w:spacing w:after="0" w:line="240" w:lineRule="auto"/>
              <w:jc w:val="center"/>
              <w:rPr>
                <w:rFonts w:ascii="Times New Roman" w:eastAsia="Times New Roman" w:hAnsi="Times New Roman" w:cs="Times New Roman"/>
                <w:b/>
                <w:color w:val="222222"/>
                <w:sz w:val="24"/>
                <w:szCs w:val="24"/>
                <w:lang w:val="hu-HU" w:eastAsia="hu-HU"/>
              </w:rPr>
            </w:pPr>
            <w:r>
              <w:rPr>
                <w:rFonts w:ascii="Times New Roman" w:eastAsia="Times New Roman" w:hAnsi="Times New Roman" w:cs="Times New Roman"/>
                <w:b/>
                <w:color w:val="222222"/>
                <w:sz w:val="24"/>
                <w:szCs w:val="24"/>
                <w:lang w:val="hu-HU" w:eastAsia="hu-HU"/>
              </w:rPr>
              <w:t>35378</w:t>
            </w:r>
          </w:p>
        </w:tc>
        <w:tc>
          <w:tcPr>
            <w:tcW w:w="2699" w:type="dxa"/>
            <w:tcBorders>
              <w:top w:val="nil"/>
              <w:left w:val="nil"/>
              <w:bottom w:val="single" w:sz="8" w:space="0" w:color="000000"/>
              <w:right w:val="single" w:sz="8" w:space="0" w:color="000000"/>
            </w:tcBorders>
            <w:vAlign w:val="center"/>
          </w:tcPr>
          <w:p w:rsidR="00782079" w:rsidRPr="00FC267D" w:rsidRDefault="00CE2F01" w:rsidP="00782079">
            <w:pPr>
              <w:spacing w:after="0" w:line="240" w:lineRule="auto"/>
              <w:jc w:val="center"/>
              <w:rPr>
                <w:rFonts w:ascii="Times New Roman" w:eastAsia="Times New Roman" w:hAnsi="Times New Roman" w:cs="Times New Roman"/>
                <w:b/>
                <w:color w:val="222222"/>
                <w:sz w:val="24"/>
                <w:szCs w:val="24"/>
                <w:lang w:val="hu-HU" w:eastAsia="hu-HU"/>
              </w:rPr>
            </w:pPr>
            <w:r>
              <w:rPr>
                <w:rFonts w:ascii="Times New Roman" w:eastAsia="Times New Roman" w:hAnsi="Times New Roman" w:cs="Times New Roman"/>
                <w:b/>
                <w:color w:val="222222"/>
                <w:sz w:val="24"/>
                <w:szCs w:val="24"/>
                <w:lang w:val="hu-HU" w:eastAsia="hu-HU"/>
              </w:rPr>
              <w:t>12886</w:t>
            </w:r>
          </w:p>
        </w:tc>
      </w:tr>
    </w:tbl>
    <w:p w:rsidR="00782079" w:rsidRPr="00E15B2E" w:rsidRDefault="00782079" w:rsidP="00782079">
      <w:pPr>
        <w:spacing w:after="0" w:line="240" w:lineRule="auto"/>
        <w:jc w:val="center"/>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ind w:left="360"/>
        <w:jc w:val="center"/>
        <w:rPr>
          <w:rFonts w:ascii="Times New Roman" w:eastAsia="Times New Roman" w:hAnsi="Times New Roman" w:cs="Times New Roman"/>
          <w:b/>
          <w:sz w:val="24"/>
          <w:szCs w:val="24"/>
          <w:lang w:val="sr-Cyrl-CS" w:eastAsia="hu-HU"/>
        </w:rPr>
      </w:pPr>
    </w:p>
    <w:p w:rsidR="00782079" w:rsidRPr="00DB2AC1" w:rsidRDefault="00782079" w:rsidP="00782079">
      <w:pPr>
        <w:spacing w:after="0" w:line="240" w:lineRule="auto"/>
        <w:ind w:left="360"/>
        <w:jc w:val="center"/>
        <w:rPr>
          <w:rFonts w:ascii="Times New Roman" w:eastAsia="Times New Roman" w:hAnsi="Times New Roman" w:cs="Times New Roman"/>
          <w:b/>
          <w:sz w:val="24"/>
          <w:szCs w:val="24"/>
          <w:lang w:val="sr-Cyrl-CS" w:eastAsia="hu-HU"/>
        </w:rPr>
      </w:pPr>
      <w:r w:rsidRPr="00DB2AC1">
        <w:rPr>
          <w:rFonts w:ascii="Times New Roman" w:eastAsia="Times New Roman" w:hAnsi="Times New Roman" w:cs="Times New Roman"/>
          <w:b/>
          <w:sz w:val="24"/>
          <w:szCs w:val="24"/>
          <w:lang w:val="sr-Cyrl-CS" w:eastAsia="hu-HU"/>
        </w:rPr>
        <w:t>3. Кварталне промене организације и распореда у раду школе, евалуација ефеката промена</w:t>
      </w:r>
    </w:p>
    <w:p w:rsidR="00782079" w:rsidRDefault="00782079" w:rsidP="00782079">
      <w:pPr>
        <w:spacing w:after="0" w:line="240" w:lineRule="auto"/>
        <w:ind w:firstLine="720"/>
        <w:jc w:val="both"/>
        <w:rPr>
          <w:rFonts w:ascii="Times New Roman" w:eastAsia="Times New Roman" w:hAnsi="Times New Roman" w:cs="Times New Roman"/>
          <w:b/>
          <w:sz w:val="24"/>
          <w:szCs w:val="24"/>
          <w:lang w:val="sr-Cyrl-RS" w:eastAsia="hu-HU"/>
        </w:rPr>
      </w:pPr>
    </w:p>
    <w:p w:rsidR="00782079" w:rsidRPr="002F402B" w:rsidRDefault="00782079" w:rsidP="00782079">
      <w:pPr>
        <w:spacing w:after="0" w:line="240" w:lineRule="auto"/>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Распоред звоњења у матичној школи и истуреним одељењима</w:t>
      </w:r>
    </w:p>
    <w:tbl>
      <w:tblPr>
        <w:tblW w:w="7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2205"/>
        <w:gridCol w:w="1780"/>
        <w:gridCol w:w="2570"/>
      </w:tblGrid>
      <w:tr w:rsidR="00782079" w:rsidRPr="002F402B" w:rsidTr="00782079">
        <w:trPr>
          <w:trHeight w:val="260"/>
          <w:jc w:val="center"/>
        </w:trPr>
        <w:tc>
          <w:tcPr>
            <w:tcW w:w="69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2F402B">
              <w:rPr>
                <w:rFonts w:ascii="Times New Roman" w:eastAsia="Times New Roman" w:hAnsi="Times New Roman" w:cs="Times New Roman"/>
                <w:b/>
                <w:sz w:val="24"/>
                <w:szCs w:val="24"/>
                <w:lang w:val="sr-Cyrl-CS" w:eastAsia="hu-HU"/>
              </w:rPr>
              <w:t>час</w:t>
            </w:r>
          </w:p>
        </w:tc>
        <w:tc>
          <w:tcPr>
            <w:tcW w:w="2205"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2F402B">
              <w:rPr>
                <w:rFonts w:ascii="Times New Roman" w:eastAsia="Times New Roman" w:hAnsi="Times New Roman" w:cs="Times New Roman"/>
                <w:b/>
                <w:sz w:val="24"/>
                <w:szCs w:val="24"/>
                <w:lang w:val="sr-Cyrl-CS" w:eastAsia="hu-HU"/>
              </w:rPr>
              <w:t>пре подне</w:t>
            </w:r>
          </w:p>
        </w:tc>
        <w:tc>
          <w:tcPr>
            <w:tcW w:w="178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2F402B">
              <w:rPr>
                <w:rFonts w:ascii="Times New Roman" w:eastAsia="Times New Roman" w:hAnsi="Times New Roman" w:cs="Times New Roman"/>
                <w:b/>
                <w:sz w:val="24"/>
                <w:szCs w:val="24"/>
                <w:lang w:val="sr-Cyrl-CS" w:eastAsia="hu-HU"/>
              </w:rPr>
              <w:t>одмори</w:t>
            </w:r>
          </w:p>
        </w:tc>
        <w:tc>
          <w:tcPr>
            <w:tcW w:w="257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2F402B">
              <w:rPr>
                <w:rFonts w:ascii="Times New Roman" w:eastAsia="Times New Roman" w:hAnsi="Times New Roman" w:cs="Times New Roman"/>
                <w:b/>
                <w:sz w:val="24"/>
                <w:szCs w:val="24"/>
                <w:lang w:val="sr-Cyrl-CS" w:eastAsia="hu-HU"/>
              </w:rPr>
              <w:t>после подне</w:t>
            </w:r>
          </w:p>
        </w:tc>
      </w:tr>
      <w:tr w:rsidR="00782079" w:rsidRPr="002F402B" w:rsidTr="00782079">
        <w:trPr>
          <w:trHeight w:val="260"/>
          <w:jc w:val="center"/>
        </w:trPr>
        <w:tc>
          <w:tcPr>
            <w:tcW w:w="69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1.</w:t>
            </w:r>
          </w:p>
        </w:tc>
        <w:tc>
          <w:tcPr>
            <w:tcW w:w="2205"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7:30 – 8:15</w:t>
            </w:r>
          </w:p>
        </w:tc>
        <w:tc>
          <w:tcPr>
            <w:tcW w:w="178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5'</w:t>
            </w:r>
          </w:p>
        </w:tc>
        <w:tc>
          <w:tcPr>
            <w:tcW w:w="257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13:30 – 14:15</w:t>
            </w:r>
          </w:p>
        </w:tc>
      </w:tr>
      <w:tr w:rsidR="00782079" w:rsidRPr="002F402B" w:rsidTr="00782079">
        <w:trPr>
          <w:trHeight w:val="260"/>
          <w:jc w:val="center"/>
        </w:trPr>
        <w:tc>
          <w:tcPr>
            <w:tcW w:w="69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2.</w:t>
            </w:r>
          </w:p>
        </w:tc>
        <w:tc>
          <w:tcPr>
            <w:tcW w:w="2205"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8:20 – 9:05</w:t>
            </w:r>
          </w:p>
        </w:tc>
        <w:tc>
          <w:tcPr>
            <w:tcW w:w="178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15'</w:t>
            </w:r>
          </w:p>
        </w:tc>
        <w:tc>
          <w:tcPr>
            <w:tcW w:w="257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14:20 – 15:05</w:t>
            </w:r>
          </w:p>
        </w:tc>
      </w:tr>
      <w:tr w:rsidR="00782079" w:rsidRPr="002F402B" w:rsidTr="00782079">
        <w:trPr>
          <w:trHeight w:val="260"/>
          <w:jc w:val="center"/>
        </w:trPr>
        <w:tc>
          <w:tcPr>
            <w:tcW w:w="69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3.</w:t>
            </w:r>
          </w:p>
        </w:tc>
        <w:tc>
          <w:tcPr>
            <w:tcW w:w="2205"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9:20 – 10:05</w:t>
            </w:r>
          </w:p>
        </w:tc>
        <w:tc>
          <w:tcPr>
            <w:tcW w:w="178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10'</w:t>
            </w:r>
          </w:p>
        </w:tc>
        <w:tc>
          <w:tcPr>
            <w:tcW w:w="257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15:20 – 16:05</w:t>
            </w:r>
          </w:p>
        </w:tc>
      </w:tr>
      <w:tr w:rsidR="00782079" w:rsidRPr="002F402B" w:rsidTr="00782079">
        <w:trPr>
          <w:trHeight w:val="260"/>
          <w:jc w:val="center"/>
        </w:trPr>
        <w:tc>
          <w:tcPr>
            <w:tcW w:w="69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4.</w:t>
            </w:r>
          </w:p>
        </w:tc>
        <w:tc>
          <w:tcPr>
            <w:tcW w:w="2205"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10:15 – 11:00</w:t>
            </w:r>
          </w:p>
        </w:tc>
        <w:tc>
          <w:tcPr>
            <w:tcW w:w="178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5'</w:t>
            </w:r>
          </w:p>
        </w:tc>
        <w:tc>
          <w:tcPr>
            <w:tcW w:w="257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16:15 – 17:00</w:t>
            </w:r>
          </w:p>
        </w:tc>
      </w:tr>
      <w:tr w:rsidR="00782079" w:rsidRPr="002F402B" w:rsidTr="00782079">
        <w:trPr>
          <w:trHeight w:val="260"/>
          <w:jc w:val="center"/>
        </w:trPr>
        <w:tc>
          <w:tcPr>
            <w:tcW w:w="69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5.</w:t>
            </w:r>
          </w:p>
        </w:tc>
        <w:tc>
          <w:tcPr>
            <w:tcW w:w="2205"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11:05 – 11:50</w:t>
            </w:r>
          </w:p>
        </w:tc>
        <w:tc>
          <w:tcPr>
            <w:tcW w:w="178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5'</w:t>
            </w:r>
          </w:p>
        </w:tc>
        <w:tc>
          <w:tcPr>
            <w:tcW w:w="257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17:05 – 17:50</w:t>
            </w:r>
          </w:p>
        </w:tc>
      </w:tr>
      <w:tr w:rsidR="00782079" w:rsidRPr="002F402B" w:rsidTr="00782079">
        <w:trPr>
          <w:trHeight w:val="260"/>
          <w:jc w:val="center"/>
        </w:trPr>
        <w:tc>
          <w:tcPr>
            <w:tcW w:w="69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6.</w:t>
            </w:r>
          </w:p>
        </w:tc>
        <w:tc>
          <w:tcPr>
            <w:tcW w:w="2205"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11:55 – 12:40</w:t>
            </w:r>
          </w:p>
        </w:tc>
        <w:tc>
          <w:tcPr>
            <w:tcW w:w="178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5'</w:t>
            </w:r>
          </w:p>
        </w:tc>
        <w:tc>
          <w:tcPr>
            <w:tcW w:w="257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17:55 – 18:40</w:t>
            </w:r>
          </w:p>
        </w:tc>
      </w:tr>
      <w:tr w:rsidR="00782079" w:rsidRPr="002F402B" w:rsidTr="00782079">
        <w:trPr>
          <w:trHeight w:val="260"/>
          <w:jc w:val="center"/>
        </w:trPr>
        <w:tc>
          <w:tcPr>
            <w:tcW w:w="69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7.</w:t>
            </w:r>
          </w:p>
        </w:tc>
        <w:tc>
          <w:tcPr>
            <w:tcW w:w="2205"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12:45 – 13:30</w:t>
            </w:r>
          </w:p>
        </w:tc>
        <w:tc>
          <w:tcPr>
            <w:tcW w:w="178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5'</w:t>
            </w:r>
          </w:p>
        </w:tc>
        <w:tc>
          <w:tcPr>
            <w:tcW w:w="2570" w:type="dxa"/>
            <w:tcBorders>
              <w:top w:val="single" w:sz="4" w:space="0" w:color="000000"/>
              <w:left w:val="single" w:sz="4" w:space="0" w:color="000000"/>
              <w:bottom w:val="single" w:sz="4" w:space="0" w:color="000000"/>
              <w:right w:val="single" w:sz="4" w:space="0" w:color="000000"/>
            </w:tcBorders>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18:45 – 19:30</w:t>
            </w:r>
          </w:p>
        </w:tc>
      </w:tr>
    </w:tbl>
    <w:p w:rsidR="00782079" w:rsidRPr="002F402B" w:rsidRDefault="00782079" w:rsidP="00782079">
      <w:pPr>
        <w:spacing w:after="0" w:line="240" w:lineRule="auto"/>
        <w:rPr>
          <w:rFonts w:ascii="Times New Roman" w:eastAsia="Times New Roman" w:hAnsi="Times New Roman" w:cs="Times New Roman"/>
          <w:sz w:val="24"/>
          <w:szCs w:val="24"/>
          <w:lang w:val="sr-Cyrl-CS" w:eastAsia="hu-HU"/>
        </w:rPr>
      </w:pPr>
    </w:p>
    <w:p w:rsidR="00782079" w:rsidRDefault="00782079" w:rsidP="00782079">
      <w:pPr>
        <w:spacing w:after="0" w:line="240" w:lineRule="auto"/>
        <w:ind w:left="2160" w:hanging="720"/>
        <w:rPr>
          <w:rFonts w:ascii="Times New Roman" w:eastAsia="Times New Roman" w:hAnsi="Times New Roman" w:cs="Times New Roman"/>
          <w:sz w:val="24"/>
          <w:szCs w:val="24"/>
          <w:lang w:val="sr-Cyrl-CS" w:eastAsia="hu-HU"/>
        </w:rPr>
      </w:pPr>
    </w:p>
    <w:p w:rsidR="00F879B8" w:rsidRDefault="00F879B8" w:rsidP="00782079">
      <w:pPr>
        <w:spacing w:after="0" w:line="240" w:lineRule="auto"/>
        <w:ind w:left="2160" w:hanging="720"/>
        <w:rPr>
          <w:rFonts w:ascii="Times New Roman" w:eastAsia="Times New Roman" w:hAnsi="Times New Roman" w:cs="Times New Roman"/>
          <w:sz w:val="24"/>
          <w:szCs w:val="24"/>
          <w:lang w:eastAsia="hu-HU"/>
        </w:rPr>
      </w:pPr>
    </w:p>
    <w:p w:rsidR="00F879B8" w:rsidRDefault="00F879B8" w:rsidP="00782079">
      <w:pPr>
        <w:spacing w:after="0" w:line="240" w:lineRule="auto"/>
        <w:ind w:left="2160" w:hanging="720"/>
        <w:rPr>
          <w:rFonts w:ascii="Times New Roman" w:eastAsia="Times New Roman" w:hAnsi="Times New Roman" w:cs="Times New Roman"/>
          <w:sz w:val="24"/>
          <w:szCs w:val="24"/>
          <w:lang w:eastAsia="hu-HU"/>
        </w:rPr>
      </w:pPr>
    </w:p>
    <w:p w:rsidR="00F879B8" w:rsidRDefault="00F879B8" w:rsidP="00782079">
      <w:pPr>
        <w:spacing w:after="0" w:line="240" w:lineRule="auto"/>
        <w:ind w:left="2160" w:hanging="720"/>
        <w:rPr>
          <w:rFonts w:ascii="Times New Roman" w:eastAsia="Times New Roman" w:hAnsi="Times New Roman" w:cs="Times New Roman"/>
          <w:sz w:val="24"/>
          <w:szCs w:val="24"/>
          <w:lang w:eastAsia="hu-HU"/>
        </w:rPr>
      </w:pPr>
    </w:p>
    <w:p w:rsidR="0023152F" w:rsidRDefault="0023152F">
      <w:pP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br w:type="page"/>
      </w:r>
    </w:p>
    <w:p w:rsidR="00782079" w:rsidRPr="002F402B" w:rsidRDefault="00782079" w:rsidP="00782079">
      <w:pPr>
        <w:spacing w:after="0" w:line="240" w:lineRule="auto"/>
        <w:ind w:left="2160" w:hanging="720"/>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lastRenderedPageBreak/>
        <w:t>Распоред смена</w:t>
      </w:r>
    </w:p>
    <w:p w:rsidR="00782079" w:rsidRPr="002F402B" w:rsidRDefault="00782079" w:rsidP="00782079">
      <w:pPr>
        <w:spacing w:after="0" w:line="240" w:lineRule="auto"/>
        <w:ind w:left="360" w:firstLine="774"/>
        <w:jc w:val="both"/>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Школа ради у две смене. Сви ученици од 5. до 8. разреда похађају наставу у пре подневној смени. Ученици у нижим одељењима мењају смену месечно. Школску годину у пре подневној смени почињу 3. и 4. разред, а у поподневној 1. и 2. разред.</w:t>
      </w:r>
    </w:p>
    <w:p w:rsidR="00782079" w:rsidRPr="00B002B2" w:rsidRDefault="00782079" w:rsidP="0083092E">
      <w:pPr>
        <w:numPr>
          <w:ilvl w:val="0"/>
          <w:numId w:val="40"/>
        </w:numPr>
        <w:spacing w:after="0" w:line="240" w:lineRule="auto"/>
        <w:ind w:left="1701" w:hanging="567"/>
        <w:jc w:val="both"/>
        <w:rPr>
          <w:rFonts w:ascii="Times New Roman" w:eastAsia="Times New Roman" w:hAnsi="Times New Roman" w:cs="Times New Roman"/>
          <w:sz w:val="24"/>
          <w:szCs w:val="24"/>
          <w:lang w:val="sr-Cyrl-CS" w:eastAsia="hu-HU"/>
        </w:rPr>
      </w:pPr>
      <w:r w:rsidRPr="00B002B2">
        <w:rPr>
          <w:rFonts w:ascii="Times New Roman" w:eastAsia="Times New Roman" w:hAnsi="Times New Roman" w:cs="Times New Roman"/>
          <w:sz w:val="24"/>
          <w:szCs w:val="24"/>
          <w:lang w:val="sr-Cyrl-CS" w:eastAsia="hu-HU"/>
        </w:rPr>
        <w:t>Продужени боравак траје од 8 до 14 часова.</w:t>
      </w:r>
    </w:p>
    <w:p w:rsidR="00782079" w:rsidRDefault="00782079" w:rsidP="0083092E">
      <w:pPr>
        <w:numPr>
          <w:ilvl w:val="0"/>
          <w:numId w:val="40"/>
        </w:numPr>
        <w:spacing w:after="0" w:line="240" w:lineRule="auto"/>
        <w:ind w:left="1701" w:hanging="567"/>
        <w:jc w:val="both"/>
        <w:rPr>
          <w:rFonts w:ascii="Times New Roman" w:eastAsia="Times New Roman" w:hAnsi="Times New Roman" w:cs="Times New Roman"/>
          <w:sz w:val="24"/>
          <w:szCs w:val="24"/>
          <w:lang w:val="sr-Cyrl-CS" w:eastAsia="hu-HU"/>
        </w:rPr>
      </w:pPr>
      <w:r w:rsidRPr="00B002B2">
        <w:rPr>
          <w:rFonts w:ascii="Times New Roman" w:eastAsia="Times New Roman" w:hAnsi="Times New Roman" w:cs="Times New Roman"/>
          <w:sz w:val="24"/>
          <w:szCs w:val="24"/>
          <w:lang w:val="sr-Cyrl-CS" w:eastAsia="hu-HU"/>
        </w:rPr>
        <w:t>Предшколски припремни програм је у две смене, у трајанју од 8 до 12 и 13 до 17</w:t>
      </w:r>
    </w:p>
    <w:p w:rsidR="00782079" w:rsidRPr="00B002B2" w:rsidRDefault="00782079" w:rsidP="0083092E">
      <w:pPr>
        <w:numPr>
          <w:ilvl w:val="0"/>
          <w:numId w:val="40"/>
        </w:numPr>
        <w:spacing w:after="0" w:line="240" w:lineRule="auto"/>
        <w:ind w:left="1701" w:hanging="567"/>
        <w:jc w:val="both"/>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Целодневни боравак ради од 5:30-16:30</w:t>
      </w:r>
    </w:p>
    <w:p w:rsidR="00782079" w:rsidRPr="007F63E4" w:rsidRDefault="00782079" w:rsidP="0083092E">
      <w:pPr>
        <w:numPr>
          <w:ilvl w:val="0"/>
          <w:numId w:val="40"/>
        </w:numPr>
        <w:spacing w:after="0" w:line="240" w:lineRule="auto"/>
        <w:ind w:left="1701" w:hanging="567"/>
        <w:jc w:val="both"/>
        <w:rPr>
          <w:rFonts w:ascii="Times New Roman" w:eastAsia="Times New Roman" w:hAnsi="Times New Roman" w:cs="Times New Roman"/>
          <w:sz w:val="24"/>
          <w:szCs w:val="24"/>
          <w:lang w:val="sr-Cyrl-CS" w:eastAsia="hu-HU"/>
        </w:rPr>
      </w:pPr>
      <w:r w:rsidRPr="007F63E4">
        <w:rPr>
          <w:rFonts w:ascii="Times New Roman" w:eastAsia="Times New Roman" w:hAnsi="Times New Roman" w:cs="Times New Roman"/>
          <w:sz w:val="24"/>
          <w:szCs w:val="24"/>
          <w:lang w:val="sr-Cyrl-CS" w:eastAsia="hu-HU"/>
        </w:rPr>
        <w:t>Педагог и психолог раде од 7:30 до 13:30 у преподневној смени и од 1</w:t>
      </w:r>
      <w:r w:rsidRPr="007F63E4">
        <w:rPr>
          <w:rFonts w:ascii="Times New Roman" w:eastAsia="Times New Roman" w:hAnsi="Times New Roman" w:cs="Times New Roman"/>
          <w:sz w:val="24"/>
          <w:szCs w:val="24"/>
          <w:lang w:eastAsia="hu-HU"/>
        </w:rPr>
        <w:t>1</w:t>
      </w:r>
      <w:r w:rsidRPr="007F63E4">
        <w:rPr>
          <w:rFonts w:ascii="Times New Roman" w:eastAsia="Times New Roman" w:hAnsi="Times New Roman" w:cs="Times New Roman"/>
          <w:sz w:val="24"/>
          <w:szCs w:val="24"/>
          <w:lang w:val="sr-Cyrl-CS" w:eastAsia="hu-HU"/>
        </w:rPr>
        <w:t>:</w:t>
      </w:r>
      <w:r w:rsidRPr="007F63E4">
        <w:rPr>
          <w:rFonts w:ascii="Times New Roman" w:eastAsia="Times New Roman" w:hAnsi="Times New Roman" w:cs="Times New Roman"/>
          <w:sz w:val="24"/>
          <w:szCs w:val="24"/>
          <w:lang w:eastAsia="hu-HU"/>
        </w:rPr>
        <w:t>3</w:t>
      </w:r>
      <w:r w:rsidRPr="007F63E4">
        <w:rPr>
          <w:rFonts w:ascii="Times New Roman" w:eastAsia="Times New Roman" w:hAnsi="Times New Roman" w:cs="Times New Roman"/>
          <w:sz w:val="24"/>
          <w:szCs w:val="24"/>
          <w:lang w:val="sr-Cyrl-CS" w:eastAsia="hu-HU"/>
        </w:rPr>
        <w:t>0 до 1</w:t>
      </w:r>
      <w:r w:rsidRPr="007F63E4">
        <w:rPr>
          <w:rFonts w:ascii="Times New Roman" w:eastAsia="Times New Roman" w:hAnsi="Times New Roman" w:cs="Times New Roman"/>
          <w:sz w:val="24"/>
          <w:szCs w:val="24"/>
          <w:lang w:eastAsia="hu-HU"/>
        </w:rPr>
        <w:t>7</w:t>
      </w:r>
      <w:r w:rsidRPr="007F63E4">
        <w:rPr>
          <w:rFonts w:ascii="Times New Roman" w:eastAsia="Times New Roman" w:hAnsi="Times New Roman" w:cs="Times New Roman"/>
          <w:sz w:val="24"/>
          <w:szCs w:val="24"/>
          <w:lang w:val="sr-Cyrl-CS" w:eastAsia="hu-HU"/>
        </w:rPr>
        <w:t>:</w:t>
      </w:r>
      <w:r w:rsidRPr="007F63E4">
        <w:rPr>
          <w:rFonts w:ascii="Times New Roman" w:eastAsia="Times New Roman" w:hAnsi="Times New Roman" w:cs="Times New Roman"/>
          <w:sz w:val="24"/>
          <w:szCs w:val="24"/>
          <w:lang w:eastAsia="hu-HU"/>
        </w:rPr>
        <w:t>3</w:t>
      </w:r>
      <w:r w:rsidRPr="007F63E4">
        <w:rPr>
          <w:rFonts w:ascii="Times New Roman" w:eastAsia="Times New Roman" w:hAnsi="Times New Roman" w:cs="Times New Roman"/>
          <w:sz w:val="24"/>
          <w:szCs w:val="24"/>
          <w:lang w:val="sr-Cyrl-CS" w:eastAsia="hu-HU"/>
        </w:rPr>
        <w:t>0 сати у поподневној смени</w:t>
      </w:r>
    </w:p>
    <w:p w:rsidR="00782079" w:rsidRPr="007F63E4" w:rsidRDefault="00782079" w:rsidP="0083092E">
      <w:pPr>
        <w:numPr>
          <w:ilvl w:val="0"/>
          <w:numId w:val="40"/>
        </w:numPr>
        <w:spacing w:after="0" w:line="240" w:lineRule="auto"/>
        <w:ind w:left="1701" w:hanging="567"/>
        <w:jc w:val="both"/>
        <w:rPr>
          <w:rFonts w:ascii="Times New Roman" w:eastAsia="Times New Roman" w:hAnsi="Times New Roman" w:cs="Times New Roman"/>
          <w:sz w:val="24"/>
          <w:szCs w:val="24"/>
          <w:lang w:val="sr-Cyrl-CS" w:eastAsia="hu-HU"/>
        </w:rPr>
      </w:pPr>
      <w:r w:rsidRPr="007F63E4">
        <w:rPr>
          <w:rFonts w:ascii="Times New Roman" w:eastAsia="Times New Roman" w:hAnsi="Times New Roman" w:cs="Times New Roman"/>
          <w:sz w:val="24"/>
          <w:szCs w:val="24"/>
          <w:lang w:val="sr-Cyrl-CS" w:eastAsia="hu-HU"/>
        </w:rPr>
        <w:t>Директор школе своје радно време усклађује са потребама школе.</w:t>
      </w:r>
    </w:p>
    <w:p w:rsidR="00782079" w:rsidRPr="007F63E4" w:rsidRDefault="00782079" w:rsidP="0083092E">
      <w:pPr>
        <w:numPr>
          <w:ilvl w:val="0"/>
          <w:numId w:val="40"/>
        </w:numPr>
        <w:spacing w:after="0" w:line="240" w:lineRule="auto"/>
        <w:ind w:left="1701" w:hanging="567"/>
        <w:jc w:val="both"/>
        <w:rPr>
          <w:rFonts w:ascii="Times New Roman" w:eastAsia="Times New Roman" w:hAnsi="Times New Roman" w:cs="Times New Roman"/>
          <w:sz w:val="24"/>
          <w:szCs w:val="24"/>
          <w:lang w:val="sr-Cyrl-CS" w:eastAsia="hu-HU"/>
        </w:rPr>
      </w:pPr>
      <w:r w:rsidRPr="007F63E4">
        <w:rPr>
          <w:rFonts w:ascii="Times New Roman" w:eastAsia="Times New Roman" w:hAnsi="Times New Roman" w:cs="Times New Roman"/>
          <w:sz w:val="24"/>
          <w:szCs w:val="24"/>
          <w:lang w:val="sr-Cyrl-CS" w:eastAsia="hu-HU"/>
        </w:rPr>
        <w:t>Правник школе и администрација ради од 8 до 14 часова.</w:t>
      </w:r>
    </w:p>
    <w:p w:rsidR="00782079" w:rsidRPr="007F63E4" w:rsidRDefault="00782079" w:rsidP="0083092E">
      <w:pPr>
        <w:numPr>
          <w:ilvl w:val="0"/>
          <w:numId w:val="40"/>
        </w:numPr>
        <w:spacing w:after="0" w:line="240" w:lineRule="auto"/>
        <w:ind w:left="1701" w:hanging="567"/>
        <w:jc w:val="both"/>
        <w:rPr>
          <w:rFonts w:ascii="Times New Roman" w:eastAsia="Times New Roman" w:hAnsi="Times New Roman" w:cs="Times New Roman"/>
          <w:sz w:val="24"/>
          <w:szCs w:val="24"/>
          <w:lang w:val="sr-Cyrl-CS" w:eastAsia="hu-HU"/>
        </w:rPr>
      </w:pPr>
      <w:r w:rsidRPr="007F63E4">
        <w:rPr>
          <w:rFonts w:ascii="Times New Roman" w:eastAsia="Times New Roman" w:hAnsi="Times New Roman" w:cs="Times New Roman"/>
          <w:sz w:val="24"/>
          <w:szCs w:val="24"/>
          <w:lang w:val="sr-Cyrl-CS" w:eastAsia="hu-HU"/>
        </w:rPr>
        <w:t>Школска библиотека ради од 8-15 часова</w:t>
      </w:r>
    </w:p>
    <w:p w:rsidR="00782079" w:rsidRDefault="00782079" w:rsidP="0083092E">
      <w:pPr>
        <w:numPr>
          <w:ilvl w:val="0"/>
          <w:numId w:val="40"/>
        </w:numPr>
        <w:spacing w:after="0" w:line="240" w:lineRule="auto"/>
        <w:ind w:left="1701" w:hanging="567"/>
        <w:jc w:val="both"/>
        <w:rPr>
          <w:rFonts w:ascii="Times New Roman" w:eastAsia="Times New Roman" w:hAnsi="Times New Roman" w:cs="Times New Roman"/>
          <w:sz w:val="24"/>
          <w:szCs w:val="24"/>
          <w:lang w:val="sr-Cyrl-CS" w:eastAsia="hu-HU"/>
        </w:rPr>
      </w:pPr>
      <w:r w:rsidRPr="007F63E4">
        <w:rPr>
          <w:rFonts w:ascii="Times New Roman" w:eastAsia="Times New Roman" w:hAnsi="Times New Roman" w:cs="Times New Roman"/>
          <w:sz w:val="24"/>
          <w:szCs w:val="24"/>
          <w:lang w:val="sr-Cyrl-CS" w:eastAsia="hu-HU"/>
        </w:rPr>
        <w:t>Помоћно и техничко особље раде наизменично у две смене, и то преподне од 5:30 до 13:30 часова, послеподне од 12 до 20 часова.</w:t>
      </w:r>
    </w:p>
    <w:p w:rsidR="00260DE8" w:rsidRPr="009A1E1E" w:rsidRDefault="00260DE8" w:rsidP="0083092E">
      <w:pPr>
        <w:numPr>
          <w:ilvl w:val="0"/>
          <w:numId w:val="40"/>
        </w:numPr>
        <w:spacing w:after="0" w:line="240" w:lineRule="auto"/>
        <w:ind w:left="1701" w:hanging="567"/>
        <w:jc w:val="both"/>
        <w:rPr>
          <w:rFonts w:ascii="Times New Roman" w:eastAsia="Times New Roman" w:hAnsi="Times New Roman" w:cs="Times New Roman"/>
          <w:sz w:val="24"/>
          <w:szCs w:val="24"/>
          <w:lang w:val="sr-Cyrl-CS" w:eastAsia="hu-HU"/>
        </w:rPr>
      </w:pPr>
      <w:r w:rsidRPr="009A1E1E">
        <w:rPr>
          <w:rFonts w:ascii="Times New Roman" w:eastAsia="Calibri" w:hAnsi="Times New Roman" w:cs="Times New Roman"/>
          <w:sz w:val="24"/>
          <w:szCs w:val="24"/>
          <w:lang w:val="sr-Cyrl-RS"/>
        </w:rPr>
        <w:t xml:space="preserve">целодневни боравак за децу узраста од 3-7 година </w:t>
      </w:r>
    </w:p>
    <w:p w:rsidR="00782079" w:rsidRDefault="00782079" w:rsidP="00782079">
      <w:pPr>
        <w:spacing w:after="0" w:line="240" w:lineRule="auto"/>
        <w:ind w:left="360"/>
        <w:jc w:val="center"/>
        <w:rPr>
          <w:rFonts w:ascii="Times New Roman" w:eastAsia="Times New Roman" w:hAnsi="Times New Roman" w:cs="Times New Roman"/>
          <w:sz w:val="24"/>
          <w:szCs w:val="24"/>
          <w:lang w:val="sr-Cyrl-CS" w:eastAsia="hu-HU"/>
        </w:rPr>
      </w:pPr>
    </w:p>
    <w:p w:rsidR="00782079" w:rsidRDefault="00782079" w:rsidP="00782079">
      <w:pPr>
        <w:spacing w:after="0" w:line="240" w:lineRule="auto"/>
        <w:jc w:val="both"/>
        <w:rPr>
          <w:rFonts w:ascii="Times New Roman" w:eastAsia="Times New Roman" w:hAnsi="Times New Roman" w:cs="Times New Roman"/>
          <w:sz w:val="24"/>
          <w:szCs w:val="24"/>
          <w:lang w:val="sr-Cyrl-CS" w:eastAsia="hu-HU"/>
        </w:rPr>
      </w:pPr>
    </w:p>
    <w:p w:rsidR="00782079" w:rsidRPr="0091181F" w:rsidRDefault="00782079" w:rsidP="00782079">
      <w:pPr>
        <w:spacing w:after="0" w:line="240" w:lineRule="auto"/>
        <w:jc w:val="both"/>
        <w:rPr>
          <w:rFonts w:ascii="Times New Roman" w:eastAsia="Times New Roman" w:hAnsi="Times New Roman" w:cs="Times New Roman"/>
          <w:sz w:val="24"/>
          <w:szCs w:val="24"/>
          <w:lang w:val="sr-Cyrl-CS" w:eastAsia="hu-HU"/>
        </w:rPr>
      </w:pPr>
    </w:p>
    <w:p w:rsidR="00782079" w:rsidRDefault="00782079" w:rsidP="00782079">
      <w:pPr>
        <w:rPr>
          <w:rFonts w:ascii="Times New Roman" w:eastAsia="Times New Roman" w:hAnsi="Times New Roman" w:cs="Times New Roman"/>
          <w:b/>
          <w:sz w:val="24"/>
          <w:szCs w:val="24"/>
          <w:lang w:val="sr-Cyrl-CS" w:eastAsia="hu-HU"/>
        </w:rPr>
      </w:pPr>
      <w:r>
        <w:rPr>
          <w:b/>
        </w:rPr>
        <w:br w:type="page"/>
      </w:r>
    </w:p>
    <w:p w:rsidR="00782079" w:rsidRPr="006E7A81" w:rsidRDefault="00782079" w:rsidP="00782079">
      <w:pPr>
        <w:pStyle w:val="ListParagraph"/>
        <w:numPr>
          <w:ilvl w:val="0"/>
          <w:numId w:val="3"/>
        </w:numPr>
        <w:jc w:val="center"/>
        <w:rPr>
          <w:b/>
        </w:rPr>
      </w:pPr>
      <w:r w:rsidRPr="006E7A81">
        <w:rPr>
          <w:b/>
        </w:rPr>
        <w:lastRenderedPageBreak/>
        <w:t>Остваривање календара значајних активности</w:t>
      </w:r>
    </w:p>
    <w:p w:rsidR="00782079" w:rsidRPr="006E7A81" w:rsidRDefault="00782079" w:rsidP="00782079">
      <w:pPr>
        <w:shd w:val="clear" w:color="auto" w:fill="FFFFFF"/>
        <w:jc w:val="center"/>
        <w:rPr>
          <w:b/>
          <w:lang w:val="sr-Cyrl-RS"/>
        </w:rPr>
      </w:pPr>
    </w:p>
    <w:p w:rsidR="00782079" w:rsidRPr="006E7A81" w:rsidRDefault="00782079" w:rsidP="0078207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val="sr-Cyrl-CS" w:eastAsia="hu-HU"/>
        </w:rPr>
        <w:t>У складу са Правилником</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val="sr-Cyrl-RS" w:eastAsia="hu-HU"/>
        </w:rPr>
        <w:t>и Правилником</w:t>
      </w:r>
      <w:r>
        <w:rPr>
          <w:rFonts w:ascii="Times New Roman" w:eastAsia="Times New Roman" w:hAnsi="Times New Roman" w:cs="Times New Roman"/>
          <w:sz w:val="24"/>
          <w:szCs w:val="24"/>
          <w:lang w:val="sr-Cyrl-CS" w:eastAsia="hu-HU"/>
        </w:rPr>
        <w:t xml:space="preserve"> о изменама и допунама правилника о школском календару за основне школе: </w:t>
      </w:r>
    </w:p>
    <w:p w:rsidR="00782079" w:rsidRPr="00E15B2E" w:rsidRDefault="00782079" w:rsidP="00782079">
      <w:pPr>
        <w:spacing w:after="0" w:line="240" w:lineRule="auto"/>
        <w:ind w:left="720"/>
        <w:rPr>
          <w:rFonts w:ascii="Times New Roman" w:eastAsia="Times New Roman" w:hAnsi="Times New Roman" w:cs="Times New Roman"/>
          <w:sz w:val="24"/>
          <w:szCs w:val="24"/>
          <w:lang w:val="sr-Cyrl-CS" w:eastAsia="hu-HU"/>
        </w:rPr>
      </w:pPr>
    </w:p>
    <w:p w:rsidR="00782079" w:rsidRDefault="00782079" w:rsidP="00782079">
      <w:pPr>
        <w:spacing w:after="0" w:line="240" w:lineRule="auto"/>
        <w:ind w:left="1080" w:hanging="360"/>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Класификациони периоди:</w:t>
      </w:r>
    </w:p>
    <w:p w:rsidR="00782079" w:rsidRPr="00AF6312" w:rsidRDefault="00782079" w:rsidP="0083092E">
      <w:pPr>
        <w:numPr>
          <w:ilvl w:val="0"/>
          <w:numId w:val="17"/>
        </w:numPr>
        <w:shd w:val="clear" w:color="auto" w:fill="FFFFFF"/>
        <w:tabs>
          <w:tab w:val="left" w:pos="996"/>
        </w:tabs>
        <w:spacing w:after="0" w:line="240" w:lineRule="auto"/>
        <w:ind w:firstLine="992"/>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 xml:space="preserve">квартал </w:t>
      </w:r>
      <w:r w:rsidRPr="00AF6312">
        <w:rPr>
          <w:rFonts w:ascii="Times New Roman" w:eastAsia="Times New Roman" w:hAnsi="Times New Roman" w:cs="Times New Roman"/>
          <w:sz w:val="24"/>
          <w:szCs w:val="24"/>
          <w:lang w:val="sr-Cyrl-CS" w:eastAsia="hu-HU"/>
        </w:rPr>
        <w:t xml:space="preserve"> од 0</w:t>
      </w:r>
      <w:r>
        <w:rPr>
          <w:rFonts w:ascii="Times New Roman" w:eastAsia="Times New Roman" w:hAnsi="Times New Roman" w:cs="Times New Roman"/>
          <w:sz w:val="24"/>
          <w:szCs w:val="24"/>
          <w:lang w:val="sr-Cyrl-RS" w:eastAsia="hu-HU"/>
        </w:rPr>
        <w:t>1</w:t>
      </w:r>
      <w:r>
        <w:rPr>
          <w:rFonts w:ascii="Times New Roman" w:eastAsia="Times New Roman" w:hAnsi="Times New Roman" w:cs="Times New Roman"/>
          <w:sz w:val="24"/>
          <w:szCs w:val="24"/>
          <w:lang w:val="sr-Cyrl-CS" w:eastAsia="hu-HU"/>
        </w:rPr>
        <w:t>.09.202</w:t>
      </w:r>
      <w:r w:rsidR="00260DE8">
        <w:rPr>
          <w:rFonts w:ascii="Times New Roman" w:eastAsia="Times New Roman" w:hAnsi="Times New Roman" w:cs="Times New Roman"/>
          <w:sz w:val="24"/>
          <w:szCs w:val="24"/>
          <w:lang w:val="sr-Cyrl-RS" w:eastAsia="hu-HU"/>
        </w:rPr>
        <w:t>2</w:t>
      </w:r>
      <w:r w:rsidRPr="00AF6312">
        <w:rPr>
          <w:rFonts w:ascii="Times New Roman" w:eastAsia="Times New Roman" w:hAnsi="Times New Roman" w:cs="Times New Roman"/>
          <w:sz w:val="24"/>
          <w:szCs w:val="24"/>
          <w:lang w:val="sr-Cyrl-CS" w:eastAsia="hu-HU"/>
        </w:rPr>
        <w:t>. до 2</w:t>
      </w:r>
      <w:r>
        <w:rPr>
          <w:rFonts w:ascii="Times New Roman" w:eastAsia="Times New Roman" w:hAnsi="Times New Roman" w:cs="Times New Roman"/>
          <w:sz w:val="24"/>
          <w:szCs w:val="24"/>
          <w:lang w:val="sr-Cyrl-RS" w:eastAsia="hu-HU"/>
        </w:rPr>
        <w:t>6</w:t>
      </w:r>
      <w:r>
        <w:rPr>
          <w:rFonts w:ascii="Times New Roman" w:eastAsia="Times New Roman" w:hAnsi="Times New Roman" w:cs="Times New Roman"/>
          <w:sz w:val="24"/>
          <w:szCs w:val="24"/>
          <w:lang w:val="sr-Cyrl-CS" w:eastAsia="hu-HU"/>
        </w:rPr>
        <w:t>.10.202</w:t>
      </w:r>
      <w:r w:rsidR="00260DE8">
        <w:rPr>
          <w:rFonts w:ascii="Times New Roman" w:eastAsia="Times New Roman" w:hAnsi="Times New Roman" w:cs="Times New Roman"/>
          <w:sz w:val="24"/>
          <w:szCs w:val="24"/>
          <w:lang w:val="sr-Cyrl-RS" w:eastAsia="hu-HU"/>
        </w:rPr>
        <w:t>2.</w:t>
      </w:r>
    </w:p>
    <w:p w:rsidR="00782079" w:rsidRPr="00AF6312" w:rsidRDefault="00782079" w:rsidP="0083092E">
      <w:pPr>
        <w:numPr>
          <w:ilvl w:val="0"/>
          <w:numId w:val="17"/>
        </w:numPr>
        <w:shd w:val="clear" w:color="auto" w:fill="FFFFFF"/>
        <w:tabs>
          <w:tab w:val="left" w:pos="996"/>
        </w:tabs>
        <w:spacing w:after="0" w:line="240" w:lineRule="auto"/>
        <w:ind w:firstLine="992"/>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 xml:space="preserve">квартал </w:t>
      </w:r>
      <w:r w:rsidRPr="00AF6312">
        <w:rPr>
          <w:rFonts w:ascii="Times New Roman" w:eastAsia="Times New Roman" w:hAnsi="Times New Roman" w:cs="Times New Roman"/>
          <w:sz w:val="24"/>
          <w:szCs w:val="24"/>
          <w:lang w:val="sr-Cyrl-CS" w:eastAsia="hu-HU"/>
        </w:rPr>
        <w:t xml:space="preserve"> од 2</w:t>
      </w:r>
      <w:r>
        <w:rPr>
          <w:rFonts w:ascii="Times New Roman" w:eastAsia="Times New Roman" w:hAnsi="Times New Roman" w:cs="Times New Roman"/>
          <w:sz w:val="24"/>
          <w:szCs w:val="24"/>
          <w:lang w:val="sr-Cyrl-RS" w:eastAsia="hu-HU"/>
        </w:rPr>
        <w:t>7</w:t>
      </w:r>
      <w:r>
        <w:rPr>
          <w:rFonts w:ascii="Times New Roman" w:eastAsia="Times New Roman" w:hAnsi="Times New Roman" w:cs="Times New Roman"/>
          <w:sz w:val="24"/>
          <w:szCs w:val="24"/>
          <w:lang w:val="sr-Cyrl-CS" w:eastAsia="hu-HU"/>
        </w:rPr>
        <w:t>.10.202</w:t>
      </w:r>
      <w:r w:rsidR="00260DE8">
        <w:rPr>
          <w:rFonts w:ascii="Times New Roman" w:eastAsia="Times New Roman" w:hAnsi="Times New Roman" w:cs="Times New Roman"/>
          <w:sz w:val="24"/>
          <w:szCs w:val="24"/>
          <w:lang w:val="sr-Cyrl-RS" w:eastAsia="hu-HU"/>
        </w:rPr>
        <w:t>2</w:t>
      </w:r>
      <w:r>
        <w:rPr>
          <w:rFonts w:ascii="Times New Roman" w:eastAsia="Times New Roman" w:hAnsi="Times New Roman" w:cs="Times New Roman"/>
          <w:sz w:val="24"/>
          <w:szCs w:val="24"/>
          <w:lang w:val="sr-Cyrl-CS" w:eastAsia="hu-HU"/>
        </w:rPr>
        <w:t xml:space="preserve">. до </w:t>
      </w:r>
      <w:r>
        <w:rPr>
          <w:rFonts w:ascii="Times New Roman" w:eastAsia="Times New Roman" w:hAnsi="Times New Roman" w:cs="Times New Roman"/>
          <w:sz w:val="24"/>
          <w:szCs w:val="24"/>
          <w:lang w:eastAsia="hu-HU"/>
        </w:rPr>
        <w:t>23</w:t>
      </w:r>
      <w:r>
        <w:rPr>
          <w:rFonts w:ascii="Times New Roman" w:eastAsia="Times New Roman" w:hAnsi="Times New Roman" w:cs="Times New Roman"/>
          <w:sz w:val="24"/>
          <w:szCs w:val="24"/>
          <w:lang w:val="sr-Cyrl-CS" w:eastAsia="hu-HU"/>
        </w:rPr>
        <w:t>.12.202</w:t>
      </w:r>
      <w:r w:rsidR="00260DE8">
        <w:rPr>
          <w:rFonts w:ascii="Times New Roman" w:eastAsia="Times New Roman" w:hAnsi="Times New Roman" w:cs="Times New Roman"/>
          <w:sz w:val="24"/>
          <w:szCs w:val="24"/>
          <w:lang w:val="sr-Cyrl-RS" w:eastAsia="hu-HU"/>
        </w:rPr>
        <w:t>2.</w:t>
      </w:r>
    </w:p>
    <w:p w:rsidR="00782079" w:rsidRPr="00AF6312" w:rsidRDefault="00782079" w:rsidP="0083092E">
      <w:pPr>
        <w:numPr>
          <w:ilvl w:val="0"/>
          <w:numId w:val="17"/>
        </w:numPr>
        <w:shd w:val="clear" w:color="auto" w:fill="FFFFFF"/>
        <w:tabs>
          <w:tab w:val="left" w:pos="996"/>
        </w:tabs>
        <w:spacing w:after="0" w:line="240" w:lineRule="auto"/>
        <w:ind w:firstLine="992"/>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квартал траје од 1</w:t>
      </w:r>
      <w:r w:rsidR="00260DE8">
        <w:rPr>
          <w:rFonts w:ascii="Times New Roman" w:eastAsia="Times New Roman" w:hAnsi="Times New Roman" w:cs="Times New Roman"/>
          <w:sz w:val="24"/>
          <w:szCs w:val="24"/>
          <w:lang w:val="sr-Cyrl-RS" w:eastAsia="hu-HU"/>
        </w:rPr>
        <w:t>6</w:t>
      </w:r>
      <w:r w:rsidRPr="00AF6312">
        <w:rPr>
          <w:rFonts w:ascii="Times New Roman" w:eastAsia="Times New Roman" w:hAnsi="Times New Roman" w:cs="Times New Roman"/>
          <w:sz w:val="24"/>
          <w:szCs w:val="24"/>
          <w:lang w:val="sr-Cyrl-CS" w:eastAsia="hu-HU"/>
        </w:rPr>
        <w:t>.01.20</w:t>
      </w:r>
      <w:r>
        <w:rPr>
          <w:rFonts w:ascii="Times New Roman" w:eastAsia="Times New Roman" w:hAnsi="Times New Roman" w:cs="Times New Roman"/>
          <w:sz w:val="24"/>
          <w:szCs w:val="24"/>
          <w:lang w:val="sr-Cyrl-RS" w:eastAsia="hu-HU"/>
        </w:rPr>
        <w:t>2</w:t>
      </w:r>
      <w:r w:rsidR="00260DE8">
        <w:rPr>
          <w:rFonts w:ascii="Times New Roman" w:eastAsia="Times New Roman" w:hAnsi="Times New Roman" w:cs="Times New Roman"/>
          <w:sz w:val="24"/>
          <w:szCs w:val="24"/>
          <w:lang w:val="sr-Cyrl-RS" w:eastAsia="hu-HU"/>
        </w:rPr>
        <w:t>3</w:t>
      </w:r>
      <w:r w:rsidR="00260DE8">
        <w:rPr>
          <w:rFonts w:ascii="Times New Roman" w:eastAsia="Times New Roman" w:hAnsi="Times New Roman" w:cs="Times New Roman"/>
          <w:sz w:val="24"/>
          <w:szCs w:val="24"/>
          <w:lang w:val="sr-Cyrl-CS" w:eastAsia="hu-HU"/>
        </w:rPr>
        <w:t>. до 29</w:t>
      </w:r>
      <w:r w:rsidRPr="00AF6312">
        <w:rPr>
          <w:rFonts w:ascii="Times New Roman" w:eastAsia="Times New Roman" w:hAnsi="Times New Roman" w:cs="Times New Roman"/>
          <w:sz w:val="24"/>
          <w:szCs w:val="24"/>
          <w:lang w:val="sr-Cyrl-CS" w:eastAsia="hu-HU"/>
        </w:rPr>
        <w:t>.03.20</w:t>
      </w:r>
      <w:r>
        <w:rPr>
          <w:rFonts w:ascii="Times New Roman" w:eastAsia="Times New Roman" w:hAnsi="Times New Roman" w:cs="Times New Roman"/>
          <w:sz w:val="24"/>
          <w:szCs w:val="24"/>
          <w:lang w:val="sr-Cyrl-RS" w:eastAsia="hu-HU"/>
        </w:rPr>
        <w:t>2</w:t>
      </w:r>
      <w:r w:rsidR="00260DE8">
        <w:rPr>
          <w:rFonts w:ascii="Times New Roman" w:eastAsia="Times New Roman" w:hAnsi="Times New Roman" w:cs="Times New Roman"/>
          <w:sz w:val="24"/>
          <w:szCs w:val="24"/>
          <w:lang w:val="sr-Cyrl-RS" w:eastAsia="hu-HU"/>
        </w:rPr>
        <w:t>3.</w:t>
      </w:r>
    </w:p>
    <w:p w:rsidR="00782079" w:rsidRPr="00AF6312" w:rsidRDefault="00782079" w:rsidP="0083092E">
      <w:pPr>
        <w:numPr>
          <w:ilvl w:val="0"/>
          <w:numId w:val="17"/>
        </w:numPr>
        <w:shd w:val="clear" w:color="auto" w:fill="FFFFFF"/>
        <w:tabs>
          <w:tab w:val="left" w:pos="996"/>
        </w:tabs>
        <w:spacing w:after="0" w:line="240" w:lineRule="auto"/>
        <w:ind w:firstLine="992"/>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sz w:val="24"/>
          <w:szCs w:val="24"/>
          <w:lang w:val="sr-Cyrl-CS" w:eastAsia="hu-HU"/>
        </w:rPr>
        <w:t xml:space="preserve">квартал траје од </w:t>
      </w:r>
      <w:r w:rsidR="00260DE8">
        <w:rPr>
          <w:rFonts w:ascii="Times New Roman" w:eastAsia="Times New Roman" w:hAnsi="Times New Roman" w:cs="Times New Roman"/>
          <w:sz w:val="24"/>
          <w:szCs w:val="24"/>
          <w:lang w:val="sr-Cyrl-RS" w:eastAsia="hu-HU"/>
        </w:rPr>
        <w:t>30</w:t>
      </w:r>
      <w:r w:rsidR="00260DE8">
        <w:rPr>
          <w:rFonts w:ascii="Times New Roman" w:eastAsia="Times New Roman" w:hAnsi="Times New Roman" w:cs="Times New Roman"/>
          <w:sz w:val="24"/>
          <w:szCs w:val="24"/>
          <w:lang w:val="sr-Cyrl-CS" w:eastAsia="hu-HU"/>
        </w:rPr>
        <w:t>.03</w:t>
      </w:r>
      <w:r w:rsidRPr="00AF6312">
        <w:rPr>
          <w:rFonts w:ascii="Times New Roman" w:eastAsia="Times New Roman" w:hAnsi="Times New Roman" w:cs="Times New Roman"/>
          <w:sz w:val="24"/>
          <w:szCs w:val="24"/>
          <w:lang w:val="sr-Cyrl-CS" w:eastAsia="hu-HU"/>
        </w:rPr>
        <w:t>.20</w:t>
      </w:r>
      <w:r>
        <w:rPr>
          <w:rFonts w:ascii="Times New Roman" w:eastAsia="Times New Roman" w:hAnsi="Times New Roman" w:cs="Times New Roman"/>
          <w:sz w:val="24"/>
          <w:szCs w:val="24"/>
          <w:lang w:val="sr-Cyrl-RS" w:eastAsia="hu-HU"/>
        </w:rPr>
        <w:t>2</w:t>
      </w:r>
      <w:r w:rsidR="00260DE8">
        <w:rPr>
          <w:rFonts w:ascii="Times New Roman" w:eastAsia="Times New Roman" w:hAnsi="Times New Roman" w:cs="Times New Roman"/>
          <w:sz w:val="24"/>
          <w:szCs w:val="24"/>
          <w:lang w:val="sr-Cyrl-RS" w:eastAsia="hu-HU"/>
        </w:rPr>
        <w:t>3</w:t>
      </w:r>
      <w:r w:rsidRPr="00AF6312">
        <w:rPr>
          <w:rFonts w:ascii="Times New Roman" w:eastAsia="Times New Roman" w:hAnsi="Times New Roman" w:cs="Times New Roman"/>
          <w:sz w:val="24"/>
          <w:szCs w:val="24"/>
          <w:lang w:val="sr-Cyrl-CS" w:eastAsia="hu-HU"/>
        </w:rPr>
        <w:t xml:space="preserve">. до </w:t>
      </w:r>
      <w:r>
        <w:rPr>
          <w:rFonts w:ascii="Times New Roman" w:eastAsia="Times New Roman" w:hAnsi="Times New Roman" w:cs="Times New Roman"/>
          <w:sz w:val="24"/>
          <w:szCs w:val="24"/>
          <w:lang w:val="sr-Cyrl-RS" w:eastAsia="hu-HU"/>
        </w:rPr>
        <w:t>2</w:t>
      </w:r>
      <w:r w:rsidR="00260DE8">
        <w:rPr>
          <w:rFonts w:ascii="Times New Roman" w:eastAsia="Times New Roman" w:hAnsi="Times New Roman" w:cs="Times New Roman"/>
          <w:sz w:val="24"/>
          <w:szCs w:val="24"/>
          <w:lang w:val="sr-Cyrl-RS" w:eastAsia="hu-HU"/>
        </w:rPr>
        <w:t>0</w:t>
      </w:r>
      <w:r w:rsidRPr="00AF6312">
        <w:rPr>
          <w:rFonts w:ascii="Times New Roman" w:eastAsia="Times New Roman" w:hAnsi="Times New Roman" w:cs="Times New Roman"/>
          <w:sz w:val="24"/>
          <w:szCs w:val="24"/>
          <w:lang w:val="sr-Cyrl-CS" w:eastAsia="hu-HU"/>
        </w:rPr>
        <w:t>.06.20</w:t>
      </w:r>
      <w:r>
        <w:rPr>
          <w:rFonts w:ascii="Times New Roman" w:eastAsia="Times New Roman" w:hAnsi="Times New Roman" w:cs="Times New Roman"/>
          <w:sz w:val="24"/>
          <w:szCs w:val="24"/>
          <w:lang w:val="sr-Cyrl-RS" w:eastAsia="hu-HU"/>
        </w:rPr>
        <w:t>2</w:t>
      </w:r>
      <w:r w:rsidR="00260DE8">
        <w:rPr>
          <w:rFonts w:ascii="Times New Roman" w:eastAsia="Times New Roman" w:hAnsi="Times New Roman" w:cs="Times New Roman"/>
          <w:sz w:val="24"/>
          <w:szCs w:val="24"/>
          <w:lang w:val="sr-Cyrl-RS" w:eastAsia="hu-HU"/>
        </w:rPr>
        <w:t>3.</w:t>
      </w:r>
    </w:p>
    <w:p w:rsidR="00782079" w:rsidRPr="00E15B2E" w:rsidRDefault="00782079" w:rsidP="00782079">
      <w:pPr>
        <w:spacing w:after="0" w:line="240" w:lineRule="auto"/>
        <w:ind w:left="1080" w:hanging="360"/>
        <w:rPr>
          <w:rFonts w:ascii="Times New Roman" w:eastAsia="Times New Roman" w:hAnsi="Times New Roman" w:cs="Times New Roman"/>
          <w:b/>
          <w:sz w:val="24"/>
          <w:szCs w:val="24"/>
          <w:lang w:val="sr-Cyrl-CS" w:eastAsia="hu-HU"/>
        </w:rPr>
      </w:pPr>
    </w:p>
    <w:p w:rsidR="00782079" w:rsidRPr="00AF6312" w:rsidRDefault="00782079" w:rsidP="00782079">
      <w:pPr>
        <w:spacing w:after="0" w:line="240" w:lineRule="auto"/>
        <w:ind w:firstLine="540"/>
        <w:jc w:val="both"/>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sz w:val="24"/>
          <w:szCs w:val="24"/>
          <w:lang w:val="sr-Cyrl-CS" w:eastAsia="hu-HU"/>
        </w:rPr>
        <w:t>Настава и други облици образовно - васпитног рада у основној школи се остварују у току два полугодишта.</w:t>
      </w:r>
    </w:p>
    <w:p w:rsidR="00782079" w:rsidRPr="005C37B3" w:rsidRDefault="00782079" w:rsidP="00782079">
      <w:pPr>
        <w:spacing w:after="0" w:line="240" w:lineRule="auto"/>
        <w:ind w:firstLine="540"/>
        <w:jc w:val="both"/>
        <w:rPr>
          <w:rFonts w:ascii="Times New Roman" w:eastAsia="Times New Roman" w:hAnsi="Times New Roman" w:cs="Times New Roman"/>
          <w:sz w:val="24"/>
          <w:szCs w:val="24"/>
          <w:lang w:val="hu-HU" w:eastAsia="hu-HU"/>
        </w:rPr>
      </w:pPr>
      <w:r w:rsidRPr="00AF6312">
        <w:rPr>
          <w:rFonts w:ascii="Times New Roman" w:eastAsia="Times New Roman" w:hAnsi="Times New Roman" w:cs="Times New Roman"/>
          <w:sz w:val="24"/>
          <w:szCs w:val="24"/>
          <w:u w:val="single"/>
          <w:lang w:val="sr-Cyrl-CS" w:eastAsia="hu-HU"/>
        </w:rPr>
        <w:t>Прво полугодиште</w:t>
      </w:r>
      <w:r w:rsidR="009D2255">
        <w:rPr>
          <w:rFonts w:ascii="Times New Roman" w:eastAsia="Times New Roman" w:hAnsi="Times New Roman" w:cs="Times New Roman"/>
          <w:sz w:val="24"/>
          <w:szCs w:val="24"/>
          <w:lang w:val="sr-Cyrl-CS" w:eastAsia="hu-HU"/>
        </w:rPr>
        <w:t xml:space="preserve"> је почело у четвртак</w:t>
      </w:r>
      <w:r w:rsidRPr="00AF6312">
        <w:rPr>
          <w:rFonts w:ascii="Times New Roman" w:eastAsia="Times New Roman" w:hAnsi="Times New Roman" w:cs="Times New Roman"/>
          <w:sz w:val="24"/>
          <w:szCs w:val="24"/>
          <w:lang w:val="sr-Cyrl-CS" w:eastAsia="hu-HU"/>
        </w:rPr>
        <w:t xml:space="preserve">, </w:t>
      </w:r>
      <w:r>
        <w:rPr>
          <w:rFonts w:ascii="Times New Roman" w:eastAsia="Times New Roman" w:hAnsi="Times New Roman" w:cs="Times New Roman"/>
          <w:sz w:val="24"/>
          <w:szCs w:val="24"/>
          <w:lang w:val="sr-Cyrl-RS" w:eastAsia="hu-HU"/>
        </w:rPr>
        <w:t>1</w:t>
      </w:r>
      <w:r w:rsidR="009D2255">
        <w:rPr>
          <w:rFonts w:ascii="Times New Roman" w:eastAsia="Times New Roman" w:hAnsi="Times New Roman" w:cs="Times New Roman"/>
          <w:sz w:val="24"/>
          <w:szCs w:val="24"/>
          <w:lang w:val="sr-Cyrl-CS" w:eastAsia="hu-HU"/>
        </w:rPr>
        <w:t>. септембра 2022</w:t>
      </w:r>
      <w:r>
        <w:rPr>
          <w:rFonts w:ascii="Times New Roman" w:eastAsia="Times New Roman" w:hAnsi="Times New Roman" w:cs="Times New Roman"/>
          <w:sz w:val="24"/>
          <w:szCs w:val="24"/>
          <w:lang w:val="sr-Cyrl-CS" w:eastAsia="hu-HU"/>
        </w:rPr>
        <w:t>. године, а заврши</w:t>
      </w:r>
      <w:r w:rsidR="009D2255">
        <w:rPr>
          <w:rFonts w:ascii="Times New Roman" w:eastAsia="Times New Roman" w:hAnsi="Times New Roman" w:cs="Times New Roman"/>
          <w:sz w:val="24"/>
          <w:szCs w:val="24"/>
          <w:lang w:val="sr-Cyrl-CS" w:eastAsia="hu-HU"/>
        </w:rPr>
        <w:t>ло се у петак, 23. децембра 2022</w:t>
      </w:r>
      <w:r w:rsidRPr="00AF6312">
        <w:rPr>
          <w:rFonts w:ascii="Times New Roman" w:eastAsia="Times New Roman" w:hAnsi="Times New Roman" w:cs="Times New Roman"/>
          <w:sz w:val="24"/>
          <w:szCs w:val="24"/>
          <w:lang w:val="sr-Cyrl-CS" w:eastAsia="hu-HU"/>
        </w:rPr>
        <w:t xml:space="preserve">. </w:t>
      </w:r>
      <w:r>
        <w:rPr>
          <w:rFonts w:ascii="Times New Roman" w:eastAsia="Times New Roman" w:hAnsi="Times New Roman" w:cs="Times New Roman"/>
          <w:sz w:val="24"/>
          <w:szCs w:val="24"/>
          <w:lang w:val="sr-Cyrl-CS" w:eastAsia="hu-HU"/>
        </w:rPr>
        <w:t xml:space="preserve">године. </w:t>
      </w:r>
    </w:p>
    <w:p w:rsidR="00782079" w:rsidRPr="00AF6312" w:rsidRDefault="00782079" w:rsidP="00782079">
      <w:pPr>
        <w:spacing w:after="0" w:line="240" w:lineRule="auto"/>
        <w:ind w:firstLine="540"/>
        <w:jc w:val="both"/>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sz w:val="24"/>
          <w:szCs w:val="24"/>
          <w:u w:val="single"/>
          <w:lang w:val="sr-Cyrl-CS" w:eastAsia="hu-HU"/>
        </w:rPr>
        <w:t>Друго полугодиште</w:t>
      </w:r>
      <w:r w:rsidRPr="00AF6312">
        <w:rPr>
          <w:rFonts w:ascii="Times New Roman" w:eastAsia="Times New Roman" w:hAnsi="Times New Roman" w:cs="Times New Roman"/>
          <w:sz w:val="24"/>
          <w:szCs w:val="24"/>
          <w:lang w:val="sr-Cyrl-CS" w:eastAsia="hu-HU"/>
        </w:rPr>
        <w:t xml:space="preserve"> </w:t>
      </w:r>
      <w:r>
        <w:rPr>
          <w:rFonts w:ascii="Times New Roman" w:eastAsia="Times New Roman" w:hAnsi="Times New Roman" w:cs="Times New Roman"/>
          <w:sz w:val="24"/>
          <w:szCs w:val="24"/>
          <w:lang w:val="sr-Cyrl-CS" w:eastAsia="hu-HU"/>
        </w:rPr>
        <w:t>је почело</w:t>
      </w:r>
      <w:r w:rsidRPr="00AF6312">
        <w:rPr>
          <w:rFonts w:ascii="Times New Roman" w:eastAsia="Times New Roman" w:hAnsi="Times New Roman" w:cs="Times New Roman"/>
          <w:sz w:val="24"/>
          <w:szCs w:val="24"/>
          <w:lang w:val="sr-Cyrl-CS" w:eastAsia="hu-HU"/>
        </w:rPr>
        <w:t xml:space="preserve"> у </w:t>
      </w:r>
      <w:r>
        <w:rPr>
          <w:rFonts w:ascii="Times New Roman" w:eastAsia="Times New Roman" w:hAnsi="Times New Roman" w:cs="Times New Roman"/>
          <w:sz w:val="24"/>
          <w:szCs w:val="24"/>
          <w:lang w:val="sr-Cyrl-RS" w:eastAsia="hu-HU"/>
        </w:rPr>
        <w:t>понедељак</w:t>
      </w:r>
      <w:r w:rsidR="009D2255">
        <w:rPr>
          <w:rFonts w:ascii="Times New Roman" w:eastAsia="Times New Roman" w:hAnsi="Times New Roman" w:cs="Times New Roman"/>
          <w:sz w:val="24"/>
          <w:szCs w:val="24"/>
          <w:lang w:val="sr-Cyrl-CS" w:eastAsia="hu-HU"/>
        </w:rPr>
        <w:t>, 16</w:t>
      </w:r>
      <w:r w:rsidRPr="00AF6312">
        <w:rPr>
          <w:rFonts w:ascii="Times New Roman" w:eastAsia="Times New Roman" w:hAnsi="Times New Roman" w:cs="Times New Roman"/>
          <w:sz w:val="24"/>
          <w:szCs w:val="24"/>
          <w:lang w:val="sr-Cyrl-CS" w:eastAsia="hu-HU"/>
        </w:rPr>
        <w:t>. јануара 20</w:t>
      </w:r>
      <w:r w:rsidR="009D2255">
        <w:rPr>
          <w:rFonts w:ascii="Times New Roman" w:eastAsia="Times New Roman" w:hAnsi="Times New Roman" w:cs="Times New Roman"/>
          <w:sz w:val="24"/>
          <w:szCs w:val="24"/>
          <w:lang w:val="sr-Cyrl-RS" w:eastAsia="hu-HU"/>
        </w:rPr>
        <w:t>23</w:t>
      </w:r>
      <w:r w:rsidR="009D2255">
        <w:rPr>
          <w:rFonts w:ascii="Times New Roman" w:eastAsia="Times New Roman" w:hAnsi="Times New Roman" w:cs="Times New Roman"/>
          <w:sz w:val="24"/>
          <w:szCs w:val="24"/>
          <w:lang w:val="sr-Cyrl-CS" w:eastAsia="hu-HU"/>
        </w:rPr>
        <w:t>. године и завршило се</w:t>
      </w:r>
    </w:p>
    <w:p w:rsidR="00782079" w:rsidRDefault="0002008F" w:rsidP="009D2255">
      <w:pPr>
        <w:pBdr>
          <w:top w:val="nil"/>
          <w:left w:val="nil"/>
          <w:bottom w:val="nil"/>
          <w:right w:val="nil"/>
          <w:between w:val="nil"/>
        </w:pBdr>
        <w:spacing w:after="0" w:line="240" w:lineRule="auto"/>
        <w:ind w:left="284"/>
        <w:contextualSpacing/>
        <w:jc w:val="both"/>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у уторак 06</w:t>
      </w:r>
      <w:r w:rsidR="00782079" w:rsidRPr="00AF6312">
        <w:rPr>
          <w:rFonts w:ascii="Times New Roman" w:eastAsia="Times New Roman" w:hAnsi="Times New Roman" w:cs="Times New Roman"/>
          <w:sz w:val="24"/>
          <w:szCs w:val="24"/>
          <w:lang w:val="sr-Cyrl-CS" w:eastAsia="hu-HU"/>
        </w:rPr>
        <w:t>. јуна 20</w:t>
      </w:r>
      <w:r w:rsidR="009D2255">
        <w:rPr>
          <w:rFonts w:ascii="Times New Roman" w:eastAsia="Times New Roman" w:hAnsi="Times New Roman" w:cs="Times New Roman"/>
          <w:sz w:val="24"/>
          <w:szCs w:val="24"/>
          <w:lang w:val="sr-Cyrl-RS" w:eastAsia="hu-HU"/>
        </w:rPr>
        <w:t>23</w:t>
      </w:r>
      <w:r w:rsidR="00782079" w:rsidRPr="00AF6312">
        <w:rPr>
          <w:rFonts w:ascii="Times New Roman" w:eastAsia="Times New Roman" w:hAnsi="Times New Roman" w:cs="Times New Roman"/>
          <w:sz w:val="24"/>
          <w:szCs w:val="24"/>
          <w:lang w:val="sr-Cyrl-CS" w:eastAsia="hu-HU"/>
        </w:rPr>
        <w:t xml:space="preserve">. године за </w:t>
      </w:r>
      <w:r>
        <w:rPr>
          <w:rFonts w:ascii="Times New Roman" w:eastAsia="Times New Roman" w:hAnsi="Times New Roman" w:cs="Times New Roman"/>
          <w:sz w:val="24"/>
          <w:szCs w:val="24"/>
          <w:lang w:val="sr-Cyrl-CS" w:eastAsia="hu-HU"/>
        </w:rPr>
        <w:t>све ученике с</w:t>
      </w:r>
      <w:r w:rsidR="009D2255">
        <w:rPr>
          <w:rFonts w:ascii="Times New Roman" w:eastAsia="Times New Roman" w:hAnsi="Times New Roman" w:cs="Times New Roman"/>
          <w:sz w:val="24"/>
          <w:szCs w:val="24"/>
          <w:lang w:val="sr-Cyrl-CS" w:eastAsia="hu-HU"/>
        </w:rPr>
        <w:t>тим да је редовна настава ванредно завршена 06.06.2023. по упутству Минисарства просвете</w:t>
      </w:r>
      <w:r>
        <w:rPr>
          <w:rFonts w:ascii="Times New Roman" w:eastAsia="Times New Roman" w:hAnsi="Times New Roman" w:cs="Times New Roman"/>
          <w:sz w:val="24"/>
          <w:szCs w:val="24"/>
          <w:lang w:val="sr-Cyrl-CS" w:eastAsia="hu-HU"/>
        </w:rPr>
        <w:t xml:space="preserve"> за ученике од првог до седмог разреда, због велике трагедије у ОШ''Владислав Рибникар''. </w:t>
      </w:r>
      <w:r w:rsidR="000A2811">
        <w:rPr>
          <w:rFonts w:ascii="Times New Roman" w:eastAsia="Times New Roman" w:hAnsi="Times New Roman" w:cs="Times New Roman"/>
          <w:sz w:val="24"/>
          <w:szCs w:val="24"/>
          <w:lang w:val="sr-Cyrl-CS" w:eastAsia="hu-HU"/>
        </w:rPr>
        <w:t>Школа је од 07. до 20.јуна остваривала облике образовно-васпитног рада: допунска, додатна и припремна настава, настава у природи, екскурзије и ЧОС (ради остваривања активности на тему толеранције, емпатије, тимског рада, поштења, захвалности и сл.).</w:t>
      </w:r>
    </w:p>
    <w:p w:rsidR="00782079" w:rsidRDefault="00782079" w:rsidP="00782079">
      <w:pPr>
        <w:pBdr>
          <w:top w:val="nil"/>
          <w:left w:val="nil"/>
          <w:bottom w:val="nil"/>
          <w:right w:val="nil"/>
          <w:between w:val="nil"/>
        </w:pBdr>
        <w:spacing w:after="0" w:line="240" w:lineRule="auto"/>
        <w:ind w:left="284"/>
        <w:contextualSpacing/>
        <w:jc w:val="both"/>
        <w:rPr>
          <w:rFonts w:ascii="Times New Roman" w:eastAsia="Times New Roman" w:hAnsi="Times New Roman" w:cs="Times New Roman"/>
          <w:sz w:val="24"/>
          <w:szCs w:val="24"/>
          <w:lang w:val="sr-Cyrl-CS" w:eastAsia="hu-HU"/>
        </w:rPr>
      </w:pPr>
    </w:p>
    <w:p w:rsidR="00782079" w:rsidRPr="001204CD" w:rsidRDefault="00782079" w:rsidP="00CE19E0">
      <w:pPr>
        <w:pBdr>
          <w:top w:val="nil"/>
          <w:left w:val="nil"/>
          <w:bottom w:val="nil"/>
          <w:right w:val="nil"/>
          <w:between w:val="nil"/>
        </w:pBdr>
        <w:spacing w:after="0" w:line="240" w:lineRule="auto"/>
        <w:ind w:firstLine="284"/>
        <w:contextualSpacing/>
        <w:jc w:val="both"/>
        <w:rPr>
          <w:rFonts w:ascii="Times New Roman" w:eastAsia="Times New Roman" w:hAnsi="Times New Roman" w:cs="Times New Roman"/>
          <w:sz w:val="24"/>
          <w:szCs w:val="24"/>
          <w:lang w:val="sr-Cyrl-RS" w:eastAsia="hu-HU"/>
        </w:rPr>
      </w:pPr>
      <w:r w:rsidRPr="001204CD">
        <w:rPr>
          <w:rFonts w:ascii="Times New Roman" w:hAnsi="Times New Roman" w:cs="Times New Roman"/>
          <w:sz w:val="24"/>
          <w:szCs w:val="24"/>
          <w:lang w:val="sr-Cyrl-RS"/>
        </w:rPr>
        <w:t>У</w:t>
      </w:r>
      <w:r w:rsidRPr="001204CD">
        <w:rPr>
          <w:rFonts w:ascii="Times New Roman" w:hAnsi="Times New Roman" w:cs="Times New Roman"/>
          <w:sz w:val="24"/>
          <w:szCs w:val="24"/>
        </w:rPr>
        <w:t xml:space="preserve">ченици </w:t>
      </w:r>
      <w:r w:rsidRPr="001204CD">
        <w:rPr>
          <w:rFonts w:ascii="Times New Roman" w:hAnsi="Times New Roman" w:cs="Times New Roman"/>
          <w:sz w:val="24"/>
          <w:szCs w:val="24"/>
          <w:lang w:val="sr-Cyrl-RS"/>
        </w:rPr>
        <w:t>су имали</w:t>
      </w:r>
      <w:r w:rsidRPr="001204CD">
        <w:rPr>
          <w:rFonts w:ascii="Times New Roman" w:hAnsi="Times New Roman" w:cs="Times New Roman"/>
          <w:sz w:val="24"/>
          <w:szCs w:val="24"/>
        </w:rPr>
        <w:t xml:space="preserve"> зимски, Сретењски, пролећни и летњи распуст.</w:t>
      </w:r>
      <w:r w:rsidRPr="001204CD">
        <w:rPr>
          <w:rFonts w:ascii="Times New Roman" w:hAnsi="Times New Roman" w:cs="Times New Roman"/>
          <w:sz w:val="24"/>
          <w:szCs w:val="24"/>
          <w:lang w:val="sr-Cyrl-RS"/>
        </w:rPr>
        <w:t xml:space="preserve"> </w:t>
      </w:r>
      <w:r w:rsidR="00CE19E0">
        <w:rPr>
          <w:rFonts w:ascii="Times New Roman" w:hAnsi="Times New Roman" w:cs="Times New Roman"/>
          <w:sz w:val="24"/>
          <w:szCs w:val="24"/>
        </w:rPr>
        <w:t>Сретењски распуст почиње 1</w:t>
      </w:r>
      <w:r w:rsidR="00CE19E0">
        <w:rPr>
          <w:rFonts w:ascii="Times New Roman" w:hAnsi="Times New Roman" w:cs="Times New Roman"/>
          <w:sz w:val="24"/>
          <w:szCs w:val="24"/>
          <w:lang w:val="sr-Cyrl-RS"/>
        </w:rPr>
        <w:t>5</w:t>
      </w:r>
      <w:r w:rsidR="00CE19E0">
        <w:rPr>
          <w:rFonts w:ascii="Times New Roman" w:hAnsi="Times New Roman" w:cs="Times New Roman"/>
          <w:sz w:val="24"/>
          <w:szCs w:val="24"/>
        </w:rPr>
        <w:t>. фебруара 202</w:t>
      </w:r>
      <w:r w:rsidR="00CE19E0">
        <w:rPr>
          <w:rFonts w:ascii="Times New Roman" w:hAnsi="Times New Roman" w:cs="Times New Roman"/>
          <w:sz w:val="24"/>
          <w:szCs w:val="24"/>
          <w:lang w:val="sr-Cyrl-RS"/>
        </w:rPr>
        <w:t>3</w:t>
      </w:r>
      <w:r w:rsidR="00CE19E0">
        <w:rPr>
          <w:rFonts w:ascii="Times New Roman" w:hAnsi="Times New Roman" w:cs="Times New Roman"/>
          <w:sz w:val="24"/>
          <w:szCs w:val="24"/>
        </w:rPr>
        <w:t>. године, а завршава се 1</w:t>
      </w:r>
      <w:r w:rsidR="00CE19E0">
        <w:rPr>
          <w:rFonts w:ascii="Times New Roman" w:hAnsi="Times New Roman" w:cs="Times New Roman"/>
          <w:sz w:val="24"/>
          <w:szCs w:val="24"/>
          <w:lang w:val="sr-Cyrl-RS"/>
        </w:rPr>
        <w:t>7</w:t>
      </w:r>
      <w:r w:rsidR="00CE19E0">
        <w:rPr>
          <w:rFonts w:ascii="Times New Roman" w:hAnsi="Times New Roman" w:cs="Times New Roman"/>
          <w:sz w:val="24"/>
          <w:szCs w:val="24"/>
        </w:rPr>
        <w:t>. фебруара 202</w:t>
      </w:r>
      <w:r w:rsidR="00CE19E0">
        <w:rPr>
          <w:rFonts w:ascii="Times New Roman" w:hAnsi="Times New Roman" w:cs="Times New Roman"/>
          <w:sz w:val="24"/>
          <w:szCs w:val="24"/>
          <w:lang w:val="sr-Cyrl-RS"/>
        </w:rPr>
        <w:t>3</w:t>
      </w:r>
      <w:r w:rsidRPr="001204CD">
        <w:rPr>
          <w:rFonts w:ascii="Times New Roman" w:hAnsi="Times New Roman" w:cs="Times New Roman"/>
          <w:sz w:val="24"/>
          <w:szCs w:val="24"/>
        </w:rPr>
        <w:t>. године</w:t>
      </w:r>
      <w:r w:rsidRPr="001204CD">
        <w:rPr>
          <w:rFonts w:ascii="Times New Roman" w:hAnsi="Times New Roman" w:cs="Times New Roman"/>
          <w:sz w:val="24"/>
          <w:szCs w:val="24"/>
          <w:lang w:val="sr-Cyrl-RS"/>
        </w:rPr>
        <w:t xml:space="preserve">. </w:t>
      </w:r>
      <w:r w:rsidRPr="001204CD">
        <w:rPr>
          <w:rFonts w:ascii="Times New Roman" w:hAnsi="Times New Roman" w:cs="Times New Roman"/>
          <w:sz w:val="24"/>
          <w:szCs w:val="24"/>
        </w:rPr>
        <w:t xml:space="preserve">За ученике од првог до седмог </w:t>
      </w:r>
      <w:r w:rsidR="00CE19E0">
        <w:rPr>
          <w:rFonts w:ascii="Times New Roman" w:hAnsi="Times New Roman" w:cs="Times New Roman"/>
          <w:sz w:val="24"/>
          <w:szCs w:val="24"/>
        </w:rPr>
        <w:t>разреда, летњи распуст почиње 2</w:t>
      </w:r>
      <w:r w:rsidR="00CE19E0">
        <w:rPr>
          <w:rFonts w:ascii="Times New Roman" w:hAnsi="Times New Roman" w:cs="Times New Roman"/>
          <w:sz w:val="24"/>
          <w:szCs w:val="24"/>
          <w:lang w:val="sr-Cyrl-RS"/>
        </w:rPr>
        <w:t>1</w:t>
      </w:r>
      <w:r w:rsidR="00CE19E0">
        <w:rPr>
          <w:rFonts w:ascii="Times New Roman" w:hAnsi="Times New Roman" w:cs="Times New Roman"/>
          <w:sz w:val="24"/>
          <w:szCs w:val="24"/>
        </w:rPr>
        <w:t>. јуна 202</w:t>
      </w:r>
      <w:r w:rsidR="00CE19E0">
        <w:rPr>
          <w:rFonts w:ascii="Times New Roman" w:hAnsi="Times New Roman" w:cs="Times New Roman"/>
          <w:sz w:val="24"/>
          <w:szCs w:val="24"/>
          <w:lang w:val="sr-Cyrl-RS"/>
        </w:rPr>
        <w:t>3</w:t>
      </w:r>
      <w:r w:rsidRPr="001204CD">
        <w:rPr>
          <w:rFonts w:ascii="Times New Roman" w:hAnsi="Times New Roman" w:cs="Times New Roman"/>
          <w:sz w:val="24"/>
          <w:szCs w:val="24"/>
        </w:rPr>
        <w:t>. године</w:t>
      </w:r>
      <w:r w:rsidR="00CE19E0">
        <w:rPr>
          <w:rFonts w:ascii="Times New Roman" w:hAnsi="Times New Roman" w:cs="Times New Roman"/>
          <w:sz w:val="24"/>
          <w:szCs w:val="24"/>
        </w:rPr>
        <w:t>, а завршава се 31. августа 202</w:t>
      </w:r>
      <w:r w:rsidR="00CE19E0">
        <w:rPr>
          <w:rFonts w:ascii="Times New Roman" w:hAnsi="Times New Roman" w:cs="Times New Roman"/>
          <w:sz w:val="24"/>
          <w:szCs w:val="24"/>
          <w:lang w:val="sr-Cyrl-RS"/>
        </w:rPr>
        <w:t>3</w:t>
      </w:r>
      <w:r w:rsidRPr="001204CD">
        <w:rPr>
          <w:rFonts w:ascii="Times New Roman" w:hAnsi="Times New Roman" w:cs="Times New Roman"/>
          <w:sz w:val="24"/>
          <w:szCs w:val="24"/>
        </w:rPr>
        <w:t>. године. За ученике осмог разреда, летњи распуст почиње по завршетку завршног испита</w:t>
      </w:r>
      <w:r w:rsidR="00CE19E0">
        <w:rPr>
          <w:rFonts w:ascii="Times New Roman" w:hAnsi="Times New Roman" w:cs="Times New Roman"/>
          <w:sz w:val="24"/>
          <w:szCs w:val="24"/>
        </w:rPr>
        <w:t>, а завршава се 31. августа 202</w:t>
      </w:r>
      <w:r w:rsidR="00CE19E0">
        <w:rPr>
          <w:rFonts w:ascii="Times New Roman" w:hAnsi="Times New Roman" w:cs="Times New Roman"/>
          <w:sz w:val="24"/>
          <w:szCs w:val="24"/>
          <w:lang w:val="sr-Cyrl-RS"/>
        </w:rPr>
        <w:t>3</w:t>
      </w:r>
      <w:r w:rsidRPr="001204CD">
        <w:rPr>
          <w:rFonts w:ascii="Times New Roman" w:hAnsi="Times New Roman" w:cs="Times New Roman"/>
          <w:sz w:val="24"/>
          <w:szCs w:val="24"/>
        </w:rPr>
        <w:t>. године.</w:t>
      </w:r>
    </w:p>
    <w:p w:rsidR="00782079" w:rsidRPr="00616939" w:rsidRDefault="00782079" w:rsidP="00782079">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p>
    <w:p w:rsidR="00782079" w:rsidRPr="007778DB" w:rsidRDefault="00782079" w:rsidP="00782079">
      <w:pPr>
        <w:shd w:val="clear" w:color="auto" w:fill="FFFFFF"/>
        <w:spacing w:after="0" w:line="240" w:lineRule="auto"/>
        <w:jc w:val="both"/>
        <w:rPr>
          <w:rFonts w:ascii="Times New Roman" w:eastAsia="Times New Roman" w:hAnsi="Times New Roman" w:cs="Times New Roman"/>
          <w:sz w:val="24"/>
          <w:szCs w:val="24"/>
          <w:lang w:val="sr-Cyrl-RS" w:eastAsia="hu-HU"/>
        </w:rPr>
      </w:pPr>
      <w:r w:rsidRPr="002F402B">
        <w:rPr>
          <w:rFonts w:ascii="Times New Roman" w:eastAsia="Times New Roman" w:hAnsi="Times New Roman" w:cs="Times New Roman"/>
          <w:sz w:val="24"/>
          <w:szCs w:val="24"/>
          <w:lang w:val="sr-Cyrl-CS" w:eastAsia="hu-HU"/>
        </w:rPr>
        <w:t xml:space="preserve">       </w:t>
      </w:r>
      <w:r>
        <w:rPr>
          <w:rFonts w:ascii="Times New Roman" w:eastAsia="Times New Roman" w:hAnsi="Times New Roman" w:cs="Times New Roman"/>
          <w:sz w:val="24"/>
          <w:szCs w:val="24"/>
          <w:lang w:val="sr-Cyrl-CS" w:eastAsia="hu-HU"/>
        </w:rPr>
        <w:t xml:space="preserve">У </w:t>
      </w:r>
      <w:r w:rsidR="00CE19E0">
        <w:rPr>
          <w:rFonts w:ascii="Times New Roman" w:eastAsia="Times New Roman" w:hAnsi="Times New Roman" w:cs="Times New Roman"/>
          <w:sz w:val="24"/>
          <w:szCs w:val="24"/>
          <w:lang w:val="sr-Cyrl-RS" w:eastAsia="hu-HU"/>
        </w:rPr>
        <w:t>уторак</w:t>
      </w:r>
      <w:r>
        <w:rPr>
          <w:rFonts w:ascii="Times New Roman" w:eastAsia="Times New Roman" w:hAnsi="Times New Roman" w:cs="Times New Roman"/>
          <w:sz w:val="24"/>
          <w:szCs w:val="24"/>
          <w:lang w:val="sr-Cyrl-CS" w:eastAsia="hu-HU"/>
        </w:rPr>
        <w:t xml:space="preserve">, </w:t>
      </w:r>
      <w:r w:rsidR="00CE19E0">
        <w:rPr>
          <w:rFonts w:ascii="Times New Roman" w:eastAsia="Times New Roman" w:hAnsi="Times New Roman" w:cs="Times New Roman"/>
          <w:sz w:val="24"/>
          <w:szCs w:val="24"/>
          <w:lang w:eastAsia="hu-HU"/>
        </w:rPr>
        <w:t>1</w:t>
      </w:r>
      <w:r w:rsidR="00CE19E0">
        <w:rPr>
          <w:rFonts w:ascii="Times New Roman" w:eastAsia="Times New Roman" w:hAnsi="Times New Roman" w:cs="Times New Roman"/>
          <w:sz w:val="24"/>
          <w:szCs w:val="24"/>
          <w:lang w:val="sr-Cyrl-RS" w:eastAsia="hu-HU"/>
        </w:rPr>
        <w:t>4</w:t>
      </w:r>
      <w:r w:rsidRPr="007778DB">
        <w:rPr>
          <w:rFonts w:ascii="Times New Roman" w:eastAsia="Times New Roman" w:hAnsi="Times New Roman" w:cs="Times New Roman"/>
          <w:sz w:val="24"/>
          <w:szCs w:val="24"/>
          <w:lang w:val="sr-Cyrl-CS" w:eastAsia="hu-HU"/>
        </w:rPr>
        <w:t>. фебруара 20</w:t>
      </w:r>
      <w:r w:rsidR="00CE19E0">
        <w:rPr>
          <w:rFonts w:ascii="Times New Roman" w:eastAsia="Times New Roman" w:hAnsi="Times New Roman" w:cs="Times New Roman"/>
          <w:sz w:val="24"/>
          <w:szCs w:val="24"/>
          <w:lang w:val="sr-Cyrl-RS" w:eastAsia="hu-HU"/>
        </w:rPr>
        <w:t>23</w:t>
      </w:r>
      <w:r>
        <w:rPr>
          <w:rFonts w:ascii="Times New Roman" w:eastAsia="Times New Roman" w:hAnsi="Times New Roman" w:cs="Times New Roman"/>
          <w:sz w:val="24"/>
          <w:szCs w:val="24"/>
          <w:lang w:val="sr-Cyrl-CS" w:eastAsia="hu-HU"/>
        </w:rPr>
        <w:t>. године обележ</w:t>
      </w:r>
      <w:r w:rsidR="00CE19E0">
        <w:rPr>
          <w:rFonts w:ascii="Times New Roman" w:eastAsia="Times New Roman" w:hAnsi="Times New Roman" w:cs="Times New Roman"/>
          <w:sz w:val="24"/>
          <w:szCs w:val="24"/>
          <w:lang w:val="sr-Cyrl-CS" w:eastAsia="hu-HU"/>
        </w:rPr>
        <w:t>ио</w:t>
      </w:r>
      <w:r w:rsidRPr="007778DB">
        <w:rPr>
          <w:rFonts w:ascii="Times New Roman" w:eastAsia="Times New Roman" w:hAnsi="Times New Roman" w:cs="Times New Roman"/>
          <w:sz w:val="24"/>
          <w:szCs w:val="24"/>
          <w:lang w:val="sr-Cyrl-CS" w:eastAsia="hu-HU"/>
        </w:rPr>
        <w:t xml:space="preserve"> се Дан школе</w:t>
      </w:r>
      <w:r w:rsidRPr="007778DB">
        <w:rPr>
          <w:rFonts w:ascii="Times New Roman" w:eastAsia="Times New Roman" w:hAnsi="Times New Roman" w:cs="Times New Roman"/>
          <w:sz w:val="24"/>
          <w:szCs w:val="24"/>
          <w:lang w:val="sr-Cyrl-RS" w:eastAsia="hu-HU"/>
        </w:rPr>
        <w:t>.</w:t>
      </w:r>
    </w:p>
    <w:p w:rsidR="00782079" w:rsidRPr="007778DB" w:rsidRDefault="00782079" w:rsidP="00782079">
      <w:pPr>
        <w:spacing w:after="0" w:line="240" w:lineRule="auto"/>
        <w:jc w:val="both"/>
        <w:rPr>
          <w:rFonts w:ascii="Times New Roman" w:eastAsia="Times New Roman" w:hAnsi="Times New Roman" w:cs="Times New Roman"/>
          <w:sz w:val="24"/>
          <w:szCs w:val="24"/>
          <w:lang w:val="sr-Cyrl-CS" w:eastAsia="hu-HU"/>
        </w:rPr>
      </w:pPr>
    </w:p>
    <w:p w:rsidR="00782079" w:rsidRPr="007778DB" w:rsidRDefault="00782079" w:rsidP="00782079">
      <w:pPr>
        <w:shd w:val="clear" w:color="auto" w:fill="FFFFFF"/>
        <w:spacing w:after="0" w:line="240" w:lineRule="auto"/>
        <w:jc w:val="both"/>
        <w:rPr>
          <w:rFonts w:ascii="Times New Roman" w:eastAsia="Times New Roman" w:hAnsi="Times New Roman" w:cs="Times New Roman"/>
          <w:sz w:val="24"/>
          <w:szCs w:val="24"/>
          <w:lang w:val="sr-Cyrl-CS" w:eastAsia="hu-HU"/>
        </w:rPr>
      </w:pPr>
      <w:r w:rsidRPr="007778DB">
        <w:rPr>
          <w:rFonts w:ascii="Times New Roman" w:eastAsia="Times New Roman" w:hAnsi="Times New Roman" w:cs="Times New Roman"/>
          <w:sz w:val="24"/>
          <w:szCs w:val="24"/>
          <w:lang w:val="sr-Cyrl-CS" w:eastAsia="hu-HU"/>
        </w:rPr>
        <w:t xml:space="preserve">         Подела књижица: </w:t>
      </w:r>
    </w:p>
    <w:p w:rsidR="00782079" w:rsidRPr="007778DB" w:rsidRDefault="00782079" w:rsidP="0083092E">
      <w:pPr>
        <w:numPr>
          <w:ilvl w:val="3"/>
          <w:numId w:val="18"/>
        </w:numPr>
        <w:pBdr>
          <w:top w:val="nil"/>
          <w:left w:val="nil"/>
          <w:bottom w:val="nil"/>
          <w:right w:val="nil"/>
          <w:between w:val="nil"/>
        </w:pBdr>
        <w:shd w:val="clear" w:color="auto" w:fill="FFFFFF"/>
        <w:spacing w:after="0" w:line="240" w:lineRule="auto"/>
        <w:ind w:left="993" w:hanging="283"/>
        <w:contextualSpacing/>
        <w:jc w:val="both"/>
        <w:rPr>
          <w:rFonts w:ascii="Times New Roman" w:eastAsia="Times New Roman" w:hAnsi="Times New Roman" w:cs="Times New Roman"/>
          <w:sz w:val="24"/>
          <w:szCs w:val="24"/>
          <w:lang w:val="sr-Cyrl-CS" w:eastAsia="hu-HU"/>
        </w:rPr>
      </w:pPr>
      <w:r w:rsidRPr="007778DB">
        <w:rPr>
          <w:rFonts w:ascii="Times New Roman" w:eastAsia="Times New Roman" w:hAnsi="Times New Roman" w:cs="Times New Roman"/>
          <w:sz w:val="24"/>
          <w:szCs w:val="24"/>
          <w:lang w:val="sr-Cyrl-CS" w:eastAsia="hu-HU"/>
        </w:rPr>
        <w:t>1.</w:t>
      </w:r>
      <w:r w:rsidR="00CE19E0">
        <w:rPr>
          <w:rFonts w:ascii="Times New Roman" w:eastAsia="Times New Roman" w:hAnsi="Times New Roman" w:cs="Times New Roman"/>
          <w:sz w:val="24"/>
          <w:szCs w:val="24"/>
          <w:lang w:val="sr-Cyrl-CS" w:eastAsia="hu-HU"/>
        </w:rPr>
        <w:t xml:space="preserve"> полугодиште - 30. децембар 2022</w:t>
      </w:r>
      <w:r w:rsidRPr="007778DB">
        <w:rPr>
          <w:rFonts w:ascii="Times New Roman" w:eastAsia="Times New Roman" w:hAnsi="Times New Roman" w:cs="Times New Roman"/>
          <w:sz w:val="24"/>
          <w:szCs w:val="24"/>
          <w:lang w:val="sr-Cyrl-CS" w:eastAsia="hu-HU"/>
        </w:rPr>
        <w:t>.</w:t>
      </w:r>
    </w:p>
    <w:p w:rsidR="00782079" w:rsidRPr="007778DB" w:rsidRDefault="00CE19E0" w:rsidP="0083092E">
      <w:pPr>
        <w:numPr>
          <w:ilvl w:val="3"/>
          <w:numId w:val="18"/>
        </w:numPr>
        <w:pBdr>
          <w:top w:val="nil"/>
          <w:left w:val="nil"/>
          <w:bottom w:val="nil"/>
          <w:right w:val="nil"/>
          <w:between w:val="nil"/>
        </w:pBdr>
        <w:shd w:val="clear" w:color="auto" w:fill="FFFFFF"/>
        <w:spacing w:after="0" w:line="240" w:lineRule="auto"/>
        <w:ind w:left="993" w:hanging="283"/>
        <w:contextualSpacing/>
        <w:jc w:val="both"/>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2. полугодиште - 27</w:t>
      </w:r>
      <w:r w:rsidR="00782079" w:rsidRPr="007778DB">
        <w:rPr>
          <w:rFonts w:ascii="Times New Roman" w:eastAsia="Times New Roman" w:hAnsi="Times New Roman" w:cs="Times New Roman"/>
          <w:sz w:val="24"/>
          <w:szCs w:val="24"/>
          <w:lang w:val="sr-Cyrl-CS" w:eastAsia="hu-HU"/>
        </w:rPr>
        <w:t>. јун 20</w:t>
      </w:r>
      <w:r>
        <w:rPr>
          <w:rFonts w:ascii="Times New Roman" w:eastAsia="Times New Roman" w:hAnsi="Times New Roman" w:cs="Times New Roman"/>
          <w:sz w:val="24"/>
          <w:szCs w:val="24"/>
          <w:lang w:val="sr-Cyrl-RS" w:eastAsia="hu-HU"/>
        </w:rPr>
        <w:t>23</w:t>
      </w:r>
      <w:r w:rsidR="00782079" w:rsidRPr="007778DB">
        <w:rPr>
          <w:rFonts w:ascii="Times New Roman" w:eastAsia="Times New Roman" w:hAnsi="Times New Roman" w:cs="Times New Roman"/>
          <w:sz w:val="24"/>
          <w:szCs w:val="24"/>
          <w:lang w:val="sr-Cyrl-CS" w:eastAsia="hu-HU"/>
        </w:rPr>
        <w:t>.</w:t>
      </w:r>
    </w:p>
    <w:p w:rsidR="00782079" w:rsidRDefault="00782079" w:rsidP="00782079">
      <w:pPr>
        <w:pBdr>
          <w:top w:val="nil"/>
          <w:left w:val="nil"/>
          <w:bottom w:val="nil"/>
          <w:right w:val="nil"/>
          <w:between w:val="nil"/>
        </w:pBdr>
        <w:shd w:val="clear" w:color="auto" w:fill="FFFFFF"/>
        <w:spacing w:after="0" w:line="240" w:lineRule="auto"/>
        <w:ind w:firstLine="708"/>
        <w:contextualSpacing/>
        <w:jc w:val="both"/>
        <w:rPr>
          <w:rFonts w:ascii="Times New Roman" w:eastAsia="Times New Roman" w:hAnsi="Times New Roman" w:cs="Times New Roman"/>
          <w:sz w:val="24"/>
          <w:szCs w:val="24"/>
          <w:lang w:val="sr-Cyrl-CS" w:eastAsia="hu-HU"/>
        </w:rPr>
      </w:pPr>
    </w:p>
    <w:p w:rsidR="00782079" w:rsidRPr="001204CD" w:rsidRDefault="00782079" w:rsidP="00782079">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rPr>
        <w:t xml:space="preserve">Ученици осмог разреда </w:t>
      </w:r>
      <w:r>
        <w:rPr>
          <w:rFonts w:ascii="Times New Roman" w:hAnsi="Times New Roman" w:cs="Times New Roman"/>
          <w:sz w:val="24"/>
          <w:szCs w:val="24"/>
          <w:lang w:val="sr-Cyrl-RS"/>
        </w:rPr>
        <w:t>су полагали</w:t>
      </w:r>
      <w:r w:rsidRPr="009D2A7A">
        <w:rPr>
          <w:rFonts w:ascii="Times New Roman" w:hAnsi="Times New Roman" w:cs="Times New Roman"/>
          <w:sz w:val="24"/>
          <w:szCs w:val="24"/>
        </w:rPr>
        <w:t xml:space="preserve"> </w:t>
      </w:r>
      <w:r w:rsidR="00471680">
        <w:rPr>
          <w:rFonts w:ascii="Times New Roman" w:hAnsi="Times New Roman" w:cs="Times New Roman"/>
          <w:sz w:val="24"/>
          <w:szCs w:val="24"/>
        </w:rPr>
        <w:t>пробни завршни испит у петак, 2</w:t>
      </w:r>
      <w:r w:rsidR="00471680">
        <w:rPr>
          <w:rFonts w:ascii="Times New Roman" w:hAnsi="Times New Roman" w:cs="Times New Roman"/>
          <w:sz w:val="24"/>
          <w:szCs w:val="24"/>
          <w:lang w:val="sr-Cyrl-RS"/>
        </w:rPr>
        <w:t>4</w:t>
      </w:r>
      <w:r w:rsidR="00471680">
        <w:rPr>
          <w:rFonts w:ascii="Times New Roman" w:hAnsi="Times New Roman" w:cs="Times New Roman"/>
          <w:sz w:val="24"/>
          <w:szCs w:val="24"/>
        </w:rPr>
        <w:t>.03.202</w:t>
      </w:r>
      <w:r w:rsidR="00471680">
        <w:rPr>
          <w:rFonts w:ascii="Times New Roman" w:hAnsi="Times New Roman" w:cs="Times New Roman"/>
          <w:sz w:val="24"/>
          <w:szCs w:val="24"/>
          <w:lang w:val="sr-Cyrl-RS"/>
        </w:rPr>
        <w:t>3</w:t>
      </w:r>
      <w:r w:rsidRPr="009D2A7A">
        <w:rPr>
          <w:rFonts w:ascii="Times New Roman" w:hAnsi="Times New Roman" w:cs="Times New Roman"/>
          <w:sz w:val="24"/>
          <w:szCs w:val="24"/>
        </w:rPr>
        <w:t>. године и у</w:t>
      </w:r>
      <w:r w:rsidRPr="009D2A7A">
        <w:rPr>
          <w:rFonts w:ascii="Times New Roman" w:hAnsi="Times New Roman" w:cs="Times New Roman"/>
          <w:spacing w:val="1"/>
          <w:sz w:val="24"/>
          <w:szCs w:val="24"/>
        </w:rPr>
        <w:t xml:space="preserve"> </w:t>
      </w:r>
      <w:r w:rsidR="00471680">
        <w:rPr>
          <w:rFonts w:ascii="Times New Roman" w:hAnsi="Times New Roman" w:cs="Times New Roman"/>
          <w:sz w:val="24"/>
          <w:szCs w:val="24"/>
        </w:rPr>
        <w:t>суботу, 2</w:t>
      </w:r>
      <w:r w:rsidR="00471680">
        <w:rPr>
          <w:rFonts w:ascii="Times New Roman" w:hAnsi="Times New Roman" w:cs="Times New Roman"/>
          <w:sz w:val="24"/>
          <w:szCs w:val="24"/>
          <w:lang w:val="sr-Cyrl-RS"/>
        </w:rPr>
        <w:t>5</w:t>
      </w:r>
      <w:r w:rsidR="00471680">
        <w:rPr>
          <w:rFonts w:ascii="Times New Roman" w:hAnsi="Times New Roman" w:cs="Times New Roman"/>
          <w:sz w:val="24"/>
          <w:szCs w:val="24"/>
        </w:rPr>
        <w:t>.03.202</w:t>
      </w:r>
      <w:r w:rsidR="00471680">
        <w:rPr>
          <w:rFonts w:ascii="Times New Roman" w:hAnsi="Times New Roman" w:cs="Times New Roman"/>
          <w:sz w:val="24"/>
          <w:szCs w:val="24"/>
          <w:lang w:val="sr-Cyrl-RS"/>
        </w:rPr>
        <w:t>3</w:t>
      </w:r>
      <w:r w:rsidRPr="009D2A7A">
        <w:rPr>
          <w:rFonts w:ascii="Times New Roman" w:hAnsi="Times New Roman" w:cs="Times New Roman"/>
          <w:sz w:val="24"/>
          <w:szCs w:val="24"/>
        </w:rPr>
        <w:t>. год</w:t>
      </w:r>
      <w:r w:rsidR="00A21382">
        <w:rPr>
          <w:rFonts w:ascii="Times New Roman" w:hAnsi="Times New Roman" w:cs="Times New Roman"/>
          <w:sz w:val="24"/>
          <w:szCs w:val="24"/>
        </w:rPr>
        <w:t>ине, а завршни испит у среду, 2</w:t>
      </w:r>
      <w:r w:rsidR="00A21382">
        <w:rPr>
          <w:rFonts w:ascii="Times New Roman" w:hAnsi="Times New Roman" w:cs="Times New Roman"/>
          <w:sz w:val="24"/>
          <w:szCs w:val="24"/>
          <w:lang w:val="sr-Cyrl-RS"/>
        </w:rPr>
        <w:t>1</w:t>
      </w:r>
      <w:r w:rsidR="00A21382">
        <w:rPr>
          <w:rFonts w:ascii="Times New Roman" w:hAnsi="Times New Roman" w:cs="Times New Roman"/>
          <w:sz w:val="24"/>
          <w:szCs w:val="24"/>
        </w:rPr>
        <w:t>.06.202</w:t>
      </w:r>
      <w:r w:rsidR="00A21382">
        <w:rPr>
          <w:rFonts w:ascii="Times New Roman" w:hAnsi="Times New Roman" w:cs="Times New Roman"/>
          <w:sz w:val="24"/>
          <w:szCs w:val="24"/>
          <w:lang w:val="sr-Cyrl-RS"/>
        </w:rPr>
        <w:t>3</w:t>
      </w:r>
      <w:r w:rsidR="00A21382">
        <w:rPr>
          <w:rFonts w:ascii="Times New Roman" w:hAnsi="Times New Roman" w:cs="Times New Roman"/>
          <w:sz w:val="24"/>
          <w:szCs w:val="24"/>
        </w:rPr>
        <w:t>. године, четвртак, 2</w:t>
      </w:r>
      <w:r w:rsidR="00A21382">
        <w:rPr>
          <w:rFonts w:ascii="Times New Roman" w:hAnsi="Times New Roman" w:cs="Times New Roman"/>
          <w:sz w:val="24"/>
          <w:szCs w:val="24"/>
          <w:lang w:val="sr-Cyrl-RS"/>
        </w:rPr>
        <w:t>2</w:t>
      </w:r>
      <w:r w:rsidR="00A21382">
        <w:rPr>
          <w:rFonts w:ascii="Times New Roman" w:hAnsi="Times New Roman" w:cs="Times New Roman"/>
          <w:sz w:val="24"/>
          <w:szCs w:val="24"/>
        </w:rPr>
        <w:t>.06.202</w:t>
      </w:r>
      <w:r w:rsidR="00A21382">
        <w:rPr>
          <w:rFonts w:ascii="Times New Roman" w:hAnsi="Times New Roman" w:cs="Times New Roman"/>
          <w:sz w:val="24"/>
          <w:szCs w:val="24"/>
          <w:lang w:val="sr-Cyrl-RS"/>
        </w:rPr>
        <w:t>3</w:t>
      </w:r>
      <w:r w:rsidRPr="009D2A7A">
        <w:rPr>
          <w:rFonts w:ascii="Times New Roman" w:hAnsi="Times New Roman" w:cs="Times New Roman"/>
          <w:sz w:val="24"/>
          <w:szCs w:val="24"/>
        </w:rPr>
        <w:t>.</w:t>
      </w:r>
      <w:r w:rsidRPr="009D2A7A">
        <w:rPr>
          <w:rFonts w:ascii="Times New Roman" w:hAnsi="Times New Roman" w:cs="Times New Roman"/>
          <w:spacing w:val="1"/>
          <w:sz w:val="24"/>
          <w:szCs w:val="24"/>
        </w:rPr>
        <w:t xml:space="preserve"> </w:t>
      </w:r>
      <w:r w:rsidRPr="009D2A7A">
        <w:rPr>
          <w:rFonts w:ascii="Times New Roman" w:hAnsi="Times New Roman" w:cs="Times New Roman"/>
          <w:sz w:val="24"/>
          <w:szCs w:val="24"/>
        </w:rPr>
        <w:t>године</w:t>
      </w:r>
      <w:r w:rsidRPr="009D2A7A">
        <w:rPr>
          <w:rFonts w:ascii="Times New Roman" w:hAnsi="Times New Roman" w:cs="Times New Roman"/>
          <w:spacing w:val="-2"/>
          <w:sz w:val="24"/>
          <w:szCs w:val="24"/>
        </w:rPr>
        <w:t xml:space="preserve"> </w:t>
      </w:r>
      <w:r w:rsidRPr="009D2A7A">
        <w:rPr>
          <w:rFonts w:ascii="Times New Roman" w:hAnsi="Times New Roman" w:cs="Times New Roman"/>
          <w:sz w:val="24"/>
          <w:szCs w:val="24"/>
        </w:rPr>
        <w:t>и</w:t>
      </w:r>
      <w:r w:rsidRPr="009D2A7A">
        <w:rPr>
          <w:rFonts w:ascii="Times New Roman" w:hAnsi="Times New Roman" w:cs="Times New Roman"/>
          <w:spacing w:val="-1"/>
          <w:sz w:val="24"/>
          <w:szCs w:val="24"/>
        </w:rPr>
        <w:t xml:space="preserve"> </w:t>
      </w:r>
      <w:r w:rsidR="00A21382">
        <w:rPr>
          <w:rFonts w:ascii="Times New Roman" w:hAnsi="Times New Roman" w:cs="Times New Roman"/>
          <w:sz w:val="24"/>
          <w:szCs w:val="24"/>
        </w:rPr>
        <w:t>петак, 2</w:t>
      </w:r>
      <w:r w:rsidR="00A21382">
        <w:rPr>
          <w:rFonts w:ascii="Times New Roman" w:hAnsi="Times New Roman" w:cs="Times New Roman"/>
          <w:sz w:val="24"/>
          <w:szCs w:val="24"/>
          <w:lang w:val="sr-Cyrl-RS"/>
        </w:rPr>
        <w:t>3</w:t>
      </w:r>
      <w:r w:rsidR="00A21382">
        <w:rPr>
          <w:rFonts w:ascii="Times New Roman" w:hAnsi="Times New Roman" w:cs="Times New Roman"/>
          <w:sz w:val="24"/>
          <w:szCs w:val="24"/>
        </w:rPr>
        <w:t>.06.202</w:t>
      </w:r>
      <w:r w:rsidR="00A21382">
        <w:rPr>
          <w:rFonts w:ascii="Times New Roman" w:hAnsi="Times New Roman" w:cs="Times New Roman"/>
          <w:sz w:val="24"/>
          <w:szCs w:val="24"/>
          <w:lang w:val="sr-Cyrl-RS"/>
        </w:rPr>
        <w:t>3</w:t>
      </w:r>
      <w:r w:rsidRPr="009D2A7A">
        <w:rPr>
          <w:rFonts w:ascii="Times New Roman" w:hAnsi="Times New Roman" w:cs="Times New Roman"/>
          <w:sz w:val="24"/>
          <w:szCs w:val="24"/>
        </w:rPr>
        <w:t>. године</w:t>
      </w:r>
      <w:r>
        <w:rPr>
          <w:rFonts w:ascii="Times New Roman" w:hAnsi="Times New Roman" w:cs="Times New Roman"/>
          <w:sz w:val="24"/>
          <w:szCs w:val="24"/>
          <w:lang w:val="sr-Cyrl-RS"/>
        </w:rPr>
        <w:t>.</w:t>
      </w:r>
    </w:p>
    <w:p w:rsidR="00782079" w:rsidRPr="009D2A7A" w:rsidRDefault="00782079" w:rsidP="00782079">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sz w:val="24"/>
          <w:szCs w:val="24"/>
          <w:highlight w:val="yellow"/>
          <w:lang w:val="sr-Cyrl-RS" w:eastAsia="hu-HU"/>
        </w:rPr>
      </w:pPr>
    </w:p>
    <w:p w:rsidR="00782079" w:rsidRDefault="00782079" w:rsidP="00782079">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складу са Школским календаром, школа ј</w:t>
      </w:r>
      <w:r w:rsidR="00A21382">
        <w:rPr>
          <w:rFonts w:ascii="Times New Roman" w:eastAsia="Times New Roman" w:hAnsi="Times New Roman" w:cs="Times New Roman"/>
          <w:sz w:val="24"/>
          <w:szCs w:val="24"/>
          <w:lang w:val="sr-Cyrl-CS"/>
        </w:rPr>
        <w:t>е реализовала радну суботу</w:t>
      </w:r>
      <w:r>
        <w:rPr>
          <w:rFonts w:ascii="Times New Roman" w:eastAsia="Times New Roman" w:hAnsi="Times New Roman" w:cs="Times New Roman"/>
          <w:sz w:val="24"/>
          <w:szCs w:val="24"/>
          <w:lang w:val="sr-Cyrl-CS"/>
        </w:rPr>
        <w:t>:</w:t>
      </w:r>
    </w:p>
    <w:p w:rsidR="00782079" w:rsidRPr="00A21382" w:rsidRDefault="00A21382" w:rsidP="0083092E">
      <w:pPr>
        <w:pStyle w:val="ListParagraph"/>
        <w:numPr>
          <w:ilvl w:val="0"/>
          <w:numId w:val="41"/>
        </w:numPr>
        <w:jc w:val="both"/>
        <w:rPr>
          <w:lang w:val="sr-Cyrl-RS"/>
        </w:rPr>
      </w:pPr>
      <w:r w:rsidRPr="00A21382">
        <w:t xml:space="preserve">03.06.2023.године, чишћење и озелењавање </w:t>
      </w:r>
      <w:r>
        <w:t xml:space="preserve">школског дворишта </w:t>
      </w:r>
    </w:p>
    <w:p w:rsidR="00782079" w:rsidRPr="00B215D9" w:rsidRDefault="00782079" w:rsidP="00782079">
      <w:pPr>
        <w:spacing w:after="0" w:line="240" w:lineRule="auto"/>
        <w:ind w:firstLine="720"/>
        <w:jc w:val="both"/>
        <w:rPr>
          <w:rFonts w:ascii="Times New Roman" w:eastAsia="Times New Roman" w:hAnsi="Times New Roman" w:cs="Times New Roman"/>
          <w:sz w:val="24"/>
          <w:szCs w:val="24"/>
        </w:rPr>
      </w:pPr>
    </w:p>
    <w:p w:rsidR="00782079" w:rsidRDefault="00782079" w:rsidP="00782079">
      <w:pPr>
        <w:shd w:val="clear" w:color="auto" w:fill="FFFFFF"/>
        <w:spacing w:after="0" w:line="240" w:lineRule="auto"/>
        <w:jc w:val="both"/>
        <w:rPr>
          <w:rFonts w:ascii="Times New Roman" w:eastAsia="Times New Roman" w:hAnsi="Times New Roman" w:cs="Times New Roman"/>
          <w:color w:val="000000"/>
          <w:sz w:val="24"/>
          <w:szCs w:val="24"/>
          <w:lang w:val="sr-Cyrl-CS" w:eastAsia="hu-HU"/>
        </w:rPr>
      </w:pPr>
    </w:p>
    <w:p w:rsidR="00782079" w:rsidRPr="003F19A7" w:rsidRDefault="00782079" w:rsidP="00782079">
      <w:pPr>
        <w:shd w:val="clear" w:color="auto" w:fill="FFFFFF"/>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val="sr-Cyrl-CS" w:eastAsia="hu-HU"/>
        </w:rPr>
        <w:t xml:space="preserve">Образовно-васпитни рад се одвијао у складу са могућностима водећи рачуна о најбољем интересу ученика. </w:t>
      </w:r>
    </w:p>
    <w:p w:rsidR="00782079" w:rsidRDefault="00782079" w:rsidP="00782079">
      <w:pPr>
        <w:jc w:val="both"/>
        <w:rPr>
          <w:rFonts w:ascii="Times New Roman" w:eastAsia="Times New Roman" w:hAnsi="Times New Roman" w:cs="Times New Roman"/>
          <w:b/>
          <w:sz w:val="24"/>
          <w:szCs w:val="24"/>
          <w:highlight w:val="yellow"/>
          <w:lang w:val="sr-Cyrl-CS" w:eastAsia="hu-HU"/>
        </w:rPr>
      </w:pPr>
      <w:r>
        <w:rPr>
          <w:rFonts w:ascii="Times New Roman" w:eastAsia="Times New Roman" w:hAnsi="Times New Roman" w:cs="Times New Roman"/>
          <w:b/>
          <w:sz w:val="24"/>
          <w:szCs w:val="24"/>
          <w:highlight w:val="yellow"/>
          <w:lang w:val="sr-Cyrl-CS" w:eastAsia="hu-HU"/>
        </w:rPr>
        <w:br w:type="page"/>
      </w:r>
    </w:p>
    <w:p w:rsidR="00782079" w:rsidRPr="006E7A81" w:rsidRDefault="00782079" w:rsidP="00EE5D64">
      <w:pPr>
        <w:pStyle w:val="ListParagraph"/>
        <w:shd w:val="clear" w:color="auto" w:fill="FFFFFF"/>
        <w:rPr>
          <w:color w:val="000000"/>
        </w:rPr>
      </w:pPr>
      <w:bookmarkStart w:id="0" w:name="_GoBack"/>
      <w:bookmarkEnd w:id="0"/>
    </w:p>
    <w:p w:rsidR="00782079" w:rsidRPr="00E15B2E" w:rsidRDefault="00782079" w:rsidP="00782079">
      <w:pPr>
        <w:spacing w:after="0" w:line="240" w:lineRule="auto"/>
        <w:jc w:val="both"/>
        <w:rPr>
          <w:rFonts w:ascii="Times New Roman" w:eastAsia="Times New Roman" w:hAnsi="Times New Roman" w:cs="Times New Roman"/>
          <w:sz w:val="12"/>
          <w:szCs w:val="12"/>
          <w:lang w:val="sr-Cyrl-CS" w:eastAsia="hu-HU"/>
        </w:rPr>
      </w:pP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7"/>
        <w:gridCol w:w="1985"/>
        <w:gridCol w:w="2655"/>
      </w:tblGrid>
      <w:tr w:rsidR="00A21382" w:rsidRPr="002F402B" w:rsidTr="00CA620A">
        <w:trPr>
          <w:trHeight w:val="400"/>
          <w:jc w:val="center"/>
        </w:trPr>
        <w:tc>
          <w:tcPr>
            <w:tcW w:w="8997" w:type="dxa"/>
            <w:gridSpan w:val="3"/>
            <w:vAlign w:val="center"/>
          </w:tcPr>
          <w:p w:rsidR="00A21382" w:rsidRPr="002449A8" w:rsidRDefault="00A21382" w:rsidP="00CA620A">
            <w:pPr>
              <w:spacing w:after="0" w:line="240" w:lineRule="auto"/>
              <w:jc w:val="center"/>
              <w:rPr>
                <w:rFonts w:ascii="Times New Roman" w:eastAsia="Times New Roman" w:hAnsi="Times New Roman" w:cs="Times New Roman"/>
                <w:sz w:val="24"/>
                <w:szCs w:val="24"/>
                <w:lang w:val="sr-Cyrl-CS" w:eastAsia="hu-HU"/>
              </w:rPr>
            </w:pPr>
            <w:r w:rsidRPr="00897BB1">
              <w:rPr>
                <w:rFonts w:ascii="Times New Roman" w:eastAsia="Times New Roman" w:hAnsi="Times New Roman" w:cs="Times New Roman"/>
                <w:lang w:val="sr-Cyrl-CS" w:eastAsia="hu-HU"/>
              </w:rPr>
              <w:t>ЗНАЧАЈНЕ АКТИВНОСТИ</w:t>
            </w:r>
          </w:p>
        </w:tc>
      </w:tr>
      <w:tr w:rsidR="00A21382" w:rsidRPr="002F402B" w:rsidTr="00CA620A">
        <w:trPr>
          <w:trHeight w:val="400"/>
          <w:jc w:val="center"/>
        </w:trPr>
        <w:tc>
          <w:tcPr>
            <w:tcW w:w="4357" w:type="dxa"/>
            <w:vAlign w:val="center"/>
          </w:tcPr>
          <w:p w:rsidR="00A21382" w:rsidRPr="002449A8" w:rsidRDefault="00A21382" w:rsidP="00CA620A">
            <w:pPr>
              <w:spacing w:after="0" w:line="240" w:lineRule="auto"/>
              <w:jc w:val="center"/>
              <w:rPr>
                <w:rFonts w:ascii="Times New Roman" w:eastAsia="Times New Roman" w:hAnsi="Times New Roman" w:cs="Times New Roman"/>
                <w:i/>
                <w:sz w:val="24"/>
                <w:szCs w:val="24"/>
                <w:lang w:val="sr-Cyrl-CS" w:eastAsia="hu-HU"/>
              </w:rPr>
            </w:pPr>
            <w:r w:rsidRPr="002449A8">
              <w:rPr>
                <w:rFonts w:ascii="Times New Roman" w:eastAsia="Times New Roman" w:hAnsi="Times New Roman" w:cs="Times New Roman"/>
                <w:i/>
                <w:lang w:val="sr-Cyrl-CS" w:eastAsia="hu-HU"/>
              </w:rPr>
              <w:t>Активност</w:t>
            </w:r>
          </w:p>
        </w:tc>
        <w:tc>
          <w:tcPr>
            <w:tcW w:w="1985" w:type="dxa"/>
            <w:vAlign w:val="center"/>
          </w:tcPr>
          <w:p w:rsidR="00A21382" w:rsidRPr="002449A8" w:rsidRDefault="00A21382" w:rsidP="00CA620A">
            <w:pPr>
              <w:spacing w:after="0" w:line="240" w:lineRule="auto"/>
              <w:jc w:val="center"/>
              <w:rPr>
                <w:rFonts w:ascii="Times New Roman" w:eastAsia="Times New Roman" w:hAnsi="Times New Roman" w:cs="Times New Roman"/>
                <w:i/>
                <w:sz w:val="24"/>
                <w:szCs w:val="24"/>
                <w:lang w:val="sr-Cyrl-CS" w:eastAsia="hu-HU"/>
              </w:rPr>
            </w:pPr>
            <w:r w:rsidRPr="002449A8">
              <w:rPr>
                <w:rFonts w:ascii="Times New Roman" w:eastAsia="Times New Roman" w:hAnsi="Times New Roman" w:cs="Times New Roman"/>
                <w:i/>
                <w:lang w:val="sr-Cyrl-CS" w:eastAsia="hu-HU"/>
              </w:rPr>
              <w:t>Време реализације</w:t>
            </w:r>
          </w:p>
        </w:tc>
        <w:tc>
          <w:tcPr>
            <w:tcW w:w="2655" w:type="dxa"/>
            <w:vAlign w:val="center"/>
          </w:tcPr>
          <w:p w:rsidR="00A21382" w:rsidRPr="002449A8" w:rsidRDefault="00A21382" w:rsidP="00CA620A">
            <w:pPr>
              <w:spacing w:after="0" w:line="240" w:lineRule="auto"/>
              <w:jc w:val="center"/>
              <w:rPr>
                <w:rFonts w:ascii="Times New Roman" w:eastAsia="Times New Roman" w:hAnsi="Times New Roman" w:cs="Times New Roman"/>
                <w:i/>
                <w:sz w:val="24"/>
                <w:szCs w:val="24"/>
                <w:lang w:val="sr-Cyrl-CS" w:eastAsia="hu-HU"/>
              </w:rPr>
            </w:pPr>
            <w:r w:rsidRPr="002449A8">
              <w:rPr>
                <w:rFonts w:ascii="Times New Roman" w:eastAsia="Times New Roman" w:hAnsi="Times New Roman" w:cs="Times New Roman"/>
                <w:i/>
                <w:lang w:val="sr-Cyrl-CS" w:eastAsia="hu-HU"/>
              </w:rPr>
              <w:t>Носиоци активности</w:t>
            </w:r>
          </w:p>
        </w:tc>
      </w:tr>
      <w:tr w:rsidR="00A21382" w:rsidRPr="002F402B" w:rsidTr="00CA620A">
        <w:trPr>
          <w:trHeight w:val="820"/>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Свечано отварање школске године, приредба за пријем првака</w:t>
            </w:r>
            <w:r>
              <w:rPr>
                <w:rFonts w:ascii="Times New Roman" w:eastAsia="Times New Roman" w:hAnsi="Times New Roman" w:cs="Times New Roman"/>
                <w:lang w:val="sr-Cyrl-CS" w:eastAsia="hu-HU"/>
              </w:rPr>
              <w:t xml:space="preserve"> и петака</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31.август</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Комисија за прославе, директор, учитељи</w:t>
            </w:r>
          </w:p>
        </w:tc>
      </w:tr>
      <w:tr w:rsidR="00A21382" w:rsidRPr="002F402B" w:rsidTr="00CA620A">
        <w:trPr>
          <w:trHeight w:val="320"/>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Благослов школских торби</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eastAsia="hu-HU"/>
              </w:rPr>
              <w:t>03</w:t>
            </w:r>
            <w:r w:rsidRPr="002F402B">
              <w:rPr>
                <w:rFonts w:ascii="Times New Roman" w:eastAsia="Times New Roman" w:hAnsi="Times New Roman" w:cs="Times New Roman"/>
                <w:lang w:val="sr-Cyrl-CS" w:eastAsia="hu-HU"/>
              </w:rPr>
              <w:t>. септембар</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Католички вјероучитељ</w:t>
            </w:r>
          </w:p>
        </w:tc>
      </w:tr>
      <w:tr w:rsidR="00A21382" w:rsidRPr="002F402B" w:rsidTr="00CA620A">
        <w:trPr>
          <w:trHeight w:val="520"/>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Обележавање дечје недеље</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од 0</w:t>
            </w:r>
            <w:r>
              <w:rPr>
                <w:rFonts w:ascii="Times New Roman" w:eastAsia="Times New Roman" w:hAnsi="Times New Roman" w:cs="Times New Roman"/>
                <w:lang w:eastAsia="hu-HU"/>
              </w:rPr>
              <w:t>3</w:t>
            </w:r>
            <w:r>
              <w:rPr>
                <w:rFonts w:ascii="Times New Roman" w:eastAsia="Times New Roman" w:hAnsi="Times New Roman" w:cs="Times New Roman"/>
                <w:lang w:val="sr-Cyrl-CS" w:eastAsia="hu-HU"/>
              </w:rPr>
              <w:t>. до 0</w:t>
            </w:r>
            <w:r>
              <w:rPr>
                <w:rFonts w:ascii="Times New Roman" w:eastAsia="Times New Roman" w:hAnsi="Times New Roman" w:cs="Times New Roman"/>
                <w:lang w:eastAsia="hu-HU"/>
              </w:rPr>
              <w:t>7</w:t>
            </w:r>
            <w:r w:rsidRPr="002F402B">
              <w:rPr>
                <w:rFonts w:ascii="Times New Roman" w:eastAsia="Times New Roman" w:hAnsi="Times New Roman" w:cs="Times New Roman"/>
                <w:lang w:val="sr-Cyrl-CS" w:eastAsia="hu-HU"/>
              </w:rPr>
              <w:t>. октобра</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Чланови дечјег савеза, ученички парламент</w:t>
            </w:r>
          </w:p>
        </w:tc>
      </w:tr>
      <w:tr w:rsidR="00A21382" w:rsidRPr="002F402B" w:rsidTr="00CA620A">
        <w:trPr>
          <w:trHeight w:val="520"/>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Сећање на родољубе Арад</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06</w:t>
            </w:r>
            <w:r w:rsidRPr="002F402B">
              <w:rPr>
                <w:rFonts w:ascii="Times New Roman" w:eastAsia="Times New Roman" w:hAnsi="Times New Roman" w:cs="Times New Roman"/>
                <w:lang w:val="sr-Cyrl-CS" w:eastAsia="hu-HU"/>
              </w:rPr>
              <w:t>.октобар</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наставници историје</w:t>
            </w:r>
          </w:p>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комисија за прославе</w:t>
            </w:r>
          </w:p>
        </w:tc>
      </w:tr>
      <w:tr w:rsidR="00A21382" w:rsidRPr="002F402B" w:rsidTr="00CA620A">
        <w:trPr>
          <w:trHeight w:val="900"/>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Отворени час историје поводом Дана ослобођења села од фашистичке окупације</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12. октобар</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наставници историје</w:t>
            </w:r>
          </w:p>
        </w:tc>
      </w:tr>
      <w:tr w:rsidR="00A21382" w:rsidRPr="002F402B" w:rsidTr="00CA620A">
        <w:trPr>
          <w:trHeight w:val="900"/>
          <w:jc w:val="center"/>
        </w:trPr>
        <w:tc>
          <w:tcPr>
            <w:tcW w:w="4357" w:type="dxa"/>
            <w:vAlign w:val="center"/>
          </w:tcPr>
          <w:p w:rsidR="00A21382" w:rsidRPr="006E4B8D" w:rsidRDefault="00A21382" w:rsidP="006E4B8D">
            <w:pPr>
              <w:pStyle w:val="clanovi"/>
              <w:rPr>
                <w:lang w:val="hu-HU"/>
              </w:rPr>
            </w:pPr>
            <w:r w:rsidRPr="00065AA8">
              <w:t>Дан сећања на српске жртве у Другом светском</w:t>
            </w:r>
            <w:r>
              <w:t xml:space="preserve"> рату</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21.октобар</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lang w:val="sr-Cyrl-CS" w:eastAsia="hu-HU"/>
              </w:rPr>
            </w:pPr>
            <w:r w:rsidRPr="002F402B">
              <w:rPr>
                <w:rFonts w:ascii="Times New Roman" w:eastAsia="Times New Roman" w:hAnsi="Times New Roman" w:cs="Times New Roman"/>
                <w:lang w:val="sr-Cyrl-CS" w:eastAsia="hu-HU"/>
              </w:rPr>
              <w:t>наставници историје</w:t>
            </w:r>
          </w:p>
        </w:tc>
      </w:tr>
      <w:tr w:rsidR="00A21382" w:rsidRPr="002F402B" w:rsidTr="00CA620A">
        <w:trPr>
          <w:trHeight w:val="900"/>
          <w:jc w:val="center"/>
        </w:trPr>
        <w:tc>
          <w:tcPr>
            <w:tcW w:w="4357" w:type="dxa"/>
            <w:vAlign w:val="center"/>
          </w:tcPr>
          <w:p w:rsidR="00A21382" w:rsidRPr="00304A6F" w:rsidRDefault="00A21382" w:rsidP="00CA620A">
            <w:pPr>
              <w:pStyle w:val="clanovi"/>
            </w:pPr>
            <w:r>
              <w:t>Верски празник: Сви свети</w:t>
            </w:r>
          </w:p>
        </w:tc>
        <w:tc>
          <w:tcPr>
            <w:tcW w:w="1985" w:type="dxa"/>
            <w:vAlign w:val="center"/>
          </w:tcPr>
          <w:p w:rsidR="00A21382" w:rsidRDefault="00A21382" w:rsidP="00CA620A">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01.новембар</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lang w:val="sr-Cyrl-CS" w:eastAsia="hu-HU"/>
              </w:rPr>
            </w:pPr>
            <w:r w:rsidRPr="002F402B">
              <w:rPr>
                <w:rFonts w:ascii="Times New Roman" w:eastAsia="Times New Roman" w:hAnsi="Times New Roman" w:cs="Times New Roman"/>
                <w:lang w:val="sr-Cyrl-CS" w:eastAsia="hu-HU"/>
              </w:rPr>
              <w:t>Католички вјероучитељ</w:t>
            </w:r>
          </w:p>
        </w:tc>
      </w:tr>
      <w:tr w:rsidR="00A21382" w:rsidRPr="002F402B" w:rsidTr="00CA620A">
        <w:trPr>
          <w:trHeight w:val="360"/>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Дан просветних радника</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08</w:t>
            </w:r>
            <w:r w:rsidRPr="002F402B">
              <w:rPr>
                <w:rFonts w:ascii="Times New Roman" w:eastAsia="Times New Roman" w:hAnsi="Times New Roman" w:cs="Times New Roman"/>
                <w:lang w:val="sr-Cyrl-CS" w:eastAsia="hu-HU"/>
              </w:rPr>
              <w:t>. новембар</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Комисија за прославе</w:t>
            </w:r>
          </w:p>
        </w:tc>
      </w:tr>
      <w:tr w:rsidR="00A21382" w:rsidRPr="002F402B" w:rsidTr="00CA620A">
        <w:trPr>
          <w:trHeight w:val="820"/>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 xml:space="preserve">Обележавање светског </w:t>
            </w:r>
          </w:p>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Дана детета</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новембар</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Дечји савез, Ученички парламент, одељењске старешине</w:t>
            </w:r>
          </w:p>
        </w:tc>
      </w:tr>
      <w:tr w:rsidR="00A21382" w:rsidRPr="002F402B" w:rsidTr="00CA620A">
        <w:trPr>
          <w:trHeight w:val="540"/>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Обележавање Дана толеранције</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новембар</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Дечји савез, Ученички парламент</w:t>
            </w:r>
          </w:p>
        </w:tc>
      </w:tr>
      <w:tr w:rsidR="00A21382" w:rsidRPr="002F402B" w:rsidTr="00CA620A">
        <w:trPr>
          <w:trHeight w:val="540"/>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lang w:val="sr-Cyrl-CS" w:eastAsia="hu-HU"/>
              </w:rPr>
            </w:pPr>
            <w:r w:rsidRPr="00476A6F">
              <w:rPr>
                <w:rFonts w:ascii="Times New Roman" w:eastAsia="Times New Roman" w:hAnsi="Times New Roman" w:cs="Times New Roman"/>
                <w:sz w:val="24"/>
                <w:szCs w:val="24"/>
                <w:lang w:val="ru-RU"/>
              </w:rPr>
              <w:t>Дан примирја у Првом светском рату</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11.новембар</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lang w:val="sr-Cyrl-CS" w:eastAsia="hu-HU"/>
              </w:rPr>
            </w:pPr>
            <w:r w:rsidRPr="002F402B">
              <w:rPr>
                <w:rFonts w:ascii="Times New Roman" w:eastAsia="Times New Roman" w:hAnsi="Times New Roman" w:cs="Times New Roman"/>
                <w:lang w:val="sr-Cyrl-CS" w:eastAsia="hu-HU"/>
              </w:rPr>
              <w:t>наставници историје</w:t>
            </w:r>
          </w:p>
        </w:tc>
      </w:tr>
      <w:tr w:rsidR="00A21382" w:rsidRPr="002F402B" w:rsidTr="00CA620A">
        <w:trPr>
          <w:trHeight w:val="520"/>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Микулаш у забавишту и у нижим одељењима</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06</w:t>
            </w:r>
            <w:r w:rsidRPr="002F402B">
              <w:rPr>
                <w:rFonts w:ascii="Times New Roman" w:eastAsia="Times New Roman" w:hAnsi="Times New Roman" w:cs="Times New Roman"/>
                <w:lang w:val="sr-Cyrl-CS" w:eastAsia="hu-HU"/>
              </w:rPr>
              <w:t>. децембар</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Васпитачи, учитељи</w:t>
            </w:r>
          </w:p>
        </w:tc>
      </w:tr>
      <w:tr w:rsidR="00A21382" w:rsidRPr="002F402B" w:rsidTr="00CA620A">
        <w:trPr>
          <w:trHeight w:val="800"/>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Хуманитарна акција-прикупљање слаткиша поводом Божићних празника</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децембар</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highlight w:val="red"/>
                <w:lang w:val="sr-Cyrl-CS" w:eastAsia="hu-HU"/>
              </w:rPr>
            </w:pPr>
            <w:r w:rsidRPr="002F402B">
              <w:rPr>
                <w:rFonts w:ascii="Times New Roman" w:eastAsia="Times New Roman" w:hAnsi="Times New Roman" w:cs="Times New Roman"/>
                <w:lang w:val="sr-Cyrl-CS" w:eastAsia="hu-HU"/>
              </w:rPr>
              <w:t>Ученички парламент</w:t>
            </w:r>
          </w:p>
        </w:tc>
      </w:tr>
      <w:tr w:rsidR="00A21382" w:rsidRPr="002F402B" w:rsidTr="00CA620A">
        <w:trPr>
          <w:trHeight w:val="820"/>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 xml:space="preserve">Прослава Божићних </w:t>
            </w:r>
          </w:p>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празника</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23</w:t>
            </w:r>
            <w:r w:rsidRPr="002F402B">
              <w:rPr>
                <w:rFonts w:ascii="Times New Roman" w:eastAsia="Times New Roman" w:hAnsi="Times New Roman" w:cs="Times New Roman"/>
                <w:lang w:val="sr-Cyrl-CS" w:eastAsia="hu-HU"/>
              </w:rPr>
              <w:t>. децембар</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Комисија за прославе, директор, католички свећеник</w:t>
            </w:r>
          </w:p>
        </w:tc>
      </w:tr>
      <w:tr w:rsidR="00A21382" w:rsidRPr="002F402B" w:rsidTr="00CA620A">
        <w:trPr>
          <w:trHeight w:val="520"/>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 xml:space="preserve">Свечаност поводом </w:t>
            </w:r>
          </w:p>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Светог Саве</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27</w:t>
            </w:r>
            <w:r w:rsidRPr="002F402B">
              <w:rPr>
                <w:rFonts w:ascii="Times New Roman" w:eastAsia="Times New Roman" w:hAnsi="Times New Roman" w:cs="Times New Roman"/>
                <w:lang w:val="sr-Cyrl-CS" w:eastAsia="hu-HU"/>
              </w:rPr>
              <w:t>. јануар</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 xml:space="preserve">Стручни актив </w:t>
            </w:r>
          </w:p>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српског језика</w:t>
            </w:r>
            <w:r>
              <w:rPr>
                <w:rFonts w:ascii="Times New Roman" w:eastAsia="Times New Roman" w:hAnsi="Times New Roman" w:cs="Times New Roman"/>
                <w:lang w:val="sr-Cyrl-CS" w:eastAsia="hu-HU"/>
              </w:rPr>
              <w:t>, православни вероучитељ</w:t>
            </w:r>
          </w:p>
        </w:tc>
      </w:tr>
      <w:tr w:rsidR="00A21382" w:rsidRPr="002F402B" w:rsidTr="00CA620A">
        <w:trPr>
          <w:trHeight w:val="400"/>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Школска такмичења</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јануар-март</w:t>
            </w:r>
            <w:r>
              <w:rPr>
                <w:rFonts w:ascii="Times New Roman" w:eastAsia="Times New Roman" w:hAnsi="Times New Roman" w:cs="Times New Roman"/>
                <w:lang w:val="sr-Cyrl-CS" w:eastAsia="hu-HU"/>
              </w:rPr>
              <w:t xml:space="preserve"> </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Стручна већа</w:t>
            </w:r>
          </w:p>
        </w:tc>
      </w:tr>
      <w:tr w:rsidR="00A21382" w:rsidRPr="002F402B" w:rsidTr="00CA620A">
        <w:trPr>
          <w:trHeight w:val="540"/>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Прослава Дана школе</w:t>
            </w:r>
          </w:p>
        </w:tc>
        <w:tc>
          <w:tcPr>
            <w:tcW w:w="1985" w:type="dxa"/>
            <w:vAlign w:val="center"/>
          </w:tcPr>
          <w:p w:rsidR="00A21382" w:rsidRPr="00CC12E5" w:rsidRDefault="00A21382" w:rsidP="00CA620A">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14</w:t>
            </w:r>
            <w:r w:rsidRPr="002F402B">
              <w:rPr>
                <w:rFonts w:ascii="Times New Roman" w:eastAsia="Times New Roman" w:hAnsi="Times New Roman" w:cs="Times New Roman"/>
                <w:lang w:val="sr-Cyrl-CS" w:eastAsia="hu-HU"/>
              </w:rPr>
              <w:t>. фебруар</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Комисија за прославе, директор</w:t>
            </w:r>
          </w:p>
        </w:tc>
      </w:tr>
      <w:tr w:rsidR="00A21382" w:rsidRPr="002F402B" w:rsidTr="00CA620A">
        <w:trPr>
          <w:trHeight w:val="540"/>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Дан револуције и ослободилачке борбе 1848/49</w:t>
            </w:r>
          </w:p>
        </w:tc>
        <w:tc>
          <w:tcPr>
            <w:tcW w:w="1985" w:type="dxa"/>
            <w:vAlign w:val="center"/>
          </w:tcPr>
          <w:p w:rsidR="00A21382" w:rsidRDefault="00A21382" w:rsidP="00CA620A">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15.март</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lang w:val="sr-Cyrl-CS" w:eastAsia="hu-HU"/>
              </w:rPr>
            </w:pPr>
            <w:r w:rsidRPr="002F402B">
              <w:rPr>
                <w:rFonts w:ascii="Times New Roman" w:eastAsia="Times New Roman" w:hAnsi="Times New Roman" w:cs="Times New Roman"/>
                <w:lang w:val="sr-Cyrl-CS" w:eastAsia="hu-HU"/>
              </w:rPr>
              <w:t>наставници историје</w:t>
            </w:r>
          </w:p>
        </w:tc>
      </w:tr>
      <w:tr w:rsidR="00A21382" w:rsidRPr="002F402B" w:rsidTr="00CA620A">
        <w:trPr>
          <w:trHeight w:val="540"/>
          <w:jc w:val="center"/>
        </w:trPr>
        <w:tc>
          <w:tcPr>
            <w:tcW w:w="4357" w:type="dxa"/>
            <w:vAlign w:val="center"/>
          </w:tcPr>
          <w:p w:rsidR="00A21382" w:rsidRDefault="00A21382" w:rsidP="00CA620A">
            <w:pPr>
              <w:spacing w:after="0" w:line="240" w:lineRule="auto"/>
              <w:jc w:val="center"/>
              <w:rPr>
                <w:rFonts w:ascii="Times New Roman" w:eastAsia="Times New Roman" w:hAnsi="Times New Roman" w:cs="Times New Roman"/>
                <w:lang w:val="sr-Cyrl-CS" w:eastAsia="hu-HU"/>
              </w:rPr>
            </w:pPr>
            <w:r w:rsidRPr="00476A6F">
              <w:rPr>
                <w:rFonts w:ascii="Times New Roman" w:eastAsia="Times New Roman" w:hAnsi="Times New Roman" w:cs="Times New Roman"/>
                <w:sz w:val="24"/>
                <w:szCs w:val="24"/>
                <w:lang w:val="ru-RU"/>
              </w:rPr>
              <w:t>Дан сећања на жртве холокауста, геноцида и других жртава фашизма у Другом светском рату</w:t>
            </w:r>
          </w:p>
        </w:tc>
        <w:tc>
          <w:tcPr>
            <w:tcW w:w="1985" w:type="dxa"/>
            <w:vAlign w:val="center"/>
          </w:tcPr>
          <w:p w:rsidR="00A21382" w:rsidRDefault="00A21382" w:rsidP="00CA620A">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22.април</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lang w:val="sr-Cyrl-CS" w:eastAsia="hu-HU"/>
              </w:rPr>
            </w:pPr>
            <w:r w:rsidRPr="002F402B">
              <w:rPr>
                <w:rFonts w:ascii="Times New Roman" w:eastAsia="Times New Roman" w:hAnsi="Times New Roman" w:cs="Times New Roman"/>
                <w:lang w:val="sr-Cyrl-CS" w:eastAsia="hu-HU"/>
              </w:rPr>
              <w:t>наставници историје</w:t>
            </w:r>
          </w:p>
        </w:tc>
      </w:tr>
      <w:tr w:rsidR="00A21382" w:rsidRPr="002F402B" w:rsidTr="00CA620A">
        <w:trPr>
          <w:trHeight w:val="520"/>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Дан планете Земље</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22. април</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Стручни актив за биологију</w:t>
            </w:r>
          </w:p>
        </w:tc>
      </w:tr>
      <w:tr w:rsidR="00A21382" w:rsidRPr="002F402B" w:rsidTr="00CA620A">
        <w:trPr>
          <w:trHeight w:val="520"/>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lang w:val="sr-Cyrl-CS" w:eastAsia="hu-HU"/>
              </w:rPr>
            </w:pPr>
            <w:r w:rsidRPr="007A3B88">
              <w:rPr>
                <w:rFonts w:ascii="Times New Roman" w:eastAsia="Times New Roman" w:hAnsi="Times New Roman" w:cs="Times New Roman"/>
                <w:sz w:val="24"/>
                <w:szCs w:val="24"/>
                <w:lang w:val="ru-RU"/>
              </w:rPr>
              <w:t>Дан победе</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09.мај</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lang w:val="sr-Cyrl-CS" w:eastAsia="hu-HU"/>
              </w:rPr>
            </w:pPr>
            <w:r w:rsidRPr="002F402B">
              <w:rPr>
                <w:rFonts w:ascii="Times New Roman" w:eastAsia="Times New Roman" w:hAnsi="Times New Roman" w:cs="Times New Roman"/>
                <w:lang w:val="sr-Cyrl-CS" w:eastAsia="hu-HU"/>
              </w:rPr>
              <w:t>наставници историје</w:t>
            </w:r>
          </w:p>
        </w:tc>
      </w:tr>
      <w:tr w:rsidR="00A21382" w:rsidRPr="002F402B" w:rsidTr="00CA620A">
        <w:trPr>
          <w:trHeight w:val="540"/>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lastRenderedPageBreak/>
              <w:t>Дан изазова</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30. мај</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 xml:space="preserve">Стручни актив за </w:t>
            </w:r>
          </w:p>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физичко васпитање</w:t>
            </w:r>
          </w:p>
        </w:tc>
      </w:tr>
      <w:tr w:rsidR="00A21382" w:rsidRPr="002F402B" w:rsidTr="00CA620A">
        <w:trPr>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Завршна свечаност за осмаке</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09</w:t>
            </w:r>
            <w:r w:rsidRPr="002F402B">
              <w:rPr>
                <w:rFonts w:ascii="Times New Roman" w:eastAsia="Times New Roman" w:hAnsi="Times New Roman" w:cs="Times New Roman"/>
                <w:lang w:val="sr-Cyrl-CS" w:eastAsia="hu-HU"/>
              </w:rPr>
              <w:t>. јун</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 xml:space="preserve">Одељењско веће </w:t>
            </w:r>
          </w:p>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7. разреда</w:t>
            </w:r>
          </w:p>
        </w:tc>
      </w:tr>
      <w:tr w:rsidR="00A21382" w:rsidRPr="002F402B" w:rsidTr="00CA620A">
        <w:trPr>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Миса поводом завршетка школске године</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09. јун</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Католички свећеник</w:t>
            </w:r>
          </w:p>
        </w:tc>
      </w:tr>
      <w:tr w:rsidR="00A21382" w:rsidRPr="002F402B" w:rsidTr="00CA620A">
        <w:trPr>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Дан села</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13.јун</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lang w:val="sr-Cyrl-CS" w:eastAsia="hu-HU"/>
              </w:rPr>
            </w:pPr>
            <w:r w:rsidRPr="002F402B">
              <w:rPr>
                <w:rFonts w:ascii="Times New Roman" w:eastAsia="Times New Roman" w:hAnsi="Times New Roman" w:cs="Times New Roman"/>
                <w:lang w:val="sr-Cyrl-CS" w:eastAsia="hu-HU"/>
              </w:rPr>
              <w:t>Комисија за прославе, директор</w:t>
            </w:r>
          </w:p>
        </w:tc>
      </w:tr>
      <w:tr w:rsidR="00A21382" w:rsidRPr="002F402B" w:rsidTr="00CA620A">
        <w:trPr>
          <w:jc w:val="center"/>
        </w:trPr>
        <w:tc>
          <w:tcPr>
            <w:tcW w:w="4357"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Свечаност поводом завршетка школске године</w:t>
            </w:r>
          </w:p>
        </w:tc>
        <w:tc>
          <w:tcPr>
            <w:tcW w:w="198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20</w:t>
            </w:r>
            <w:r w:rsidRPr="002F402B">
              <w:rPr>
                <w:rFonts w:ascii="Times New Roman" w:eastAsia="Times New Roman" w:hAnsi="Times New Roman" w:cs="Times New Roman"/>
                <w:lang w:val="sr-Cyrl-CS" w:eastAsia="hu-HU"/>
              </w:rPr>
              <w:t>. јун</w:t>
            </w:r>
          </w:p>
        </w:tc>
        <w:tc>
          <w:tcPr>
            <w:tcW w:w="2655" w:type="dxa"/>
            <w:vAlign w:val="center"/>
          </w:tcPr>
          <w:p w:rsidR="00A21382" w:rsidRPr="002F402B" w:rsidRDefault="00A21382" w:rsidP="00CA620A">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Комисија за прославе, директор</w:t>
            </w:r>
          </w:p>
        </w:tc>
      </w:tr>
    </w:tbl>
    <w:p w:rsidR="00782079" w:rsidRDefault="00782079" w:rsidP="00782079">
      <w:pPr>
        <w:spacing w:after="0" w:line="240" w:lineRule="auto"/>
        <w:jc w:val="center"/>
        <w:rPr>
          <w:rFonts w:ascii="Times New Roman" w:eastAsia="Times New Roman" w:hAnsi="Times New Roman" w:cs="Times New Roman"/>
          <w:b/>
          <w:sz w:val="28"/>
          <w:szCs w:val="28"/>
          <w:lang w:val="sr-Cyrl-CS" w:eastAsia="hu-HU"/>
        </w:rPr>
      </w:pPr>
    </w:p>
    <w:p w:rsidR="00782079" w:rsidRDefault="00782079" w:rsidP="00782079">
      <w:pPr>
        <w:rPr>
          <w:rFonts w:ascii="Times New Roman" w:eastAsia="Times New Roman" w:hAnsi="Times New Roman" w:cs="Times New Roman"/>
          <w:b/>
          <w:sz w:val="28"/>
          <w:szCs w:val="28"/>
          <w:lang w:val="sr-Cyrl-CS" w:eastAsia="hu-HU"/>
        </w:rPr>
      </w:pPr>
      <w:r>
        <w:rPr>
          <w:rFonts w:ascii="Times New Roman" w:eastAsia="Times New Roman" w:hAnsi="Times New Roman" w:cs="Times New Roman"/>
          <w:b/>
          <w:sz w:val="28"/>
          <w:szCs w:val="28"/>
          <w:lang w:val="sr-Cyrl-CS" w:eastAsia="hu-HU"/>
        </w:rPr>
        <w:br w:type="page"/>
      </w:r>
    </w:p>
    <w:p w:rsidR="00782079" w:rsidRPr="00E15B2E" w:rsidRDefault="00782079" w:rsidP="00782079">
      <w:pPr>
        <w:spacing w:after="0" w:line="240" w:lineRule="auto"/>
        <w:jc w:val="center"/>
        <w:rPr>
          <w:rFonts w:ascii="Times New Roman" w:eastAsia="Times New Roman" w:hAnsi="Times New Roman" w:cs="Times New Roman"/>
          <w:b/>
          <w:sz w:val="28"/>
          <w:szCs w:val="28"/>
          <w:lang w:val="sr-Cyrl-CS" w:eastAsia="hu-HU"/>
        </w:rPr>
      </w:pPr>
      <w:r w:rsidRPr="00E15B2E">
        <w:rPr>
          <w:rFonts w:ascii="Times New Roman" w:eastAsia="Times New Roman" w:hAnsi="Times New Roman" w:cs="Times New Roman"/>
          <w:b/>
          <w:sz w:val="28"/>
          <w:szCs w:val="28"/>
          <w:lang w:val="sr-Cyrl-CS" w:eastAsia="hu-HU"/>
        </w:rPr>
        <w:lastRenderedPageBreak/>
        <w:t>III  ОРГАНИ УСТАНОВЕ</w:t>
      </w:r>
    </w:p>
    <w:p w:rsidR="00782079" w:rsidRPr="00E15B2E" w:rsidRDefault="00782079" w:rsidP="00782079">
      <w:pPr>
        <w:spacing w:after="0" w:line="240" w:lineRule="auto"/>
        <w:jc w:val="center"/>
        <w:rPr>
          <w:rFonts w:ascii="Times New Roman" w:eastAsia="Times New Roman" w:hAnsi="Times New Roman" w:cs="Times New Roman"/>
          <w:b/>
          <w:sz w:val="28"/>
          <w:szCs w:val="28"/>
          <w:lang w:val="sr-Cyrl-CS" w:eastAsia="hu-HU"/>
        </w:rPr>
      </w:pPr>
    </w:p>
    <w:p w:rsidR="00782079" w:rsidRDefault="00782079" w:rsidP="00782079">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t xml:space="preserve">1. СТРУЧНИ ОРГАНИ </w:t>
      </w:r>
    </w:p>
    <w:p w:rsidR="00782079" w:rsidRDefault="00782079" w:rsidP="00782079">
      <w:pPr>
        <w:spacing w:after="0" w:line="240" w:lineRule="auto"/>
        <w:jc w:val="center"/>
        <w:rPr>
          <w:rFonts w:ascii="Times New Roman" w:eastAsia="Times New Roman" w:hAnsi="Times New Roman" w:cs="Times New Roman"/>
          <w:b/>
          <w:sz w:val="24"/>
          <w:szCs w:val="24"/>
          <w:lang w:val="sr-Cyrl-CS" w:eastAsia="hu-HU"/>
        </w:rPr>
      </w:pPr>
    </w:p>
    <w:p w:rsidR="00782079" w:rsidRPr="00CE4FE2" w:rsidRDefault="00782079" w:rsidP="00D54405">
      <w:pPr>
        <w:numPr>
          <w:ilvl w:val="1"/>
          <w:numId w:val="8"/>
        </w:numPr>
        <w:spacing w:after="0" w:line="240" w:lineRule="auto"/>
        <w:contextualSpacing/>
        <w:jc w:val="center"/>
        <w:rPr>
          <w:rFonts w:ascii="Times New Roman" w:eastAsia="Times New Roman" w:hAnsi="Times New Roman" w:cs="Times New Roman"/>
          <w:b/>
          <w:sz w:val="24"/>
          <w:szCs w:val="24"/>
          <w:lang w:val="sr-Cyrl-CS" w:eastAsia="hu-HU"/>
        </w:rPr>
      </w:pPr>
      <w:r w:rsidRPr="00CE4FE2">
        <w:rPr>
          <w:rFonts w:ascii="Times New Roman" w:eastAsia="Times New Roman" w:hAnsi="Times New Roman" w:cs="Times New Roman"/>
          <w:b/>
          <w:sz w:val="24"/>
          <w:szCs w:val="24"/>
          <w:lang w:val="sr-Cyrl-CS" w:eastAsia="hu-HU"/>
        </w:rPr>
        <w:t>Наставничко веће</w:t>
      </w:r>
    </w:p>
    <w:p w:rsidR="00782079" w:rsidRPr="009D430D" w:rsidRDefault="00782079" w:rsidP="00782079">
      <w:pPr>
        <w:pStyle w:val="Normal1"/>
        <w:jc w:val="both"/>
      </w:pPr>
    </w:p>
    <w:p w:rsidR="001C3380" w:rsidRPr="001C3380" w:rsidRDefault="001C3380" w:rsidP="001C3380">
      <w:pPr>
        <w:spacing w:after="0" w:line="240" w:lineRule="auto"/>
        <w:ind w:left="420"/>
        <w:jc w:val="center"/>
        <w:rPr>
          <w:rFonts w:ascii="Times New Roman" w:eastAsia="Times New Roman" w:hAnsi="Times New Roman" w:cs="Times New Roman"/>
          <w:b/>
          <w:sz w:val="24"/>
          <w:szCs w:val="24"/>
          <w:lang w:val="sr-Cyrl-CS" w:eastAsia="hu-HU"/>
        </w:rPr>
      </w:pPr>
    </w:p>
    <w:p w:rsidR="001C3380" w:rsidRPr="001C3380" w:rsidRDefault="001C3380" w:rsidP="001C3380">
      <w:pPr>
        <w:spacing w:after="0" w:line="240" w:lineRule="auto"/>
        <w:jc w:val="both"/>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sz w:val="24"/>
          <w:szCs w:val="24"/>
          <w:lang w:val="sr-Cyrl-CS" w:eastAsia="hu-HU"/>
        </w:rPr>
        <w:tab/>
        <w:t>Чланове Наставничког већа чине сви наставници, васпитачи и стручни сарадници, а већа води директор школе.</w:t>
      </w:r>
    </w:p>
    <w:p w:rsidR="001C3380" w:rsidRPr="001C3380" w:rsidRDefault="001C3380" w:rsidP="001C3380">
      <w:pPr>
        <w:spacing w:after="0" w:line="240" w:lineRule="auto"/>
        <w:jc w:val="both"/>
        <w:rPr>
          <w:rFonts w:ascii="Times New Roman" w:eastAsia="Times New Roman" w:hAnsi="Times New Roman" w:cs="Times New Roman"/>
          <w:color w:val="FF0000"/>
          <w:sz w:val="24"/>
          <w:szCs w:val="24"/>
          <w:lang w:val="sr-Cyrl-CS" w:eastAsia="hu-HU"/>
        </w:rPr>
      </w:pPr>
      <w:r w:rsidRPr="001C3380">
        <w:rPr>
          <w:rFonts w:ascii="Times New Roman" w:eastAsia="Times New Roman" w:hAnsi="Times New Roman" w:cs="Times New Roman"/>
          <w:color w:val="FF0000"/>
          <w:sz w:val="24"/>
          <w:szCs w:val="24"/>
          <w:lang w:val="sr-Cyrl-CS" w:eastAsia="hu-HU"/>
        </w:rPr>
        <w:tab/>
      </w:r>
      <w:r w:rsidRPr="001C3380">
        <w:rPr>
          <w:rFonts w:ascii="Times New Roman" w:eastAsia="Times New Roman" w:hAnsi="Times New Roman" w:cs="Times New Roman"/>
          <w:sz w:val="24"/>
          <w:szCs w:val="24"/>
          <w:lang w:val="sr-Cyrl-CS" w:eastAsia="hu-HU"/>
        </w:rPr>
        <w:t>Због већег броја наставника путника седнице се најчешће одржавају у међусмени. Седнице су биле пажљиво припремљене и садржајне и тако допринеле укупном позитивном раду школе. Наставничко веће прати и анализира оствареност рада школе, анализира и даје предлоге за унапређивање квалитета рада. О раду, односно садржајима Наставничког већа води се записник.</w:t>
      </w:r>
      <w:r w:rsidRPr="001C3380">
        <w:rPr>
          <w:rFonts w:ascii="Times New Roman" w:eastAsia="Times New Roman" w:hAnsi="Times New Roman" w:cs="Times New Roman"/>
          <w:sz w:val="24"/>
          <w:szCs w:val="24"/>
          <w:lang w:val="sr-Cyrl-RS" w:eastAsia="hu-HU"/>
        </w:rPr>
        <w:t xml:space="preserve"> У школској 2022/23. години је</w:t>
      </w:r>
      <w:r w:rsidRPr="001C3380">
        <w:rPr>
          <w:rFonts w:ascii="Times New Roman" w:eastAsia="Times New Roman" w:hAnsi="Times New Roman" w:cs="Times New Roman"/>
          <w:sz w:val="24"/>
          <w:szCs w:val="24"/>
          <w:lang w:val="sr-Cyrl-CS" w:eastAsia="hu-HU"/>
        </w:rPr>
        <w:t xml:space="preserve"> </w:t>
      </w:r>
      <w:r w:rsidRPr="001C3380">
        <w:rPr>
          <w:rFonts w:ascii="Times New Roman" w:eastAsia="Times New Roman" w:hAnsi="Times New Roman" w:cs="Times New Roman"/>
          <w:sz w:val="24"/>
          <w:szCs w:val="24"/>
          <w:lang w:val="sr-Cyrl-RS" w:eastAsia="hu-HU"/>
        </w:rPr>
        <w:t>о</w:t>
      </w:r>
      <w:r w:rsidRPr="001C3380">
        <w:rPr>
          <w:rFonts w:ascii="Times New Roman" w:eastAsia="Times New Roman" w:hAnsi="Times New Roman" w:cs="Times New Roman"/>
          <w:sz w:val="24"/>
          <w:szCs w:val="24"/>
          <w:lang w:val="sr-Cyrl-CS" w:eastAsia="hu-HU"/>
        </w:rPr>
        <w:t>држа</w:t>
      </w:r>
      <w:r w:rsidRPr="001C3380">
        <w:rPr>
          <w:rFonts w:ascii="Times New Roman" w:eastAsia="Times New Roman" w:hAnsi="Times New Roman" w:cs="Times New Roman"/>
          <w:sz w:val="24"/>
          <w:szCs w:val="24"/>
          <w:lang w:val="sr-Cyrl-RS" w:eastAsia="hu-HU"/>
        </w:rPr>
        <w:t>н</w:t>
      </w:r>
      <w:r w:rsidRPr="001C3380">
        <w:rPr>
          <w:rFonts w:ascii="Times New Roman" w:eastAsia="Times New Roman" w:hAnsi="Times New Roman" w:cs="Times New Roman"/>
          <w:sz w:val="24"/>
          <w:szCs w:val="24"/>
          <w:lang w:val="sr-Cyrl-CS" w:eastAsia="hu-HU"/>
        </w:rPr>
        <w:t>о је 1</w:t>
      </w:r>
      <w:r w:rsidRPr="001C3380">
        <w:rPr>
          <w:rFonts w:ascii="Times New Roman" w:eastAsia="Times New Roman" w:hAnsi="Times New Roman" w:cs="Times New Roman"/>
          <w:sz w:val="24"/>
          <w:szCs w:val="24"/>
          <w:lang w:val="sr-Cyrl-RS" w:eastAsia="hu-HU"/>
        </w:rPr>
        <w:t>0 редовних</w:t>
      </w:r>
      <w:r w:rsidRPr="001C3380">
        <w:rPr>
          <w:rFonts w:ascii="Times New Roman" w:eastAsia="Times New Roman" w:hAnsi="Times New Roman" w:cs="Times New Roman"/>
          <w:sz w:val="24"/>
          <w:szCs w:val="24"/>
          <w:lang w:val="sr-Cyrl-CS" w:eastAsia="hu-HU"/>
        </w:rPr>
        <w:t xml:space="preserve"> састанака</w:t>
      </w:r>
      <w:r w:rsidRPr="001C3380">
        <w:rPr>
          <w:rFonts w:ascii="Times New Roman" w:eastAsia="Times New Roman" w:hAnsi="Times New Roman" w:cs="Times New Roman"/>
          <w:sz w:val="24"/>
          <w:szCs w:val="24"/>
          <w:lang w:val="sr-Cyrl-RS" w:eastAsia="hu-HU"/>
        </w:rPr>
        <w:t xml:space="preserve"> и 1 ванредна седница</w:t>
      </w:r>
      <w:r w:rsidRPr="001C3380">
        <w:rPr>
          <w:rFonts w:ascii="Times New Roman" w:eastAsia="Times New Roman" w:hAnsi="Times New Roman" w:cs="Times New Roman"/>
          <w:sz w:val="24"/>
          <w:szCs w:val="24"/>
          <w:lang w:val="sr-Cyrl-CS" w:eastAsia="hu-HU"/>
        </w:rPr>
        <w:t xml:space="preserve"> Наставничког већа.</w:t>
      </w:r>
    </w:p>
    <w:p w:rsidR="001C3380" w:rsidRPr="001C3380" w:rsidRDefault="001C3380" w:rsidP="001C3380">
      <w:pPr>
        <w:spacing w:after="0" w:line="240" w:lineRule="auto"/>
        <w:ind w:firstLine="720"/>
        <w:jc w:val="both"/>
        <w:rPr>
          <w:rFonts w:ascii="Times New Roman" w:eastAsia="Times New Roman" w:hAnsi="Times New Roman" w:cs="Times New Roman"/>
          <w:sz w:val="24"/>
          <w:szCs w:val="24"/>
          <w:lang w:val="sr-Cyrl-RS" w:eastAsia="hu-HU"/>
        </w:rPr>
      </w:pPr>
      <w:r w:rsidRPr="001C3380">
        <w:rPr>
          <w:rFonts w:ascii="Times New Roman" w:eastAsia="Times New Roman" w:hAnsi="Times New Roman" w:cs="Times New Roman"/>
          <w:sz w:val="24"/>
          <w:szCs w:val="24"/>
          <w:lang w:val="sr-Cyrl-RS" w:eastAsia="hu-HU"/>
        </w:rPr>
        <w:t>Извештај о раду Наставничког већа</w:t>
      </w:r>
      <w:r w:rsidRPr="001C3380">
        <w:rPr>
          <w:rFonts w:ascii="Times New Roman" w:eastAsia="Times New Roman" w:hAnsi="Times New Roman" w:cs="Times New Roman"/>
          <w:sz w:val="24"/>
          <w:szCs w:val="24"/>
          <w:lang w:val="sr-Cyrl-CS" w:eastAsia="hu-HU"/>
        </w:rPr>
        <w:t xml:space="preserve"> за 20</w:t>
      </w:r>
      <w:r w:rsidRPr="001C3380">
        <w:rPr>
          <w:rFonts w:ascii="Times New Roman" w:eastAsia="Times New Roman" w:hAnsi="Times New Roman" w:cs="Times New Roman"/>
          <w:sz w:val="24"/>
          <w:szCs w:val="24"/>
          <w:lang w:val="sr-Cyrl-RS" w:eastAsia="hu-HU"/>
        </w:rPr>
        <w:t>22</w:t>
      </w:r>
      <w:r w:rsidRPr="001C3380">
        <w:rPr>
          <w:rFonts w:ascii="Times New Roman" w:eastAsia="Times New Roman" w:hAnsi="Times New Roman" w:cs="Times New Roman"/>
          <w:sz w:val="24"/>
          <w:szCs w:val="24"/>
          <w:lang w:val="sr-Cyrl-CS" w:eastAsia="hu-HU"/>
        </w:rPr>
        <w:t>/20</w:t>
      </w:r>
      <w:r w:rsidRPr="001C3380">
        <w:rPr>
          <w:rFonts w:ascii="Times New Roman" w:eastAsia="Times New Roman" w:hAnsi="Times New Roman" w:cs="Times New Roman"/>
          <w:sz w:val="24"/>
          <w:szCs w:val="24"/>
          <w:lang w:val="sr-Cyrl-RS" w:eastAsia="hu-HU"/>
        </w:rPr>
        <w:t>23</w:t>
      </w:r>
      <w:r w:rsidRPr="001C3380">
        <w:rPr>
          <w:rFonts w:ascii="Times New Roman" w:eastAsia="Times New Roman" w:hAnsi="Times New Roman" w:cs="Times New Roman"/>
          <w:sz w:val="24"/>
          <w:szCs w:val="24"/>
          <w:lang w:val="sr-Cyrl-CS" w:eastAsia="hu-HU"/>
        </w:rPr>
        <w:t>. школску годину приказан је у табели</w:t>
      </w:r>
      <w:r w:rsidRPr="001C3380">
        <w:rPr>
          <w:rFonts w:ascii="Times New Roman" w:eastAsia="Times New Roman" w:hAnsi="Times New Roman" w:cs="Times New Roman"/>
          <w:sz w:val="24"/>
          <w:szCs w:val="24"/>
          <w:lang w:val="sr-Cyrl-RS" w:eastAsia="hu-HU"/>
        </w:rPr>
        <w:t>:</w:t>
      </w:r>
    </w:p>
    <w:p w:rsidR="001C3380" w:rsidRPr="001C3380" w:rsidRDefault="001C3380" w:rsidP="001C3380">
      <w:pPr>
        <w:spacing w:after="0" w:line="240" w:lineRule="auto"/>
        <w:ind w:firstLine="720"/>
        <w:jc w:val="both"/>
        <w:rPr>
          <w:rFonts w:ascii="Times New Roman" w:eastAsia="Times New Roman" w:hAnsi="Times New Roman" w:cs="Times New Roman"/>
          <w:color w:val="FF0000"/>
          <w:sz w:val="24"/>
          <w:szCs w:val="24"/>
          <w:lang w:val="sr-Cyrl-RS" w:eastAsia="hu-HU"/>
        </w:rPr>
      </w:pPr>
    </w:p>
    <w:tbl>
      <w:tblPr>
        <w:tblW w:w="10874" w:type="dxa"/>
        <w:jc w:val="center"/>
        <w:tblInd w:w="520" w:type="dxa"/>
        <w:tblLayout w:type="fixed"/>
        <w:tblLook w:val="0000" w:firstRow="0" w:lastRow="0" w:firstColumn="0" w:lastColumn="0" w:noHBand="0" w:noVBand="0"/>
      </w:tblPr>
      <w:tblGrid>
        <w:gridCol w:w="1512"/>
        <w:gridCol w:w="3681"/>
        <w:gridCol w:w="1759"/>
        <w:gridCol w:w="1961"/>
        <w:gridCol w:w="1961"/>
      </w:tblGrid>
      <w:tr w:rsidR="001C3380" w:rsidRPr="001C3380" w:rsidTr="001C3380">
        <w:trPr>
          <w:trHeight w:val="600"/>
          <w:jc w:val="center"/>
        </w:trPr>
        <w:tc>
          <w:tcPr>
            <w:tcW w:w="15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b/>
                <w:i/>
                <w:color w:val="000000"/>
                <w:lang w:val="sr-Cyrl-CS" w:eastAsia="hu-HU"/>
              </w:rPr>
              <w:t>Време реализације</w:t>
            </w:r>
          </w:p>
        </w:tc>
        <w:tc>
          <w:tcPr>
            <w:tcW w:w="36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hd w:val="clear" w:color="auto" w:fill="FFFFFF"/>
              <w:spacing w:after="0" w:line="278" w:lineRule="auto"/>
              <w:ind w:right="67"/>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b/>
                <w:i/>
                <w:color w:val="000000"/>
                <w:lang w:val="sr-Cyrl-CS" w:eastAsia="hu-HU"/>
              </w:rPr>
              <w:t>Активности/теме</w:t>
            </w:r>
          </w:p>
        </w:tc>
        <w:tc>
          <w:tcPr>
            <w:tcW w:w="17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hd w:val="clear" w:color="auto" w:fill="FFFFFF"/>
              <w:spacing w:after="0" w:line="283" w:lineRule="auto"/>
              <w:ind w:right="216"/>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b/>
                <w:i/>
                <w:color w:val="000000"/>
                <w:lang w:val="sr-Cyrl-CS" w:eastAsia="hu-HU"/>
              </w:rPr>
              <w:t>Начин реализације</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b/>
                <w:i/>
                <w:color w:val="000000"/>
                <w:lang w:val="sr-Cyrl-CS" w:eastAsia="hu-HU"/>
              </w:rPr>
              <w:t>Носиоци реализације</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Pr>
          <w:p w:rsidR="001C3380" w:rsidRPr="001C3380" w:rsidRDefault="001C3380" w:rsidP="001C3380">
            <w:pPr>
              <w:shd w:val="clear" w:color="auto" w:fill="FFFFFF"/>
              <w:spacing w:after="0" w:line="240" w:lineRule="auto"/>
              <w:jc w:val="center"/>
              <w:rPr>
                <w:rFonts w:ascii="Times New Roman" w:eastAsia="Times New Roman" w:hAnsi="Times New Roman" w:cs="Times New Roman"/>
                <w:b/>
                <w:i/>
                <w:color w:val="000000"/>
                <w:lang w:val="sr-Cyrl-CS" w:eastAsia="hu-HU"/>
              </w:rPr>
            </w:pPr>
            <w:r w:rsidRPr="001C3380">
              <w:rPr>
                <w:rFonts w:ascii="Times New Roman" w:eastAsia="Times New Roman" w:hAnsi="Times New Roman" w:cs="Times New Roman"/>
                <w:b/>
                <w:i/>
                <w:color w:val="000000"/>
                <w:lang w:val="sr-Cyrl-CS" w:eastAsia="hu-HU"/>
              </w:rPr>
              <w:t>Евалуација</w:t>
            </w:r>
          </w:p>
        </w:tc>
      </w:tr>
      <w:tr w:rsidR="001C3380" w:rsidRPr="001C3380" w:rsidTr="001C3380">
        <w:trPr>
          <w:trHeight w:val="4561"/>
          <w:jc w:val="center"/>
        </w:trPr>
        <w:tc>
          <w:tcPr>
            <w:tcW w:w="15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С</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Е</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П</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Т</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Е</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М</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Б</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lang w:val="sr-Cyrl-CS" w:eastAsia="hu-HU"/>
              </w:rPr>
            </w:pPr>
            <w:r w:rsidRPr="001C3380">
              <w:rPr>
                <w:rFonts w:ascii="Times New Roman" w:eastAsia="Times New Roman" w:hAnsi="Times New Roman" w:cs="Times New Roman"/>
                <w:b/>
                <w:lang w:val="sr-Cyrl-CS" w:eastAsia="hu-HU"/>
              </w:rPr>
              <w:t>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lang w:eastAsia="hu-HU"/>
              </w:rPr>
            </w:pPr>
            <w:r w:rsidRPr="001C3380">
              <w:rPr>
                <w:rFonts w:ascii="Times New Roman" w:eastAsia="Times New Roman" w:hAnsi="Times New Roman" w:cs="Times New Roman"/>
                <w:b/>
                <w:lang w:val="sr-Cyrl-CS" w:eastAsia="hu-HU"/>
              </w:rPr>
              <w:t>Р</w:t>
            </w:r>
          </w:p>
        </w:tc>
        <w:tc>
          <w:tcPr>
            <w:tcW w:w="36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xml:space="preserve">- разматрање и усвајање извештаја </w:t>
            </w: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xml:space="preserve">о раду школе за претходну </w:t>
            </w:r>
          </w:p>
          <w:p w:rsidR="001C3380" w:rsidRPr="001C3380" w:rsidRDefault="001C3380" w:rsidP="001C3380">
            <w:pPr>
              <w:spacing w:after="0" w:line="240" w:lineRule="auto"/>
              <w:jc w:val="center"/>
              <w:rPr>
                <w:rFonts w:ascii="Times New Roman" w:eastAsia="Times New Roman" w:hAnsi="Times New Roman" w:cs="Times New Roman"/>
                <w:sz w:val="24"/>
                <w:szCs w:val="24"/>
                <w:lang w:val="sr-Cyrl-RS" w:eastAsia="hu-HU"/>
              </w:rPr>
            </w:pPr>
            <w:r w:rsidRPr="001C3380">
              <w:rPr>
                <w:rFonts w:ascii="Times New Roman" w:eastAsia="Times New Roman" w:hAnsi="Times New Roman" w:cs="Times New Roman"/>
                <w:lang w:val="sr-Cyrl-CS" w:eastAsia="hu-HU"/>
              </w:rPr>
              <w:t>школску годину</w:t>
            </w:r>
          </w:p>
          <w:p w:rsidR="001C3380" w:rsidRPr="001C3380" w:rsidRDefault="001C3380" w:rsidP="001C3380">
            <w:pPr>
              <w:spacing w:after="0" w:line="240" w:lineRule="auto"/>
              <w:jc w:val="center"/>
              <w:rPr>
                <w:rFonts w:ascii="Times New Roman" w:eastAsia="Times New Roman" w:hAnsi="Times New Roman" w:cs="Times New Roman"/>
                <w:sz w:val="24"/>
                <w:szCs w:val="24"/>
                <w:lang w:val="sr-Cyrl-RS" w:eastAsia="hu-HU"/>
              </w:rPr>
            </w:pP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-разматрање и усвајање годишњег плана рада установе за 2022/20</w:t>
            </w:r>
            <w:r w:rsidRPr="001C3380">
              <w:rPr>
                <w:rFonts w:ascii="Times New Roman" w:eastAsia="Times New Roman" w:hAnsi="Times New Roman" w:cs="Times New Roman"/>
                <w:lang w:val="sr-Cyrl-RS" w:eastAsia="hu-HU"/>
              </w:rPr>
              <w:t>23</w:t>
            </w:r>
            <w:r w:rsidRPr="001C3380">
              <w:rPr>
                <w:rFonts w:ascii="Times New Roman" w:eastAsia="Times New Roman" w:hAnsi="Times New Roman" w:cs="Times New Roman"/>
                <w:lang w:val="sr-Cyrl-CS" w:eastAsia="hu-HU"/>
              </w:rPr>
              <w:t>. школску годину</w:t>
            </w: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упознавање чланова Наставничког већа са програмом заштите деце/ученика од насиља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 извештај о раду директора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tc>
        <w:tc>
          <w:tcPr>
            <w:tcW w:w="17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eastAsia="hu-HU"/>
              </w:rPr>
            </w:pPr>
            <w:r w:rsidRPr="001C3380">
              <w:rPr>
                <w:rFonts w:ascii="Times New Roman" w:eastAsia="Times New Roman" w:hAnsi="Times New Roman" w:cs="Times New Roman"/>
                <w:lang w:val="sr-Cyrl-CS" w:eastAsia="hu-HU"/>
              </w:rPr>
              <w:t>Дискусија и договор</w:t>
            </w:r>
          </w:p>
          <w:p w:rsidR="001C3380" w:rsidRPr="001C3380" w:rsidRDefault="001C3380" w:rsidP="001C3380">
            <w:pPr>
              <w:shd w:val="clear" w:color="auto" w:fill="FFFFFF"/>
              <w:spacing w:after="0" w:line="240" w:lineRule="auto"/>
              <w:rPr>
                <w:rFonts w:ascii="Times New Roman" w:eastAsia="Times New Roman" w:hAnsi="Times New Roman" w:cs="Times New Roman"/>
                <w:sz w:val="24"/>
                <w:szCs w:val="24"/>
                <w:lang w:eastAsia="hu-HU"/>
              </w:rPr>
            </w:pPr>
          </w:p>
          <w:p w:rsidR="001C3380" w:rsidRPr="001C3380" w:rsidRDefault="001C3380" w:rsidP="001C3380">
            <w:pPr>
              <w:shd w:val="clear" w:color="auto" w:fill="FFFFFF"/>
              <w:spacing w:after="0" w:line="240" w:lineRule="auto"/>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Дискусија и договор</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Презентација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sz w:val="24"/>
                <w:szCs w:val="24"/>
                <w:lang w:val="sr-Cyrl-CS" w:eastAsia="hu-HU"/>
              </w:rPr>
              <w:t>Дискусија и договор</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xml:space="preserve">Директор, </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ПП служба, чланови већа</w:t>
            </w:r>
          </w:p>
          <w:p w:rsidR="001C3380" w:rsidRPr="001C3380" w:rsidRDefault="001C3380" w:rsidP="001C3380">
            <w:pPr>
              <w:shd w:val="clear" w:color="auto" w:fill="FFFFFF"/>
              <w:spacing w:after="0" w:line="240" w:lineRule="auto"/>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xml:space="preserve">Директор, </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ПП служба, чланови већа</w:t>
            </w:r>
          </w:p>
          <w:p w:rsidR="001C3380" w:rsidRPr="001C3380" w:rsidRDefault="001C3380" w:rsidP="001C3380">
            <w:pPr>
              <w:shd w:val="clear" w:color="auto" w:fill="FFFFFF"/>
              <w:spacing w:after="0" w:line="240" w:lineRule="auto"/>
              <w:ind w:left="567"/>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Тим за заштиту деце/ученика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од насиља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sz w:val="24"/>
                <w:szCs w:val="24"/>
                <w:lang w:val="sr-Cyrl-CS" w:eastAsia="hu-HU"/>
              </w:rPr>
              <w:t>Директор</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Pr>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tc>
      </w:tr>
      <w:tr w:rsidR="001C3380" w:rsidRPr="001C3380" w:rsidTr="001C3380">
        <w:trPr>
          <w:trHeight w:val="1554"/>
          <w:jc w:val="center"/>
        </w:trPr>
        <w:tc>
          <w:tcPr>
            <w:tcW w:w="15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О</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К</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Т</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О</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Б</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Р</w:t>
            </w:r>
          </w:p>
        </w:tc>
        <w:tc>
          <w:tcPr>
            <w:tcW w:w="36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упознавање чланова Настав-</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xml:space="preserve">ничког већа са потребом идентификације ученика којима </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xml:space="preserve">је потребна додатна помоћ и </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подршка као и израда ИОП-а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rPr>
                <w:rFonts w:ascii="Times New Roman" w:eastAsia="Times New Roman" w:hAnsi="Times New Roman" w:cs="Times New Roman"/>
                <w:sz w:val="24"/>
                <w:szCs w:val="24"/>
                <w:lang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sz w:val="24"/>
                <w:szCs w:val="24"/>
                <w:lang w:val="sr-Cyrl-CS" w:eastAsia="hu-HU"/>
              </w:rPr>
              <w:t>-успех ученика у првом кварталу шк. 2022/23. године</w:t>
            </w:r>
          </w:p>
          <w:p w:rsidR="001C3380" w:rsidRPr="001C3380" w:rsidRDefault="001C3380" w:rsidP="001C3380">
            <w:pPr>
              <w:shd w:val="clear" w:color="auto" w:fill="FFFFFF"/>
              <w:spacing w:after="0" w:line="240" w:lineRule="auto"/>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sz w:val="24"/>
                <w:szCs w:val="24"/>
                <w:lang w:val="sr-Cyrl-CS" w:eastAsia="hu-HU"/>
              </w:rPr>
              <w:t>-Јачање компетенција наставника и ученика за процењивање остварености образовно-васпитних постигнућа ученика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sz w:val="24"/>
                <w:szCs w:val="24"/>
                <w:lang w:val="sr-Cyrl-CS" w:eastAsia="hu-HU"/>
              </w:rPr>
              <w:lastRenderedPageBreak/>
              <w:t xml:space="preserve">-изрицање васпитно-дисциплинских мера ученицима </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sz w:val="24"/>
                <w:szCs w:val="24"/>
                <w:lang w:val="sr-Cyrl-CS" w:eastAsia="hu-HU"/>
              </w:rPr>
              <w:t>-Извештај о санитарно-инспекцијском надзору</w:t>
            </w:r>
          </w:p>
        </w:tc>
        <w:tc>
          <w:tcPr>
            <w:tcW w:w="17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lastRenderedPageBreak/>
              <w:t>Анализа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договор</w:t>
            </w:r>
          </w:p>
          <w:p w:rsidR="001C3380" w:rsidRPr="001C3380" w:rsidRDefault="001C3380" w:rsidP="001C3380">
            <w:pPr>
              <w:shd w:val="clear" w:color="auto" w:fill="FFFFFF"/>
              <w:spacing w:after="0" w:line="240" w:lineRule="auto"/>
              <w:ind w:left="567"/>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ind w:left="567"/>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ind w:left="92"/>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ind w:left="92"/>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sz w:val="24"/>
                <w:szCs w:val="24"/>
                <w:lang w:val="sr-Cyrl-CS" w:eastAsia="hu-HU"/>
              </w:rPr>
              <w:t>анализа и договор</w:t>
            </w:r>
          </w:p>
          <w:p w:rsidR="001C3380" w:rsidRPr="001C3380" w:rsidRDefault="001C3380" w:rsidP="001C3380">
            <w:pPr>
              <w:shd w:val="clear" w:color="auto" w:fill="FFFFFF"/>
              <w:spacing w:after="0" w:line="240" w:lineRule="auto"/>
              <w:ind w:left="92"/>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ind w:left="92"/>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ind w:left="92"/>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ind w:left="92"/>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ind w:left="92"/>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sz w:val="24"/>
                <w:szCs w:val="24"/>
                <w:lang w:val="sr-Cyrl-CS" w:eastAsia="hu-HU"/>
              </w:rPr>
              <w:t>презентација</w:t>
            </w:r>
          </w:p>
          <w:p w:rsidR="001C3380" w:rsidRPr="001C3380" w:rsidRDefault="001C3380" w:rsidP="001C3380">
            <w:pPr>
              <w:rPr>
                <w:rFonts w:ascii="Times New Roman" w:eastAsia="Times New Roman" w:hAnsi="Times New Roman" w:cs="Times New Roman"/>
                <w:sz w:val="24"/>
                <w:szCs w:val="24"/>
                <w:lang w:val="sr-Cyrl-CS" w:eastAsia="hu-HU"/>
              </w:rPr>
            </w:pPr>
          </w:p>
          <w:p w:rsidR="001C3380" w:rsidRPr="001C3380" w:rsidRDefault="001C3380" w:rsidP="001C3380">
            <w:pPr>
              <w:rPr>
                <w:rFonts w:ascii="Times New Roman" w:eastAsia="Times New Roman" w:hAnsi="Times New Roman" w:cs="Times New Roman"/>
                <w:sz w:val="24"/>
                <w:szCs w:val="24"/>
                <w:lang w:val="sr-Cyrl-CS" w:eastAsia="hu-HU"/>
              </w:rPr>
            </w:pPr>
          </w:p>
          <w:p w:rsidR="001C3380" w:rsidRPr="001C3380" w:rsidRDefault="001C3380" w:rsidP="001C3380">
            <w:pPr>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sz w:val="24"/>
                <w:szCs w:val="24"/>
                <w:lang w:val="sr-Cyrl-CS" w:eastAsia="hu-HU"/>
              </w:rPr>
              <w:lastRenderedPageBreak/>
              <w:t>анализа и договор</w:t>
            </w:r>
          </w:p>
          <w:p w:rsidR="001C3380" w:rsidRPr="001C3380" w:rsidRDefault="001C3380" w:rsidP="001C3380">
            <w:pPr>
              <w:jc w:val="center"/>
              <w:rPr>
                <w:rFonts w:ascii="Times New Roman" w:eastAsia="Times New Roman" w:hAnsi="Times New Roman" w:cs="Times New Roman"/>
                <w:sz w:val="24"/>
                <w:szCs w:val="24"/>
                <w:lang w:val="sr-Cyrl-CS" w:eastAsia="hu-HU"/>
              </w:rPr>
            </w:pPr>
          </w:p>
          <w:p w:rsidR="001C3380" w:rsidRPr="001C3380" w:rsidRDefault="001C3380" w:rsidP="001C3380">
            <w:pPr>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sz w:val="24"/>
                <w:szCs w:val="24"/>
                <w:lang w:val="sr-Cyrl-CS" w:eastAsia="hu-HU"/>
              </w:rPr>
              <w:t>извештај</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lastRenderedPageBreak/>
              <w:t xml:space="preserve">Директор, </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СТИО (стручни тим инклузивног образовања)</w:t>
            </w:r>
          </w:p>
          <w:p w:rsidR="001C3380" w:rsidRPr="001C3380" w:rsidRDefault="001C3380" w:rsidP="001C3380">
            <w:pPr>
              <w:shd w:val="clear" w:color="auto" w:fill="FFFFFF"/>
              <w:spacing w:after="0" w:line="240" w:lineRule="auto"/>
              <w:ind w:left="567"/>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sz w:val="24"/>
                <w:szCs w:val="24"/>
                <w:lang w:val="sr-Cyrl-CS" w:eastAsia="hu-HU"/>
              </w:rPr>
              <w:t>Директор, ПП служба</w:t>
            </w:r>
          </w:p>
          <w:p w:rsidR="001C3380" w:rsidRPr="001C3380" w:rsidRDefault="001C3380" w:rsidP="001C3380">
            <w:pPr>
              <w:shd w:val="clear" w:color="auto" w:fill="FFFFFF"/>
              <w:spacing w:after="0" w:line="240" w:lineRule="auto"/>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sz w:val="24"/>
                <w:szCs w:val="24"/>
                <w:lang w:val="sr-Cyrl-CS" w:eastAsia="hu-HU"/>
              </w:rPr>
              <w:t>ПП служба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sz w:val="24"/>
                <w:szCs w:val="24"/>
                <w:lang w:val="sr-Cyrl-CS" w:eastAsia="hu-HU"/>
              </w:rPr>
              <w:lastRenderedPageBreak/>
              <w:t>Директор, секретар школе</w:t>
            </w:r>
          </w:p>
          <w:p w:rsidR="001C3380" w:rsidRPr="001C3380" w:rsidRDefault="001C3380" w:rsidP="001C3380">
            <w:pPr>
              <w:rPr>
                <w:rFonts w:ascii="Times New Roman" w:eastAsia="Times New Roman" w:hAnsi="Times New Roman" w:cs="Times New Roman"/>
                <w:sz w:val="24"/>
                <w:szCs w:val="24"/>
                <w:lang w:val="sr-Cyrl-CS" w:eastAsia="hu-HU"/>
              </w:rPr>
            </w:pPr>
          </w:p>
          <w:p w:rsidR="001C3380" w:rsidRPr="001C3380" w:rsidRDefault="001C3380" w:rsidP="001C3380">
            <w:pPr>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sz w:val="24"/>
                <w:szCs w:val="24"/>
                <w:lang w:val="sr-Cyrl-CS" w:eastAsia="hu-HU"/>
              </w:rPr>
              <w:t>Директор</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Pr>
          <w:p w:rsidR="001C3380" w:rsidRPr="001C3380" w:rsidRDefault="001C3380" w:rsidP="001C3380">
            <w:pPr>
              <w:shd w:val="clear" w:color="auto" w:fill="FFFFFF"/>
              <w:spacing w:after="0" w:line="240" w:lineRule="auto"/>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lastRenderedPageBreak/>
              <w:t>реализовано</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tc>
      </w:tr>
      <w:tr w:rsidR="001C3380" w:rsidRPr="001C3380" w:rsidTr="001C3380">
        <w:trPr>
          <w:trHeight w:val="4660"/>
          <w:jc w:val="center"/>
        </w:trPr>
        <w:tc>
          <w:tcPr>
            <w:tcW w:w="15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lastRenderedPageBreak/>
              <w:t>Д</w:t>
            </w: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Е</w:t>
            </w: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Ц</w:t>
            </w: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Е</w:t>
            </w: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М</w:t>
            </w: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Б</w:t>
            </w: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А</w:t>
            </w: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Р</w:t>
            </w:r>
          </w:p>
        </w:tc>
        <w:tc>
          <w:tcPr>
            <w:tcW w:w="36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резултати рада на крају</w:t>
            </w:r>
          </w:p>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 xml:space="preserve"> првог полугодишта</w:t>
            </w:r>
          </w:p>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xml:space="preserve">- анализа дисиплинске </w:t>
            </w:r>
          </w:p>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 xml:space="preserve">одговорности ученика </w:t>
            </w:r>
          </w:p>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и предлог мера</w:t>
            </w:r>
          </w:p>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xml:space="preserve">-анализа рада и успеха ученика </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на крају првог полугодишта, дисциплина ученика, процена постигнућа код првака, анализа постигнућа ученика са ИОП</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-извештај Тима за заштиту деце на крају другог квартала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-спољашње вредновање</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Pr>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извештај</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анализа, договор</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анализа, дискусија, договор</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анализа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презентација</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чланови већа, тимова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чланови већа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xml:space="preserve">Директор, председници разредних већа, </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ПП служба</w:t>
            </w:r>
          </w:p>
          <w:p w:rsidR="001C3380" w:rsidRPr="001C3380" w:rsidRDefault="001C3380" w:rsidP="001C3380">
            <w:pPr>
              <w:shd w:val="clear" w:color="auto" w:fill="FFFFFF"/>
              <w:spacing w:after="0" w:line="240" w:lineRule="auto"/>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Директор, стручни сарадници</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sz w:val="24"/>
                <w:szCs w:val="24"/>
                <w:lang w:val="sr-Cyrl-CS" w:eastAsia="hu-HU"/>
              </w:rPr>
              <w:t>стручни сарадници</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Pr>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xml:space="preserve">реализовано </w:t>
            </w:r>
          </w:p>
        </w:tc>
      </w:tr>
      <w:tr w:rsidR="001C3380" w:rsidRPr="001C3380" w:rsidTr="001C3380">
        <w:trPr>
          <w:trHeight w:val="3200"/>
          <w:jc w:val="center"/>
        </w:trPr>
        <w:tc>
          <w:tcPr>
            <w:tcW w:w="15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М</w:t>
            </w: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А</w:t>
            </w: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Р</w:t>
            </w: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p>
          <w:p w:rsidR="001C3380" w:rsidRPr="001C3380" w:rsidRDefault="001C3380" w:rsidP="001C3380">
            <w:pPr>
              <w:shd w:val="clear" w:color="auto" w:fill="FFFFFF"/>
              <w:spacing w:after="0" w:line="240" w:lineRule="auto"/>
              <w:ind w:left="567" w:hanging="567"/>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Т</w:t>
            </w:r>
          </w:p>
        </w:tc>
        <w:tc>
          <w:tcPr>
            <w:tcW w:w="36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 успех ученика на крају трећег квартала шк. 2022/23. године</w:t>
            </w:r>
          </w:p>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 xml:space="preserve">- </w:t>
            </w:r>
            <w:r w:rsidRPr="001C3380">
              <w:rPr>
                <w:rFonts w:ascii="Times New Roman" w:eastAsia="Times New Roman" w:hAnsi="Times New Roman" w:cs="Times New Roman"/>
                <w:sz w:val="24"/>
                <w:szCs w:val="24"/>
                <w:lang w:val="sr-Cyrl-CS" w:eastAsia="hu-HU"/>
              </w:rPr>
              <w:t>изрицање васпитно-дисциплинских мера ученицима</w:t>
            </w:r>
          </w:p>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sz w:val="24"/>
                <w:szCs w:val="24"/>
                <w:lang w:val="sr-Cyrl-CS" w:eastAsia="hu-HU"/>
              </w:rPr>
              <w:t>-избор уџбеника</w:t>
            </w:r>
          </w:p>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sz w:val="24"/>
                <w:szCs w:val="24"/>
                <w:lang w:val="sr-Cyrl-CS" w:eastAsia="hu-HU"/>
              </w:rPr>
              <w:t>-резултати пробног завршног испита</w:t>
            </w:r>
          </w:p>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p>
        </w:tc>
        <w:tc>
          <w:tcPr>
            <w:tcW w:w="1759" w:type="dxa"/>
            <w:tcBorders>
              <w:top w:val="single" w:sz="6" w:space="0" w:color="000000"/>
              <w:left w:val="single" w:sz="6" w:space="0" w:color="000000"/>
              <w:bottom w:val="single" w:sz="6" w:space="0" w:color="000000"/>
              <w:right w:val="single" w:sz="6" w:space="0" w:color="000000"/>
            </w:tcBorders>
            <w:shd w:val="clear" w:color="auto" w:fill="FFFFFF"/>
          </w:tcPr>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анализа, дискусија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анализа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анализа, дискусија и договор</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анализа, дискусија</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Pr>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стручна служба</w:t>
            </w:r>
          </w:p>
          <w:p w:rsidR="001C3380" w:rsidRPr="001C3380" w:rsidRDefault="001C3380" w:rsidP="001C3380">
            <w:pPr>
              <w:shd w:val="clear" w:color="auto" w:fill="FFFFFF"/>
              <w:spacing w:after="0" w:line="240" w:lineRule="auto"/>
              <w:ind w:left="147"/>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xml:space="preserve">Тим за заштиту деце/ученика </w:t>
            </w:r>
          </w:p>
          <w:p w:rsidR="001C3380" w:rsidRPr="001C3380" w:rsidRDefault="001C3380" w:rsidP="001C3380">
            <w:pPr>
              <w:shd w:val="clear" w:color="auto" w:fill="FFFFFF"/>
              <w:spacing w:after="0" w:line="240" w:lineRule="auto"/>
              <w:ind w:left="147"/>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од насиља</w:t>
            </w:r>
          </w:p>
          <w:p w:rsidR="001C3380" w:rsidRPr="001C3380" w:rsidRDefault="001C3380" w:rsidP="001C3380">
            <w:pPr>
              <w:shd w:val="clear" w:color="auto" w:fill="FFFFFF"/>
              <w:spacing w:after="0" w:line="240" w:lineRule="auto"/>
              <w:ind w:left="147"/>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директор, председници разредних већа</w:t>
            </w:r>
          </w:p>
          <w:p w:rsidR="001C3380" w:rsidRPr="001C3380" w:rsidRDefault="001C3380" w:rsidP="001C3380">
            <w:pPr>
              <w:shd w:val="clear" w:color="auto" w:fill="FFFFFF"/>
              <w:spacing w:after="0" w:line="240" w:lineRule="auto"/>
              <w:ind w:left="147"/>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директор, стручна служба</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Pr>
          <w:p w:rsidR="001C3380" w:rsidRPr="001C3380" w:rsidRDefault="001C3380" w:rsidP="001C3380">
            <w:pPr>
              <w:shd w:val="clear" w:color="auto" w:fill="FFFFFF"/>
              <w:spacing w:after="0" w:line="240" w:lineRule="auto"/>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реализовано</w:t>
            </w:r>
          </w:p>
        </w:tc>
      </w:tr>
      <w:tr w:rsidR="001C3380" w:rsidRPr="001C3380" w:rsidTr="001C3380">
        <w:trPr>
          <w:trHeight w:val="4560"/>
          <w:jc w:val="center"/>
        </w:trPr>
        <w:tc>
          <w:tcPr>
            <w:tcW w:w="15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hd w:val="clear" w:color="auto" w:fill="FFFFFF"/>
              <w:spacing w:after="0" w:line="240" w:lineRule="auto"/>
              <w:jc w:val="center"/>
              <w:rPr>
                <w:rFonts w:ascii="Times New Roman" w:eastAsia="Times New Roman" w:hAnsi="Times New Roman" w:cs="Times New Roman"/>
                <w:b/>
                <w:lang w:val="sr-Cyrl-CS" w:eastAsia="hu-HU"/>
              </w:rPr>
            </w:pPr>
            <w:r w:rsidRPr="001C3380">
              <w:rPr>
                <w:rFonts w:ascii="Times New Roman" w:eastAsia="Times New Roman" w:hAnsi="Times New Roman" w:cs="Times New Roman"/>
                <w:b/>
                <w:lang w:val="sr-Cyrl-CS" w:eastAsia="hu-HU"/>
              </w:rPr>
              <w:lastRenderedPageBreak/>
              <w:t>Ј</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lang w:val="sr-Cyrl-CS" w:eastAsia="hu-HU"/>
              </w:rPr>
            </w:pPr>
            <w:r w:rsidRPr="001C3380">
              <w:rPr>
                <w:rFonts w:ascii="Times New Roman" w:eastAsia="Times New Roman" w:hAnsi="Times New Roman" w:cs="Times New Roman"/>
                <w:b/>
                <w:lang w:val="sr-Cyrl-CS" w:eastAsia="hu-HU"/>
              </w:rPr>
              <w:t>У</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sz w:val="24"/>
                <w:szCs w:val="24"/>
                <w:lang w:val="sr-Cyrl-CS" w:eastAsia="hu-HU"/>
              </w:rPr>
            </w:pPr>
            <w:r w:rsidRPr="001C3380">
              <w:rPr>
                <w:rFonts w:ascii="Times New Roman" w:eastAsia="Times New Roman" w:hAnsi="Times New Roman" w:cs="Times New Roman"/>
                <w:b/>
                <w:lang w:val="sr-Cyrl-CS" w:eastAsia="hu-HU"/>
              </w:rPr>
              <w:t>Н</w:t>
            </w:r>
          </w:p>
        </w:tc>
        <w:tc>
          <w:tcPr>
            <w:tcW w:w="36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учешће ученика на такмичењима</w:t>
            </w: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xml:space="preserve"> и постигнути резултати</w:t>
            </w: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 организовање припрема ученика осмих разреда за полагање завршног  испита, формирање комисија за полагање поправних испита</w:t>
            </w:r>
          </w:p>
          <w:p w:rsidR="001C3380" w:rsidRPr="001C3380" w:rsidRDefault="001C3380" w:rsidP="001C3380">
            <w:pPr>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xml:space="preserve">- доношење одлука о додели </w:t>
            </w: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xml:space="preserve">награда, похвала, посебних и Вукових диплома, других </w:t>
            </w: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признања као и избор ученика и спортисте генерације</w:t>
            </w: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xml:space="preserve">- анализа успеха и владања </w:t>
            </w: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ученика 8. разреда</w:t>
            </w: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-завршетак шк. године пре планираног времена</w:t>
            </w: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-школски календар за шк. 2023/24. годину</w:t>
            </w:r>
          </w:p>
        </w:tc>
        <w:tc>
          <w:tcPr>
            <w:tcW w:w="17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анализа</w:t>
            </w:r>
          </w:p>
          <w:p w:rsidR="001C3380" w:rsidRPr="001C3380" w:rsidRDefault="001C3380" w:rsidP="001C3380">
            <w:pPr>
              <w:shd w:val="clear" w:color="auto" w:fill="FFFFFF"/>
              <w:spacing w:after="0" w:line="240" w:lineRule="auto"/>
              <w:ind w:left="567"/>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ind w:left="567"/>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ind w:left="567"/>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договор</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договор уз примену правилника</w:t>
            </w:r>
          </w:p>
          <w:p w:rsidR="001C3380" w:rsidRPr="001C3380" w:rsidRDefault="001C3380" w:rsidP="001C3380">
            <w:pPr>
              <w:shd w:val="clear" w:color="auto" w:fill="FFFFFF"/>
              <w:spacing w:after="0" w:line="240" w:lineRule="auto"/>
              <w:ind w:left="567"/>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xml:space="preserve">      анализа</w:t>
            </w:r>
          </w:p>
          <w:p w:rsidR="001C3380" w:rsidRPr="001C3380" w:rsidRDefault="001C3380" w:rsidP="001C3380">
            <w:pPr>
              <w:shd w:val="clear" w:color="auto" w:fill="FFFFFF"/>
              <w:spacing w:after="0" w:line="240" w:lineRule="auto"/>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анализа и дискусија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sz w:val="24"/>
                <w:szCs w:val="24"/>
                <w:lang w:val="sr-Cyrl-CS" w:eastAsia="hu-HU"/>
              </w:rPr>
              <w:t xml:space="preserve">анализа и дискусија </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председници стручних актива, предметни наст.</w:t>
            </w: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xml:space="preserve">директор, </w:t>
            </w: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предметни наставници, председници већа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xml:space="preserve">директор, </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1C3380">
              <w:rPr>
                <w:rFonts w:ascii="Times New Roman" w:eastAsia="Times New Roman" w:hAnsi="Times New Roman" w:cs="Times New Roman"/>
                <w:lang w:val="sr-Cyrl-CS" w:eastAsia="hu-HU"/>
              </w:rPr>
              <w:t>разредно веће 8. разреда</w:t>
            </w: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sz w:val="24"/>
                <w:szCs w:val="24"/>
                <w:lang w:val="sr-Cyrl-CS" w:eastAsia="hu-HU"/>
              </w:rPr>
            </w:pPr>
          </w:p>
          <w:p w:rsidR="001C3380" w:rsidRPr="001C3380" w:rsidRDefault="001C3380" w:rsidP="001C3380">
            <w:pPr>
              <w:shd w:val="clear" w:color="auto" w:fill="FFFFFF"/>
              <w:spacing w:after="0" w:line="240" w:lineRule="auto"/>
              <w:ind w:hanging="15"/>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разредно веће 8. разреда</w:t>
            </w:r>
          </w:p>
          <w:p w:rsidR="001C3380" w:rsidRPr="001C3380" w:rsidRDefault="001C3380" w:rsidP="001C3380">
            <w:pPr>
              <w:shd w:val="clear" w:color="auto" w:fill="FFFFFF"/>
              <w:spacing w:after="0" w:line="240" w:lineRule="auto"/>
              <w:ind w:hanging="15"/>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hanging="15"/>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hanging="15"/>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директор, стручна служба</w:t>
            </w:r>
          </w:p>
          <w:p w:rsidR="001C3380" w:rsidRPr="001C3380" w:rsidRDefault="001C3380" w:rsidP="001C3380">
            <w:pPr>
              <w:shd w:val="clear" w:color="auto" w:fill="FFFFFF"/>
              <w:spacing w:after="0" w:line="240" w:lineRule="auto"/>
              <w:ind w:hanging="15"/>
              <w:jc w:val="center"/>
              <w:rPr>
                <w:rFonts w:ascii="Times New Roman" w:eastAsia="Times New Roman" w:hAnsi="Times New Roman" w:cs="Times New Roman"/>
                <w:sz w:val="24"/>
                <w:szCs w:val="24"/>
                <w:lang w:val="sr-Cyrl-CS" w:eastAsia="hu-HU"/>
              </w:rPr>
            </w:pPr>
          </w:p>
        </w:tc>
        <w:tc>
          <w:tcPr>
            <w:tcW w:w="1961" w:type="dxa"/>
            <w:tcBorders>
              <w:top w:val="single" w:sz="6" w:space="0" w:color="000000"/>
              <w:left w:val="single" w:sz="6" w:space="0" w:color="000000"/>
              <w:bottom w:val="single" w:sz="6" w:space="0" w:color="000000"/>
              <w:right w:val="single" w:sz="6" w:space="0" w:color="000000"/>
            </w:tcBorders>
            <w:shd w:val="clear" w:color="auto" w:fill="FFFFFF"/>
          </w:tcPr>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 xml:space="preserve">     реализовано</w:t>
            </w: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tc>
      </w:tr>
      <w:tr w:rsidR="001C3380" w:rsidRPr="001C3380" w:rsidTr="001C3380">
        <w:trPr>
          <w:trHeight w:val="4560"/>
          <w:jc w:val="center"/>
        </w:trPr>
        <w:tc>
          <w:tcPr>
            <w:tcW w:w="1512"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1C3380" w:rsidRPr="001C3380" w:rsidRDefault="001C3380" w:rsidP="001C3380">
            <w:pPr>
              <w:shd w:val="clear" w:color="auto" w:fill="FFFFFF"/>
              <w:spacing w:after="0" w:line="240" w:lineRule="auto"/>
              <w:jc w:val="center"/>
              <w:rPr>
                <w:rFonts w:ascii="Times New Roman" w:eastAsia="Times New Roman" w:hAnsi="Times New Roman" w:cs="Times New Roman"/>
                <w:b/>
                <w:lang w:val="sr-Cyrl-CS" w:eastAsia="hu-HU"/>
              </w:rPr>
            </w:pPr>
            <w:r w:rsidRPr="001C3380">
              <w:rPr>
                <w:rFonts w:ascii="Times New Roman" w:eastAsia="Times New Roman" w:hAnsi="Times New Roman" w:cs="Times New Roman"/>
                <w:b/>
                <w:lang w:val="sr-Cyrl-CS" w:eastAsia="hu-HU"/>
              </w:rPr>
              <w:t xml:space="preserve">А </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b/>
                <w:lang w:val="sr-Cyrl-CS" w:eastAsia="hu-HU"/>
              </w:rPr>
            </w:pPr>
            <w:r w:rsidRPr="001C3380">
              <w:rPr>
                <w:rFonts w:ascii="Times New Roman" w:eastAsia="Times New Roman" w:hAnsi="Times New Roman" w:cs="Times New Roman"/>
                <w:b/>
                <w:lang w:val="sr-Cyrl-CS" w:eastAsia="hu-HU"/>
              </w:rPr>
              <w:t>В</w:t>
            </w:r>
            <w:r w:rsidRPr="001C3380">
              <w:rPr>
                <w:rFonts w:ascii="Times New Roman" w:eastAsia="Times New Roman" w:hAnsi="Times New Roman" w:cs="Times New Roman"/>
                <w:b/>
                <w:lang w:val="sr-Cyrl-CS" w:eastAsia="hu-HU"/>
              </w:rPr>
              <w:br/>
            </w:r>
            <w:r w:rsidRPr="001C3380">
              <w:rPr>
                <w:rFonts w:ascii="Times New Roman" w:eastAsia="Times New Roman" w:hAnsi="Times New Roman" w:cs="Times New Roman"/>
                <w:b/>
                <w:lang w:val="sr-Cyrl-CS" w:eastAsia="hu-HU"/>
              </w:rPr>
              <w:br/>
              <w:t>Г</w:t>
            </w:r>
            <w:r w:rsidRPr="001C3380">
              <w:rPr>
                <w:rFonts w:ascii="Times New Roman" w:eastAsia="Times New Roman" w:hAnsi="Times New Roman" w:cs="Times New Roman"/>
                <w:b/>
                <w:lang w:val="sr-Cyrl-CS" w:eastAsia="hu-HU"/>
              </w:rPr>
              <w:br/>
            </w:r>
            <w:r w:rsidRPr="001C3380">
              <w:rPr>
                <w:rFonts w:ascii="Times New Roman" w:eastAsia="Times New Roman" w:hAnsi="Times New Roman" w:cs="Times New Roman"/>
                <w:b/>
                <w:lang w:val="sr-Cyrl-CS" w:eastAsia="hu-HU"/>
              </w:rPr>
              <w:br/>
              <w:t>У</w:t>
            </w:r>
            <w:r w:rsidRPr="001C3380">
              <w:rPr>
                <w:rFonts w:ascii="Times New Roman" w:eastAsia="Times New Roman" w:hAnsi="Times New Roman" w:cs="Times New Roman"/>
                <w:b/>
                <w:lang w:val="sr-Cyrl-CS" w:eastAsia="hu-HU"/>
              </w:rPr>
              <w:br/>
            </w:r>
            <w:r w:rsidRPr="001C3380">
              <w:rPr>
                <w:rFonts w:ascii="Times New Roman" w:eastAsia="Times New Roman" w:hAnsi="Times New Roman" w:cs="Times New Roman"/>
                <w:b/>
                <w:lang w:val="sr-Cyrl-CS" w:eastAsia="hu-HU"/>
              </w:rPr>
              <w:br/>
              <w:t>С</w:t>
            </w:r>
            <w:r w:rsidRPr="001C3380">
              <w:rPr>
                <w:rFonts w:ascii="Times New Roman" w:eastAsia="Times New Roman" w:hAnsi="Times New Roman" w:cs="Times New Roman"/>
                <w:b/>
                <w:lang w:val="sr-Cyrl-CS" w:eastAsia="hu-HU"/>
              </w:rPr>
              <w:br/>
            </w:r>
            <w:r w:rsidRPr="001C3380">
              <w:rPr>
                <w:rFonts w:ascii="Times New Roman" w:eastAsia="Times New Roman" w:hAnsi="Times New Roman" w:cs="Times New Roman"/>
                <w:b/>
                <w:lang w:val="sr-Cyrl-CS" w:eastAsia="hu-HU"/>
              </w:rPr>
              <w:br/>
              <w:t>Т</w:t>
            </w:r>
          </w:p>
        </w:tc>
        <w:tc>
          <w:tcPr>
            <w:tcW w:w="3681" w:type="dxa"/>
            <w:tcBorders>
              <w:top w:val="single" w:sz="6" w:space="0" w:color="000000"/>
              <w:left w:val="single" w:sz="6" w:space="0" w:color="000000"/>
              <w:bottom w:val="single" w:sz="4" w:space="0" w:color="000000"/>
              <w:right w:val="single" w:sz="6" w:space="0" w:color="000000"/>
            </w:tcBorders>
            <w:shd w:val="clear" w:color="auto" w:fill="FFFFFF"/>
          </w:tcPr>
          <w:p w:rsidR="001C3380" w:rsidRPr="001C3380" w:rsidRDefault="001C3380" w:rsidP="001C3380">
            <w:pPr>
              <w:spacing w:after="0" w:line="240" w:lineRule="auto"/>
              <w:rPr>
                <w:rFonts w:ascii="Times New Roman" w:eastAsia="Times New Roman" w:hAnsi="Times New Roman" w:cs="Times New Roman"/>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-подела часова за шк. 2023/24. годину</w:t>
            </w: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-почетак школске 2023/24. године</w:t>
            </w: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-предстојећи задаци</w:t>
            </w: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-бирање кључне области-самовредновање кључна област 4 и 5: Подршка ученицима и Етос</w:t>
            </w:r>
          </w:p>
          <w:p w:rsidR="001C3380" w:rsidRPr="001C3380" w:rsidRDefault="001C3380" w:rsidP="001C3380">
            <w:pPr>
              <w:spacing w:after="0" w:line="240" w:lineRule="auto"/>
              <w:rPr>
                <w:rFonts w:ascii="Times New Roman" w:eastAsia="Times New Roman" w:hAnsi="Times New Roman" w:cs="Times New Roman"/>
                <w:lang w:val="sr-Cyrl-CS" w:eastAsia="hu-HU"/>
              </w:rPr>
            </w:pPr>
          </w:p>
          <w:p w:rsidR="001C3380" w:rsidRPr="001C3380" w:rsidRDefault="001C3380" w:rsidP="001C3380">
            <w:pPr>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-смернице за организовање и спровођење наставе у шк. 2023/24. години</w:t>
            </w:r>
          </w:p>
        </w:tc>
        <w:tc>
          <w:tcPr>
            <w:tcW w:w="1759" w:type="dxa"/>
            <w:tcBorders>
              <w:top w:val="single" w:sz="6" w:space="0" w:color="000000"/>
              <w:left w:val="single" w:sz="6" w:space="0" w:color="000000"/>
              <w:bottom w:val="single" w:sz="4" w:space="0" w:color="000000"/>
              <w:right w:val="single" w:sz="6" w:space="0" w:color="000000"/>
            </w:tcBorders>
            <w:shd w:val="clear" w:color="auto" w:fill="FFFFFF"/>
          </w:tcPr>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анализа и дискусија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дискусија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дискусија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анализа и дискусија</w:t>
            </w: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анализа и дискусија</w:t>
            </w:r>
          </w:p>
        </w:tc>
        <w:tc>
          <w:tcPr>
            <w:tcW w:w="1961" w:type="dxa"/>
            <w:tcBorders>
              <w:top w:val="single" w:sz="6" w:space="0" w:color="000000"/>
              <w:left w:val="single" w:sz="6" w:space="0" w:color="000000"/>
              <w:bottom w:val="single" w:sz="4" w:space="0" w:color="000000"/>
              <w:right w:val="single" w:sz="6" w:space="0" w:color="000000"/>
            </w:tcBorders>
            <w:shd w:val="clear" w:color="auto" w:fill="FFFFFF"/>
          </w:tcPr>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директор</w:t>
            </w: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директор, стручна служба</w:t>
            </w: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директор</w:t>
            </w: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стручна служба</w:t>
            </w: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директор,стручна служна</w:t>
            </w:r>
          </w:p>
        </w:tc>
        <w:tc>
          <w:tcPr>
            <w:tcW w:w="1961" w:type="dxa"/>
            <w:tcBorders>
              <w:top w:val="single" w:sz="6" w:space="0" w:color="000000"/>
              <w:left w:val="single" w:sz="6" w:space="0" w:color="000000"/>
              <w:bottom w:val="single" w:sz="4" w:space="0" w:color="000000"/>
              <w:right w:val="single" w:sz="6" w:space="0" w:color="000000"/>
            </w:tcBorders>
            <w:shd w:val="clear" w:color="auto" w:fill="FFFFFF"/>
          </w:tcPr>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p>
          <w:p w:rsidR="001C3380" w:rsidRPr="001C3380" w:rsidRDefault="001C3380" w:rsidP="001C3380">
            <w:pPr>
              <w:shd w:val="clear" w:color="auto" w:fill="FFFFFF"/>
              <w:spacing w:after="0" w:line="240" w:lineRule="auto"/>
              <w:ind w:left="147"/>
              <w:jc w:val="center"/>
              <w:rPr>
                <w:rFonts w:ascii="Times New Roman" w:eastAsia="Times New Roman" w:hAnsi="Times New Roman" w:cs="Times New Roman"/>
                <w:lang w:val="sr-Cyrl-CS" w:eastAsia="hu-HU"/>
              </w:rPr>
            </w:pPr>
            <w:r w:rsidRPr="001C3380">
              <w:rPr>
                <w:rFonts w:ascii="Times New Roman" w:eastAsia="Times New Roman" w:hAnsi="Times New Roman" w:cs="Times New Roman"/>
                <w:lang w:val="sr-Cyrl-CS" w:eastAsia="hu-HU"/>
              </w:rPr>
              <w:t>реализовано</w:t>
            </w:r>
          </w:p>
        </w:tc>
      </w:tr>
    </w:tbl>
    <w:p w:rsidR="001C3380" w:rsidRPr="001C3380" w:rsidRDefault="001C3380" w:rsidP="001C3380">
      <w:pPr>
        <w:spacing w:after="0" w:line="240" w:lineRule="auto"/>
        <w:jc w:val="both"/>
        <w:rPr>
          <w:rFonts w:ascii="Times New Roman" w:eastAsia="Times New Roman" w:hAnsi="Times New Roman" w:cs="Times New Roman"/>
          <w:color w:val="FF0000"/>
          <w:sz w:val="24"/>
          <w:szCs w:val="24"/>
          <w:lang w:val="sr-Cyrl-CS" w:eastAsia="hu-HU"/>
        </w:rPr>
      </w:pPr>
    </w:p>
    <w:p w:rsidR="00782079" w:rsidRDefault="00782079" w:rsidP="00782079">
      <w:pPr>
        <w:rPr>
          <w:rFonts w:ascii="Times New Roman" w:eastAsia="Times New Roman" w:hAnsi="Times New Roman" w:cs="Times New Roman"/>
          <w:b/>
          <w:sz w:val="24"/>
          <w:szCs w:val="24"/>
          <w:lang w:val="sr-Cyrl-CS" w:eastAsia="hu-HU"/>
        </w:rPr>
      </w:pPr>
    </w:p>
    <w:p w:rsidR="00782079" w:rsidRDefault="00782079" w:rsidP="00782079">
      <w:pPr>
        <w:spacing w:after="0" w:line="240" w:lineRule="auto"/>
        <w:ind w:left="720"/>
        <w:jc w:val="center"/>
        <w:rPr>
          <w:rFonts w:ascii="Times New Roman" w:eastAsia="Times New Roman" w:hAnsi="Times New Roman" w:cs="Times New Roman"/>
          <w:b/>
          <w:sz w:val="24"/>
          <w:szCs w:val="24"/>
          <w:lang w:val="sr-Cyrl-CS" w:eastAsia="hu-HU"/>
        </w:rPr>
      </w:pPr>
    </w:p>
    <w:p w:rsidR="006E4B8D" w:rsidRDefault="006E4B8D">
      <w:pP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br w:type="page"/>
      </w:r>
    </w:p>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703C11">
        <w:rPr>
          <w:rFonts w:ascii="Times New Roman" w:eastAsia="Times New Roman" w:hAnsi="Times New Roman" w:cs="Times New Roman"/>
          <w:b/>
          <w:sz w:val="24"/>
          <w:szCs w:val="24"/>
          <w:lang w:val="sr-Cyrl-CS" w:eastAsia="hu-HU"/>
        </w:rPr>
        <w:lastRenderedPageBreak/>
        <w:t>1.2. Одељењска већа</w:t>
      </w:r>
    </w:p>
    <w:p w:rsidR="00782079" w:rsidRPr="00E15B2E" w:rsidRDefault="00782079" w:rsidP="00782079">
      <w:pPr>
        <w:spacing w:after="0" w:line="240" w:lineRule="auto"/>
        <w:rPr>
          <w:rFonts w:ascii="Times New Roman" w:eastAsia="Times New Roman" w:hAnsi="Times New Roman" w:cs="Times New Roman"/>
          <w:b/>
          <w:sz w:val="24"/>
          <w:szCs w:val="24"/>
          <w:lang w:val="sr-Cyrl-CS" w:eastAsia="hu-HU"/>
        </w:rPr>
      </w:pP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Чланове одељењског већа чине сви наставници који предају у једном одељењу истог разреда.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b/>
          <w:sz w:val="24"/>
          <w:szCs w:val="24"/>
          <w:lang w:val="sr-Cyrl-CS" w:eastAsia="hu-HU"/>
        </w:rPr>
        <w:tab/>
      </w:r>
      <w:r w:rsidRPr="00E15B2E">
        <w:rPr>
          <w:rFonts w:ascii="Times New Roman" w:eastAsia="Times New Roman" w:hAnsi="Times New Roman" w:cs="Times New Roman"/>
          <w:sz w:val="24"/>
          <w:szCs w:val="24"/>
          <w:lang w:val="sr-Cyrl-CS" w:eastAsia="hu-HU"/>
        </w:rPr>
        <w:t>Одељењска већа су одржавана по потребама у зависности од разреда. О раду одељењских већа, представници су предали своје извештаје о раду већа.</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На већи</w:t>
      </w:r>
      <w:r w:rsidRPr="00E15B2E">
        <w:rPr>
          <w:rFonts w:ascii="Times New Roman" w:eastAsia="Times New Roman" w:hAnsi="Times New Roman" w:cs="Times New Roman"/>
          <w:sz w:val="24"/>
          <w:szCs w:val="24"/>
          <w:lang w:val="sr-Cyrl-RS" w:eastAsia="hu-HU"/>
        </w:rPr>
        <w:t>ни</w:t>
      </w:r>
      <w:r w:rsidRPr="00E15B2E">
        <w:rPr>
          <w:rFonts w:ascii="Times New Roman" w:eastAsia="Times New Roman" w:hAnsi="Times New Roman" w:cs="Times New Roman"/>
          <w:sz w:val="24"/>
          <w:szCs w:val="24"/>
          <w:lang w:val="sr-Cyrl-CS" w:eastAsia="hu-HU"/>
        </w:rPr>
        <w:t xml:space="preserve"> </w:t>
      </w:r>
      <w:r w:rsidRPr="00E15B2E">
        <w:rPr>
          <w:rFonts w:ascii="Times New Roman" w:eastAsia="Times New Roman" w:hAnsi="Times New Roman" w:cs="Times New Roman"/>
          <w:sz w:val="24"/>
          <w:szCs w:val="24"/>
          <w:lang w:val="sr-Cyrl-RS" w:eastAsia="hu-HU"/>
        </w:rPr>
        <w:t xml:space="preserve">су </w:t>
      </w:r>
      <w:r w:rsidRPr="00E15B2E">
        <w:rPr>
          <w:rFonts w:ascii="Times New Roman" w:eastAsia="Times New Roman" w:hAnsi="Times New Roman" w:cs="Times New Roman"/>
          <w:sz w:val="24"/>
          <w:szCs w:val="24"/>
          <w:lang w:val="sr-Cyrl-CS" w:eastAsia="hu-HU"/>
        </w:rPr>
        <w:t>углавном разматрана текућа питања васпитно-образовног рада. Првенстевно се радило на праћењу развоја и напредовања ученика, уз наглашавање карактеристика личности ученика, њихових општих и посебних способности, развојних карактеристика и социјално-економских услова. Разматрао се успех и владање ученика, давао предлог за награђивање и похва</w:t>
      </w:r>
      <w:r w:rsidRPr="00E15B2E">
        <w:rPr>
          <w:rFonts w:ascii="Times New Roman" w:eastAsia="Times New Roman" w:hAnsi="Times New Roman" w:cs="Times New Roman"/>
          <w:sz w:val="24"/>
          <w:szCs w:val="24"/>
          <w:lang w:val="sr-Cyrl-RS" w:eastAsia="hu-HU"/>
        </w:rPr>
        <w:t>љ</w:t>
      </w:r>
      <w:r w:rsidRPr="00E15B2E">
        <w:rPr>
          <w:rFonts w:ascii="Times New Roman" w:eastAsia="Times New Roman" w:hAnsi="Times New Roman" w:cs="Times New Roman"/>
          <w:sz w:val="24"/>
          <w:szCs w:val="24"/>
          <w:lang w:val="sr-Cyrl-CS" w:eastAsia="hu-HU"/>
        </w:rPr>
        <w:t>ивање путем диплома и похвала. Анализирала се потреба за применом индивидуализације или индивидуалног образовног плана. Педагог и психолог су учествовали на састанцима ради пружања стручне помоћи и анализе реализације програма рада, као и директор.</w:t>
      </w:r>
    </w:p>
    <w:p w:rsidR="00782079" w:rsidRPr="00E15B2E" w:rsidRDefault="00782079" w:rsidP="00782079">
      <w:pPr>
        <w:spacing w:after="0" w:line="240" w:lineRule="auto"/>
        <w:ind w:left="1440" w:hanging="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О састанцима одељењских већа постоји записник у дневницима рада.</w:t>
      </w:r>
    </w:p>
    <w:p w:rsidR="00782079" w:rsidRPr="00E15B2E" w:rsidRDefault="00782079" w:rsidP="00782079">
      <w:pPr>
        <w:spacing w:after="0" w:line="240" w:lineRule="auto"/>
        <w:ind w:left="720"/>
        <w:jc w:val="both"/>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ind w:left="1440" w:hanging="720"/>
        <w:jc w:val="center"/>
        <w:rPr>
          <w:rFonts w:ascii="Times New Roman" w:eastAsia="Times New Roman" w:hAnsi="Times New Roman" w:cs="Times New Roman"/>
          <w:sz w:val="24"/>
          <w:szCs w:val="24"/>
          <w:lang w:val="sr-Cyrl-CS" w:eastAsia="hu-HU"/>
        </w:rPr>
      </w:pPr>
      <w:r w:rsidRPr="00F27BA3">
        <w:rPr>
          <w:rFonts w:ascii="Times New Roman" w:eastAsia="Times New Roman" w:hAnsi="Times New Roman" w:cs="Times New Roman"/>
          <w:sz w:val="24"/>
          <w:szCs w:val="24"/>
          <w:lang w:val="sr-Cyrl-CS" w:eastAsia="hu-HU"/>
        </w:rPr>
        <w:t>Број одржаних седница по разредима на основу извештаја:</w:t>
      </w:r>
    </w:p>
    <w:p w:rsidR="00782079" w:rsidRPr="00E15B2E" w:rsidRDefault="00782079" w:rsidP="00782079">
      <w:pPr>
        <w:spacing w:after="0" w:line="240" w:lineRule="auto"/>
        <w:ind w:left="720"/>
        <w:jc w:val="both"/>
        <w:rPr>
          <w:rFonts w:ascii="Times New Roman" w:eastAsia="Times New Roman" w:hAnsi="Times New Roman" w:cs="Times New Roman"/>
          <w:sz w:val="24"/>
          <w:szCs w:val="24"/>
          <w:lang w:val="sr-Cyrl-CS" w:eastAsia="hu-HU"/>
        </w:rPr>
      </w:pPr>
    </w:p>
    <w:tbl>
      <w:tblPr>
        <w:tblW w:w="5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470"/>
        <w:gridCol w:w="1605"/>
      </w:tblGrid>
      <w:tr w:rsidR="00782079" w:rsidRPr="00E15B2E" w:rsidTr="00782079">
        <w:trPr>
          <w:trHeight w:val="520"/>
          <w:jc w:val="center"/>
        </w:trPr>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sz w:val="24"/>
                <w:szCs w:val="24"/>
                <w:lang w:val="sr-Cyrl-CS" w:eastAsia="hu-HU"/>
              </w:rPr>
              <w:t>Разред</w:t>
            </w: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b/>
                <w:color w:val="000000"/>
                <w:sz w:val="24"/>
                <w:szCs w:val="24"/>
                <w:lang w:val="sr-Cyrl-CS" w:eastAsia="hu-HU"/>
              </w:rPr>
            </w:pPr>
            <w:r w:rsidRPr="00E15B2E">
              <w:rPr>
                <w:rFonts w:ascii="Times New Roman" w:eastAsia="Times New Roman" w:hAnsi="Times New Roman" w:cs="Times New Roman"/>
                <w:b/>
                <w:color w:val="000000"/>
                <w:sz w:val="24"/>
                <w:szCs w:val="24"/>
                <w:lang w:val="sr-Cyrl-CS" w:eastAsia="hu-HU"/>
              </w:rPr>
              <w:t>број одржаних седница</w:t>
            </w:r>
          </w:p>
        </w:tc>
      </w:tr>
      <w:tr w:rsidR="00782079" w:rsidRPr="00E15B2E" w:rsidTr="00782079">
        <w:trPr>
          <w:trHeight w:val="300"/>
          <w:jc w:val="center"/>
        </w:trPr>
        <w:tc>
          <w:tcPr>
            <w:tcW w:w="28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rPr>
                <w:rFonts w:eastAsiaTheme="minorEastAsia"/>
                <w:color w:val="000000"/>
                <w:sz w:val="24"/>
                <w:szCs w:val="24"/>
                <w:lang w:val="sr-Cyrl-CS" w:eastAsia="hu-HU"/>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b/>
                <w:color w:val="000000"/>
                <w:sz w:val="24"/>
                <w:szCs w:val="24"/>
                <w:lang w:val="sr-Cyrl-CS" w:eastAsia="hu-HU"/>
              </w:rPr>
            </w:pPr>
            <w:r w:rsidRPr="00E15B2E">
              <w:rPr>
                <w:rFonts w:ascii="Times New Roman" w:eastAsia="Times New Roman" w:hAnsi="Times New Roman" w:cs="Times New Roman"/>
                <w:b/>
                <w:color w:val="000000"/>
                <w:sz w:val="24"/>
                <w:szCs w:val="24"/>
                <w:lang w:val="sr-Cyrl-CS" w:eastAsia="hu-HU"/>
              </w:rPr>
              <w:t>разредног већа</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b/>
                <w:color w:val="000000"/>
                <w:sz w:val="24"/>
                <w:szCs w:val="24"/>
                <w:lang w:val="sr-Cyrl-CS" w:eastAsia="hu-HU"/>
              </w:rPr>
            </w:pPr>
            <w:r w:rsidRPr="00E15B2E">
              <w:rPr>
                <w:rFonts w:ascii="Times New Roman" w:eastAsia="Times New Roman" w:hAnsi="Times New Roman" w:cs="Times New Roman"/>
                <w:b/>
                <w:color w:val="000000"/>
                <w:sz w:val="24"/>
                <w:szCs w:val="24"/>
                <w:lang w:val="sr-Cyrl-CS" w:eastAsia="hu-HU"/>
              </w:rPr>
              <w:t>одељењског већа</w:t>
            </w:r>
          </w:p>
        </w:tc>
      </w:tr>
      <w:tr w:rsidR="00782079" w:rsidRPr="00E15B2E" w:rsidTr="00782079">
        <w:trPr>
          <w:jc w:val="center"/>
        </w:trPr>
        <w:tc>
          <w:tcPr>
            <w:tcW w:w="2880" w:type="dxa"/>
            <w:tcBorders>
              <w:top w:val="single" w:sz="4" w:space="0" w:color="000000"/>
              <w:left w:val="single" w:sz="4" w:space="0" w:color="000000"/>
              <w:bottom w:val="single" w:sz="4" w:space="0" w:color="000000"/>
              <w:right w:val="single" w:sz="4" w:space="0" w:color="000000"/>
            </w:tcBorders>
            <w:hideMark/>
          </w:tcPr>
          <w:p w:rsidR="00782079" w:rsidRPr="005D6220" w:rsidRDefault="00782079" w:rsidP="00782079">
            <w:pPr>
              <w:spacing w:after="0" w:line="240" w:lineRule="auto"/>
              <w:jc w:val="center"/>
              <w:rPr>
                <w:rFonts w:ascii="Times New Roman" w:eastAsia="Times New Roman" w:hAnsi="Times New Roman" w:cs="Times New Roman"/>
                <w:color w:val="000000"/>
                <w:sz w:val="24"/>
                <w:szCs w:val="24"/>
                <w:lang w:val="sr-Cyrl-CS" w:eastAsia="hu-HU"/>
              </w:rPr>
            </w:pPr>
            <w:r w:rsidRPr="005D6220">
              <w:rPr>
                <w:rFonts w:ascii="Times New Roman" w:eastAsia="Times New Roman" w:hAnsi="Times New Roman" w:cs="Times New Roman"/>
                <w:color w:val="000000"/>
                <w:sz w:val="24"/>
                <w:szCs w:val="24"/>
                <w:lang w:val="sr-Cyrl-CS" w:eastAsia="hu-HU"/>
              </w:rPr>
              <w:t>1.</w:t>
            </w:r>
          </w:p>
        </w:tc>
        <w:tc>
          <w:tcPr>
            <w:tcW w:w="1470" w:type="dxa"/>
            <w:tcBorders>
              <w:top w:val="single" w:sz="4" w:space="0" w:color="000000"/>
              <w:left w:val="single" w:sz="4" w:space="0" w:color="000000"/>
              <w:bottom w:val="single" w:sz="4" w:space="0" w:color="000000"/>
              <w:right w:val="single" w:sz="4" w:space="0" w:color="000000"/>
            </w:tcBorders>
            <w:hideMark/>
          </w:tcPr>
          <w:p w:rsidR="00782079" w:rsidRPr="005D6220" w:rsidRDefault="00BE226A" w:rsidP="00782079">
            <w:pPr>
              <w:spacing w:after="0" w:line="240" w:lineRule="auto"/>
              <w:jc w:val="center"/>
              <w:rPr>
                <w:rFonts w:ascii="Times New Roman" w:eastAsia="Times New Roman" w:hAnsi="Times New Roman" w:cs="Times New Roman"/>
                <w:color w:val="000000"/>
                <w:sz w:val="24"/>
                <w:szCs w:val="24"/>
                <w:lang w:val="sr-Cyrl-RS" w:eastAsia="hu-HU"/>
              </w:rPr>
            </w:pPr>
            <w:r>
              <w:rPr>
                <w:rFonts w:ascii="Times New Roman" w:eastAsia="Times New Roman" w:hAnsi="Times New Roman" w:cs="Times New Roman"/>
                <w:color w:val="000000"/>
                <w:sz w:val="24"/>
                <w:szCs w:val="24"/>
                <w:lang w:val="sr-Cyrl-RS" w:eastAsia="hu-HU"/>
              </w:rPr>
              <w:t>7</w:t>
            </w:r>
          </w:p>
        </w:tc>
        <w:tc>
          <w:tcPr>
            <w:tcW w:w="1605" w:type="dxa"/>
            <w:tcBorders>
              <w:top w:val="single" w:sz="4" w:space="0" w:color="000000"/>
              <w:left w:val="single" w:sz="4" w:space="0" w:color="000000"/>
              <w:bottom w:val="single" w:sz="4" w:space="0" w:color="000000"/>
              <w:right w:val="single" w:sz="4" w:space="0" w:color="000000"/>
            </w:tcBorders>
            <w:hideMark/>
          </w:tcPr>
          <w:p w:rsidR="00782079" w:rsidRPr="005D6220" w:rsidRDefault="005D6220" w:rsidP="00782079">
            <w:pPr>
              <w:spacing w:after="0" w:line="240" w:lineRule="auto"/>
              <w:jc w:val="center"/>
              <w:rPr>
                <w:rFonts w:ascii="Times New Roman" w:eastAsia="Times New Roman" w:hAnsi="Times New Roman" w:cs="Times New Roman"/>
                <w:color w:val="000000"/>
                <w:sz w:val="24"/>
                <w:szCs w:val="24"/>
                <w:lang w:val="sr-Cyrl-RS" w:eastAsia="hu-HU"/>
              </w:rPr>
            </w:pPr>
            <w:r w:rsidRPr="005D6220">
              <w:rPr>
                <w:rFonts w:ascii="Times New Roman" w:eastAsia="Times New Roman" w:hAnsi="Times New Roman" w:cs="Times New Roman"/>
                <w:color w:val="000000"/>
                <w:sz w:val="24"/>
                <w:szCs w:val="24"/>
                <w:lang w:val="sr-Cyrl-RS" w:eastAsia="hu-HU"/>
              </w:rPr>
              <w:t>6</w:t>
            </w:r>
          </w:p>
        </w:tc>
      </w:tr>
      <w:tr w:rsidR="00782079" w:rsidRPr="00E15B2E" w:rsidTr="00782079">
        <w:trPr>
          <w:jc w:val="center"/>
        </w:trPr>
        <w:tc>
          <w:tcPr>
            <w:tcW w:w="2880" w:type="dxa"/>
            <w:tcBorders>
              <w:top w:val="single" w:sz="4" w:space="0" w:color="000000"/>
              <w:left w:val="single" w:sz="4" w:space="0" w:color="000000"/>
              <w:bottom w:val="single" w:sz="4" w:space="0" w:color="000000"/>
              <w:right w:val="single" w:sz="4" w:space="0" w:color="000000"/>
            </w:tcBorders>
            <w:hideMark/>
          </w:tcPr>
          <w:p w:rsidR="00782079" w:rsidRPr="004E673D" w:rsidRDefault="00782079" w:rsidP="00782079">
            <w:pPr>
              <w:spacing w:after="0" w:line="240" w:lineRule="auto"/>
              <w:jc w:val="center"/>
              <w:rPr>
                <w:rFonts w:ascii="Times New Roman" w:eastAsia="Times New Roman" w:hAnsi="Times New Roman" w:cs="Times New Roman"/>
                <w:color w:val="000000"/>
                <w:sz w:val="24"/>
                <w:szCs w:val="24"/>
                <w:lang w:val="sr-Cyrl-CS" w:eastAsia="hu-HU"/>
              </w:rPr>
            </w:pPr>
            <w:r w:rsidRPr="004E673D">
              <w:rPr>
                <w:rFonts w:ascii="Times New Roman" w:eastAsia="Times New Roman" w:hAnsi="Times New Roman" w:cs="Times New Roman"/>
                <w:color w:val="000000"/>
                <w:sz w:val="24"/>
                <w:szCs w:val="24"/>
                <w:lang w:val="sr-Cyrl-CS" w:eastAsia="hu-HU"/>
              </w:rPr>
              <w:t>2.</w:t>
            </w:r>
          </w:p>
        </w:tc>
        <w:tc>
          <w:tcPr>
            <w:tcW w:w="1470" w:type="dxa"/>
            <w:tcBorders>
              <w:top w:val="single" w:sz="4" w:space="0" w:color="000000"/>
              <w:left w:val="single" w:sz="4" w:space="0" w:color="000000"/>
              <w:bottom w:val="single" w:sz="4" w:space="0" w:color="000000"/>
              <w:right w:val="single" w:sz="4" w:space="0" w:color="000000"/>
            </w:tcBorders>
            <w:hideMark/>
          </w:tcPr>
          <w:p w:rsidR="00782079" w:rsidRPr="004E673D" w:rsidRDefault="004E673D" w:rsidP="00782079">
            <w:pPr>
              <w:spacing w:after="0" w:line="240" w:lineRule="auto"/>
              <w:jc w:val="center"/>
              <w:rPr>
                <w:rFonts w:ascii="Times New Roman" w:eastAsia="Times New Roman" w:hAnsi="Times New Roman" w:cs="Times New Roman"/>
                <w:color w:val="000000"/>
                <w:sz w:val="24"/>
                <w:szCs w:val="24"/>
                <w:lang w:val="hu-HU" w:eastAsia="hu-HU"/>
              </w:rPr>
            </w:pPr>
            <w:r w:rsidRPr="004E673D">
              <w:rPr>
                <w:rFonts w:ascii="Times New Roman" w:eastAsia="Times New Roman" w:hAnsi="Times New Roman" w:cs="Times New Roman"/>
                <w:color w:val="000000"/>
                <w:sz w:val="24"/>
                <w:szCs w:val="24"/>
                <w:lang w:val="hu-HU" w:eastAsia="hu-HU"/>
              </w:rPr>
              <w:t>7</w:t>
            </w:r>
          </w:p>
        </w:tc>
        <w:tc>
          <w:tcPr>
            <w:tcW w:w="1605" w:type="dxa"/>
            <w:tcBorders>
              <w:top w:val="single" w:sz="4" w:space="0" w:color="000000"/>
              <w:left w:val="single" w:sz="4" w:space="0" w:color="000000"/>
              <w:bottom w:val="single" w:sz="4" w:space="0" w:color="000000"/>
              <w:right w:val="single" w:sz="4" w:space="0" w:color="000000"/>
            </w:tcBorders>
            <w:hideMark/>
          </w:tcPr>
          <w:p w:rsidR="00782079" w:rsidRPr="0085119F" w:rsidRDefault="0085119F" w:rsidP="00782079">
            <w:pPr>
              <w:spacing w:after="0" w:line="240" w:lineRule="auto"/>
              <w:jc w:val="center"/>
              <w:rPr>
                <w:rFonts w:ascii="Times New Roman" w:eastAsia="Times New Roman" w:hAnsi="Times New Roman" w:cs="Times New Roman"/>
                <w:color w:val="000000"/>
                <w:sz w:val="24"/>
                <w:szCs w:val="24"/>
                <w:highlight w:val="yellow"/>
                <w:lang w:val="hu-HU" w:eastAsia="hu-HU"/>
              </w:rPr>
            </w:pPr>
            <w:r w:rsidRPr="0085119F">
              <w:rPr>
                <w:rFonts w:ascii="Times New Roman" w:eastAsia="Times New Roman" w:hAnsi="Times New Roman" w:cs="Times New Roman"/>
                <w:color w:val="000000"/>
                <w:sz w:val="24"/>
                <w:szCs w:val="24"/>
                <w:lang w:val="hu-HU" w:eastAsia="hu-HU"/>
              </w:rPr>
              <w:t>6</w:t>
            </w:r>
          </w:p>
        </w:tc>
      </w:tr>
      <w:tr w:rsidR="00782079" w:rsidRPr="00E15B2E" w:rsidTr="00782079">
        <w:trPr>
          <w:jc w:val="center"/>
        </w:trPr>
        <w:tc>
          <w:tcPr>
            <w:tcW w:w="2880" w:type="dxa"/>
            <w:tcBorders>
              <w:top w:val="single" w:sz="4" w:space="0" w:color="000000"/>
              <w:left w:val="single" w:sz="4" w:space="0" w:color="000000"/>
              <w:bottom w:val="single" w:sz="4" w:space="0" w:color="000000"/>
              <w:right w:val="single" w:sz="4" w:space="0" w:color="000000"/>
            </w:tcBorders>
            <w:hideMark/>
          </w:tcPr>
          <w:p w:rsidR="00782079" w:rsidRPr="002F7E80" w:rsidRDefault="00782079" w:rsidP="00782079">
            <w:pPr>
              <w:spacing w:after="0" w:line="240" w:lineRule="auto"/>
              <w:jc w:val="center"/>
              <w:rPr>
                <w:rFonts w:ascii="Times New Roman" w:eastAsia="Times New Roman" w:hAnsi="Times New Roman" w:cs="Times New Roman"/>
                <w:color w:val="000000"/>
                <w:sz w:val="24"/>
                <w:szCs w:val="24"/>
                <w:lang w:val="sr-Cyrl-CS" w:eastAsia="hu-HU"/>
              </w:rPr>
            </w:pPr>
            <w:r w:rsidRPr="002F7E80">
              <w:rPr>
                <w:rFonts w:ascii="Times New Roman" w:eastAsia="Times New Roman" w:hAnsi="Times New Roman" w:cs="Times New Roman"/>
                <w:color w:val="000000"/>
                <w:sz w:val="24"/>
                <w:szCs w:val="24"/>
                <w:lang w:val="sr-Cyrl-CS" w:eastAsia="hu-HU"/>
              </w:rPr>
              <w:t>3.</w:t>
            </w:r>
          </w:p>
        </w:tc>
        <w:tc>
          <w:tcPr>
            <w:tcW w:w="1470" w:type="dxa"/>
            <w:tcBorders>
              <w:top w:val="single" w:sz="4" w:space="0" w:color="000000"/>
              <w:left w:val="single" w:sz="4" w:space="0" w:color="000000"/>
              <w:bottom w:val="single" w:sz="4" w:space="0" w:color="000000"/>
              <w:right w:val="single" w:sz="4" w:space="0" w:color="000000"/>
            </w:tcBorders>
            <w:hideMark/>
          </w:tcPr>
          <w:p w:rsidR="00782079" w:rsidRPr="002F7E80" w:rsidRDefault="002F7E80" w:rsidP="00782079">
            <w:pPr>
              <w:spacing w:after="0" w:line="240" w:lineRule="auto"/>
              <w:jc w:val="center"/>
              <w:rPr>
                <w:rFonts w:ascii="Times New Roman" w:eastAsia="Times New Roman" w:hAnsi="Times New Roman" w:cs="Times New Roman"/>
                <w:color w:val="000000"/>
                <w:sz w:val="24"/>
                <w:szCs w:val="24"/>
                <w:lang w:val="hu-HU" w:eastAsia="hu-HU"/>
              </w:rPr>
            </w:pPr>
            <w:r w:rsidRPr="002F7E80">
              <w:rPr>
                <w:rFonts w:ascii="Times New Roman" w:eastAsia="Times New Roman" w:hAnsi="Times New Roman" w:cs="Times New Roman"/>
                <w:color w:val="000000"/>
                <w:sz w:val="24"/>
                <w:szCs w:val="24"/>
                <w:lang w:val="hu-HU" w:eastAsia="hu-HU"/>
              </w:rPr>
              <w:t>6</w:t>
            </w:r>
          </w:p>
        </w:tc>
        <w:tc>
          <w:tcPr>
            <w:tcW w:w="1605" w:type="dxa"/>
            <w:tcBorders>
              <w:top w:val="single" w:sz="4" w:space="0" w:color="000000"/>
              <w:left w:val="single" w:sz="4" w:space="0" w:color="000000"/>
              <w:bottom w:val="single" w:sz="4" w:space="0" w:color="000000"/>
              <w:right w:val="single" w:sz="4" w:space="0" w:color="000000"/>
            </w:tcBorders>
            <w:hideMark/>
          </w:tcPr>
          <w:p w:rsidR="00782079" w:rsidRPr="002F7E80" w:rsidRDefault="00782079" w:rsidP="00782079">
            <w:pPr>
              <w:spacing w:after="0" w:line="240" w:lineRule="auto"/>
              <w:jc w:val="center"/>
              <w:rPr>
                <w:rFonts w:ascii="Times New Roman" w:eastAsia="Times New Roman" w:hAnsi="Times New Roman" w:cs="Times New Roman"/>
                <w:color w:val="000000"/>
                <w:sz w:val="24"/>
                <w:szCs w:val="24"/>
                <w:lang w:val="sr-Cyrl-CS" w:eastAsia="hu-HU"/>
              </w:rPr>
            </w:pPr>
            <w:r w:rsidRPr="002F7E80">
              <w:rPr>
                <w:rFonts w:ascii="Times New Roman" w:eastAsia="Times New Roman" w:hAnsi="Times New Roman" w:cs="Times New Roman"/>
                <w:color w:val="000000"/>
                <w:sz w:val="24"/>
                <w:szCs w:val="24"/>
                <w:lang w:val="sr-Cyrl-CS" w:eastAsia="hu-HU"/>
              </w:rPr>
              <w:t>6</w:t>
            </w:r>
          </w:p>
        </w:tc>
      </w:tr>
      <w:tr w:rsidR="00782079" w:rsidRPr="00E15B2E" w:rsidTr="00782079">
        <w:trPr>
          <w:jc w:val="center"/>
        </w:trPr>
        <w:tc>
          <w:tcPr>
            <w:tcW w:w="2880" w:type="dxa"/>
            <w:tcBorders>
              <w:top w:val="single" w:sz="4" w:space="0" w:color="000000"/>
              <w:left w:val="single" w:sz="4" w:space="0" w:color="000000"/>
              <w:bottom w:val="single" w:sz="4" w:space="0" w:color="000000"/>
              <w:right w:val="single" w:sz="4" w:space="0" w:color="000000"/>
            </w:tcBorders>
            <w:hideMark/>
          </w:tcPr>
          <w:p w:rsidR="00782079" w:rsidRPr="000D5696" w:rsidRDefault="00782079" w:rsidP="00782079">
            <w:pPr>
              <w:spacing w:after="0" w:line="240" w:lineRule="auto"/>
              <w:jc w:val="center"/>
              <w:rPr>
                <w:rFonts w:ascii="Times New Roman" w:eastAsia="Times New Roman" w:hAnsi="Times New Roman" w:cs="Times New Roman"/>
                <w:color w:val="000000"/>
                <w:sz w:val="24"/>
                <w:szCs w:val="24"/>
                <w:lang w:val="sr-Cyrl-CS" w:eastAsia="hu-HU"/>
              </w:rPr>
            </w:pPr>
            <w:r w:rsidRPr="000D5696">
              <w:rPr>
                <w:rFonts w:ascii="Times New Roman" w:eastAsia="Times New Roman" w:hAnsi="Times New Roman" w:cs="Times New Roman"/>
                <w:color w:val="000000"/>
                <w:sz w:val="24"/>
                <w:szCs w:val="24"/>
                <w:lang w:val="sr-Cyrl-CS" w:eastAsia="hu-HU"/>
              </w:rPr>
              <w:t>4.</w:t>
            </w:r>
          </w:p>
        </w:tc>
        <w:tc>
          <w:tcPr>
            <w:tcW w:w="1470" w:type="dxa"/>
            <w:tcBorders>
              <w:top w:val="single" w:sz="4" w:space="0" w:color="000000"/>
              <w:left w:val="single" w:sz="4" w:space="0" w:color="000000"/>
              <w:bottom w:val="single" w:sz="4" w:space="0" w:color="000000"/>
              <w:right w:val="single" w:sz="4" w:space="0" w:color="000000"/>
            </w:tcBorders>
            <w:hideMark/>
          </w:tcPr>
          <w:p w:rsidR="00782079" w:rsidRPr="000D5696" w:rsidRDefault="000D5696" w:rsidP="00782079">
            <w:pPr>
              <w:spacing w:after="0" w:line="240" w:lineRule="auto"/>
              <w:jc w:val="center"/>
              <w:rPr>
                <w:rFonts w:ascii="Times New Roman" w:eastAsia="Times New Roman" w:hAnsi="Times New Roman" w:cs="Times New Roman"/>
                <w:color w:val="000000"/>
                <w:sz w:val="24"/>
                <w:szCs w:val="24"/>
                <w:lang w:val="hu-HU" w:eastAsia="hu-HU"/>
              </w:rPr>
            </w:pPr>
            <w:r w:rsidRPr="000D5696">
              <w:rPr>
                <w:rFonts w:ascii="Times New Roman" w:eastAsia="Times New Roman" w:hAnsi="Times New Roman" w:cs="Times New Roman"/>
                <w:color w:val="000000"/>
                <w:sz w:val="24"/>
                <w:szCs w:val="24"/>
                <w:lang w:val="hu-HU" w:eastAsia="hu-HU"/>
              </w:rPr>
              <w:t>8</w:t>
            </w:r>
          </w:p>
        </w:tc>
        <w:tc>
          <w:tcPr>
            <w:tcW w:w="1605" w:type="dxa"/>
            <w:tcBorders>
              <w:top w:val="single" w:sz="4" w:space="0" w:color="000000"/>
              <w:left w:val="single" w:sz="4" w:space="0" w:color="000000"/>
              <w:bottom w:val="single" w:sz="4" w:space="0" w:color="000000"/>
              <w:right w:val="single" w:sz="4" w:space="0" w:color="000000"/>
            </w:tcBorders>
            <w:hideMark/>
          </w:tcPr>
          <w:p w:rsidR="00782079" w:rsidRPr="000D5696" w:rsidRDefault="00782079" w:rsidP="00782079">
            <w:pPr>
              <w:spacing w:after="0" w:line="240" w:lineRule="auto"/>
              <w:jc w:val="center"/>
              <w:rPr>
                <w:rFonts w:ascii="Times New Roman" w:eastAsia="Times New Roman" w:hAnsi="Times New Roman" w:cs="Times New Roman"/>
                <w:color w:val="000000"/>
                <w:sz w:val="24"/>
                <w:szCs w:val="24"/>
                <w:lang w:val="sr-Cyrl-CS" w:eastAsia="hu-HU"/>
              </w:rPr>
            </w:pPr>
            <w:r w:rsidRPr="000D5696">
              <w:rPr>
                <w:rFonts w:ascii="Times New Roman" w:eastAsia="Times New Roman" w:hAnsi="Times New Roman" w:cs="Times New Roman"/>
                <w:color w:val="000000"/>
                <w:sz w:val="24"/>
                <w:szCs w:val="24"/>
                <w:lang w:val="sr-Cyrl-CS" w:eastAsia="hu-HU"/>
              </w:rPr>
              <w:t>6</w:t>
            </w:r>
          </w:p>
        </w:tc>
      </w:tr>
      <w:tr w:rsidR="00782079" w:rsidRPr="00E15B2E" w:rsidTr="00782079">
        <w:trPr>
          <w:jc w:val="center"/>
        </w:trPr>
        <w:tc>
          <w:tcPr>
            <w:tcW w:w="2880" w:type="dxa"/>
            <w:tcBorders>
              <w:top w:val="single" w:sz="4" w:space="0" w:color="000000"/>
              <w:left w:val="single" w:sz="4" w:space="0" w:color="000000"/>
              <w:bottom w:val="single" w:sz="4" w:space="0" w:color="000000"/>
              <w:right w:val="single" w:sz="4" w:space="0" w:color="000000"/>
            </w:tcBorders>
            <w:hideMark/>
          </w:tcPr>
          <w:p w:rsidR="00782079" w:rsidRPr="002428B4" w:rsidRDefault="00782079" w:rsidP="00782079">
            <w:pPr>
              <w:spacing w:after="0" w:line="240" w:lineRule="auto"/>
              <w:jc w:val="center"/>
              <w:rPr>
                <w:rFonts w:ascii="Times New Roman" w:eastAsia="Times New Roman" w:hAnsi="Times New Roman" w:cs="Times New Roman"/>
                <w:color w:val="000000"/>
                <w:sz w:val="24"/>
                <w:szCs w:val="24"/>
                <w:lang w:val="sr-Cyrl-CS" w:eastAsia="hu-HU"/>
              </w:rPr>
            </w:pPr>
            <w:r w:rsidRPr="002428B4">
              <w:rPr>
                <w:rFonts w:ascii="Times New Roman" w:eastAsia="Times New Roman" w:hAnsi="Times New Roman" w:cs="Times New Roman"/>
                <w:color w:val="000000"/>
                <w:sz w:val="24"/>
                <w:szCs w:val="24"/>
                <w:lang w:val="sr-Cyrl-CS" w:eastAsia="hu-HU"/>
              </w:rPr>
              <w:t>5.</w:t>
            </w:r>
          </w:p>
        </w:tc>
        <w:tc>
          <w:tcPr>
            <w:tcW w:w="1470" w:type="dxa"/>
            <w:tcBorders>
              <w:top w:val="single" w:sz="4" w:space="0" w:color="000000"/>
              <w:left w:val="single" w:sz="4" w:space="0" w:color="000000"/>
              <w:bottom w:val="single" w:sz="4" w:space="0" w:color="000000"/>
              <w:right w:val="single" w:sz="4" w:space="0" w:color="000000"/>
            </w:tcBorders>
          </w:tcPr>
          <w:p w:rsidR="00782079" w:rsidRPr="002428B4" w:rsidRDefault="007C32FE" w:rsidP="00782079">
            <w:pPr>
              <w:spacing w:after="0" w:line="240" w:lineRule="auto"/>
              <w:jc w:val="center"/>
              <w:rPr>
                <w:rFonts w:ascii="Times New Roman" w:eastAsia="Times New Roman" w:hAnsi="Times New Roman" w:cs="Times New Roman"/>
                <w:color w:val="000000"/>
                <w:sz w:val="24"/>
                <w:szCs w:val="24"/>
                <w:lang w:val="sr-Cyrl-RS" w:eastAsia="hu-HU"/>
              </w:rPr>
            </w:pPr>
            <w:r>
              <w:rPr>
                <w:rFonts w:ascii="Times New Roman" w:eastAsia="Times New Roman" w:hAnsi="Times New Roman" w:cs="Times New Roman"/>
                <w:color w:val="000000"/>
                <w:sz w:val="24"/>
                <w:szCs w:val="24"/>
                <w:lang w:val="sr-Cyrl-RS" w:eastAsia="hu-HU"/>
              </w:rPr>
              <w:t>4</w:t>
            </w:r>
          </w:p>
        </w:tc>
        <w:tc>
          <w:tcPr>
            <w:tcW w:w="1605" w:type="dxa"/>
            <w:tcBorders>
              <w:top w:val="single" w:sz="4" w:space="0" w:color="000000"/>
              <w:left w:val="single" w:sz="4" w:space="0" w:color="000000"/>
              <w:bottom w:val="single" w:sz="4" w:space="0" w:color="000000"/>
              <w:right w:val="single" w:sz="4" w:space="0" w:color="000000"/>
            </w:tcBorders>
          </w:tcPr>
          <w:p w:rsidR="00782079" w:rsidRPr="0085119F" w:rsidRDefault="007C32FE" w:rsidP="00782079">
            <w:pPr>
              <w:spacing w:after="0" w:line="240" w:lineRule="auto"/>
              <w:jc w:val="center"/>
              <w:rPr>
                <w:rFonts w:ascii="Times New Roman" w:eastAsia="Times New Roman" w:hAnsi="Times New Roman" w:cs="Times New Roman"/>
                <w:color w:val="000000"/>
                <w:sz w:val="24"/>
                <w:szCs w:val="24"/>
                <w:highlight w:val="yellow"/>
                <w:lang w:val="sr-Cyrl-RS" w:eastAsia="hu-HU"/>
              </w:rPr>
            </w:pPr>
            <w:r>
              <w:rPr>
                <w:rFonts w:ascii="Times New Roman" w:eastAsia="Times New Roman" w:hAnsi="Times New Roman" w:cs="Times New Roman"/>
                <w:color w:val="000000"/>
                <w:sz w:val="24"/>
                <w:szCs w:val="24"/>
                <w:lang w:val="sr-Cyrl-RS" w:eastAsia="hu-HU"/>
              </w:rPr>
              <w:t>8</w:t>
            </w:r>
          </w:p>
        </w:tc>
      </w:tr>
      <w:tr w:rsidR="00782079" w:rsidRPr="00E15B2E" w:rsidTr="00F406DC">
        <w:trPr>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hideMark/>
          </w:tcPr>
          <w:p w:rsidR="00782079" w:rsidRPr="00F406DC" w:rsidRDefault="00782079" w:rsidP="00782079">
            <w:pPr>
              <w:spacing w:after="0" w:line="240" w:lineRule="auto"/>
              <w:jc w:val="center"/>
              <w:rPr>
                <w:rFonts w:ascii="Times New Roman" w:eastAsia="Times New Roman" w:hAnsi="Times New Roman" w:cs="Times New Roman"/>
                <w:color w:val="000000"/>
                <w:sz w:val="24"/>
                <w:szCs w:val="24"/>
                <w:lang w:val="sr-Cyrl-CS" w:eastAsia="hu-HU"/>
              </w:rPr>
            </w:pPr>
            <w:r w:rsidRPr="00F406DC">
              <w:rPr>
                <w:rFonts w:ascii="Times New Roman" w:eastAsia="Times New Roman" w:hAnsi="Times New Roman" w:cs="Times New Roman"/>
                <w:color w:val="000000"/>
                <w:sz w:val="24"/>
                <w:szCs w:val="24"/>
                <w:lang w:val="sr-Cyrl-CS" w:eastAsia="hu-HU"/>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82079" w:rsidRPr="00F406DC" w:rsidRDefault="00782079" w:rsidP="00782079">
            <w:pPr>
              <w:spacing w:after="0" w:line="240" w:lineRule="auto"/>
              <w:jc w:val="center"/>
              <w:rPr>
                <w:rFonts w:ascii="Times New Roman" w:eastAsia="Times New Roman" w:hAnsi="Times New Roman" w:cs="Times New Roman"/>
                <w:color w:val="000000"/>
                <w:sz w:val="24"/>
                <w:szCs w:val="24"/>
                <w:lang w:val="sr-Cyrl-RS" w:eastAsia="hu-HU"/>
              </w:rPr>
            </w:pPr>
            <w:r w:rsidRPr="00F406DC">
              <w:rPr>
                <w:rFonts w:ascii="Times New Roman" w:eastAsia="Times New Roman" w:hAnsi="Times New Roman" w:cs="Times New Roman"/>
                <w:color w:val="000000"/>
                <w:sz w:val="24"/>
                <w:szCs w:val="24"/>
                <w:lang w:val="sr-Cyrl-RS" w:eastAsia="hu-HU"/>
              </w:rPr>
              <w:t>5</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782079" w:rsidRPr="00F406DC" w:rsidRDefault="00782079" w:rsidP="00782079">
            <w:pPr>
              <w:spacing w:after="0" w:line="240" w:lineRule="auto"/>
              <w:jc w:val="center"/>
              <w:rPr>
                <w:rFonts w:ascii="Times New Roman" w:eastAsia="Times New Roman" w:hAnsi="Times New Roman" w:cs="Times New Roman"/>
                <w:color w:val="000000"/>
                <w:sz w:val="24"/>
                <w:szCs w:val="24"/>
                <w:lang w:val="sr-Cyrl-RS" w:eastAsia="hu-HU"/>
              </w:rPr>
            </w:pPr>
            <w:r w:rsidRPr="00F406DC">
              <w:rPr>
                <w:rFonts w:ascii="Times New Roman" w:eastAsia="Times New Roman" w:hAnsi="Times New Roman" w:cs="Times New Roman"/>
                <w:color w:val="000000"/>
                <w:sz w:val="24"/>
                <w:szCs w:val="24"/>
                <w:lang w:val="sr-Cyrl-RS" w:eastAsia="hu-HU"/>
              </w:rPr>
              <w:t>9</w:t>
            </w:r>
          </w:p>
        </w:tc>
      </w:tr>
      <w:tr w:rsidR="00782079" w:rsidRPr="00E15B2E" w:rsidTr="00F406DC">
        <w:trPr>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hideMark/>
          </w:tcPr>
          <w:p w:rsidR="00782079" w:rsidRPr="00F406DC" w:rsidRDefault="00782079" w:rsidP="00782079">
            <w:pPr>
              <w:spacing w:after="0" w:line="240" w:lineRule="auto"/>
              <w:jc w:val="center"/>
              <w:rPr>
                <w:rFonts w:ascii="Times New Roman" w:eastAsia="Times New Roman" w:hAnsi="Times New Roman" w:cs="Times New Roman"/>
                <w:color w:val="000000"/>
                <w:sz w:val="24"/>
                <w:szCs w:val="24"/>
                <w:lang w:val="sr-Cyrl-CS" w:eastAsia="hu-HU"/>
              </w:rPr>
            </w:pPr>
            <w:r w:rsidRPr="00F406DC">
              <w:rPr>
                <w:rFonts w:ascii="Times New Roman" w:eastAsia="Times New Roman" w:hAnsi="Times New Roman" w:cs="Times New Roman"/>
                <w:color w:val="000000"/>
                <w:sz w:val="24"/>
                <w:szCs w:val="24"/>
                <w:lang w:val="sr-Cyrl-CS" w:eastAsia="hu-HU"/>
              </w:rPr>
              <w:t>7.</w:t>
            </w:r>
          </w:p>
        </w:tc>
        <w:tc>
          <w:tcPr>
            <w:tcW w:w="1470" w:type="dxa"/>
            <w:tcBorders>
              <w:top w:val="single" w:sz="4" w:space="0" w:color="000000"/>
              <w:left w:val="single" w:sz="4" w:space="0" w:color="000000"/>
              <w:bottom w:val="single" w:sz="4" w:space="0" w:color="000000"/>
              <w:right w:val="single" w:sz="4" w:space="0" w:color="000000"/>
            </w:tcBorders>
            <w:shd w:val="clear" w:color="auto" w:fill="auto"/>
            <w:hideMark/>
          </w:tcPr>
          <w:p w:rsidR="00782079" w:rsidRPr="00F406DC" w:rsidRDefault="00782079" w:rsidP="00782079">
            <w:pPr>
              <w:spacing w:after="0" w:line="240" w:lineRule="auto"/>
              <w:jc w:val="center"/>
              <w:rPr>
                <w:rFonts w:ascii="Times New Roman" w:eastAsia="Times New Roman" w:hAnsi="Times New Roman" w:cs="Times New Roman"/>
                <w:color w:val="000000"/>
                <w:sz w:val="24"/>
                <w:szCs w:val="24"/>
                <w:lang w:val="sr-Cyrl-RS" w:eastAsia="hu-HU"/>
              </w:rPr>
            </w:pPr>
            <w:r w:rsidRPr="00F406DC">
              <w:rPr>
                <w:rFonts w:ascii="Times New Roman" w:eastAsia="Times New Roman" w:hAnsi="Times New Roman" w:cs="Times New Roman"/>
                <w:color w:val="000000"/>
                <w:sz w:val="24"/>
                <w:szCs w:val="24"/>
                <w:lang w:val="sr-Cyrl-RS" w:eastAsia="hu-HU"/>
              </w:rPr>
              <w:t>5</w:t>
            </w:r>
          </w:p>
        </w:tc>
        <w:tc>
          <w:tcPr>
            <w:tcW w:w="1605" w:type="dxa"/>
            <w:tcBorders>
              <w:top w:val="single" w:sz="4" w:space="0" w:color="000000"/>
              <w:left w:val="single" w:sz="4" w:space="0" w:color="000000"/>
              <w:bottom w:val="single" w:sz="4" w:space="0" w:color="000000"/>
              <w:right w:val="single" w:sz="4" w:space="0" w:color="000000"/>
            </w:tcBorders>
            <w:shd w:val="clear" w:color="auto" w:fill="auto"/>
            <w:hideMark/>
          </w:tcPr>
          <w:p w:rsidR="00782079" w:rsidRPr="00F406DC" w:rsidRDefault="00F406DC" w:rsidP="00782079">
            <w:pPr>
              <w:spacing w:after="0" w:line="240" w:lineRule="auto"/>
              <w:jc w:val="center"/>
              <w:rPr>
                <w:rFonts w:ascii="Times New Roman" w:eastAsia="Times New Roman" w:hAnsi="Times New Roman" w:cs="Times New Roman"/>
                <w:color w:val="000000"/>
                <w:sz w:val="24"/>
                <w:szCs w:val="24"/>
                <w:lang w:val="sr-Cyrl-RS" w:eastAsia="hu-HU"/>
              </w:rPr>
            </w:pPr>
            <w:r>
              <w:rPr>
                <w:rFonts w:ascii="Times New Roman" w:eastAsia="Times New Roman" w:hAnsi="Times New Roman" w:cs="Times New Roman"/>
                <w:color w:val="000000"/>
                <w:sz w:val="24"/>
                <w:szCs w:val="24"/>
                <w:lang w:val="sr-Cyrl-RS" w:eastAsia="hu-HU"/>
              </w:rPr>
              <w:t>8</w:t>
            </w:r>
          </w:p>
        </w:tc>
      </w:tr>
      <w:tr w:rsidR="00782079" w:rsidRPr="00E15B2E" w:rsidTr="00782079">
        <w:trPr>
          <w:jc w:val="center"/>
        </w:trPr>
        <w:tc>
          <w:tcPr>
            <w:tcW w:w="2880" w:type="dxa"/>
            <w:tcBorders>
              <w:top w:val="single" w:sz="4" w:space="0" w:color="000000"/>
              <w:left w:val="single" w:sz="4" w:space="0" w:color="000000"/>
              <w:bottom w:val="single" w:sz="4" w:space="0" w:color="000000"/>
              <w:right w:val="single" w:sz="4" w:space="0" w:color="000000"/>
            </w:tcBorders>
            <w:hideMark/>
          </w:tcPr>
          <w:p w:rsidR="00782079" w:rsidRPr="00C845DF" w:rsidRDefault="00782079" w:rsidP="00782079">
            <w:pPr>
              <w:spacing w:after="0" w:line="240" w:lineRule="auto"/>
              <w:jc w:val="center"/>
              <w:rPr>
                <w:rFonts w:ascii="Times New Roman" w:eastAsia="Times New Roman" w:hAnsi="Times New Roman" w:cs="Times New Roman"/>
                <w:color w:val="000000"/>
                <w:sz w:val="24"/>
                <w:szCs w:val="24"/>
                <w:lang w:val="sr-Cyrl-CS" w:eastAsia="hu-HU"/>
              </w:rPr>
            </w:pPr>
            <w:r w:rsidRPr="00C845DF">
              <w:rPr>
                <w:rFonts w:ascii="Times New Roman" w:eastAsia="Times New Roman" w:hAnsi="Times New Roman" w:cs="Times New Roman"/>
                <w:color w:val="000000"/>
                <w:sz w:val="24"/>
                <w:szCs w:val="24"/>
                <w:lang w:val="sr-Cyrl-CS" w:eastAsia="hu-HU"/>
              </w:rPr>
              <w:t>8.</w:t>
            </w:r>
          </w:p>
        </w:tc>
        <w:tc>
          <w:tcPr>
            <w:tcW w:w="1470" w:type="dxa"/>
            <w:tcBorders>
              <w:top w:val="single" w:sz="4" w:space="0" w:color="000000"/>
              <w:left w:val="single" w:sz="4" w:space="0" w:color="000000"/>
              <w:bottom w:val="single" w:sz="4" w:space="0" w:color="000000"/>
              <w:right w:val="single" w:sz="4" w:space="0" w:color="000000"/>
            </w:tcBorders>
          </w:tcPr>
          <w:p w:rsidR="00782079" w:rsidRPr="00C845DF" w:rsidRDefault="00782079" w:rsidP="00782079">
            <w:pPr>
              <w:spacing w:after="0" w:line="240" w:lineRule="auto"/>
              <w:jc w:val="center"/>
              <w:rPr>
                <w:rFonts w:ascii="Times New Roman" w:eastAsia="Times New Roman" w:hAnsi="Times New Roman" w:cs="Times New Roman"/>
                <w:color w:val="000000"/>
                <w:sz w:val="24"/>
                <w:szCs w:val="24"/>
                <w:lang w:val="sr-Cyrl-RS" w:eastAsia="hu-HU"/>
              </w:rPr>
            </w:pPr>
            <w:r w:rsidRPr="00C845DF">
              <w:rPr>
                <w:rFonts w:ascii="Times New Roman" w:eastAsia="Times New Roman" w:hAnsi="Times New Roman" w:cs="Times New Roman"/>
                <w:color w:val="000000"/>
                <w:sz w:val="24"/>
                <w:szCs w:val="24"/>
                <w:lang w:val="sr-Cyrl-RS" w:eastAsia="hu-HU"/>
              </w:rPr>
              <w:t>5</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782079" w:rsidRPr="00E65AE3" w:rsidRDefault="00E65AE3" w:rsidP="00782079">
            <w:pPr>
              <w:spacing w:after="0" w:line="240" w:lineRule="auto"/>
              <w:jc w:val="center"/>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6</w:t>
            </w:r>
          </w:p>
        </w:tc>
      </w:tr>
    </w:tbl>
    <w:p w:rsidR="00782079" w:rsidRPr="00E15B2E" w:rsidRDefault="00782079" w:rsidP="00782079">
      <w:pPr>
        <w:spacing w:after="0" w:line="240" w:lineRule="auto"/>
        <w:rPr>
          <w:rFonts w:ascii="Times New Roman" w:eastAsia="Times New Roman" w:hAnsi="Times New Roman" w:cs="Times New Roman"/>
          <w:b/>
          <w:color w:val="000000"/>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p>
    <w:p w:rsidR="001A11A7" w:rsidRPr="00AF6312" w:rsidRDefault="001A11A7" w:rsidP="001A11A7">
      <w:pPr>
        <w:spacing w:after="0" w:line="240" w:lineRule="auto"/>
        <w:ind w:firstLine="720"/>
        <w:rPr>
          <w:rFonts w:ascii="Times New Roman" w:eastAsia="Times New Roman" w:hAnsi="Times New Roman" w:cs="Times New Roman"/>
          <w:smallCaps/>
          <w:sz w:val="24"/>
          <w:szCs w:val="24"/>
          <w:lang w:val="sr-Cyrl-CS" w:eastAsia="hu-HU"/>
        </w:rPr>
      </w:pPr>
      <w:r w:rsidRPr="00AF6312">
        <w:rPr>
          <w:rFonts w:ascii="Times New Roman" w:eastAsia="Times New Roman" w:hAnsi="Times New Roman" w:cs="Times New Roman"/>
          <w:smallCaps/>
          <w:sz w:val="24"/>
          <w:szCs w:val="24"/>
          <w:u w:val="single"/>
          <w:lang w:val="sr-Cyrl-CS" w:eastAsia="hu-HU"/>
        </w:rPr>
        <w:t>ПРЕДСЕДНИЦИ РАЗРЕДНИХ ВЕЋА:</w:t>
      </w:r>
    </w:p>
    <w:p w:rsidR="001A11A7" w:rsidRDefault="001A11A7" w:rsidP="001A11A7">
      <w:p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b/>
          <w:sz w:val="24"/>
          <w:szCs w:val="24"/>
          <w:lang w:val="sr-Cyrl-CS" w:eastAsia="hu-HU"/>
        </w:rPr>
        <w:tab/>
      </w:r>
      <w:r w:rsidRPr="00AF6312">
        <w:rPr>
          <w:rFonts w:ascii="Times New Roman" w:eastAsia="Times New Roman" w:hAnsi="Times New Roman" w:cs="Times New Roman"/>
          <w:b/>
          <w:sz w:val="24"/>
          <w:szCs w:val="24"/>
          <w:lang w:val="sr-Cyrl-CS" w:eastAsia="hu-HU"/>
        </w:rPr>
        <w:tab/>
      </w:r>
      <w:r w:rsidRPr="00AF6312">
        <w:rPr>
          <w:rFonts w:ascii="Times New Roman" w:eastAsia="Times New Roman" w:hAnsi="Times New Roman" w:cs="Times New Roman"/>
          <w:sz w:val="24"/>
          <w:szCs w:val="24"/>
          <w:lang w:val="sr-Cyrl-CS" w:eastAsia="hu-HU"/>
        </w:rPr>
        <w:t xml:space="preserve">1. разред – </w:t>
      </w:r>
      <w:r>
        <w:rPr>
          <w:rFonts w:ascii="Times New Roman" w:eastAsia="Times New Roman" w:hAnsi="Times New Roman" w:cs="Times New Roman"/>
          <w:sz w:val="24"/>
          <w:szCs w:val="24"/>
          <w:lang w:val="sr-Cyrl-RS" w:eastAsia="hu-HU"/>
        </w:rPr>
        <w:t>Ховањец Векоњ Марта</w:t>
      </w:r>
    </w:p>
    <w:p w:rsidR="001A11A7" w:rsidRPr="00AF6312" w:rsidRDefault="001A11A7" w:rsidP="001A11A7">
      <w:pPr>
        <w:spacing w:after="0" w:line="240" w:lineRule="auto"/>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CS" w:eastAsia="hu-HU"/>
        </w:rPr>
        <w:tab/>
      </w:r>
      <w:r>
        <w:rPr>
          <w:rFonts w:ascii="Times New Roman" w:eastAsia="Times New Roman" w:hAnsi="Times New Roman" w:cs="Times New Roman"/>
          <w:sz w:val="24"/>
          <w:szCs w:val="24"/>
          <w:lang w:val="sr-Cyrl-CS" w:eastAsia="hu-HU"/>
        </w:rPr>
        <w:tab/>
        <w:t>2. разред – Зелић Едит</w:t>
      </w:r>
    </w:p>
    <w:p w:rsidR="001A11A7" w:rsidRPr="00AF6312" w:rsidRDefault="001A11A7" w:rsidP="001A11A7">
      <w:pPr>
        <w:spacing w:after="0" w:line="240" w:lineRule="auto"/>
        <w:rPr>
          <w:rFonts w:ascii="Times New Roman" w:eastAsia="Times New Roman" w:hAnsi="Times New Roman" w:cs="Times New Roman"/>
          <w:sz w:val="24"/>
          <w:szCs w:val="24"/>
          <w:lang w:val="sr-Cyrl-RS" w:eastAsia="hu-HU"/>
        </w:rPr>
      </w:pPr>
      <w:r w:rsidRPr="00AF6312">
        <w:rPr>
          <w:rFonts w:ascii="Times New Roman" w:eastAsia="Times New Roman" w:hAnsi="Times New Roman" w:cs="Times New Roman"/>
          <w:sz w:val="24"/>
          <w:szCs w:val="24"/>
          <w:lang w:val="sr-Cyrl-CS" w:eastAsia="hu-HU"/>
        </w:rPr>
        <w:tab/>
      </w:r>
      <w:r w:rsidRPr="00AF6312">
        <w:rPr>
          <w:rFonts w:ascii="Times New Roman" w:eastAsia="Times New Roman" w:hAnsi="Times New Roman" w:cs="Times New Roman"/>
          <w:sz w:val="24"/>
          <w:szCs w:val="24"/>
          <w:lang w:val="sr-Cyrl-CS" w:eastAsia="hu-HU"/>
        </w:rPr>
        <w:tab/>
        <w:t xml:space="preserve">3. разред – </w:t>
      </w:r>
      <w:r>
        <w:rPr>
          <w:rFonts w:ascii="Times New Roman" w:eastAsia="Times New Roman" w:hAnsi="Times New Roman" w:cs="Times New Roman"/>
          <w:sz w:val="24"/>
          <w:szCs w:val="24"/>
          <w:lang w:val="sr-Cyrl-RS" w:eastAsia="hu-HU"/>
        </w:rPr>
        <w:t>Пољаковић Нађ Ерика</w:t>
      </w:r>
    </w:p>
    <w:p w:rsidR="001A11A7" w:rsidRPr="00AF6312" w:rsidRDefault="001A11A7" w:rsidP="001A11A7">
      <w:pPr>
        <w:spacing w:after="0" w:line="240" w:lineRule="auto"/>
        <w:rPr>
          <w:rFonts w:ascii="Times New Roman" w:eastAsia="Times New Roman" w:hAnsi="Times New Roman" w:cs="Times New Roman"/>
          <w:sz w:val="24"/>
          <w:szCs w:val="24"/>
          <w:lang w:val="sr-Cyrl-RS" w:eastAsia="hu-HU"/>
        </w:rPr>
      </w:pPr>
      <w:r w:rsidRPr="00AF6312">
        <w:rPr>
          <w:rFonts w:ascii="Times New Roman" w:eastAsia="Times New Roman" w:hAnsi="Times New Roman" w:cs="Times New Roman"/>
          <w:sz w:val="24"/>
          <w:szCs w:val="24"/>
          <w:lang w:val="sr-Cyrl-CS" w:eastAsia="hu-HU"/>
        </w:rPr>
        <w:tab/>
      </w:r>
      <w:r w:rsidRPr="00AF6312">
        <w:rPr>
          <w:rFonts w:ascii="Times New Roman" w:eastAsia="Times New Roman" w:hAnsi="Times New Roman" w:cs="Times New Roman"/>
          <w:sz w:val="24"/>
          <w:szCs w:val="24"/>
          <w:lang w:val="sr-Cyrl-CS" w:eastAsia="hu-HU"/>
        </w:rPr>
        <w:tab/>
        <w:t xml:space="preserve">4. разред – </w:t>
      </w:r>
      <w:r>
        <w:rPr>
          <w:rFonts w:ascii="Times New Roman" w:eastAsia="Times New Roman" w:hAnsi="Times New Roman" w:cs="Times New Roman"/>
          <w:sz w:val="24"/>
          <w:szCs w:val="24"/>
          <w:lang w:val="sr-Cyrl-CS" w:eastAsia="hu-HU"/>
        </w:rPr>
        <w:t>Витушка Корнелиа</w:t>
      </w:r>
    </w:p>
    <w:p w:rsidR="001A11A7" w:rsidRPr="00AF6312" w:rsidRDefault="001A11A7" w:rsidP="001A11A7">
      <w:pPr>
        <w:spacing w:after="0" w:line="240" w:lineRule="auto"/>
        <w:rPr>
          <w:rFonts w:ascii="Times New Roman" w:eastAsia="Times New Roman" w:hAnsi="Times New Roman" w:cs="Times New Roman"/>
          <w:sz w:val="24"/>
          <w:szCs w:val="24"/>
          <w:lang w:val="sr-Cyrl-RS" w:eastAsia="hu-HU"/>
        </w:rPr>
      </w:pPr>
      <w:r w:rsidRPr="00AF6312">
        <w:rPr>
          <w:rFonts w:ascii="Times New Roman" w:eastAsia="Times New Roman" w:hAnsi="Times New Roman" w:cs="Times New Roman"/>
          <w:sz w:val="24"/>
          <w:szCs w:val="24"/>
          <w:lang w:val="sr-Cyrl-CS" w:eastAsia="hu-HU"/>
        </w:rPr>
        <w:tab/>
      </w:r>
      <w:r w:rsidRPr="00AF6312">
        <w:rPr>
          <w:rFonts w:ascii="Times New Roman" w:eastAsia="Times New Roman" w:hAnsi="Times New Roman" w:cs="Times New Roman"/>
          <w:sz w:val="24"/>
          <w:szCs w:val="24"/>
          <w:lang w:val="sr-Cyrl-CS" w:eastAsia="hu-HU"/>
        </w:rPr>
        <w:tab/>
        <w:t xml:space="preserve">5. разред – </w:t>
      </w:r>
      <w:r>
        <w:rPr>
          <w:rFonts w:ascii="Times New Roman" w:eastAsia="Times New Roman" w:hAnsi="Times New Roman" w:cs="Times New Roman"/>
          <w:sz w:val="24"/>
          <w:szCs w:val="24"/>
          <w:lang w:val="sr-Cyrl-CS" w:eastAsia="hu-HU"/>
        </w:rPr>
        <w:t>Фекеч Тинде</w:t>
      </w:r>
    </w:p>
    <w:p w:rsidR="001A11A7" w:rsidRPr="004E0A4D" w:rsidRDefault="001A11A7" w:rsidP="001A11A7">
      <w:pPr>
        <w:spacing w:after="0" w:line="240" w:lineRule="auto"/>
        <w:rPr>
          <w:rFonts w:ascii="Times New Roman" w:eastAsia="Times New Roman" w:hAnsi="Times New Roman" w:cs="Times New Roman"/>
          <w:sz w:val="24"/>
          <w:szCs w:val="24"/>
          <w:lang w:val="sr-Cyrl-RS" w:eastAsia="hu-HU"/>
        </w:rPr>
      </w:pPr>
      <w:r w:rsidRPr="00AF6312">
        <w:rPr>
          <w:rFonts w:ascii="Times New Roman" w:eastAsia="Times New Roman" w:hAnsi="Times New Roman" w:cs="Times New Roman"/>
          <w:sz w:val="24"/>
          <w:szCs w:val="24"/>
          <w:lang w:val="sr-Cyrl-CS" w:eastAsia="hu-HU"/>
        </w:rPr>
        <w:tab/>
      </w:r>
      <w:r w:rsidRPr="00AF6312">
        <w:rPr>
          <w:rFonts w:ascii="Times New Roman" w:eastAsia="Times New Roman" w:hAnsi="Times New Roman" w:cs="Times New Roman"/>
          <w:sz w:val="24"/>
          <w:szCs w:val="24"/>
          <w:lang w:val="sr-Cyrl-CS" w:eastAsia="hu-HU"/>
        </w:rPr>
        <w:tab/>
        <w:t xml:space="preserve">6. разред – </w:t>
      </w:r>
      <w:r>
        <w:rPr>
          <w:rFonts w:ascii="Times New Roman" w:eastAsia="Times New Roman" w:hAnsi="Times New Roman" w:cs="Times New Roman"/>
          <w:sz w:val="24"/>
          <w:szCs w:val="24"/>
          <w:lang w:val="sr-Cyrl-RS" w:eastAsia="hu-HU"/>
        </w:rPr>
        <w:t>Тот Анита</w:t>
      </w:r>
    </w:p>
    <w:p w:rsidR="001A11A7" w:rsidRPr="00AF6312" w:rsidRDefault="001A11A7" w:rsidP="001A11A7">
      <w:pPr>
        <w:spacing w:after="0" w:line="240" w:lineRule="auto"/>
        <w:rPr>
          <w:rFonts w:ascii="Times New Roman" w:eastAsia="Times New Roman" w:hAnsi="Times New Roman" w:cs="Times New Roman"/>
          <w:sz w:val="24"/>
          <w:szCs w:val="24"/>
          <w:lang w:val="sr-Cyrl-RS" w:eastAsia="hu-HU"/>
        </w:rPr>
      </w:pPr>
      <w:r w:rsidRPr="00AF6312">
        <w:rPr>
          <w:rFonts w:ascii="Times New Roman" w:eastAsia="Times New Roman" w:hAnsi="Times New Roman" w:cs="Times New Roman"/>
          <w:sz w:val="24"/>
          <w:szCs w:val="24"/>
          <w:lang w:val="sr-Cyrl-CS" w:eastAsia="hu-HU"/>
        </w:rPr>
        <w:tab/>
      </w:r>
      <w:r w:rsidRPr="00AF6312">
        <w:rPr>
          <w:rFonts w:ascii="Times New Roman" w:eastAsia="Times New Roman" w:hAnsi="Times New Roman" w:cs="Times New Roman"/>
          <w:sz w:val="24"/>
          <w:szCs w:val="24"/>
          <w:lang w:val="sr-Cyrl-CS" w:eastAsia="hu-HU"/>
        </w:rPr>
        <w:tab/>
        <w:t xml:space="preserve">7. разред – </w:t>
      </w:r>
      <w:r>
        <w:rPr>
          <w:rFonts w:ascii="Times New Roman" w:eastAsia="Times New Roman" w:hAnsi="Times New Roman" w:cs="Times New Roman"/>
          <w:sz w:val="24"/>
          <w:szCs w:val="24"/>
          <w:lang w:val="sr-Cyrl-RS" w:eastAsia="hu-HU"/>
        </w:rPr>
        <w:t>Рафаи Чонгор</w:t>
      </w:r>
    </w:p>
    <w:p w:rsidR="001A11A7" w:rsidRPr="00AF6312" w:rsidRDefault="001A11A7" w:rsidP="001A11A7">
      <w:pPr>
        <w:spacing w:after="0" w:line="240" w:lineRule="auto"/>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CS" w:eastAsia="hu-HU"/>
        </w:rPr>
        <w:tab/>
      </w:r>
      <w:r>
        <w:rPr>
          <w:rFonts w:ascii="Times New Roman" w:eastAsia="Times New Roman" w:hAnsi="Times New Roman" w:cs="Times New Roman"/>
          <w:sz w:val="24"/>
          <w:szCs w:val="24"/>
          <w:lang w:val="sr-Cyrl-CS" w:eastAsia="hu-HU"/>
        </w:rPr>
        <w:tab/>
        <w:t>8. разред – Гере Жолт</w:t>
      </w:r>
    </w:p>
    <w:p w:rsidR="001A11A7" w:rsidRPr="00AF6312" w:rsidRDefault="001A11A7" w:rsidP="001A11A7">
      <w:pPr>
        <w:spacing w:after="0" w:line="240" w:lineRule="auto"/>
        <w:rPr>
          <w:rFonts w:ascii="Times New Roman" w:eastAsia="Times New Roman" w:hAnsi="Times New Roman" w:cs="Times New Roman"/>
          <w:sz w:val="24"/>
          <w:szCs w:val="24"/>
          <w:lang w:val="sr-Cyrl-CS" w:eastAsia="hu-HU"/>
        </w:rPr>
      </w:pPr>
    </w:p>
    <w:p w:rsidR="001A11A7" w:rsidRPr="00AF6312" w:rsidRDefault="001A11A7" w:rsidP="001A11A7">
      <w:pPr>
        <w:spacing w:after="0" w:line="240" w:lineRule="auto"/>
        <w:ind w:firstLine="720"/>
        <w:rPr>
          <w:rFonts w:ascii="Times New Roman" w:eastAsia="Times New Roman" w:hAnsi="Times New Roman" w:cs="Times New Roman"/>
          <w:sz w:val="24"/>
          <w:szCs w:val="24"/>
          <w:lang w:val="sr-Cyrl-RS" w:eastAsia="hu-HU"/>
        </w:rPr>
      </w:pPr>
      <w:r w:rsidRPr="00AF6312">
        <w:rPr>
          <w:rFonts w:ascii="Times New Roman" w:eastAsia="Times New Roman" w:hAnsi="Times New Roman" w:cs="Times New Roman"/>
          <w:sz w:val="24"/>
          <w:szCs w:val="24"/>
          <w:lang w:val="sr-Cyrl-CS" w:eastAsia="hu-HU"/>
        </w:rPr>
        <w:t xml:space="preserve">Председник </w:t>
      </w:r>
      <w:r w:rsidRPr="00AF6312">
        <w:rPr>
          <w:rFonts w:ascii="Times New Roman" w:eastAsia="Times New Roman" w:hAnsi="Times New Roman" w:cs="Times New Roman"/>
          <w:sz w:val="24"/>
          <w:szCs w:val="24"/>
          <w:lang w:val="sr-Cyrl-RS" w:eastAsia="hu-HU"/>
        </w:rPr>
        <w:t>васпитно - образовног</w:t>
      </w:r>
      <w:r w:rsidRPr="00AF6312">
        <w:rPr>
          <w:rFonts w:ascii="Times New Roman" w:eastAsia="Times New Roman" w:hAnsi="Times New Roman" w:cs="Times New Roman"/>
          <w:sz w:val="24"/>
          <w:szCs w:val="24"/>
          <w:lang w:val="sr-Cyrl-CS" w:eastAsia="hu-HU"/>
        </w:rPr>
        <w:t xml:space="preserve"> већа: </w:t>
      </w:r>
      <w:r>
        <w:rPr>
          <w:rFonts w:ascii="Times New Roman" w:eastAsia="Times New Roman" w:hAnsi="Times New Roman" w:cs="Times New Roman"/>
          <w:sz w:val="24"/>
          <w:szCs w:val="24"/>
          <w:lang w:val="sr-Cyrl-RS" w:eastAsia="hu-HU"/>
        </w:rPr>
        <w:t>Тризња Хелга</w:t>
      </w:r>
    </w:p>
    <w:p w:rsidR="001A11A7" w:rsidRPr="00AF6312" w:rsidRDefault="001A11A7" w:rsidP="001A11A7">
      <w:pPr>
        <w:spacing w:after="0" w:line="240" w:lineRule="auto"/>
        <w:rPr>
          <w:rFonts w:ascii="Times New Roman" w:eastAsia="Times New Roman" w:hAnsi="Times New Roman" w:cs="Times New Roman"/>
          <w:sz w:val="24"/>
          <w:szCs w:val="24"/>
          <w:lang w:val="sr-Cyrl-CS" w:eastAsia="hu-HU"/>
        </w:rPr>
      </w:pPr>
    </w:p>
    <w:p w:rsidR="001A11A7" w:rsidRPr="00AF6312" w:rsidRDefault="001A11A7" w:rsidP="001A11A7">
      <w:pPr>
        <w:spacing w:after="0" w:line="240" w:lineRule="auto"/>
        <w:ind w:firstLine="720"/>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sz w:val="24"/>
          <w:szCs w:val="24"/>
          <w:lang w:val="sr-Cyrl-CS" w:eastAsia="hu-HU"/>
        </w:rPr>
        <w:t>Председник стручног већа з</w:t>
      </w:r>
      <w:r>
        <w:rPr>
          <w:rFonts w:ascii="Times New Roman" w:eastAsia="Times New Roman" w:hAnsi="Times New Roman" w:cs="Times New Roman"/>
          <w:sz w:val="24"/>
          <w:szCs w:val="24"/>
          <w:lang w:val="sr-Cyrl-CS" w:eastAsia="hu-HU"/>
        </w:rPr>
        <w:t>а разредну наставу: Гедеи Изабела</w:t>
      </w:r>
    </w:p>
    <w:p w:rsidR="001A11A7" w:rsidRPr="00AF6312" w:rsidRDefault="001A11A7" w:rsidP="001A11A7">
      <w:pPr>
        <w:spacing w:after="0" w:line="240" w:lineRule="auto"/>
        <w:rPr>
          <w:rFonts w:ascii="Times New Roman" w:eastAsia="Times New Roman" w:hAnsi="Times New Roman" w:cs="Times New Roman"/>
          <w:sz w:val="24"/>
          <w:szCs w:val="24"/>
          <w:lang w:val="sr-Cyrl-CS" w:eastAsia="hu-HU"/>
        </w:rPr>
      </w:pPr>
    </w:p>
    <w:p w:rsidR="001A11A7" w:rsidRPr="00015923" w:rsidRDefault="001A11A7" w:rsidP="001A11A7">
      <w:pPr>
        <w:spacing w:after="0" w:line="240" w:lineRule="auto"/>
        <w:ind w:firstLine="720"/>
        <w:rPr>
          <w:rFonts w:ascii="Times New Roman" w:eastAsia="Times New Roman" w:hAnsi="Times New Roman" w:cs="Times New Roman"/>
          <w:b/>
          <w:sz w:val="24"/>
          <w:szCs w:val="24"/>
          <w:lang w:val="hu-HU" w:eastAsia="hu-HU"/>
        </w:rPr>
      </w:pPr>
      <w:r w:rsidRPr="00AF6312">
        <w:rPr>
          <w:rFonts w:ascii="Times New Roman" w:eastAsia="Times New Roman" w:hAnsi="Times New Roman" w:cs="Times New Roman"/>
          <w:sz w:val="24"/>
          <w:szCs w:val="24"/>
          <w:lang w:val="sr-Cyrl-CS" w:eastAsia="hu-HU"/>
        </w:rPr>
        <w:t xml:space="preserve">Председник стручног већа за разредну наставу истурених одељења: </w:t>
      </w:r>
      <w:r>
        <w:rPr>
          <w:rFonts w:ascii="Times New Roman" w:eastAsia="Times New Roman" w:hAnsi="Times New Roman" w:cs="Times New Roman"/>
          <w:sz w:val="24"/>
          <w:szCs w:val="24"/>
          <w:lang w:val="sr-Cyrl-CS" w:eastAsia="hu-HU"/>
        </w:rPr>
        <w:t>Јозић Олга</w:t>
      </w:r>
    </w:p>
    <w:p w:rsidR="001A11A7" w:rsidRPr="005B1B1C" w:rsidRDefault="001A11A7" w:rsidP="001A11A7">
      <w:pPr>
        <w:spacing w:after="0" w:line="240" w:lineRule="auto"/>
        <w:rPr>
          <w:rFonts w:ascii="Times New Roman" w:eastAsia="Times New Roman" w:hAnsi="Times New Roman" w:cs="Times New Roman"/>
          <w:color w:val="000000"/>
          <w:sz w:val="24"/>
          <w:szCs w:val="24"/>
          <w:lang w:eastAsia="hu-HU"/>
        </w:rPr>
      </w:pPr>
    </w:p>
    <w:p w:rsidR="001A11A7" w:rsidRDefault="001A11A7">
      <w:pPr>
        <w:rPr>
          <w:rFonts w:ascii="Times New Roman" w:eastAsia="Times New Roman" w:hAnsi="Times New Roman" w:cs="Times New Roman"/>
          <w:b/>
          <w:color w:val="000000"/>
          <w:sz w:val="24"/>
          <w:szCs w:val="24"/>
          <w:lang w:val="sr-Cyrl-RS" w:eastAsia="hu-HU"/>
        </w:rPr>
      </w:pPr>
    </w:p>
    <w:p w:rsidR="00A164C6" w:rsidRDefault="00A164C6" w:rsidP="00782079">
      <w:pPr>
        <w:pStyle w:val="Normal1"/>
        <w:shd w:val="clear" w:color="auto" w:fill="FFFFFF"/>
        <w:spacing w:before="19"/>
        <w:ind w:right="-1077"/>
        <w:rPr>
          <w:b/>
          <w:color w:val="000000"/>
          <w:highlight w:val="yellow"/>
          <w:lang w:val="sr-Cyrl-RS"/>
        </w:rPr>
      </w:pPr>
    </w:p>
    <w:p w:rsidR="00A164C6" w:rsidRDefault="00A164C6" w:rsidP="00782079">
      <w:pPr>
        <w:pStyle w:val="Normal1"/>
        <w:shd w:val="clear" w:color="auto" w:fill="FFFFFF"/>
        <w:spacing w:before="19"/>
        <w:ind w:right="-1077"/>
        <w:rPr>
          <w:b/>
          <w:color w:val="000000"/>
          <w:highlight w:val="yellow"/>
          <w:lang w:val="sr-Cyrl-RS"/>
        </w:rPr>
      </w:pPr>
    </w:p>
    <w:p w:rsidR="00A164C6" w:rsidRDefault="00A164C6" w:rsidP="00782079">
      <w:pPr>
        <w:pStyle w:val="Normal1"/>
        <w:shd w:val="clear" w:color="auto" w:fill="FFFFFF"/>
        <w:spacing w:before="19"/>
        <w:ind w:right="-1077"/>
        <w:rPr>
          <w:b/>
          <w:color w:val="000000"/>
          <w:highlight w:val="yellow"/>
          <w:lang w:val="sr-Cyrl-RS"/>
        </w:rPr>
      </w:pPr>
    </w:p>
    <w:p w:rsidR="00A164C6" w:rsidRDefault="00A164C6" w:rsidP="00782079">
      <w:pPr>
        <w:pStyle w:val="Normal1"/>
        <w:shd w:val="clear" w:color="auto" w:fill="FFFFFF"/>
        <w:spacing w:before="19"/>
        <w:ind w:right="-1077"/>
        <w:rPr>
          <w:b/>
          <w:color w:val="000000"/>
          <w:highlight w:val="yellow"/>
          <w:lang w:val="sr-Cyrl-RS"/>
        </w:rPr>
      </w:pPr>
    </w:p>
    <w:p w:rsidR="00782079" w:rsidRDefault="00782079" w:rsidP="00782079">
      <w:pPr>
        <w:pStyle w:val="Normal1"/>
        <w:shd w:val="clear" w:color="auto" w:fill="FFFFFF"/>
        <w:spacing w:before="19"/>
        <w:ind w:right="-1077"/>
        <w:rPr>
          <w:b/>
          <w:color w:val="000000"/>
          <w:lang w:val="sr-Cyrl-RS"/>
        </w:rPr>
      </w:pPr>
      <w:r w:rsidRPr="00881004">
        <w:rPr>
          <w:b/>
          <w:color w:val="000000"/>
        </w:rPr>
        <w:lastRenderedPageBreak/>
        <w:t>Извештај одељењског већа</w:t>
      </w:r>
      <w:r w:rsidRPr="00881004">
        <w:rPr>
          <w:b/>
          <w:color w:val="000000"/>
          <w:lang w:val="hu-HU"/>
        </w:rPr>
        <w:t xml:space="preserve"> </w:t>
      </w:r>
      <w:r w:rsidRPr="00881004">
        <w:rPr>
          <w:b/>
          <w:color w:val="000000"/>
          <w:lang w:val="sr-Cyrl-RS"/>
        </w:rPr>
        <w:t>1</w:t>
      </w:r>
      <w:r w:rsidRPr="00881004">
        <w:rPr>
          <w:b/>
          <w:color w:val="000000"/>
        </w:rPr>
        <w:t>. разред</w:t>
      </w:r>
    </w:p>
    <w:p w:rsidR="00E4739A" w:rsidRPr="00E4739A" w:rsidRDefault="00E4739A" w:rsidP="00782079">
      <w:pPr>
        <w:pStyle w:val="Normal1"/>
        <w:shd w:val="clear" w:color="auto" w:fill="FFFFFF"/>
        <w:spacing w:before="19"/>
        <w:ind w:right="-1077"/>
        <w:rPr>
          <w:b/>
          <w:color w:val="000000"/>
          <w:lang w:val="sr-Cyrl-RS"/>
        </w:rPr>
      </w:pPr>
    </w:p>
    <w:p w:rsidR="00E4739A" w:rsidRPr="008A5755" w:rsidRDefault="00E4739A" w:rsidP="00E4739A">
      <w:pPr>
        <w:pStyle w:val="Normal1"/>
        <w:shd w:val="clear" w:color="auto" w:fill="FFFFFF"/>
        <w:tabs>
          <w:tab w:val="left" w:pos="4287"/>
        </w:tabs>
        <w:spacing w:before="19"/>
        <w:ind w:right="-1077"/>
        <w:rPr>
          <w:b/>
          <w:color w:val="000000"/>
          <w:lang w:val="hu-HU"/>
        </w:rPr>
      </w:pPr>
      <w:r w:rsidRPr="008A5755">
        <w:rPr>
          <w:b/>
          <w:color w:val="000000"/>
        </w:rPr>
        <w:t>Чланови већа:</w:t>
      </w:r>
    </w:p>
    <w:p w:rsidR="00E4739A" w:rsidRPr="00E4739A" w:rsidRDefault="00E4739A" w:rsidP="00E4739A">
      <w:pPr>
        <w:rPr>
          <w:rFonts w:ascii="Times New Roman" w:hAnsi="Times New Roman" w:cs="Times New Roman"/>
          <w:sz w:val="24"/>
          <w:szCs w:val="24"/>
          <w:lang w:val="sr-Cyrl-RS"/>
        </w:rPr>
      </w:pPr>
      <w:r w:rsidRPr="00E4739A">
        <w:rPr>
          <w:rFonts w:ascii="Times New Roman" w:hAnsi="Times New Roman" w:cs="Times New Roman"/>
          <w:sz w:val="24"/>
          <w:szCs w:val="24"/>
        </w:rPr>
        <w:t xml:space="preserve">Оровец Јулиана  (1.а), </w:t>
      </w:r>
      <w:r w:rsidRPr="00E4739A">
        <w:rPr>
          <w:rFonts w:ascii="Times New Roman" w:hAnsi="Times New Roman" w:cs="Times New Roman"/>
          <w:noProof/>
          <w:sz w:val="24"/>
          <w:szCs w:val="24"/>
        </w:rPr>
        <w:t>Рекић Муци Наталија-енглески језик, Фекеч Тинде –католички вјетонаук,</w:t>
      </w:r>
      <w:r w:rsidRPr="00E4739A">
        <w:rPr>
          <w:rFonts w:ascii="Times New Roman" w:hAnsi="Times New Roman" w:cs="Times New Roman"/>
          <w:sz w:val="24"/>
          <w:szCs w:val="24"/>
        </w:rPr>
        <w:t xml:space="preserve"> </w:t>
      </w:r>
      <w:r w:rsidRPr="00E4739A">
        <w:rPr>
          <w:rFonts w:ascii="Times New Roman" w:hAnsi="Times New Roman" w:cs="Times New Roman"/>
          <w:noProof/>
          <w:sz w:val="24"/>
          <w:szCs w:val="24"/>
        </w:rPr>
        <w:t xml:space="preserve"> </w:t>
      </w:r>
      <w:r w:rsidRPr="00E4739A">
        <w:rPr>
          <w:rFonts w:ascii="Times New Roman" w:hAnsi="Times New Roman" w:cs="Times New Roman"/>
          <w:sz w:val="24"/>
          <w:szCs w:val="24"/>
        </w:rPr>
        <w:t>Ховањец Векоњ Марта (1.б)</w:t>
      </w:r>
      <w:r w:rsidRPr="00E4739A">
        <w:rPr>
          <w:rFonts w:ascii="Times New Roman" w:hAnsi="Times New Roman" w:cs="Times New Roman"/>
          <w:noProof/>
          <w:sz w:val="24"/>
          <w:szCs w:val="24"/>
        </w:rPr>
        <w:t xml:space="preserve"> Рекић Муци Наталија-енглески језик, Фекеч Тинде –католички вјетонаук,</w:t>
      </w:r>
      <w:r w:rsidRPr="00E4739A">
        <w:rPr>
          <w:rFonts w:ascii="Times New Roman" w:hAnsi="Times New Roman" w:cs="Times New Roman"/>
          <w:sz w:val="24"/>
          <w:szCs w:val="24"/>
        </w:rPr>
        <w:t xml:space="preserve"> </w:t>
      </w:r>
      <w:r w:rsidRPr="00E4739A">
        <w:rPr>
          <w:rFonts w:ascii="Times New Roman" w:hAnsi="Times New Roman" w:cs="Times New Roman"/>
          <w:noProof/>
          <w:sz w:val="24"/>
          <w:szCs w:val="24"/>
        </w:rPr>
        <w:t xml:space="preserve"> Ковачевић Бајрама </w:t>
      </w:r>
      <w:r w:rsidRPr="00E4739A">
        <w:rPr>
          <w:rFonts w:ascii="Times New Roman" w:hAnsi="Times New Roman" w:cs="Times New Roman"/>
          <w:noProof/>
          <w:sz w:val="24"/>
          <w:szCs w:val="24"/>
          <w:lang w:val="hu-HU"/>
        </w:rPr>
        <w:t>–</w:t>
      </w:r>
      <w:r w:rsidRPr="00E4739A">
        <w:rPr>
          <w:rFonts w:ascii="Times New Roman" w:hAnsi="Times New Roman" w:cs="Times New Roman"/>
          <w:noProof/>
          <w:sz w:val="24"/>
          <w:szCs w:val="24"/>
        </w:rPr>
        <w:t>српски као нематерњи језик</w:t>
      </w:r>
    </w:p>
    <w:p w:rsidR="00E4739A" w:rsidRPr="00E4739A" w:rsidRDefault="00E4739A" w:rsidP="00E4739A">
      <w:pPr>
        <w:pStyle w:val="Normal1"/>
        <w:shd w:val="clear" w:color="auto" w:fill="FFFFFF"/>
        <w:tabs>
          <w:tab w:val="left" w:pos="4287"/>
        </w:tabs>
        <w:spacing w:before="19"/>
        <w:ind w:right="-1077"/>
        <w:rPr>
          <w:color w:val="000000"/>
        </w:rPr>
      </w:pPr>
      <w:r w:rsidRPr="00E4739A">
        <w:rPr>
          <w:color w:val="000000"/>
          <w:lang w:val="hu-HU"/>
        </w:rPr>
        <w:t xml:space="preserve">Oдржано </w:t>
      </w:r>
      <w:r w:rsidRPr="00E4739A">
        <w:rPr>
          <w:color w:val="000000"/>
        </w:rPr>
        <w:t>6</w:t>
      </w:r>
      <w:r w:rsidRPr="00E4739A">
        <w:rPr>
          <w:color w:val="000000"/>
          <w:lang w:val="hu-HU"/>
        </w:rPr>
        <w:t xml:space="preserve"> седница у току школске године.</w:t>
      </w:r>
    </w:p>
    <w:p w:rsidR="00E4739A" w:rsidRPr="00E4739A" w:rsidRDefault="00E4739A" w:rsidP="00E4739A">
      <w:pPr>
        <w:pStyle w:val="Normal1"/>
        <w:pBdr>
          <w:top w:val="nil"/>
          <w:left w:val="nil"/>
          <w:bottom w:val="nil"/>
          <w:right w:val="nil"/>
          <w:between w:val="nil"/>
        </w:pBdr>
        <w:ind w:left="1080" w:hanging="720"/>
        <w:rPr>
          <w:color w:val="000000"/>
        </w:rPr>
      </w:pPr>
    </w:p>
    <w:tbl>
      <w:tblPr>
        <w:tblW w:w="9733" w:type="dxa"/>
        <w:jc w:val="center"/>
        <w:tblInd w:w="849" w:type="dxa"/>
        <w:tblLayout w:type="fixed"/>
        <w:tblLook w:val="0000" w:firstRow="0" w:lastRow="0" w:firstColumn="0" w:lastColumn="0" w:noHBand="0" w:noVBand="0"/>
      </w:tblPr>
      <w:tblGrid>
        <w:gridCol w:w="1843"/>
        <w:gridCol w:w="2410"/>
        <w:gridCol w:w="2168"/>
        <w:gridCol w:w="1793"/>
        <w:gridCol w:w="1519"/>
      </w:tblGrid>
      <w:tr w:rsidR="00E4739A" w:rsidRPr="00E4739A" w:rsidTr="00C47908">
        <w:trPr>
          <w:trHeight w:val="5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E4739A" w:rsidRPr="00E4739A" w:rsidRDefault="00E4739A" w:rsidP="00C47908">
            <w:pPr>
              <w:pStyle w:val="Normal1"/>
              <w:jc w:val="center"/>
              <w:rPr>
                <w:b/>
                <w:i/>
              </w:rPr>
            </w:pPr>
            <w:r w:rsidRPr="00E4739A">
              <w:rPr>
                <w:b/>
                <w:i/>
              </w:rPr>
              <w:t xml:space="preserve">Време </w:t>
            </w:r>
          </w:p>
          <w:p w:rsidR="00E4739A" w:rsidRPr="00E4739A" w:rsidRDefault="00E4739A" w:rsidP="00C47908">
            <w:pPr>
              <w:pStyle w:val="Normal1"/>
              <w:jc w:val="center"/>
              <w:rPr>
                <w:b/>
                <w:i/>
              </w:rPr>
            </w:pPr>
            <w:r w:rsidRPr="00E4739A">
              <w:rPr>
                <w:b/>
                <w:i/>
              </w:rPr>
              <w:t>реализације</w:t>
            </w:r>
          </w:p>
        </w:tc>
        <w:tc>
          <w:tcPr>
            <w:tcW w:w="241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E4739A" w:rsidRPr="00E4739A" w:rsidRDefault="00E4739A" w:rsidP="00C47908">
            <w:pPr>
              <w:pStyle w:val="Normal1"/>
              <w:jc w:val="center"/>
              <w:rPr>
                <w:b/>
                <w:i/>
              </w:rPr>
            </w:pPr>
            <w:r w:rsidRPr="00E4739A">
              <w:rPr>
                <w:b/>
                <w:i/>
              </w:rPr>
              <w:t>Активности/теме</w:t>
            </w:r>
          </w:p>
        </w:tc>
        <w:tc>
          <w:tcPr>
            <w:tcW w:w="2168"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E4739A" w:rsidRPr="00E4739A" w:rsidRDefault="00E4739A" w:rsidP="00C47908">
            <w:pPr>
              <w:pStyle w:val="Normal1"/>
              <w:jc w:val="center"/>
              <w:rPr>
                <w:b/>
                <w:i/>
              </w:rPr>
            </w:pPr>
            <w:r w:rsidRPr="00E4739A">
              <w:rPr>
                <w:b/>
                <w:i/>
              </w:rPr>
              <w:t xml:space="preserve">Начин </w:t>
            </w:r>
          </w:p>
          <w:p w:rsidR="00E4739A" w:rsidRPr="00E4739A" w:rsidRDefault="00E4739A" w:rsidP="00C47908">
            <w:pPr>
              <w:pStyle w:val="Normal1"/>
              <w:jc w:val="center"/>
              <w:rPr>
                <w:b/>
                <w:i/>
              </w:rPr>
            </w:pPr>
            <w:r w:rsidRPr="00E4739A">
              <w:rPr>
                <w:b/>
                <w:i/>
              </w:rPr>
              <w:t>реализације</w:t>
            </w:r>
          </w:p>
        </w:tc>
        <w:tc>
          <w:tcPr>
            <w:tcW w:w="1793"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E4739A" w:rsidRPr="00E4739A" w:rsidRDefault="00E4739A" w:rsidP="00C47908">
            <w:pPr>
              <w:pStyle w:val="Normal1"/>
              <w:jc w:val="center"/>
              <w:rPr>
                <w:b/>
                <w:i/>
              </w:rPr>
            </w:pPr>
            <w:r w:rsidRPr="00E4739A">
              <w:rPr>
                <w:b/>
                <w:i/>
              </w:rPr>
              <w:t>Носиоци реализације</w:t>
            </w:r>
          </w:p>
        </w:tc>
        <w:tc>
          <w:tcPr>
            <w:tcW w:w="1519" w:type="dxa"/>
            <w:tcBorders>
              <w:top w:val="single" w:sz="6" w:space="0" w:color="000000"/>
              <w:left w:val="single" w:sz="6" w:space="0" w:color="000000"/>
              <w:bottom w:val="single" w:sz="6" w:space="0" w:color="000000"/>
              <w:right w:val="single" w:sz="6" w:space="0" w:color="000000"/>
            </w:tcBorders>
            <w:shd w:val="clear" w:color="auto" w:fill="FDE9D9"/>
          </w:tcPr>
          <w:p w:rsidR="00E4739A" w:rsidRPr="00E4739A" w:rsidRDefault="00E4739A" w:rsidP="00C47908">
            <w:pPr>
              <w:pStyle w:val="Normal1"/>
              <w:jc w:val="center"/>
              <w:rPr>
                <w:b/>
                <w:i/>
              </w:rPr>
            </w:pPr>
            <w:r w:rsidRPr="00E4739A">
              <w:rPr>
                <w:b/>
                <w:i/>
              </w:rPr>
              <w:t>Eваулација</w:t>
            </w:r>
          </w:p>
        </w:tc>
      </w:tr>
      <w:tr w:rsidR="00E4739A" w:rsidRPr="00E4739A" w:rsidTr="00C47908">
        <w:trPr>
          <w:trHeight w:val="174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C47908">
            <w:pPr>
              <w:pStyle w:val="Normal1"/>
              <w:jc w:val="center"/>
            </w:pPr>
            <w:r w:rsidRPr="00E4739A">
              <w:t>Септембар</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83092E">
            <w:pPr>
              <w:pStyle w:val="Normal1"/>
              <w:numPr>
                <w:ilvl w:val="0"/>
                <w:numId w:val="46"/>
              </w:numPr>
              <w:pBdr>
                <w:top w:val="nil"/>
                <w:left w:val="nil"/>
                <w:bottom w:val="nil"/>
                <w:right w:val="nil"/>
                <w:between w:val="nil"/>
              </w:pBdr>
              <w:ind w:left="176" w:hanging="176"/>
              <w:contextualSpacing/>
            </w:pPr>
            <w:r w:rsidRPr="00E4739A">
              <w:rPr>
                <w:color w:val="000000"/>
              </w:rPr>
              <w:t>израда планова</w:t>
            </w:r>
          </w:p>
          <w:p w:rsidR="00E4739A" w:rsidRPr="00E4739A" w:rsidRDefault="00E4739A" w:rsidP="0083092E">
            <w:pPr>
              <w:pStyle w:val="Normal1"/>
              <w:numPr>
                <w:ilvl w:val="0"/>
                <w:numId w:val="46"/>
              </w:numPr>
              <w:pBdr>
                <w:top w:val="nil"/>
                <w:left w:val="nil"/>
                <w:bottom w:val="nil"/>
                <w:right w:val="nil"/>
                <w:between w:val="nil"/>
              </w:pBdr>
              <w:ind w:left="176" w:hanging="176"/>
              <w:contextualSpacing/>
            </w:pPr>
            <w:r w:rsidRPr="00E4739A">
              <w:rPr>
                <w:color w:val="000000"/>
              </w:rPr>
              <w:t>анализа Закона и Правилника</w:t>
            </w:r>
          </w:p>
          <w:p w:rsidR="00E4739A" w:rsidRPr="00E4739A" w:rsidRDefault="00E4739A" w:rsidP="0083092E">
            <w:pPr>
              <w:pStyle w:val="Normal1"/>
              <w:numPr>
                <w:ilvl w:val="0"/>
                <w:numId w:val="46"/>
              </w:numPr>
              <w:pBdr>
                <w:top w:val="nil"/>
                <w:left w:val="nil"/>
                <w:bottom w:val="nil"/>
                <w:right w:val="nil"/>
                <w:between w:val="nil"/>
              </w:pBdr>
              <w:ind w:left="176" w:hanging="176"/>
              <w:contextualSpacing/>
            </w:pPr>
            <w:r w:rsidRPr="00E4739A">
              <w:rPr>
                <w:color w:val="000000"/>
              </w:rPr>
              <w:t>формирање одељењског већа</w:t>
            </w:r>
          </w:p>
        </w:tc>
        <w:tc>
          <w:tcPr>
            <w:tcW w:w="21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C47908">
            <w:pPr>
              <w:pStyle w:val="Normal1"/>
              <w:jc w:val="center"/>
            </w:pPr>
            <w:r w:rsidRPr="00E4739A">
              <w:t>Анализа, дискусија</w:t>
            </w:r>
          </w:p>
          <w:p w:rsidR="00E4739A" w:rsidRPr="00E4739A" w:rsidRDefault="00E4739A" w:rsidP="00C47908">
            <w:pPr>
              <w:pStyle w:val="Normal1"/>
              <w:jc w:val="center"/>
            </w:pPr>
            <w:r w:rsidRPr="00E4739A">
              <w:t>Договор</w:t>
            </w:r>
          </w:p>
          <w:p w:rsidR="00E4739A" w:rsidRPr="00E4739A" w:rsidRDefault="00E4739A" w:rsidP="00C47908">
            <w:pPr>
              <w:pStyle w:val="Normal1"/>
              <w:jc w:val="cente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C47908">
            <w:pPr>
              <w:pStyle w:val="Normal1"/>
              <w:jc w:val="center"/>
            </w:pPr>
            <w:r w:rsidRPr="00E4739A">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E4739A" w:rsidRPr="00E4739A" w:rsidRDefault="00E4739A" w:rsidP="00C47908">
            <w:pPr>
              <w:shd w:val="clear" w:color="auto" w:fill="FFFFFF"/>
              <w:ind w:left="567"/>
              <w:rPr>
                <w:rFonts w:ascii="Times New Roman" w:hAnsi="Times New Roman" w:cs="Times New Roman"/>
                <w:sz w:val="24"/>
                <w:szCs w:val="24"/>
              </w:rPr>
            </w:pPr>
          </w:p>
          <w:p w:rsidR="00E4739A" w:rsidRPr="00E4739A" w:rsidRDefault="00E4739A" w:rsidP="00C47908">
            <w:pPr>
              <w:rPr>
                <w:rFonts w:ascii="Times New Roman" w:hAnsi="Times New Roman" w:cs="Times New Roman"/>
                <w:sz w:val="24"/>
                <w:szCs w:val="24"/>
              </w:rPr>
            </w:pPr>
            <w:r w:rsidRPr="00E4739A">
              <w:rPr>
                <w:rFonts w:ascii="Times New Roman" w:hAnsi="Times New Roman" w:cs="Times New Roman"/>
                <w:sz w:val="24"/>
                <w:szCs w:val="24"/>
              </w:rPr>
              <w:t>1.састанак је одржан</w:t>
            </w:r>
          </w:p>
          <w:p w:rsidR="00E4739A" w:rsidRPr="00E4739A" w:rsidRDefault="00E4739A" w:rsidP="00E4739A">
            <w:pPr>
              <w:rPr>
                <w:rFonts w:ascii="Times New Roman" w:hAnsi="Times New Roman" w:cs="Times New Roman"/>
                <w:sz w:val="24"/>
                <w:szCs w:val="24"/>
                <w:lang w:val="sr-Cyrl-RS"/>
              </w:rPr>
            </w:pPr>
            <w:r w:rsidRPr="00E4739A">
              <w:rPr>
                <w:rFonts w:ascii="Times New Roman" w:hAnsi="Times New Roman" w:cs="Times New Roman"/>
                <w:sz w:val="24"/>
                <w:szCs w:val="24"/>
              </w:rPr>
              <w:t>1.09.2022.</w:t>
            </w:r>
          </w:p>
        </w:tc>
      </w:tr>
      <w:tr w:rsidR="00E4739A" w:rsidRPr="00E4739A" w:rsidTr="00C47908">
        <w:trPr>
          <w:trHeight w:val="124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C47908">
            <w:pPr>
              <w:pStyle w:val="Normal1"/>
              <w:jc w:val="center"/>
            </w:pPr>
            <w:r w:rsidRPr="00E4739A">
              <w:t>Октобар</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83092E">
            <w:pPr>
              <w:pStyle w:val="Normal1"/>
              <w:numPr>
                <w:ilvl w:val="0"/>
                <w:numId w:val="46"/>
              </w:numPr>
              <w:pBdr>
                <w:top w:val="nil"/>
                <w:left w:val="nil"/>
                <w:bottom w:val="nil"/>
                <w:right w:val="nil"/>
                <w:between w:val="nil"/>
              </w:pBdr>
              <w:ind w:left="176" w:hanging="176"/>
              <w:contextualSpacing/>
            </w:pPr>
            <w:r w:rsidRPr="00E4739A">
              <w:rPr>
                <w:color w:val="000000"/>
              </w:rPr>
              <w:t>резултати успеха учења</w:t>
            </w:r>
          </w:p>
          <w:p w:rsidR="00E4739A" w:rsidRPr="00E4739A" w:rsidRDefault="00E4739A" w:rsidP="0083092E">
            <w:pPr>
              <w:pStyle w:val="Normal1"/>
              <w:numPr>
                <w:ilvl w:val="0"/>
                <w:numId w:val="46"/>
              </w:numPr>
              <w:pBdr>
                <w:top w:val="nil"/>
                <w:left w:val="nil"/>
                <w:bottom w:val="nil"/>
                <w:right w:val="nil"/>
                <w:between w:val="nil"/>
              </w:pBdr>
              <w:ind w:left="176" w:hanging="176"/>
              <w:contextualSpacing/>
            </w:pPr>
            <w:r w:rsidRPr="00E4739A">
              <w:rPr>
                <w:color w:val="000000"/>
              </w:rPr>
              <w:t>дечија недеља</w:t>
            </w:r>
          </w:p>
        </w:tc>
        <w:tc>
          <w:tcPr>
            <w:tcW w:w="21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C47908">
            <w:pPr>
              <w:pStyle w:val="Normal1"/>
              <w:jc w:val="center"/>
            </w:pPr>
            <w:r w:rsidRPr="00E4739A">
              <w:t>Анализа, дискусија</w:t>
            </w:r>
          </w:p>
          <w:p w:rsidR="00E4739A" w:rsidRPr="00E4739A" w:rsidRDefault="00E4739A" w:rsidP="00C47908">
            <w:pPr>
              <w:pStyle w:val="Normal1"/>
              <w:jc w:val="center"/>
            </w:pPr>
            <w:r w:rsidRPr="00E4739A">
              <w:t>Договор</w:t>
            </w:r>
          </w:p>
          <w:p w:rsidR="00E4739A" w:rsidRPr="00E4739A" w:rsidRDefault="00E4739A" w:rsidP="00C47908">
            <w:pPr>
              <w:pStyle w:val="Normal1"/>
              <w:jc w:val="cente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C47908">
            <w:pPr>
              <w:pStyle w:val="Normal1"/>
              <w:jc w:val="center"/>
            </w:pPr>
            <w:r w:rsidRPr="00E4739A">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E4739A" w:rsidRPr="00E4739A" w:rsidRDefault="00E4739A" w:rsidP="00C47908">
            <w:pPr>
              <w:shd w:val="clear" w:color="auto" w:fill="FFFFFF"/>
              <w:ind w:left="567"/>
              <w:rPr>
                <w:rFonts w:ascii="Times New Roman" w:hAnsi="Times New Roman" w:cs="Times New Roman"/>
                <w:sz w:val="24"/>
                <w:szCs w:val="24"/>
              </w:rPr>
            </w:pPr>
          </w:p>
          <w:p w:rsidR="00E4739A" w:rsidRPr="00E4739A" w:rsidRDefault="00E4739A" w:rsidP="00E4739A">
            <w:pPr>
              <w:rPr>
                <w:rFonts w:ascii="Times New Roman" w:hAnsi="Times New Roman" w:cs="Times New Roman"/>
                <w:sz w:val="24"/>
                <w:szCs w:val="24"/>
                <w:lang w:val="sr-Cyrl-RS"/>
              </w:rPr>
            </w:pPr>
            <w:r w:rsidRPr="00E4739A">
              <w:rPr>
                <w:rFonts w:ascii="Times New Roman" w:hAnsi="Times New Roman" w:cs="Times New Roman"/>
                <w:sz w:val="24"/>
                <w:szCs w:val="24"/>
                <w:u w:val="single"/>
              </w:rPr>
              <w:t>2.</w:t>
            </w:r>
            <w:r w:rsidRPr="00E4739A">
              <w:rPr>
                <w:rFonts w:ascii="Times New Roman" w:hAnsi="Times New Roman" w:cs="Times New Roman"/>
                <w:sz w:val="24"/>
                <w:szCs w:val="24"/>
                <w:u w:val="single"/>
                <w:lang w:val="sr-Latn-CS"/>
              </w:rPr>
              <w:t xml:space="preserve"> састанак </w:t>
            </w:r>
            <w:r w:rsidRPr="00E4739A">
              <w:rPr>
                <w:rFonts w:ascii="Times New Roman" w:hAnsi="Times New Roman" w:cs="Times New Roman"/>
                <w:sz w:val="24"/>
                <w:szCs w:val="24"/>
                <w:lang w:val="sr-Latn-CS"/>
              </w:rPr>
              <w:t xml:space="preserve">је одржан </w:t>
            </w:r>
            <w:r w:rsidRPr="00E4739A">
              <w:rPr>
                <w:rFonts w:ascii="Times New Roman" w:hAnsi="Times New Roman" w:cs="Times New Roman"/>
                <w:sz w:val="24"/>
                <w:szCs w:val="24"/>
              </w:rPr>
              <w:t>25</w:t>
            </w:r>
            <w:r w:rsidRPr="00E4739A">
              <w:rPr>
                <w:rFonts w:ascii="Times New Roman" w:hAnsi="Times New Roman" w:cs="Times New Roman"/>
                <w:sz w:val="24"/>
                <w:szCs w:val="24"/>
                <w:lang w:val="sr-Latn-CS"/>
              </w:rPr>
              <w:t>.10.202</w:t>
            </w:r>
            <w:r w:rsidRPr="00E4739A">
              <w:rPr>
                <w:rFonts w:ascii="Times New Roman" w:hAnsi="Times New Roman" w:cs="Times New Roman"/>
                <w:sz w:val="24"/>
                <w:szCs w:val="24"/>
              </w:rPr>
              <w:t>2</w:t>
            </w:r>
            <w:r w:rsidRPr="00E4739A">
              <w:rPr>
                <w:rFonts w:ascii="Times New Roman" w:hAnsi="Times New Roman" w:cs="Times New Roman"/>
                <w:sz w:val="24"/>
                <w:szCs w:val="24"/>
                <w:lang w:val="sr-Latn-CS"/>
              </w:rPr>
              <w:t>.</w:t>
            </w:r>
          </w:p>
        </w:tc>
      </w:tr>
      <w:tr w:rsidR="00E4739A" w:rsidRPr="00E4739A" w:rsidTr="00C47908">
        <w:trPr>
          <w:trHeight w:val="124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C47908">
            <w:pPr>
              <w:pStyle w:val="Normal1"/>
              <w:jc w:val="center"/>
            </w:pPr>
            <w:r w:rsidRPr="00E4739A">
              <w:t>Новембар</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83092E">
            <w:pPr>
              <w:pStyle w:val="Normal1"/>
              <w:numPr>
                <w:ilvl w:val="0"/>
                <w:numId w:val="46"/>
              </w:numPr>
              <w:pBdr>
                <w:top w:val="nil"/>
                <w:left w:val="nil"/>
                <w:bottom w:val="nil"/>
                <w:right w:val="nil"/>
                <w:between w:val="nil"/>
              </w:pBdr>
              <w:ind w:left="176" w:hanging="176"/>
              <w:contextualSpacing/>
              <w:rPr>
                <w:color w:val="000000"/>
              </w:rPr>
            </w:pPr>
            <w:r w:rsidRPr="00E4739A">
              <w:rPr>
                <w:color w:val="000000"/>
              </w:rPr>
              <w:t>дисциплински поступак</w:t>
            </w:r>
          </w:p>
        </w:tc>
        <w:tc>
          <w:tcPr>
            <w:tcW w:w="21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C47908">
            <w:pPr>
              <w:pStyle w:val="Normal1"/>
              <w:jc w:val="center"/>
            </w:pPr>
            <w:r w:rsidRPr="00E4739A">
              <w:t>Анализа, дискусија</w:t>
            </w:r>
          </w:p>
          <w:p w:rsidR="00E4739A" w:rsidRPr="00E4739A" w:rsidRDefault="00E4739A" w:rsidP="00E4739A">
            <w:pPr>
              <w:pStyle w:val="Normal1"/>
              <w:jc w:val="center"/>
              <w:rPr>
                <w:lang w:val="sr-Cyrl-RS"/>
              </w:rPr>
            </w:pPr>
            <w:r w:rsidRPr="00E4739A">
              <w:t>Договор</w:t>
            </w: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C47908">
            <w:pPr>
              <w:pStyle w:val="Normal1"/>
              <w:jc w:val="center"/>
            </w:pPr>
            <w:r w:rsidRPr="00E4739A">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E4739A" w:rsidRPr="00E4739A" w:rsidRDefault="00E4739A" w:rsidP="00C47908">
            <w:pPr>
              <w:shd w:val="clear" w:color="auto" w:fill="FFFFFF"/>
              <w:rPr>
                <w:rFonts w:ascii="Times New Roman" w:hAnsi="Times New Roman" w:cs="Times New Roman"/>
                <w:sz w:val="24"/>
                <w:szCs w:val="24"/>
              </w:rPr>
            </w:pPr>
            <w:r w:rsidRPr="00E4739A">
              <w:rPr>
                <w:rFonts w:ascii="Times New Roman" w:hAnsi="Times New Roman" w:cs="Times New Roman"/>
                <w:sz w:val="24"/>
                <w:szCs w:val="24"/>
                <w:u w:val="single"/>
              </w:rPr>
              <w:t>3.</w:t>
            </w:r>
            <w:r w:rsidRPr="00E4739A">
              <w:rPr>
                <w:rFonts w:ascii="Times New Roman" w:hAnsi="Times New Roman" w:cs="Times New Roman"/>
                <w:sz w:val="24"/>
                <w:szCs w:val="24"/>
                <w:u w:val="single"/>
                <w:lang w:val="sr-Latn-CS"/>
              </w:rPr>
              <w:t xml:space="preserve"> састанак </w:t>
            </w:r>
            <w:r w:rsidRPr="00E4739A">
              <w:rPr>
                <w:rFonts w:ascii="Times New Roman" w:hAnsi="Times New Roman" w:cs="Times New Roman"/>
                <w:sz w:val="24"/>
                <w:szCs w:val="24"/>
                <w:lang w:val="sr-Latn-CS"/>
              </w:rPr>
              <w:t xml:space="preserve">је одржан </w:t>
            </w:r>
            <w:r w:rsidRPr="00E4739A">
              <w:rPr>
                <w:rFonts w:ascii="Times New Roman" w:hAnsi="Times New Roman" w:cs="Times New Roman"/>
                <w:sz w:val="24"/>
                <w:szCs w:val="24"/>
              </w:rPr>
              <w:t>22</w:t>
            </w:r>
            <w:r w:rsidRPr="00E4739A">
              <w:rPr>
                <w:rFonts w:ascii="Times New Roman" w:hAnsi="Times New Roman" w:cs="Times New Roman"/>
                <w:sz w:val="24"/>
                <w:szCs w:val="24"/>
                <w:lang w:val="sr-Latn-CS"/>
              </w:rPr>
              <w:t>.1</w:t>
            </w:r>
            <w:r w:rsidRPr="00E4739A">
              <w:rPr>
                <w:rFonts w:ascii="Times New Roman" w:hAnsi="Times New Roman" w:cs="Times New Roman"/>
                <w:sz w:val="24"/>
                <w:szCs w:val="24"/>
              </w:rPr>
              <w:t>1</w:t>
            </w:r>
            <w:r w:rsidRPr="00E4739A">
              <w:rPr>
                <w:rFonts w:ascii="Times New Roman" w:hAnsi="Times New Roman" w:cs="Times New Roman"/>
                <w:sz w:val="24"/>
                <w:szCs w:val="24"/>
                <w:lang w:val="sr-Latn-CS"/>
              </w:rPr>
              <w:t>.202</w:t>
            </w:r>
            <w:r w:rsidRPr="00E4739A">
              <w:rPr>
                <w:rFonts w:ascii="Times New Roman" w:hAnsi="Times New Roman" w:cs="Times New Roman"/>
                <w:sz w:val="24"/>
                <w:szCs w:val="24"/>
              </w:rPr>
              <w:t>2</w:t>
            </w:r>
          </w:p>
        </w:tc>
      </w:tr>
      <w:tr w:rsidR="00E4739A" w:rsidRPr="00E4739A" w:rsidTr="00C47908">
        <w:trPr>
          <w:trHeight w:val="124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C47908">
            <w:pPr>
              <w:pStyle w:val="Normal1"/>
              <w:jc w:val="center"/>
            </w:pPr>
            <w:r w:rsidRPr="00E4739A">
              <w:t>Децембар</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83092E">
            <w:pPr>
              <w:pStyle w:val="Normal1"/>
              <w:numPr>
                <w:ilvl w:val="0"/>
                <w:numId w:val="46"/>
              </w:numPr>
              <w:pBdr>
                <w:top w:val="nil"/>
                <w:left w:val="nil"/>
                <w:bottom w:val="nil"/>
                <w:right w:val="nil"/>
                <w:between w:val="nil"/>
              </w:pBdr>
              <w:ind w:left="176" w:hanging="176"/>
              <w:contextualSpacing/>
            </w:pPr>
            <w:r w:rsidRPr="00E4739A">
              <w:rPr>
                <w:color w:val="000000"/>
              </w:rPr>
              <w:t>резултати успеха учења</w:t>
            </w:r>
          </w:p>
          <w:p w:rsidR="00E4739A" w:rsidRPr="00E4739A" w:rsidRDefault="00E4739A" w:rsidP="0083092E">
            <w:pPr>
              <w:pStyle w:val="Normal1"/>
              <w:numPr>
                <w:ilvl w:val="0"/>
                <w:numId w:val="46"/>
              </w:numPr>
              <w:pBdr>
                <w:top w:val="nil"/>
                <w:left w:val="nil"/>
                <w:bottom w:val="nil"/>
                <w:right w:val="nil"/>
                <w:between w:val="nil"/>
              </w:pBdr>
              <w:ind w:left="176" w:hanging="176"/>
              <w:contextualSpacing/>
            </w:pPr>
            <w:r w:rsidRPr="00E4739A">
              <w:rPr>
                <w:color w:val="000000"/>
              </w:rPr>
              <w:t>припрема за празнике</w:t>
            </w:r>
          </w:p>
        </w:tc>
        <w:tc>
          <w:tcPr>
            <w:tcW w:w="21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C47908">
            <w:pPr>
              <w:pStyle w:val="Normal1"/>
              <w:jc w:val="center"/>
            </w:pPr>
            <w:r w:rsidRPr="00E4739A">
              <w:t>Анализа, дискусија</w:t>
            </w:r>
          </w:p>
          <w:p w:rsidR="00E4739A" w:rsidRPr="00E4739A" w:rsidRDefault="00E4739A" w:rsidP="00E4739A">
            <w:pPr>
              <w:pStyle w:val="Normal1"/>
              <w:jc w:val="center"/>
              <w:rPr>
                <w:lang w:val="sr-Cyrl-RS"/>
              </w:rPr>
            </w:pPr>
            <w:r w:rsidRPr="00E4739A">
              <w:t>Договор</w:t>
            </w: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C47908">
            <w:pPr>
              <w:pStyle w:val="Normal1"/>
              <w:jc w:val="center"/>
            </w:pPr>
            <w:r w:rsidRPr="00E4739A">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E4739A" w:rsidRPr="00E4739A" w:rsidRDefault="00E4739A" w:rsidP="00E4739A">
            <w:pPr>
              <w:rPr>
                <w:rFonts w:ascii="Times New Roman" w:hAnsi="Times New Roman" w:cs="Times New Roman"/>
                <w:sz w:val="24"/>
                <w:szCs w:val="24"/>
                <w:lang w:val="sr-Cyrl-RS"/>
              </w:rPr>
            </w:pPr>
            <w:r w:rsidRPr="00E4739A">
              <w:rPr>
                <w:rFonts w:ascii="Times New Roman" w:hAnsi="Times New Roman" w:cs="Times New Roman"/>
                <w:sz w:val="24"/>
                <w:szCs w:val="24"/>
                <w:u w:val="single"/>
              </w:rPr>
              <w:t>4.</w:t>
            </w:r>
            <w:r w:rsidRPr="00E4739A">
              <w:rPr>
                <w:rFonts w:ascii="Times New Roman" w:hAnsi="Times New Roman" w:cs="Times New Roman"/>
                <w:sz w:val="24"/>
                <w:szCs w:val="24"/>
                <w:u w:val="single"/>
                <w:lang w:val="sr-Latn-CS"/>
              </w:rPr>
              <w:t xml:space="preserve"> састанак </w:t>
            </w:r>
            <w:r w:rsidRPr="00E4739A">
              <w:rPr>
                <w:rFonts w:ascii="Times New Roman" w:hAnsi="Times New Roman" w:cs="Times New Roman"/>
                <w:sz w:val="24"/>
                <w:szCs w:val="24"/>
                <w:lang w:val="sr-Latn-CS"/>
              </w:rPr>
              <w:t xml:space="preserve">је одржан </w:t>
            </w:r>
            <w:r w:rsidRPr="00E4739A">
              <w:rPr>
                <w:rFonts w:ascii="Times New Roman" w:hAnsi="Times New Roman" w:cs="Times New Roman"/>
                <w:sz w:val="24"/>
                <w:szCs w:val="24"/>
              </w:rPr>
              <w:t>21</w:t>
            </w:r>
            <w:r w:rsidRPr="00E4739A">
              <w:rPr>
                <w:rFonts w:ascii="Times New Roman" w:hAnsi="Times New Roman" w:cs="Times New Roman"/>
                <w:sz w:val="24"/>
                <w:szCs w:val="24"/>
                <w:lang w:val="sr-Latn-CS"/>
              </w:rPr>
              <w:t>.1</w:t>
            </w:r>
            <w:r w:rsidRPr="00E4739A">
              <w:rPr>
                <w:rFonts w:ascii="Times New Roman" w:hAnsi="Times New Roman" w:cs="Times New Roman"/>
                <w:sz w:val="24"/>
                <w:szCs w:val="24"/>
              </w:rPr>
              <w:t>2</w:t>
            </w:r>
            <w:r w:rsidRPr="00E4739A">
              <w:rPr>
                <w:rFonts w:ascii="Times New Roman" w:hAnsi="Times New Roman" w:cs="Times New Roman"/>
                <w:sz w:val="24"/>
                <w:szCs w:val="24"/>
                <w:lang w:val="sr-Latn-CS"/>
              </w:rPr>
              <w:t>.202</w:t>
            </w:r>
            <w:r w:rsidRPr="00E4739A">
              <w:rPr>
                <w:rFonts w:ascii="Times New Roman" w:hAnsi="Times New Roman" w:cs="Times New Roman"/>
                <w:sz w:val="24"/>
                <w:szCs w:val="24"/>
              </w:rPr>
              <w:t>2</w:t>
            </w:r>
            <w:r w:rsidRPr="00E4739A">
              <w:rPr>
                <w:rFonts w:ascii="Times New Roman" w:hAnsi="Times New Roman" w:cs="Times New Roman"/>
                <w:sz w:val="24"/>
                <w:szCs w:val="24"/>
                <w:lang w:val="sr-Latn-CS"/>
              </w:rPr>
              <w:t>.</w:t>
            </w:r>
          </w:p>
        </w:tc>
      </w:tr>
      <w:tr w:rsidR="00E4739A" w:rsidRPr="00E4739A" w:rsidTr="00C47908">
        <w:trPr>
          <w:trHeight w:val="881"/>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C47908">
            <w:pPr>
              <w:pStyle w:val="Normal1"/>
              <w:jc w:val="center"/>
            </w:pPr>
            <w:r w:rsidRPr="00E4739A">
              <w:t>Март</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83092E">
            <w:pPr>
              <w:pStyle w:val="Normal1"/>
              <w:numPr>
                <w:ilvl w:val="0"/>
                <w:numId w:val="46"/>
              </w:numPr>
              <w:pBdr>
                <w:top w:val="nil"/>
                <w:left w:val="nil"/>
                <w:bottom w:val="nil"/>
                <w:right w:val="nil"/>
                <w:between w:val="nil"/>
              </w:pBdr>
              <w:ind w:left="176" w:hanging="176"/>
              <w:contextualSpacing/>
            </w:pPr>
            <w:r w:rsidRPr="00E4739A">
              <w:rPr>
                <w:color w:val="000000"/>
              </w:rPr>
              <w:t>резултати успеха учења</w:t>
            </w:r>
          </w:p>
          <w:p w:rsidR="00E4739A" w:rsidRPr="00E4739A" w:rsidRDefault="00E4739A" w:rsidP="0083092E">
            <w:pPr>
              <w:pStyle w:val="Normal1"/>
              <w:numPr>
                <w:ilvl w:val="0"/>
                <w:numId w:val="46"/>
              </w:numPr>
              <w:pBdr>
                <w:top w:val="nil"/>
                <w:left w:val="nil"/>
                <w:bottom w:val="nil"/>
                <w:right w:val="nil"/>
                <w:between w:val="nil"/>
              </w:pBdr>
              <w:ind w:left="176" w:hanging="176"/>
              <w:contextualSpacing/>
            </w:pPr>
            <w:r w:rsidRPr="00E4739A">
              <w:rPr>
                <w:color w:val="000000"/>
              </w:rPr>
              <w:t>припреме за такмичења</w:t>
            </w:r>
          </w:p>
          <w:p w:rsidR="00E4739A" w:rsidRPr="00E4739A" w:rsidRDefault="00E4739A" w:rsidP="00E4739A">
            <w:pPr>
              <w:pStyle w:val="Normal1"/>
              <w:pBdr>
                <w:top w:val="nil"/>
                <w:left w:val="nil"/>
                <w:bottom w:val="nil"/>
                <w:right w:val="nil"/>
                <w:between w:val="nil"/>
              </w:pBdr>
              <w:contextualSpacing/>
              <w:rPr>
                <w:lang w:val="sr-Cyrl-RS"/>
              </w:rPr>
            </w:pPr>
          </w:p>
        </w:tc>
        <w:tc>
          <w:tcPr>
            <w:tcW w:w="21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C47908">
            <w:pPr>
              <w:pStyle w:val="Normal1"/>
              <w:jc w:val="center"/>
            </w:pPr>
            <w:r w:rsidRPr="00E4739A">
              <w:t>Анализа, дискусија Договор</w:t>
            </w:r>
          </w:p>
          <w:p w:rsidR="00E4739A" w:rsidRPr="00E4739A" w:rsidRDefault="00E4739A" w:rsidP="00E4739A">
            <w:pPr>
              <w:pStyle w:val="Normal1"/>
              <w:rPr>
                <w:lang w:val="sr-Cyrl-RS"/>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C47908">
            <w:pPr>
              <w:pStyle w:val="Normal1"/>
              <w:jc w:val="center"/>
            </w:pPr>
            <w:r w:rsidRPr="00E4739A">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E4739A" w:rsidRPr="00E4739A" w:rsidRDefault="00E4739A" w:rsidP="00C47908">
            <w:pPr>
              <w:shd w:val="clear" w:color="auto" w:fill="FFFFFF"/>
              <w:ind w:left="567"/>
              <w:rPr>
                <w:rFonts w:ascii="Times New Roman" w:hAnsi="Times New Roman" w:cs="Times New Roman"/>
                <w:sz w:val="24"/>
                <w:szCs w:val="24"/>
              </w:rPr>
            </w:pPr>
          </w:p>
          <w:p w:rsidR="00E4739A" w:rsidRPr="00E4739A" w:rsidRDefault="00E4739A" w:rsidP="00E4739A">
            <w:pPr>
              <w:rPr>
                <w:rFonts w:ascii="Times New Roman" w:hAnsi="Times New Roman" w:cs="Times New Roman"/>
                <w:sz w:val="24"/>
                <w:szCs w:val="24"/>
                <w:lang w:val="sr-Cyrl-RS"/>
              </w:rPr>
            </w:pPr>
            <w:r w:rsidRPr="00E4739A">
              <w:rPr>
                <w:rFonts w:ascii="Times New Roman" w:hAnsi="Times New Roman" w:cs="Times New Roman"/>
                <w:sz w:val="24"/>
                <w:szCs w:val="24"/>
                <w:u w:val="single"/>
              </w:rPr>
              <w:t>5.</w:t>
            </w:r>
            <w:r w:rsidRPr="00E4739A">
              <w:rPr>
                <w:rFonts w:ascii="Times New Roman" w:hAnsi="Times New Roman" w:cs="Times New Roman"/>
                <w:sz w:val="24"/>
                <w:szCs w:val="24"/>
                <w:u w:val="single"/>
                <w:lang w:val="sr-Latn-CS"/>
              </w:rPr>
              <w:t xml:space="preserve"> састанак </w:t>
            </w:r>
            <w:r w:rsidRPr="00E4739A">
              <w:rPr>
                <w:rFonts w:ascii="Times New Roman" w:hAnsi="Times New Roman" w:cs="Times New Roman"/>
                <w:sz w:val="24"/>
                <w:szCs w:val="24"/>
                <w:lang w:val="sr-Latn-CS"/>
              </w:rPr>
              <w:t xml:space="preserve">је одржан </w:t>
            </w:r>
            <w:r w:rsidRPr="00E4739A">
              <w:rPr>
                <w:rFonts w:ascii="Times New Roman" w:hAnsi="Times New Roman" w:cs="Times New Roman"/>
                <w:sz w:val="24"/>
                <w:szCs w:val="24"/>
              </w:rPr>
              <w:t>28.03</w:t>
            </w:r>
            <w:r w:rsidRPr="00E4739A">
              <w:rPr>
                <w:rFonts w:ascii="Times New Roman" w:hAnsi="Times New Roman" w:cs="Times New Roman"/>
                <w:sz w:val="24"/>
                <w:szCs w:val="24"/>
                <w:lang w:val="sr-Latn-CS"/>
              </w:rPr>
              <w:t>.202</w:t>
            </w:r>
            <w:r w:rsidRPr="00E4739A">
              <w:rPr>
                <w:rFonts w:ascii="Times New Roman" w:hAnsi="Times New Roman" w:cs="Times New Roman"/>
                <w:sz w:val="24"/>
                <w:szCs w:val="24"/>
              </w:rPr>
              <w:t>2</w:t>
            </w:r>
            <w:r w:rsidRPr="00E4739A">
              <w:rPr>
                <w:rFonts w:ascii="Times New Roman" w:hAnsi="Times New Roman" w:cs="Times New Roman"/>
                <w:sz w:val="24"/>
                <w:szCs w:val="24"/>
                <w:lang w:val="sr-Latn-CS"/>
              </w:rPr>
              <w:t>.</w:t>
            </w:r>
          </w:p>
        </w:tc>
      </w:tr>
      <w:tr w:rsidR="00E4739A" w:rsidRPr="00E4739A" w:rsidTr="00C47908">
        <w:trPr>
          <w:trHeight w:val="881"/>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C47908">
            <w:pPr>
              <w:pStyle w:val="Normal1"/>
              <w:jc w:val="center"/>
            </w:pPr>
            <w:r w:rsidRPr="00E4739A">
              <w:t>Јун</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83092E">
            <w:pPr>
              <w:pStyle w:val="Normal1"/>
              <w:numPr>
                <w:ilvl w:val="0"/>
                <w:numId w:val="46"/>
              </w:numPr>
              <w:pBdr>
                <w:top w:val="nil"/>
                <w:left w:val="nil"/>
                <w:bottom w:val="nil"/>
                <w:right w:val="nil"/>
                <w:between w:val="nil"/>
              </w:pBdr>
              <w:ind w:left="176" w:hanging="176"/>
              <w:contextualSpacing/>
            </w:pPr>
            <w:r w:rsidRPr="00E4739A">
              <w:rPr>
                <w:color w:val="000000"/>
              </w:rPr>
              <w:t>извештај са семинара</w:t>
            </w:r>
          </w:p>
          <w:p w:rsidR="00E4739A" w:rsidRPr="00E4739A" w:rsidRDefault="00E4739A" w:rsidP="0083092E">
            <w:pPr>
              <w:pStyle w:val="Normal1"/>
              <w:numPr>
                <w:ilvl w:val="0"/>
                <w:numId w:val="46"/>
              </w:numPr>
              <w:pBdr>
                <w:top w:val="nil"/>
                <w:left w:val="nil"/>
                <w:bottom w:val="nil"/>
                <w:right w:val="nil"/>
                <w:between w:val="nil"/>
              </w:pBdr>
              <w:ind w:left="176" w:hanging="176"/>
              <w:contextualSpacing/>
            </w:pPr>
            <w:r w:rsidRPr="00E4739A">
              <w:rPr>
                <w:color w:val="000000"/>
              </w:rPr>
              <w:t>резултати успеха учења</w:t>
            </w:r>
          </w:p>
          <w:p w:rsidR="00E4739A" w:rsidRPr="00E4739A" w:rsidRDefault="00E4739A" w:rsidP="0083092E">
            <w:pPr>
              <w:pStyle w:val="Normal1"/>
              <w:numPr>
                <w:ilvl w:val="0"/>
                <w:numId w:val="46"/>
              </w:numPr>
              <w:pBdr>
                <w:top w:val="nil"/>
                <w:left w:val="nil"/>
                <w:bottom w:val="nil"/>
                <w:right w:val="nil"/>
                <w:between w:val="nil"/>
              </w:pBdr>
              <w:ind w:left="176" w:hanging="176"/>
              <w:contextualSpacing/>
            </w:pPr>
            <w:r w:rsidRPr="00E4739A">
              <w:rPr>
                <w:color w:val="000000"/>
              </w:rPr>
              <w:t>анализа сарадње и успеха</w:t>
            </w:r>
          </w:p>
          <w:p w:rsidR="00E4739A" w:rsidRPr="00E4739A" w:rsidRDefault="00E4739A" w:rsidP="0083092E">
            <w:pPr>
              <w:pStyle w:val="Normal1"/>
              <w:numPr>
                <w:ilvl w:val="0"/>
                <w:numId w:val="46"/>
              </w:numPr>
              <w:pBdr>
                <w:top w:val="nil"/>
                <w:left w:val="nil"/>
                <w:bottom w:val="nil"/>
                <w:right w:val="nil"/>
                <w:between w:val="nil"/>
              </w:pBdr>
              <w:ind w:left="176" w:hanging="176"/>
              <w:contextualSpacing/>
            </w:pPr>
            <w:r w:rsidRPr="00E4739A">
              <w:rPr>
                <w:color w:val="000000"/>
              </w:rPr>
              <w:t xml:space="preserve">насиље усмерено </w:t>
            </w:r>
          </w:p>
          <w:p w:rsidR="00E4739A" w:rsidRPr="00E4739A" w:rsidRDefault="00E4739A" w:rsidP="00C47908">
            <w:pPr>
              <w:pStyle w:val="Normal1"/>
              <w:pBdr>
                <w:top w:val="nil"/>
                <w:left w:val="nil"/>
                <w:bottom w:val="nil"/>
                <w:right w:val="nil"/>
                <w:between w:val="nil"/>
              </w:pBdr>
              <w:ind w:left="176" w:hanging="34"/>
              <w:rPr>
                <w:color w:val="000000"/>
              </w:rPr>
            </w:pPr>
            <w:r w:rsidRPr="00E4739A">
              <w:rPr>
                <w:color w:val="000000"/>
              </w:rPr>
              <w:t>на дете</w:t>
            </w:r>
          </w:p>
        </w:tc>
        <w:tc>
          <w:tcPr>
            <w:tcW w:w="21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C47908">
            <w:pPr>
              <w:pStyle w:val="Normal1"/>
              <w:jc w:val="center"/>
            </w:pPr>
            <w:r w:rsidRPr="00E4739A">
              <w:t>Анализа, дискусија Договор</w:t>
            </w:r>
          </w:p>
          <w:p w:rsidR="00E4739A" w:rsidRPr="00E4739A" w:rsidRDefault="00E4739A" w:rsidP="00C47908">
            <w:pPr>
              <w:pStyle w:val="Normal1"/>
              <w:jc w:val="cente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739A" w:rsidRPr="00E4739A" w:rsidRDefault="00E4739A" w:rsidP="00C47908">
            <w:pPr>
              <w:pStyle w:val="Normal1"/>
              <w:jc w:val="center"/>
            </w:pPr>
            <w:r w:rsidRPr="00E4739A">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E4739A" w:rsidRPr="00E4739A" w:rsidRDefault="00E4739A" w:rsidP="00C47908">
            <w:pPr>
              <w:shd w:val="clear" w:color="auto" w:fill="FFFFFF"/>
              <w:ind w:left="567"/>
              <w:rPr>
                <w:rFonts w:ascii="Times New Roman" w:hAnsi="Times New Roman" w:cs="Times New Roman"/>
                <w:sz w:val="24"/>
                <w:szCs w:val="24"/>
              </w:rPr>
            </w:pPr>
          </w:p>
          <w:p w:rsidR="00E4739A" w:rsidRPr="00E4739A" w:rsidRDefault="00E4739A" w:rsidP="00C47908">
            <w:pPr>
              <w:rPr>
                <w:rFonts w:ascii="Times New Roman" w:hAnsi="Times New Roman" w:cs="Times New Roman"/>
                <w:sz w:val="24"/>
                <w:szCs w:val="24"/>
                <w:lang w:val="sr-Latn-CS"/>
              </w:rPr>
            </w:pPr>
            <w:r w:rsidRPr="00E4739A">
              <w:rPr>
                <w:rFonts w:ascii="Times New Roman" w:hAnsi="Times New Roman" w:cs="Times New Roman"/>
                <w:sz w:val="24"/>
                <w:szCs w:val="24"/>
                <w:u w:val="single"/>
              </w:rPr>
              <w:t>6.</w:t>
            </w:r>
            <w:r w:rsidRPr="00E4739A">
              <w:rPr>
                <w:rFonts w:ascii="Times New Roman" w:hAnsi="Times New Roman" w:cs="Times New Roman"/>
                <w:sz w:val="24"/>
                <w:szCs w:val="24"/>
                <w:u w:val="single"/>
                <w:lang w:val="sr-Latn-CS"/>
              </w:rPr>
              <w:t xml:space="preserve"> састанак </w:t>
            </w:r>
            <w:r w:rsidRPr="00E4739A">
              <w:rPr>
                <w:rFonts w:ascii="Times New Roman" w:hAnsi="Times New Roman" w:cs="Times New Roman"/>
                <w:sz w:val="24"/>
                <w:szCs w:val="24"/>
                <w:lang w:val="sr-Latn-CS"/>
              </w:rPr>
              <w:t xml:space="preserve">је одржан </w:t>
            </w:r>
            <w:r w:rsidRPr="00E4739A">
              <w:rPr>
                <w:rFonts w:ascii="Times New Roman" w:hAnsi="Times New Roman" w:cs="Times New Roman"/>
                <w:sz w:val="24"/>
                <w:szCs w:val="24"/>
              </w:rPr>
              <w:t>19.06</w:t>
            </w:r>
            <w:r w:rsidRPr="00E4739A">
              <w:rPr>
                <w:rFonts w:ascii="Times New Roman" w:hAnsi="Times New Roman" w:cs="Times New Roman"/>
                <w:sz w:val="24"/>
                <w:szCs w:val="24"/>
                <w:lang w:val="sr-Latn-CS"/>
              </w:rPr>
              <w:t>.202</w:t>
            </w:r>
            <w:r w:rsidRPr="00E4739A">
              <w:rPr>
                <w:rFonts w:ascii="Times New Roman" w:hAnsi="Times New Roman" w:cs="Times New Roman"/>
                <w:sz w:val="24"/>
                <w:szCs w:val="24"/>
              </w:rPr>
              <w:t>2</w:t>
            </w:r>
            <w:r w:rsidRPr="00E4739A">
              <w:rPr>
                <w:rFonts w:ascii="Times New Roman" w:hAnsi="Times New Roman" w:cs="Times New Roman"/>
                <w:sz w:val="24"/>
                <w:szCs w:val="24"/>
                <w:lang w:val="sr-Latn-CS"/>
              </w:rPr>
              <w:t>.</w:t>
            </w:r>
          </w:p>
          <w:p w:rsidR="00E4739A" w:rsidRPr="00E4739A" w:rsidRDefault="00E4739A" w:rsidP="00C47908">
            <w:pPr>
              <w:rPr>
                <w:rFonts w:ascii="Times New Roman" w:hAnsi="Times New Roman" w:cs="Times New Roman"/>
                <w:sz w:val="24"/>
                <w:szCs w:val="24"/>
              </w:rPr>
            </w:pPr>
          </w:p>
          <w:p w:rsidR="00E4739A" w:rsidRPr="00E4739A" w:rsidRDefault="00E4739A" w:rsidP="00C47908">
            <w:pPr>
              <w:jc w:val="center"/>
              <w:rPr>
                <w:rFonts w:ascii="Times New Roman" w:hAnsi="Times New Roman" w:cs="Times New Roman"/>
                <w:sz w:val="24"/>
                <w:szCs w:val="24"/>
              </w:rPr>
            </w:pPr>
          </w:p>
        </w:tc>
      </w:tr>
    </w:tbl>
    <w:p w:rsidR="00782079" w:rsidRPr="00E4739A" w:rsidRDefault="00782079" w:rsidP="00782079">
      <w:pPr>
        <w:spacing w:after="0"/>
        <w:rPr>
          <w:rFonts w:ascii="Times New Roman" w:eastAsia="Times New Roman" w:hAnsi="Times New Roman" w:cs="Times New Roman"/>
          <w:b/>
          <w:sz w:val="24"/>
          <w:szCs w:val="24"/>
          <w:lang w:val="hu-HU" w:eastAsia="hu-HU"/>
        </w:rPr>
      </w:pPr>
    </w:p>
    <w:p w:rsidR="00782079" w:rsidRPr="00E4739A" w:rsidRDefault="00782079" w:rsidP="0083092E">
      <w:pPr>
        <w:numPr>
          <w:ilvl w:val="2"/>
          <w:numId w:val="48"/>
        </w:numPr>
        <w:shd w:val="clear" w:color="auto" w:fill="FFFFFF"/>
        <w:spacing w:before="19" w:after="0" w:line="240" w:lineRule="auto"/>
        <w:ind w:right="-1077"/>
        <w:rPr>
          <w:rFonts w:ascii="Times New Roman" w:hAnsi="Times New Roman" w:cs="Times New Roman"/>
          <w:b/>
          <w:bCs/>
          <w:color w:val="000000"/>
          <w:spacing w:val="-3"/>
          <w:sz w:val="24"/>
          <w:szCs w:val="24"/>
          <w:lang w:val="sr-Cyrl-CS"/>
        </w:rPr>
      </w:pPr>
    </w:p>
    <w:p w:rsidR="00E4739A" w:rsidRDefault="00E4739A" w:rsidP="00782079">
      <w:pPr>
        <w:shd w:val="clear" w:color="auto" w:fill="FFFFFF"/>
        <w:spacing w:before="19"/>
        <w:ind w:right="-1077"/>
        <w:jc w:val="both"/>
        <w:rPr>
          <w:rFonts w:ascii="Times New Roman" w:hAnsi="Times New Roman" w:cs="Times New Roman"/>
          <w:b/>
          <w:bCs/>
          <w:color w:val="000000"/>
          <w:spacing w:val="-3"/>
          <w:sz w:val="24"/>
          <w:szCs w:val="24"/>
          <w:lang w:val="sr-Cyrl-RS"/>
        </w:rPr>
      </w:pPr>
    </w:p>
    <w:p w:rsidR="00E4739A" w:rsidRDefault="00E4739A" w:rsidP="00782079">
      <w:pPr>
        <w:shd w:val="clear" w:color="auto" w:fill="FFFFFF"/>
        <w:spacing w:before="19"/>
        <w:ind w:right="-1077"/>
        <w:jc w:val="both"/>
        <w:rPr>
          <w:rFonts w:ascii="Times New Roman" w:hAnsi="Times New Roman" w:cs="Times New Roman"/>
          <w:b/>
          <w:bCs/>
          <w:color w:val="000000"/>
          <w:spacing w:val="-3"/>
          <w:sz w:val="24"/>
          <w:szCs w:val="24"/>
          <w:lang w:val="sr-Cyrl-RS"/>
        </w:rPr>
      </w:pPr>
    </w:p>
    <w:p w:rsidR="00782079" w:rsidRPr="00390713" w:rsidRDefault="00782079" w:rsidP="00782079">
      <w:pPr>
        <w:shd w:val="clear" w:color="auto" w:fill="FFFFFF"/>
        <w:spacing w:before="19"/>
        <w:ind w:right="-1077"/>
        <w:jc w:val="both"/>
        <w:rPr>
          <w:rFonts w:ascii="Times New Roman" w:hAnsi="Times New Roman" w:cs="Times New Roman"/>
          <w:b/>
          <w:bCs/>
          <w:color w:val="000000"/>
          <w:spacing w:val="-3"/>
          <w:sz w:val="24"/>
          <w:szCs w:val="24"/>
          <w:lang w:val="hu-HU"/>
        </w:rPr>
      </w:pPr>
      <w:r w:rsidRPr="0085119F">
        <w:rPr>
          <w:rFonts w:ascii="Times New Roman" w:hAnsi="Times New Roman" w:cs="Times New Roman"/>
          <w:b/>
          <w:bCs/>
          <w:color w:val="000000"/>
          <w:spacing w:val="-3"/>
          <w:sz w:val="24"/>
          <w:szCs w:val="24"/>
          <w:lang w:val="sr-Cyrl-RS"/>
        </w:rPr>
        <w:lastRenderedPageBreak/>
        <w:t>Извештај  одељењског већа</w:t>
      </w:r>
      <w:r w:rsidRPr="0085119F">
        <w:rPr>
          <w:rFonts w:ascii="Times New Roman" w:hAnsi="Times New Roman" w:cs="Times New Roman"/>
          <w:b/>
          <w:bCs/>
          <w:color w:val="000000"/>
          <w:spacing w:val="-3"/>
          <w:sz w:val="24"/>
          <w:szCs w:val="24"/>
          <w:lang w:val="hu-HU"/>
        </w:rPr>
        <w:t xml:space="preserve"> </w:t>
      </w:r>
      <w:r w:rsidRPr="0085119F">
        <w:rPr>
          <w:rFonts w:ascii="Times New Roman" w:hAnsi="Times New Roman" w:cs="Times New Roman"/>
          <w:b/>
          <w:color w:val="000000"/>
          <w:sz w:val="24"/>
          <w:szCs w:val="24"/>
          <w:lang w:val="sr-Cyrl-RS"/>
        </w:rPr>
        <w:t>2</w:t>
      </w:r>
      <w:r w:rsidRPr="0085119F">
        <w:rPr>
          <w:rFonts w:ascii="Times New Roman" w:hAnsi="Times New Roman" w:cs="Times New Roman"/>
          <w:b/>
          <w:color w:val="000000"/>
          <w:sz w:val="24"/>
          <w:szCs w:val="24"/>
        </w:rPr>
        <w:t>. разред</w:t>
      </w:r>
    </w:p>
    <w:p w:rsidR="0085119F" w:rsidRDefault="00782079" w:rsidP="0085119F">
      <w:pPr>
        <w:pStyle w:val="Normal1"/>
        <w:shd w:val="clear" w:color="auto" w:fill="FFFFFF"/>
        <w:tabs>
          <w:tab w:val="left" w:pos="4287"/>
        </w:tabs>
        <w:spacing w:before="19"/>
        <w:ind w:right="-1077"/>
        <w:rPr>
          <w:color w:val="000000"/>
        </w:rPr>
      </w:pPr>
      <w:r w:rsidRPr="006006D4">
        <w:rPr>
          <w:color w:val="000000"/>
          <w:u w:val="single"/>
        </w:rPr>
        <w:t>Чланови већа</w:t>
      </w:r>
      <w:r>
        <w:rPr>
          <w:color w:val="000000"/>
        </w:rPr>
        <w:t>:</w:t>
      </w:r>
      <w:r>
        <w:rPr>
          <w:color w:val="000000"/>
          <w:lang w:val="en-US"/>
        </w:rPr>
        <w:t xml:space="preserve"> </w:t>
      </w:r>
      <w:r w:rsidR="0085119F">
        <w:rPr>
          <w:color w:val="000000"/>
        </w:rPr>
        <w:t>Едит Зелић,</w:t>
      </w:r>
      <w:r w:rsidR="008C6134">
        <w:rPr>
          <w:color w:val="000000"/>
          <w:lang w:val="sr-Latn-RS"/>
        </w:rPr>
        <w:t xml:space="preserve"> </w:t>
      </w:r>
      <w:r w:rsidR="0085119F">
        <w:rPr>
          <w:color w:val="000000"/>
          <w:lang w:val="en-US"/>
        </w:rPr>
        <w:t>Магдолна</w:t>
      </w:r>
      <w:r w:rsidR="006E4B8D">
        <w:rPr>
          <w:color w:val="000000"/>
          <w:lang w:val="en-US"/>
        </w:rPr>
        <w:t xml:space="preserve"> </w:t>
      </w:r>
      <w:r w:rsidR="0085119F">
        <w:rPr>
          <w:color w:val="000000"/>
        </w:rPr>
        <w:t>Рожа,</w:t>
      </w:r>
      <w:r w:rsidR="008C6134">
        <w:rPr>
          <w:color w:val="000000"/>
          <w:lang w:val="sr-Latn-RS"/>
        </w:rPr>
        <w:t xml:space="preserve"> </w:t>
      </w:r>
      <w:r w:rsidR="0085119F">
        <w:rPr>
          <w:color w:val="000000"/>
        </w:rPr>
        <w:t>Анита Петковић, Бернадета Кузмановски</w:t>
      </w:r>
      <w:r w:rsidR="008C6134">
        <w:rPr>
          <w:color w:val="000000"/>
          <w:lang w:val="sr-Latn-RS"/>
        </w:rPr>
        <w:t xml:space="preserve"> </w:t>
      </w:r>
      <w:r w:rsidR="0085119F">
        <w:rPr>
          <w:color w:val="000000"/>
        </w:rPr>
        <w:t>Дер,</w:t>
      </w:r>
    </w:p>
    <w:p w:rsidR="0085119F" w:rsidRPr="00A5134D" w:rsidRDefault="0085119F" w:rsidP="0085119F">
      <w:pPr>
        <w:pStyle w:val="Normal1"/>
        <w:shd w:val="clear" w:color="auto" w:fill="FFFFFF"/>
        <w:tabs>
          <w:tab w:val="left" w:pos="4287"/>
        </w:tabs>
        <w:spacing w:before="19"/>
        <w:ind w:right="-1077"/>
        <w:rPr>
          <w:color w:val="000000"/>
        </w:rPr>
      </w:pPr>
      <w:r>
        <w:rPr>
          <w:color w:val="000000"/>
        </w:rPr>
        <w:t xml:space="preserve"> Тинде Фекеч, Наталиа Рекић Муци,</w:t>
      </w:r>
      <w:r w:rsidR="008C6134">
        <w:rPr>
          <w:color w:val="000000"/>
          <w:lang w:val="sr-Latn-RS"/>
        </w:rPr>
        <w:t xml:space="preserve"> </w:t>
      </w:r>
      <w:r>
        <w:rPr>
          <w:color w:val="000000"/>
        </w:rPr>
        <w:t>Зорица Марјановић</w:t>
      </w:r>
    </w:p>
    <w:p w:rsidR="00782079" w:rsidRPr="006006D4" w:rsidRDefault="00782079" w:rsidP="00782079">
      <w:pPr>
        <w:pStyle w:val="Normal1"/>
        <w:shd w:val="clear" w:color="auto" w:fill="FFFFFF"/>
        <w:tabs>
          <w:tab w:val="left" w:pos="4287"/>
        </w:tabs>
        <w:spacing w:before="19"/>
        <w:ind w:right="-24"/>
        <w:jc w:val="both"/>
        <w:rPr>
          <w:color w:val="000000"/>
          <w:lang w:val="sr-Latn-RS"/>
        </w:rPr>
      </w:pPr>
    </w:p>
    <w:p w:rsidR="00782079" w:rsidRPr="006006D4" w:rsidRDefault="00782079" w:rsidP="00782079">
      <w:pPr>
        <w:jc w:val="both"/>
        <w:rPr>
          <w:rFonts w:ascii="Times New Roman" w:hAnsi="Times New Roman" w:cs="Times New Roman"/>
          <w:noProof/>
          <w:sz w:val="24"/>
          <w:szCs w:val="24"/>
          <w:lang w:val="hu-HU" w:eastAsia="hu-HU"/>
        </w:rPr>
      </w:pPr>
      <w:r w:rsidRPr="006006D4">
        <w:rPr>
          <w:rFonts w:ascii="Times New Roman" w:hAnsi="Times New Roman" w:cs="Times New Roman"/>
          <w:color w:val="000000"/>
          <w:sz w:val="24"/>
          <w:szCs w:val="24"/>
          <w:lang w:val="sr-Cyrl-RS"/>
        </w:rPr>
        <w:t xml:space="preserve">Одељењско веће </w:t>
      </w:r>
      <w:r w:rsidRPr="006006D4">
        <w:rPr>
          <w:rFonts w:ascii="Times New Roman" w:hAnsi="Times New Roman" w:cs="Times New Roman"/>
          <w:color w:val="000000"/>
          <w:sz w:val="24"/>
          <w:szCs w:val="24"/>
        </w:rPr>
        <w:t>2</w:t>
      </w:r>
      <w:r w:rsidRPr="006006D4">
        <w:rPr>
          <w:rFonts w:ascii="Times New Roman" w:hAnsi="Times New Roman" w:cs="Times New Roman"/>
          <w:color w:val="000000"/>
          <w:sz w:val="24"/>
          <w:szCs w:val="24"/>
          <w:lang w:val="sr-Cyrl-RS"/>
        </w:rPr>
        <w:t>. разреда одржал</w:t>
      </w:r>
      <w:r w:rsidRPr="006006D4">
        <w:rPr>
          <w:rFonts w:ascii="Times New Roman" w:hAnsi="Times New Roman" w:cs="Times New Roman"/>
          <w:color w:val="000000"/>
          <w:sz w:val="24"/>
          <w:szCs w:val="24"/>
        </w:rPr>
        <w:t>o</w:t>
      </w:r>
      <w:r w:rsidRPr="006006D4">
        <w:rPr>
          <w:rFonts w:ascii="Times New Roman" w:hAnsi="Times New Roman" w:cs="Times New Roman"/>
          <w:color w:val="000000"/>
          <w:sz w:val="24"/>
          <w:szCs w:val="24"/>
          <w:lang w:val="sr-Cyrl-RS"/>
        </w:rPr>
        <w:t xml:space="preserve"> је</w:t>
      </w:r>
      <w:r w:rsidR="0085119F">
        <w:rPr>
          <w:rFonts w:ascii="Times New Roman" w:hAnsi="Times New Roman" w:cs="Times New Roman"/>
          <w:color w:val="000000"/>
          <w:sz w:val="24"/>
          <w:szCs w:val="24"/>
        </w:rPr>
        <w:t xml:space="preserve"> 6</w:t>
      </w:r>
      <w:r w:rsidRPr="006006D4">
        <w:rPr>
          <w:rFonts w:ascii="Times New Roman" w:hAnsi="Times New Roman" w:cs="Times New Roman"/>
          <w:color w:val="000000"/>
          <w:sz w:val="24"/>
          <w:szCs w:val="24"/>
          <w:lang w:val="sr-Cyrl-RS"/>
        </w:rPr>
        <w:t xml:space="preserve"> састанака</w:t>
      </w:r>
    </w:p>
    <w:tbl>
      <w:tblPr>
        <w:tblW w:w="10385" w:type="dxa"/>
        <w:jc w:val="center"/>
        <w:tblLayout w:type="fixed"/>
        <w:tblLook w:val="0000" w:firstRow="0" w:lastRow="0" w:firstColumn="0" w:lastColumn="0" w:noHBand="0" w:noVBand="0"/>
      </w:tblPr>
      <w:tblGrid>
        <w:gridCol w:w="2025"/>
        <w:gridCol w:w="3118"/>
        <w:gridCol w:w="1993"/>
        <w:gridCol w:w="1701"/>
        <w:gridCol w:w="1548"/>
      </w:tblGrid>
      <w:tr w:rsidR="0085119F" w:rsidRPr="008C6134" w:rsidTr="006E4B8D">
        <w:trPr>
          <w:trHeight w:val="600"/>
          <w:jc w:val="center"/>
        </w:trPr>
        <w:tc>
          <w:tcPr>
            <w:tcW w:w="2025"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85119F" w:rsidRPr="008C6134" w:rsidRDefault="0085119F" w:rsidP="006E4B8D">
            <w:pPr>
              <w:spacing w:after="0" w:line="240" w:lineRule="auto"/>
              <w:jc w:val="center"/>
              <w:rPr>
                <w:rFonts w:ascii="Times New Roman" w:eastAsia="Times New Roman" w:hAnsi="Times New Roman" w:cs="Times New Roman"/>
                <w:b/>
                <w:i/>
                <w:sz w:val="24"/>
                <w:szCs w:val="24"/>
                <w:lang w:val="sr-Cyrl-CS" w:eastAsia="hu-HU"/>
              </w:rPr>
            </w:pPr>
            <w:r w:rsidRPr="008C6134">
              <w:rPr>
                <w:rFonts w:ascii="Times New Roman" w:eastAsia="Times New Roman" w:hAnsi="Times New Roman" w:cs="Times New Roman"/>
                <w:b/>
                <w:i/>
                <w:sz w:val="24"/>
                <w:szCs w:val="24"/>
                <w:lang w:val="sr-Cyrl-CS" w:eastAsia="hu-HU"/>
              </w:rPr>
              <w:t>Време</w:t>
            </w:r>
          </w:p>
          <w:p w:rsidR="0085119F" w:rsidRPr="008C6134" w:rsidRDefault="0085119F" w:rsidP="006E4B8D">
            <w:pPr>
              <w:spacing w:after="0" w:line="240" w:lineRule="auto"/>
              <w:jc w:val="center"/>
              <w:rPr>
                <w:rFonts w:ascii="Times New Roman" w:eastAsia="Times New Roman" w:hAnsi="Times New Roman" w:cs="Times New Roman"/>
                <w:b/>
                <w:i/>
                <w:sz w:val="24"/>
                <w:szCs w:val="24"/>
                <w:lang w:val="sr-Cyrl-CS" w:eastAsia="hu-HU"/>
              </w:rPr>
            </w:pPr>
            <w:r w:rsidRPr="008C6134">
              <w:rPr>
                <w:rFonts w:ascii="Times New Roman" w:eastAsia="Times New Roman" w:hAnsi="Times New Roman" w:cs="Times New Roman"/>
                <w:b/>
                <w:i/>
                <w:sz w:val="24"/>
                <w:szCs w:val="24"/>
                <w:lang w:val="sr-Cyrl-CS" w:eastAsia="hu-HU"/>
              </w:rPr>
              <w:t>реализације</w:t>
            </w:r>
          </w:p>
        </w:tc>
        <w:tc>
          <w:tcPr>
            <w:tcW w:w="3118"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85119F" w:rsidRPr="008C6134" w:rsidRDefault="0085119F" w:rsidP="006E4B8D">
            <w:pPr>
              <w:spacing w:after="0" w:line="240" w:lineRule="auto"/>
              <w:jc w:val="center"/>
              <w:rPr>
                <w:rFonts w:ascii="Times New Roman" w:eastAsia="Times New Roman" w:hAnsi="Times New Roman" w:cs="Times New Roman"/>
                <w:b/>
                <w:i/>
                <w:sz w:val="24"/>
                <w:szCs w:val="24"/>
                <w:lang w:val="sr-Cyrl-CS" w:eastAsia="hu-HU"/>
              </w:rPr>
            </w:pPr>
            <w:r w:rsidRPr="008C6134">
              <w:rPr>
                <w:rFonts w:ascii="Times New Roman" w:eastAsia="Times New Roman" w:hAnsi="Times New Roman" w:cs="Times New Roman"/>
                <w:b/>
                <w:i/>
                <w:sz w:val="24"/>
                <w:szCs w:val="24"/>
                <w:lang w:val="sr-Cyrl-CS" w:eastAsia="hu-HU"/>
              </w:rPr>
              <w:t>Активности/теме</w:t>
            </w:r>
          </w:p>
        </w:tc>
        <w:tc>
          <w:tcPr>
            <w:tcW w:w="1993"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85119F" w:rsidRPr="008C6134" w:rsidRDefault="0085119F" w:rsidP="006E4B8D">
            <w:pPr>
              <w:spacing w:after="0" w:line="240" w:lineRule="auto"/>
              <w:jc w:val="center"/>
              <w:rPr>
                <w:rFonts w:ascii="Times New Roman" w:eastAsia="Times New Roman" w:hAnsi="Times New Roman" w:cs="Times New Roman"/>
                <w:b/>
                <w:i/>
                <w:sz w:val="24"/>
                <w:szCs w:val="24"/>
                <w:lang w:val="sr-Cyrl-CS" w:eastAsia="hu-HU"/>
              </w:rPr>
            </w:pPr>
            <w:r w:rsidRPr="008C6134">
              <w:rPr>
                <w:rFonts w:ascii="Times New Roman" w:eastAsia="Times New Roman" w:hAnsi="Times New Roman" w:cs="Times New Roman"/>
                <w:b/>
                <w:i/>
                <w:sz w:val="24"/>
                <w:szCs w:val="24"/>
                <w:lang w:val="sr-Cyrl-CS" w:eastAsia="hu-HU"/>
              </w:rPr>
              <w:t>Начин</w:t>
            </w:r>
          </w:p>
          <w:p w:rsidR="0085119F" w:rsidRPr="008C6134" w:rsidRDefault="0085119F" w:rsidP="006E4B8D">
            <w:pPr>
              <w:spacing w:after="0" w:line="240" w:lineRule="auto"/>
              <w:jc w:val="center"/>
              <w:rPr>
                <w:rFonts w:ascii="Times New Roman" w:eastAsia="Times New Roman" w:hAnsi="Times New Roman" w:cs="Times New Roman"/>
                <w:b/>
                <w:i/>
                <w:sz w:val="24"/>
                <w:szCs w:val="24"/>
                <w:lang w:val="sr-Cyrl-CS" w:eastAsia="hu-HU"/>
              </w:rPr>
            </w:pPr>
            <w:r w:rsidRPr="008C6134">
              <w:rPr>
                <w:rFonts w:ascii="Times New Roman" w:eastAsia="Times New Roman" w:hAnsi="Times New Roman" w:cs="Times New Roman"/>
                <w:b/>
                <w:i/>
                <w:sz w:val="24"/>
                <w:szCs w:val="24"/>
                <w:lang w:val="sr-Cyrl-CS" w:eastAsia="hu-HU"/>
              </w:rPr>
              <w:t>реализације</w:t>
            </w:r>
          </w:p>
        </w:tc>
        <w:tc>
          <w:tcPr>
            <w:tcW w:w="1701"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85119F" w:rsidRPr="008C6134" w:rsidRDefault="0085119F" w:rsidP="006E4B8D">
            <w:pPr>
              <w:spacing w:after="0" w:line="240" w:lineRule="auto"/>
              <w:jc w:val="center"/>
              <w:rPr>
                <w:rFonts w:ascii="Times New Roman" w:eastAsia="Times New Roman" w:hAnsi="Times New Roman" w:cs="Times New Roman"/>
                <w:b/>
                <w:i/>
                <w:sz w:val="24"/>
                <w:szCs w:val="24"/>
                <w:lang w:val="sr-Cyrl-CS" w:eastAsia="hu-HU"/>
              </w:rPr>
            </w:pPr>
            <w:r w:rsidRPr="008C6134">
              <w:rPr>
                <w:rFonts w:ascii="Times New Roman" w:eastAsia="Times New Roman" w:hAnsi="Times New Roman" w:cs="Times New Roman"/>
                <w:b/>
                <w:i/>
                <w:sz w:val="24"/>
                <w:szCs w:val="24"/>
                <w:lang w:val="sr-Cyrl-CS" w:eastAsia="hu-HU"/>
              </w:rPr>
              <w:t>Носиоци реализације</w:t>
            </w:r>
          </w:p>
        </w:tc>
        <w:tc>
          <w:tcPr>
            <w:tcW w:w="1548" w:type="dxa"/>
            <w:tcBorders>
              <w:top w:val="single" w:sz="4" w:space="0" w:color="auto"/>
              <w:bottom w:val="single" w:sz="4" w:space="0" w:color="auto"/>
              <w:right w:val="single" w:sz="4" w:space="0" w:color="auto"/>
            </w:tcBorders>
            <w:shd w:val="clear" w:color="auto" w:fill="auto"/>
            <w:vAlign w:val="center"/>
          </w:tcPr>
          <w:p w:rsidR="0085119F" w:rsidRPr="006E4B8D" w:rsidRDefault="0085119F" w:rsidP="006E4B8D">
            <w:pPr>
              <w:jc w:val="center"/>
              <w:rPr>
                <w:rFonts w:ascii="Times New Roman" w:hAnsi="Times New Roman" w:cs="Times New Roman"/>
                <w:sz w:val="24"/>
                <w:szCs w:val="24"/>
              </w:rPr>
            </w:pPr>
            <w:r w:rsidRPr="006E4B8D">
              <w:rPr>
                <w:rFonts w:ascii="Times New Roman" w:hAnsi="Times New Roman" w:cs="Times New Roman"/>
                <w:b/>
                <w:i/>
                <w:sz w:val="24"/>
                <w:szCs w:val="24"/>
              </w:rPr>
              <w:t>Eваулација</w:t>
            </w:r>
          </w:p>
        </w:tc>
      </w:tr>
      <w:tr w:rsidR="0085119F" w:rsidRPr="008C6134" w:rsidTr="006E4B8D">
        <w:trPr>
          <w:trHeight w:val="1320"/>
          <w:jc w:val="center"/>
        </w:trPr>
        <w:tc>
          <w:tcPr>
            <w:tcW w:w="2025"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Септембар</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-формирање oд. већа</w:t>
            </w:r>
          </w:p>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-израда плановa</w:t>
            </w:r>
          </w:p>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-упутство о мерама заштите здравља ученика и запослених</w:t>
            </w:r>
          </w:p>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-усаглашавање термина писмених провера</w:t>
            </w:r>
          </w:p>
        </w:tc>
        <w:tc>
          <w:tcPr>
            <w:tcW w:w="1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Договор</w:t>
            </w:r>
          </w:p>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Анализа</w:t>
            </w:r>
          </w:p>
        </w:tc>
        <w:tc>
          <w:tcPr>
            <w:tcW w:w="1701" w:type="dxa"/>
            <w:tcBorders>
              <w:top w:val="single" w:sz="6" w:space="0" w:color="000000"/>
              <w:left w:val="single" w:sz="6" w:space="0" w:color="000000"/>
              <w:bottom w:val="single" w:sz="4" w:space="0" w:color="auto"/>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чланови</w:t>
            </w:r>
          </w:p>
        </w:tc>
        <w:tc>
          <w:tcPr>
            <w:tcW w:w="1548" w:type="dxa"/>
            <w:tcBorders>
              <w:top w:val="single" w:sz="4" w:space="0" w:color="auto"/>
              <w:bottom w:val="single" w:sz="4" w:space="0" w:color="auto"/>
              <w:right w:val="single" w:sz="4" w:space="0" w:color="auto"/>
            </w:tcBorders>
            <w:shd w:val="clear" w:color="auto" w:fill="auto"/>
            <w:vAlign w:val="center"/>
          </w:tcPr>
          <w:p w:rsidR="0085119F" w:rsidRPr="006E4B8D" w:rsidRDefault="0085119F" w:rsidP="006E4B8D">
            <w:pPr>
              <w:jc w:val="center"/>
              <w:rPr>
                <w:rFonts w:ascii="Times New Roman" w:hAnsi="Times New Roman" w:cs="Times New Roman"/>
                <w:color w:val="081735"/>
                <w:sz w:val="24"/>
                <w:szCs w:val="24"/>
                <w:shd w:val="clear" w:color="auto" w:fill="F8F9FA"/>
              </w:rPr>
            </w:pPr>
            <w:r w:rsidRPr="006E4B8D">
              <w:rPr>
                <w:rFonts w:ascii="Times New Roman" w:hAnsi="Times New Roman" w:cs="Times New Roman"/>
                <w:sz w:val="24"/>
                <w:szCs w:val="24"/>
                <w:u w:val="single"/>
              </w:rPr>
              <w:t>1.</w:t>
            </w:r>
            <w:r w:rsidRPr="006E4B8D">
              <w:rPr>
                <w:rFonts w:ascii="Times New Roman" w:hAnsi="Times New Roman" w:cs="Times New Roman"/>
                <w:sz w:val="24"/>
                <w:szCs w:val="24"/>
                <w:u w:val="single"/>
                <w:lang w:val="sr-Latn-CS"/>
              </w:rPr>
              <w:t xml:space="preserve"> састанак </w:t>
            </w:r>
            <w:r w:rsidRPr="006E4B8D">
              <w:rPr>
                <w:rFonts w:ascii="Times New Roman" w:hAnsi="Times New Roman" w:cs="Times New Roman"/>
                <w:sz w:val="24"/>
                <w:szCs w:val="24"/>
                <w:lang w:val="sr-Latn-CS"/>
              </w:rPr>
              <w:t>је одржан</w:t>
            </w:r>
          </w:p>
          <w:p w:rsidR="0085119F" w:rsidRPr="006E4B8D" w:rsidRDefault="0085119F" w:rsidP="006E4B8D">
            <w:pPr>
              <w:jc w:val="center"/>
              <w:rPr>
                <w:rFonts w:ascii="Times New Roman" w:hAnsi="Times New Roman" w:cs="Times New Roman"/>
                <w:color w:val="081735"/>
                <w:sz w:val="24"/>
                <w:szCs w:val="24"/>
                <w:shd w:val="clear" w:color="auto" w:fill="F8F9FA"/>
              </w:rPr>
            </w:pPr>
            <w:r w:rsidRPr="006E4B8D">
              <w:rPr>
                <w:rFonts w:ascii="Times New Roman" w:hAnsi="Times New Roman" w:cs="Times New Roman"/>
                <w:color w:val="081735"/>
                <w:sz w:val="24"/>
                <w:szCs w:val="24"/>
                <w:shd w:val="clear" w:color="auto" w:fill="F8F9FA"/>
              </w:rPr>
              <w:t>01. 09. 2022.</w:t>
            </w:r>
          </w:p>
        </w:tc>
      </w:tr>
      <w:tr w:rsidR="0085119F" w:rsidRPr="008C6134" w:rsidTr="006E4B8D">
        <w:trPr>
          <w:trHeight w:val="1320"/>
          <w:jc w:val="center"/>
        </w:trPr>
        <w:tc>
          <w:tcPr>
            <w:tcW w:w="2025"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Октобар</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eastAsia="hu-HU"/>
              </w:rPr>
            </w:pPr>
          </w:p>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-Дечја недеља</w:t>
            </w:r>
          </w:p>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-резултати успеха учења</w:t>
            </w:r>
          </w:p>
        </w:tc>
        <w:tc>
          <w:tcPr>
            <w:tcW w:w="1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Договор</w:t>
            </w:r>
          </w:p>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Договор</w:t>
            </w:r>
          </w:p>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Анализа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чланови</w:t>
            </w:r>
          </w:p>
        </w:tc>
        <w:tc>
          <w:tcPr>
            <w:tcW w:w="1548" w:type="dxa"/>
            <w:tcBorders>
              <w:top w:val="single" w:sz="4" w:space="0" w:color="auto"/>
              <w:bottom w:val="single" w:sz="4" w:space="0" w:color="auto"/>
              <w:right w:val="single" w:sz="4" w:space="0" w:color="auto"/>
            </w:tcBorders>
            <w:shd w:val="clear" w:color="auto" w:fill="auto"/>
            <w:vAlign w:val="center"/>
          </w:tcPr>
          <w:p w:rsidR="0085119F" w:rsidRPr="006E4B8D" w:rsidRDefault="0085119F" w:rsidP="006E4B8D">
            <w:pPr>
              <w:jc w:val="center"/>
              <w:rPr>
                <w:rFonts w:ascii="Times New Roman" w:hAnsi="Times New Roman" w:cs="Times New Roman"/>
                <w:color w:val="081735"/>
                <w:sz w:val="24"/>
                <w:szCs w:val="24"/>
                <w:shd w:val="clear" w:color="auto" w:fill="F8F9FA"/>
              </w:rPr>
            </w:pPr>
            <w:r w:rsidRPr="006E4B8D">
              <w:rPr>
                <w:rFonts w:ascii="Times New Roman" w:hAnsi="Times New Roman" w:cs="Times New Roman"/>
                <w:sz w:val="24"/>
                <w:szCs w:val="24"/>
                <w:u w:val="single"/>
              </w:rPr>
              <w:t>2.</w:t>
            </w:r>
            <w:r w:rsidRPr="006E4B8D">
              <w:rPr>
                <w:rFonts w:ascii="Times New Roman" w:hAnsi="Times New Roman" w:cs="Times New Roman"/>
                <w:sz w:val="24"/>
                <w:szCs w:val="24"/>
                <w:u w:val="single"/>
                <w:lang w:val="sr-Latn-CS"/>
              </w:rPr>
              <w:t xml:space="preserve"> састанак </w:t>
            </w:r>
            <w:r w:rsidRPr="006E4B8D">
              <w:rPr>
                <w:rFonts w:ascii="Times New Roman" w:hAnsi="Times New Roman" w:cs="Times New Roman"/>
                <w:sz w:val="24"/>
                <w:szCs w:val="24"/>
                <w:lang w:val="sr-Latn-CS"/>
              </w:rPr>
              <w:t>је одржан</w:t>
            </w:r>
          </w:p>
          <w:p w:rsidR="0085119F" w:rsidRPr="006E4B8D" w:rsidRDefault="0085119F" w:rsidP="006E4B8D">
            <w:pPr>
              <w:jc w:val="center"/>
              <w:rPr>
                <w:rFonts w:ascii="Times New Roman" w:hAnsi="Times New Roman" w:cs="Times New Roman"/>
                <w:color w:val="081735"/>
                <w:sz w:val="24"/>
                <w:szCs w:val="24"/>
                <w:shd w:val="clear" w:color="auto" w:fill="F8F9FA"/>
              </w:rPr>
            </w:pPr>
            <w:r w:rsidRPr="006E4B8D">
              <w:rPr>
                <w:rFonts w:ascii="Times New Roman" w:hAnsi="Times New Roman" w:cs="Times New Roman"/>
                <w:color w:val="081735"/>
                <w:sz w:val="24"/>
                <w:szCs w:val="24"/>
                <w:shd w:val="clear" w:color="auto" w:fill="F8F9FA"/>
              </w:rPr>
              <w:t>25. 10. 2022.</w:t>
            </w:r>
          </w:p>
        </w:tc>
      </w:tr>
      <w:tr w:rsidR="0085119F" w:rsidRPr="008C6134" w:rsidTr="006E4B8D">
        <w:trPr>
          <w:trHeight w:val="1420"/>
          <w:jc w:val="center"/>
        </w:trPr>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Децембар</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p>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p>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-успех ученика</w:t>
            </w:r>
          </w:p>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p>
        </w:tc>
        <w:tc>
          <w:tcPr>
            <w:tcW w:w="1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Анализа</w:t>
            </w:r>
          </w:p>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Дискусија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чланови</w:t>
            </w:r>
          </w:p>
        </w:tc>
        <w:tc>
          <w:tcPr>
            <w:tcW w:w="1548" w:type="dxa"/>
            <w:tcBorders>
              <w:top w:val="single" w:sz="4" w:space="0" w:color="auto"/>
              <w:bottom w:val="single" w:sz="4" w:space="0" w:color="auto"/>
              <w:right w:val="single" w:sz="4" w:space="0" w:color="auto"/>
            </w:tcBorders>
            <w:shd w:val="clear" w:color="auto" w:fill="auto"/>
            <w:vAlign w:val="center"/>
          </w:tcPr>
          <w:p w:rsidR="0085119F" w:rsidRPr="006E4B8D" w:rsidRDefault="0085119F" w:rsidP="006E4B8D">
            <w:pPr>
              <w:jc w:val="center"/>
              <w:rPr>
                <w:rFonts w:ascii="Times New Roman" w:hAnsi="Times New Roman" w:cs="Times New Roman"/>
                <w:color w:val="081735"/>
                <w:sz w:val="24"/>
                <w:szCs w:val="24"/>
                <w:shd w:val="clear" w:color="auto" w:fill="F8F9FA"/>
              </w:rPr>
            </w:pPr>
            <w:r w:rsidRPr="006E4B8D">
              <w:rPr>
                <w:rFonts w:ascii="Times New Roman" w:hAnsi="Times New Roman" w:cs="Times New Roman"/>
                <w:sz w:val="24"/>
                <w:szCs w:val="24"/>
                <w:u w:val="single"/>
              </w:rPr>
              <w:t>3.</w:t>
            </w:r>
            <w:r w:rsidRPr="006E4B8D">
              <w:rPr>
                <w:rFonts w:ascii="Times New Roman" w:hAnsi="Times New Roman" w:cs="Times New Roman"/>
                <w:sz w:val="24"/>
                <w:szCs w:val="24"/>
                <w:u w:val="single"/>
                <w:lang w:val="sr-Latn-CS"/>
              </w:rPr>
              <w:t xml:space="preserve"> састанак </w:t>
            </w:r>
            <w:r w:rsidRPr="006E4B8D">
              <w:rPr>
                <w:rFonts w:ascii="Times New Roman" w:hAnsi="Times New Roman" w:cs="Times New Roman"/>
                <w:sz w:val="24"/>
                <w:szCs w:val="24"/>
                <w:lang w:val="sr-Latn-CS"/>
              </w:rPr>
              <w:t>је одржан</w:t>
            </w:r>
          </w:p>
          <w:p w:rsidR="0085119F" w:rsidRPr="006E4B8D" w:rsidRDefault="0085119F" w:rsidP="006E4B8D">
            <w:pPr>
              <w:jc w:val="center"/>
              <w:rPr>
                <w:rFonts w:ascii="Times New Roman" w:hAnsi="Times New Roman" w:cs="Times New Roman"/>
                <w:sz w:val="24"/>
                <w:szCs w:val="24"/>
              </w:rPr>
            </w:pPr>
            <w:r w:rsidRPr="006E4B8D">
              <w:rPr>
                <w:rFonts w:ascii="Times New Roman" w:hAnsi="Times New Roman" w:cs="Times New Roman"/>
                <w:color w:val="081735"/>
                <w:sz w:val="24"/>
                <w:szCs w:val="24"/>
                <w:shd w:val="clear" w:color="auto" w:fill="FFFFFF"/>
              </w:rPr>
              <w:t>21. 12. 2022.</w:t>
            </w:r>
          </w:p>
        </w:tc>
      </w:tr>
      <w:tr w:rsidR="0085119F" w:rsidRPr="008C6134" w:rsidTr="006E4B8D">
        <w:trPr>
          <w:trHeight w:val="1420"/>
          <w:jc w:val="center"/>
        </w:trPr>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eastAsia="hu-HU"/>
              </w:rPr>
            </w:pPr>
            <w:r w:rsidRPr="008C6134">
              <w:rPr>
                <w:rFonts w:ascii="Times New Roman" w:eastAsia="Times New Roman" w:hAnsi="Times New Roman" w:cs="Times New Roman"/>
                <w:sz w:val="24"/>
                <w:szCs w:val="24"/>
                <w:lang w:eastAsia="hu-HU"/>
              </w:rPr>
              <w:t>Фебруар</w:t>
            </w:r>
          </w:p>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eastAsia="hu-H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-усаглашавање термина писмених провера</w:t>
            </w:r>
          </w:p>
        </w:tc>
        <w:tc>
          <w:tcPr>
            <w:tcW w:w="1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eastAsia="hu-HU"/>
              </w:rPr>
            </w:pPr>
            <w:r w:rsidRPr="008C6134">
              <w:rPr>
                <w:rFonts w:ascii="Times New Roman" w:eastAsia="Times New Roman" w:hAnsi="Times New Roman" w:cs="Times New Roman"/>
                <w:sz w:val="24"/>
                <w:szCs w:val="24"/>
                <w:lang w:eastAsia="hu-HU"/>
              </w:rPr>
              <w:t>договор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чланови</w:t>
            </w:r>
          </w:p>
        </w:tc>
        <w:tc>
          <w:tcPr>
            <w:tcW w:w="1548" w:type="dxa"/>
            <w:tcBorders>
              <w:top w:val="single" w:sz="4" w:space="0" w:color="auto"/>
              <w:bottom w:val="single" w:sz="4" w:space="0" w:color="auto"/>
              <w:right w:val="single" w:sz="4" w:space="0" w:color="auto"/>
            </w:tcBorders>
            <w:shd w:val="clear" w:color="auto" w:fill="auto"/>
            <w:vAlign w:val="center"/>
          </w:tcPr>
          <w:p w:rsidR="0085119F" w:rsidRPr="006E4B8D" w:rsidRDefault="0085119F" w:rsidP="006E4B8D">
            <w:pPr>
              <w:jc w:val="center"/>
              <w:rPr>
                <w:rFonts w:ascii="Times New Roman" w:hAnsi="Times New Roman" w:cs="Times New Roman"/>
                <w:sz w:val="24"/>
                <w:szCs w:val="24"/>
              </w:rPr>
            </w:pPr>
            <w:r w:rsidRPr="006E4B8D">
              <w:rPr>
                <w:rFonts w:ascii="Times New Roman" w:hAnsi="Times New Roman" w:cs="Times New Roman"/>
                <w:sz w:val="24"/>
                <w:szCs w:val="24"/>
              </w:rPr>
              <w:t>4. састанак</w:t>
            </w:r>
          </w:p>
          <w:p w:rsidR="0085119F" w:rsidRPr="006E4B8D" w:rsidRDefault="006E4B8D" w:rsidP="006E4B8D">
            <w:pPr>
              <w:jc w:val="center"/>
              <w:rPr>
                <w:rFonts w:ascii="Times New Roman" w:hAnsi="Times New Roman" w:cs="Times New Roman"/>
                <w:sz w:val="24"/>
                <w:szCs w:val="24"/>
              </w:rPr>
            </w:pPr>
            <w:r>
              <w:rPr>
                <w:rFonts w:ascii="Times New Roman" w:hAnsi="Times New Roman" w:cs="Times New Roman"/>
                <w:sz w:val="24"/>
                <w:szCs w:val="24"/>
              </w:rPr>
              <w:t>19.01.2023</w:t>
            </w:r>
          </w:p>
        </w:tc>
      </w:tr>
      <w:tr w:rsidR="0085119F" w:rsidRPr="008C6134" w:rsidTr="006E4B8D">
        <w:trPr>
          <w:trHeight w:val="1040"/>
          <w:jc w:val="center"/>
        </w:trPr>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Март/Април</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-резултати успеха учења</w:t>
            </w:r>
          </w:p>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-уџбеници</w:t>
            </w:r>
          </w:p>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p>
        </w:tc>
        <w:tc>
          <w:tcPr>
            <w:tcW w:w="1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Анализа, дискусија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чланови</w:t>
            </w:r>
          </w:p>
        </w:tc>
        <w:tc>
          <w:tcPr>
            <w:tcW w:w="1548" w:type="dxa"/>
            <w:tcBorders>
              <w:top w:val="single" w:sz="4" w:space="0" w:color="auto"/>
              <w:bottom w:val="single" w:sz="4" w:space="0" w:color="auto"/>
              <w:right w:val="single" w:sz="4" w:space="0" w:color="auto"/>
            </w:tcBorders>
            <w:shd w:val="clear" w:color="auto" w:fill="auto"/>
            <w:vAlign w:val="center"/>
          </w:tcPr>
          <w:p w:rsidR="0085119F" w:rsidRPr="006E4B8D" w:rsidRDefault="0085119F" w:rsidP="006E4B8D">
            <w:pPr>
              <w:jc w:val="center"/>
              <w:rPr>
                <w:rFonts w:ascii="Times New Roman" w:hAnsi="Times New Roman" w:cs="Times New Roman"/>
                <w:sz w:val="24"/>
                <w:szCs w:val="24"/>
              </w:rPr>
            </w:pPr>
            <w:r w:rsidRPr="006E4B8D">
              <w:rPr>
                <w:rFonts w:ascii="Times New Roman" w:hAnsi="Times New Roman" w:cs="Times New Roman"/>
                <w:sz w:val="24"/>
                <w:szCs w:val="24"/>
              </w:rPr>
              <w:t>5. састанак</w:t>
            </w:r>
          </w:p>
          <w:p w:rsidR="0085119F" w:rsidRPr="006E4B8D" w:rsidRDefault="0085119F" w:rsidP="006E4B8D">
            <w:pPr>
              <w:jc w:val="center"/>
              <w:rPr>
                <w:rFonts w:ascii="Times New Roman" w:hAnsi="Times New Roman" w:cs="Times New Roman"/>
                <w:sz w:val="24"/>
                <w:szCs w:val="24"/>
              </w:rPr>
            </w:pPr>
            <w:r w:rsidRPr="006E4B8D">
              <w:rPr>
                <w:rFonts w:ascii="Times New Roman" w:hAnsi="Times New Roman" w:cs="Times New Roman"/>
                <w:sz w:val="24"/>
                <w:szCs w:val="24"/>
              </w:rPr>
              <w:t>28.03.2023.</w:t>
            </w:r>
          </w:p>
        </w:tc>
      </w:tr>
      <w:tr w:rsidR="0085119F" w:rsidRPr="008C6134" w:rsidTr="006E4B8D">
        <w:trPr>
          <w:trHeight w:val="980"/>
          <w:jc w:val="center"/>
        </w:trPr>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Јун</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-израда планова</w:t>
            </w:r>
          </w:p>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p>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-резултати успеха учења</w:t>
            </w:r>
          </w:p>
        </w:tc>
        <w:tc>
          <w:tcPr>
            <w:tcW w:w="1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Договор</w:t>
            </w:r>
          </w:p>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Анализа, дискусија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чланови</w:t>
            </w:r>
          </w:p>
        </w:tc>
        <w:tc>
          <w:tcPr>
            <w:tcW w:w="1548" w:type="dxa"/>
            <w:tcBorders>
              <w:top w:val="single" w:sz="4" w:space="0" w:color="auto"/>
              <w:bottom w:val="single" w:sz="4" w:space="0" w:color="auto"/>
              <w:right w:val="single" w:sz="4" w:space="0" w:color="auto"/>
            </w:tcBorders>
            <w:shd w:val="clear" w:color="auto" w:fill="auto"/>
            <w:vAlign w:val="center"/>
          </w:tcPr>
          <w:p w:rsidR="0085119F" w:rsidRPr="006E4B8D" w:rsidRDefault="0085119F" w:rsidP="006E4B8D">
            <w:pPr>
              <w:jc w:val="center"/>
              <w:rPr>
                <w:rFonts w:ascii="Times New Roman" w:hAnsi="Times New Roman" w:cs="Times New Roman"/>
                <w:sz w:val="24"/>
                <w:szCs w:val="24"/>
              </w:rPr>
            </w:pPr>
            <w:r w:rsidRPr="006E4B8D">
              <w:rPr>
                <w:rFonts w:ascii="Times New Roman" w:hAnsi="Times New Roman" w:cs="Times New Roman"/>
                <w:sz w:val="24"/>
                <w:szCs w:val="24"/>
              </w:rPr>
              <w:t>6. састанак</w:t>
            </w:r>
          </w:p>
          <w:p w:rsidR="0085119F" w:rsidRPr="006E4B8D" w:rsidRDefault="0085119F" w:rsidP="006E4B8D">
            <w:pPr>
              <w:jc w:val="center"/>
              <w:rPr>
                <w:rFonts w:ascii="Times New Roman" w:hAnsi="Times New Roman" w:cs="Times New Roman"/>
                <w:sz w:val="24"/>
                <w:szCs w:val="24"/>
              </w:rPr>
            </w:pPr>
            <w:r w:rsidRPr="006E4B8D">
              <w:rPr>
                <w:rFonts w:ascii="Times New Roman" w:hAnsi="Times New Roman" w:cs="Times New Roman"/>
                <w:sz w:val="24"/>
                <w:szCs w:val="24"/>
              </w:rPr>
              <w:t>19.06.2023</w:t>
            </w:r>
          </w:p>
        </w:tc>
      </w:tr>
      <w:tr w:rsidR="0085119F" w:rsidRPr="008C6134" w:rsidTr="006E4B8D">
        <w:trPr>
          <w:trHeight w:val="1840"/>
          <w:jc w:val="center"/>
        </w:trPr>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У току целе године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-насиље усмерено на дете</w:t>
            </w:r>
          </w:p>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-припреме за празнике</w:t>
            </w:r>
          </w:p>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у школи</w:t>
            </w:r>
          </w:p>
          <w:p w:rsidR="0085119F" w:rsidRPr="008C6134" w:rsidRDefault="0085119F" w:rsidP="006E4B8D">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-анализа сарадње и успехa</w:t>
            </w:r>
          </w:p>
        </w:tc>
        <w:tc>
          <w:tcPr>
            <w:tcW w:w="1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Договор, анализа,</w:t>
            </w:r>
          </w:p>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дискусија</w:t>
            </w:r>
          </w:p>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p>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Договор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119F" w:rsidRPr="008C6134" w:rsidRDefault="0085119F" w:rsidP="006E4B8D">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8C6134">
              <w:rPr>
                <w:rFonts w:ascii="Times New Roman" w:eastAsia="Times New Roman" w:hAnsi="Times New Roman" w:cs="Times New Roman"/>
                <w:sz w:val="24"/>
                <w:szCs w:val="24"/>
                <w:lang w:val="sr-Cyrl-CS" w:eastAsia="hu-HU"/>
              </w:rPr>
              <w:t>чланови</w:t>
            </w:r>
          </w:p>
        </w:tc>
        <w:tc>
          <w:tcPr>
            <w:tcW w:w="1548" w:type="dxa"/>
            <w:tcBorders>
              <w:top w:val="single" w:sz="4" w:space="0" w:color="auto"/>
              <w:bottom w:val="single" w:sz="4" w:space="0" w:color="auto"/>
              <w:right w:val="single" w:sz="4" w:space="0" w:color="auto"/>
            </w:tcBorders>
            <w:shd w:val="clear" w:color="auto" w:fill="auto"/>
            <w:vAlign w:val="center"/>
          </w:tcPr>
          <w:p w:rsidR="0085119F" w:rsidRPr="006E4B8D" w:rsidRDefault="0085119F" w:rsidP="006E4B8D">
            <w:pPr>
              <w:jc w:val="center"/>
              <w:rPr>
                <w:rFonts w:ascii="Times New Roman" w:hAnsi="Times New Roman" w:cs="Times New Roman"/>
                <w:sz w:val="24"/>
                <w:szCs w:val="24"/>
              </w:rPr>
            </w:pPr>
            <w:r w:rsidRPr="006E4B8D">
              <w:rPr>
                <w:rFonts w:ascii="Times New Roman" w:eastAsia="Times New Roman" w:hAnsi="Times New Roman" w:cs="Times New Roman"/>
                <w:sz w:val="24"/>
                <w:szCs w:val="24"/>
                <w:lang w:val="sr-Cyrl-CS" w:eastAsia="hu-HU"/>
              </w:rPr>
              <w:t>У току целе године</w:t>
            </w:r>
          </w:p>
        </w:tc>
      </w:tr>
    </w:tbl>
    <w:p w:rsidR="00782079" w:rsidRPr="00DA7869" w:rsidRDefault="00782079" w:rsidP="00782079">
      <w:pPr>
        <w:jc w:val="both"/>
        <w:rPr>
          <w:noProof/>
          <w:lang w:val="sr-Cyrl-RS" w:eastAsia="hu-HU"/>
        </w:rPr>
      </w:pPr>
    </w:p>
    <w:p w:rsidR="00782079" w:rsidRDefault="00782079" w:rsidP="00782079">
      <w:pPr>
        <w:shd w:val="clear" w:color="auto" w:fill="FFFFFF"/>
        <w:spacing w:before="19"/>
        <w:ind w:right="-1077"/>
        <w:jc w:val="both"/>
        <w:rPr>
          <w:noProof/>
          <w:lang w:val="sr-Cyrl-RS" w:eastAsia="hu-HU"/>
        </w:rPr>
      </w:pPr>
    </w:p>
    <w:p w:rsidR="008C6134" w:rsidRDefault="008C6134">
      <w:pPr>
        <w:rPr>
          <w:rFonts w:ascii="Times New Roman" w:hAnsi="Times New Roman" w:cs="Times New Roman"/>
          <w:b/>
          <w:bCs/>
          <w:color w:val="000000"/>
          <w:spacing w:val="-3"/>
          <w:sz w:val="24"/>
          <w:szCs w:val="24"/>
          <w:highlight w:val="yellow"/>
          <w:lang w:val="sr-Cyrl-RS"/>
        </w:rPr>
      </w:pPr>
      <w:r>
        <w:rPr>
          <w:rFonts w:ascii="Times New Roman" w:hAnsi="Times New Roman" w:cs="Times New Roman"/>
          <w:b/>
          <w:bCs/>
          <w:color w:val="000000"/>
          <w:spacing w:val="-3"/>
          <w:sz w:val="24"/>
          <w:szCs w:val="24"/>
          <w:highlight w:val="yellow"/>
          <w:lang w:val="sr-Cyrl-RS"/>
        </w:rPr>
        <w:br w:type="page"/>
      </w:r>
    </w:p>
    <w:p w:rsidR="00782079" w:rsidRPr="00390713" w:rsidRDefault="00782079" w:rsidP="00782079">
      <w:pPr>
        <w:spacing w:before="19"/>
        <w:ind w:right="-1077"/>
        <w:jc w:val="both"/>
        <w:rPr>
          <w:rFonts w:ascii="Times New Roman" w:hAnsi="Times New Roman" w:cs="Times New Roman"/>
          <w:b/>
          <w:bCs/>
          <w:color w:val="000000"/>
          <w:spacing w:val="-3"/>
          <w:sz w:val="24"/>
          <w:szCs w:val="24"/>
          <w:lang w:val="hu-HU"/>
        </w:rPr>
      </w:pPr>
      <w:r w:rsidRPr="00156E9B">
        <w:rPr>
          <w:rFonts w:ascii="Times New Roman" w:hAnsi="Times New Roman" w:cs="Times New Roman"/>
          <w:b/>
          <w:bCs/>
          <w:color w:val="000000"/>
          <w:spacing w:val="-3"/>
          <w:sz w:val="24"/>
          <w:szCs w:val="24"/>
          <w:lang w:val="sr-Cyrl-RS"/>
        </w:rPr>
        <w:lastRenderedPageBreak/>
        <w:t>Извештај  одељењског већа</w:t>
      </w:r>
      <w:r w:rsidRPr="00156E9B">
        <w:rPr>
          <w:rFonts w:ascii="Times New Roman" w:hAnsi="Times New Roman" w:cs="Times New Roman"/>
          <w:b/>
          <w:bCs/>
          <w:color w:val="000000"/>
          <w:spacing w:val="-3"/>
          <w:sz w:val="24"/>
          <w:szCs w:val="24"/>
          <w:lang w:val="hu-HU"/>
        </w:rPr>
        <w:t xml:space="preserve"> </w:t>
      </w:r>
      <w:r w:rsidRPr="00156E9B">
        <w:rPr>
          <w:rFonts w:ascii="Times New Roman" w:hAnsi="Times New Roman" w:cs="Times New Roman"/>
          <w:b/>
          <w:color w:val="000000"/>
          <w:sz w:val="24"/>
          <w:szCs w:val="24"/>
          <w:lang w:val="hu-HU"/>
        </w:rPr>
        <w:t>3</w:t>
      </w:r>
      <w:r w:rsidRPr="00156E9B">
        <w:rPr>
          <w:rFonts w:ascii="Times New Roman" w:hAnsi="Times New Roman" w:cs="Times New Roman"/>
          <w:b/>
          <w:color w:val="000000"/>
          <w:sz w:val="24"/>
          <w:szCs w:val="24"/>
        </w:rPr>
        <w:t>. разредa</w:t>
      </w:r>
    </w:p>
    <w:p w:rsidR="00782079" w:rsidRDefault="00156E9B" w:rsidP="00156E9B">
      <w:pPr>
        <w:shd w:val="clear" w:color="auto" w:fill="FFFFFF"/>
        <w:spacing w:before="19" w:after="0" w:line="240" w:lineRule="auto"/>
        <w:ind w:right="-1077"/>
        <w:rPr>
          <w:rFonts w:ascii="Times New Roman" w:hAnsi="Times New Roman" w:cs="Times New Roman"/>
          <w:sz w:val="24"/>
          <w:szCs w:val="24"/>
          <w:lang w:val="hu-HU" w:eastAsia="hu-HU"/>
        </w:rPr>
      </w:pPr>
      <w:r w:rsidRPr="002F402B">
        <w:rPr>
          <w:rFonts w:ascii="Times New Roman" w:eastAsia="Times New Roman" w:hAnsi="Times New Roman" w:cs="Times New Roman"/>
          <w:color w:val="000000"/>
          <w:sz w:val="24"/>
          <w:szCs w:val="24"/>
          <w:lang w:val="sr-Cyrl-CS" w:eastAsia="hu-HU"/>
        </w:rPr>
        <w:t>Чланови већа:</w:t>
      </w:r>
      <w:r>
        <w:rPr>
          <w:rFonts w:ascii="Times New Roman" w:eastAsia="Times New Roman" w:hAnsi="Times New Roman" w:cs="Times New Roman"/>
          <w:b/>
          <w:color w:val="000000"/>
          <w:sz w:val="24"/>
          <w:szCs w:val="24"/>
          <w:lang w:val="sr-Cyrl-CS" w:eastAsia="hu-HU"/>
        </w:rPr>
        <w:t xml:space="preserve"> </w:t>
      </w:r>
      <w:r>
        <w:rPr>
          <w:rFonts w:ascii="Times New Roman" w:eastAsia="Times New Roman" w:hAnsi="Times New Roman" w:cs="Times New Roman"/>
          <w:sz w:val="24"/>
          <w:szCs w:val="24"/>
          <w:lang w:eastAsia="hu-HU"/>
        </w:rPr>
        <w:t>Анђал Магдолна,</w:t>
      </w:r>
      <w:r w:rsidR="006E4B8D">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Вукелић Чила,</w:t>
      </w:r>
      <w:r w:rsidRPr="00FC3FFD">
        <w:rPr>
          <w:rFonts w:ascii="Times New Roman" w:hAnsi="Times New Roman" w:cs="Times New Roman"/>
          <w:sz w:val="24"/>
          <w:szCs w:val="24"/>
          <w:lang w:eastAsia="hu-HU"/>
        </w:rPr>
        <w:t xml:space="preserve"> Пољаковић Нађ Ерика</w:t>
      </w:r>
      <w:r>
        <w:rPr>
          <w:rFonts w:ascii="Times New Roman" w:hAnsi="Times New Roman" w:cs="Times New Roman"/>
          <w:sz w:val="24"/>
          <w:szCs w:val="24"/>
          <w:lang w:eastAsia="hu-HU"/>
        </w:rPr>
        <w:t>,</w:t>
      </w:r>
      <w:r w:rsidR="006E4B8D">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Тинде Фекеч, Зорица Марјановић,</w:t>
      </w:r>
      <w:r w:rsidR="006E4B8D">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 xml:space="preserve">Наталија Рекић Муци, </w:t>
      </w:r>
      <w:r>
        <w:rPr>
          <w:rFonts w:ascii="Times New Roman" w:hAnsi="Times New Roman" w:cs="Times New Roman"/>
          <w:color w:val="081735"/>
          <w:sz w:val="24"/>
          <w:szCs w:val="24"/>
          <w:shd w:val="clear" w:color="auto" w:fill="FFFFFF"/>
        </w:rPr>
        <w:t>Соња Зв</w:t>
      </w:r>
      <w:r w:rsidRPr="006F4987">
        <w:rPr>
          <w:rFonts w:ascii="Times New Roman" w:hAnsi="Times New Roman" w:cs="Times New Roman"/>
          <w:color w:val="081735"/>
          <w:sz w:val="24"/>
          <w:szCs w:val="24"/>
          <w:shd w:val="clear" w:color="auto" w:fill="FFFFFF"/>
        </w:rPr>
        <w:t>екић,</w:t>
      </w:r>
      <w:r w:rsidRPr="006F4987">
        <w:rPr>
          <w:color w:val="000000"/>
        </w:rPr>
        <w:t xml:space="preserve"> </w:t>
      </w:r>
      <w:r w:rsidRPr="006F4987">
        <w:rPr>
          <w:rFonts w:ascii="Times New Roman" w:hAnsi="Times New Roman" w:cs="Times New Roman"/>
          <w:color w:val="000000"/>
          <w:sz w:val="24"/>
          <w:szCs w:val="24"/>
        </w:rPr>
        <w:t>Бернадета Кузмановски</w:t>
      </w:r>
      <w:r>
        <w:rPr>
          <w:rFonts w:ascii="Times New Roman" w:hAnsi="Times New Roman" w:cs="Times New Roman"/>
          <w:color w:val="000000"/>
          <w:sz w:val="24"/>
          <w:szCs w:val="24"/>
        </w:rPr>
        <w:t xml:space="preserve"> </w:t>
      </w:r>
      <w:r w:rsidRPr="006F4987">
        <w:rPr>
          <w:rFonts w:ascii="Times New Roman" w:hAnsi="Times New Roman" w:cs="Times New Roman"/>
          <w:color w:val="000000"/>
          <w:sz w:val="24"/>
          <w:szCs w:val="24"/>
        </w:rPr>
        <w:t>Дер</w:t>
      </w:r>
    </w:p>
    <w:p w:rsidR="00156E9B" w:rsidRPr="00156E9B" w:rsidRDefault="00156E9B" w:rsidP="00156E9B">
      <w:pPr>
        <w:shd w:val="clear" w:color="auto" w:fill="FFFFFF"/>
        <w:spacing w:before="19" w:after="0" w:line="240" w:lineRule="auto"/>
        <w:ind w:right="-1077"/>
        <w:rPr>
          <w:rFonts w:ascii="Times New Roman" w:hAnsi="Times New Roman" w:cs="Times New Roman"/>
          <w:sz w:val="24"/>
          <w:szCs w:val="24"/>
          <w:lang w:val="hu-HU" w:eastAsia="hu-HU"/>
        </w:rPr>
      </w:pPr>
    </w:p>
    <w:tbl>
      <w:tblPr>
        <w:tblW w:w="10860" w:type="dxa"/>
        <w:jc w:val="center"/>
        <w:tblLayout w:type="fixed"/>
        <w:tblLook w:val="04A0" w:firstRow="1" w:lastRow="0" w:firstColumn="1" w:lastColumn="0" w:noHBand="0" w:noVBand="1"/>
      </w:tblPr>
      <w:tblGrid>
        <w:gridCol w:w="2167"/>
        <w:gridCol w:w="2791"/>
        <w:gridCol w:w="2314"/>
        <w:gridCol w:w="1794"/>
        <w:gridCol w:w="1794"/>
      </w:tblGrid>
      <w:tr w:rsidR="00782079" w:rsidTr="006E4B8D">
        <w:trPr>
          <w:trHeight w:val="520"/>
          <w:jc w:val="center"/>
        </w:trPr>
        <w:tc>
          <w:tcPr>
            <w:tcW w:w="2167" w:type="dxa"/>
            <w:tcBorders>
              <w:top w:val="single" w:sz="6" w:space="0" w:color="000000"/>
              <w:left w:val="single" w:sz="6" w:space="0" w:color="000000"/>
              <w:bottom w:val="single" w:sz="6" w:space="0" w:color="000000"/>
              <w:right w:val="single" w:sz="6" w:space="0" w:color="000000"/>
            </w:tcBorders>
            <w:shd w:val="clear" w:color="auto" w:fill="FDE9D9"/>
            <w:vAlign w:val="center"/>
            <w:hideMark/>
          </w:tcPr>
          <w:p w:rsidR="00782079" w:rsidRDefault="00782079" w:rsidP="006E4B8D">
            <w:pPr>
              <w:spacing w:after="0" w:line="240" w:lineRule="auto"/>
              <w:jc w:val="center"/>
              <w:rPr>
                <w:rFonts w:ascii="Times New Roman" w:eastAsia="Times New Roman" w:hAnsi="Times New Roman" w:cs="Times New Roman"/>
                <w:b/>
                <w:i/>
                <w:sz w:val="24"/>
                <w:szCs w:val="24"/>
                <w:lang w:val="sr-Cyrl-CS" w:eastAsia="hu-HU"/>
              </w:rPr>
            </w:pPr>
            <w:r>
              <w:rPr>
                <w:rFonts w:ascii="Times New Roman" w:eastAsia="Times New Roman" w:hAnsi="Times New Roman" w:cs="Times New Roman"/>
                <w:b/>
                <w:i/>
                <w:lang w:val="sr-Cyrl-CS" w:eastAsia="hu-HU"/>
              </w:rPr>
              <w:t>Време</w:t>
            </w:r>
          </w:p>
          <w:p w:rsidR="00782079" w:rsidRDefault="00782079" w:rsidP="006E4B8D">
            <w:pPr>
              <w:spacing w:after="0" w:line="240" w:lineRule="auto"/>
              <w:jc w:val="center"/>
              <w:rPr>
                <w:rFonts w:ascii="Times New Roman" w:eastAsia="Times New Roman" w:hAnsi="Times New Roman" w:cs="Times New Roman"/>
                <w:b/>
                <w:i/>
                <w:sz w:val="24"/>
                <w:szCs w:val="24"/>
                <w:lang w:val="sr-Cyrl-CS" w:eastAsia="hu-HU"/>
              </w:rPr>
            </w:pPr>
            <w:r>
              <w:rPr>
                <w:rFonts w:ascii="Times New Roman" w:eastAsia="Times New Roman" w:hAnsi="Times New Roman" w:cs="Times New Roman"/>
                <w:b/>
                <w:i/>
                <w:lang w:val="sr-Cyrl-CS" w:eastAsia="hu-HU"/>
              </w:rPr>
              <w:t>реализације</w:t>
            </w:r>
          </w:p>
        </w:tc>
        <w:tc>
          <w:tcPr>
            <w:tcW w:w="2791" w:type="dxa"/>
            <w:tcBorders>
              <w:top w:val="single" w:sz="6" w:space="0" w:color="000000"/>
              <w:left w:val="single" w:sz="6" w:space="0" w:color="000000"/>
              <w:bottom w:val="single" w:sz="6" w:space="0" w:color="000000"/>
              <w:right w:val="single" w:sz="6" w:space="0" w:color="000000"/>
            </w:tcBorders>
            <w:shd w:val="clear" w:color="auto" w:fill="FDE9D9"/>
            <w:vAlign w:val="center"/>
            <w:hideMark/>
          </w:tcPr>
          <w:p w:rsidR="00782079" w:rsidRDefault="00782079" w:rsidP="006E4B8D">
            <w:pPr>
              <w:spacing w:after="0" w:line="240" w:lineRule="auto"/>
              <w:jc w:val="center"/>
              <w:rPr>
                <w:rFonts w:ascii="Times New Roman" w:eastAsia="Times New Roman" w:hAnsi="Times New Roman" w:cs="Times New Roman"/>
                <w:b/>
                <w:i/>
                <w:sz w:val="24"/>
                <w:szCs w:val="24"/>
                <w:lang w:val="sr-Cyrl-CS" w:eastAsia="hu-HU"/>
              </w:rPr>
            </w:pPr>
            <w:r>
              <w:rPr>
                <w:rFonts w:ascii="Times New Roman" w:eastAsia="Times New Roman" w:hAnsi="Times New Roman" w:cs="Times New Roman"/>
                <w:b/>
                <w:i/>
                <w:lang w:val="sr-Cyrl-CS" w:eastAsia="hu-HU"/>
              </w:rPr>
              <w:t>Активности/теме</w:t>
            </w:r>
          </w:p>
        </w:tc>
        <w:tc>
          <w:tcPr>
            <w:tcW w:w="2314" w:type="dxa"/>
            <w:tcBorders>
              <w:top w:val="single" w:sz="6" w:space="0" w:color="000000"/>
              <w:left w:val="single" w:sz="6" w:space="0" w:color="000000"/>
              <w:bottom w:val="single" w:sz="6" w:space="0" w:color="000000"/>
              <w:right w:val="single" w:sz="6" w:space="0" w:color="000000"/>
            </w:tcBorders>
            <w:shd w:val="clear" w:color="auto" w:fill="FDE9D9"/>
            <w:vAlign w:val="center"/>
            <w:hideMark/>
          </w:tcPr>
          <w:p w:rsidR="00782079" w:rsidRDefault="00782079" w:rsidP="006E4B8D">
            <w:pPr>
              <w:spacing w:after="0" w:line="240" w:lineRule="auto"/>
              <w:jc w:val="center"/>
              <w:rPr>
                <w:rFonts w:ascii="Times New Roman" w:eastAsia="Times New Roman" w:hAnsi="Times New Roman" w:cs="Times New Roman"/>
                <w:b/>
                <w:i/>
                <w:sz w:val="24"/>
                <w:szCs w:val="24"/>
                <w:lang w:val="sr-Cyrl-CS" w:eastAsia="hu-HU"/>
              </w:rPr>
            </w:pPr>
            <w:r>
              <w:rPr>
                <w:rFonts w:ascii="Times New Roman" w:eastAsia="Times New Roman" w:hAnsi="Times New Roman" w:cs="Times New Roman"/>
                <w:b/>
                <w:i/>
                <w:lang w:val="sr-Cyrl-CS" w:eastAsia="hu-HU"/>
              </w:rPr>
              <w:t>Начин</w:t>
            </w:r>
          </w:p>
          <w:p w:rsidR="00782079" w:rsidRDefault="00782079" w:rsidP="006E4B8D">
            <w:pPr>
              <w:spacing w:after="0" w:line="240" w:lineRule="auto"/>
              <w:jc w:val="center"/>
              <w:rPr>
                <w:rFonts w:ascii="Times New Roman" w:eastAsia="Times New Roman" w:hAnsi="Times New Roman" w:cs="Times New Roman"/>
                <w:b/>
                <w:i/>
                <w:sz w:val="24"/>
                <w:szCs w:val="24"/>
                <w:lang w:val="sr-Cyrl-CS" w:eastAsia="hu-HU"/>
              </w:rPr>
            </w:pPr>
            <w:r>
              <w:rPr>
                <w:rFonts w:ascii="Times New Roman" w:eastAsia="Times New Roman" w:hAnsi="Times New Roman" w:cs="Times New Roman"/>
                <w:b/>
                <w:i/>
                <w:lang w:val="sr-Cyrl-CS" w:eastAsia="hu-HU"/>
              </w:rPr>
              <w:t>реализације</w:t>
            </w:r>
          </w:p>
        </w:tc>
        <w:tc>
          <w:tcPr>
            <w:tcW w:w="1794" w:type="dxa"/>
            <w:tcBorders>
              <w:top w:val="single" w:sz="6" w:space="0" w:color="000000"/>
              <w:left w:val="single" w:sz="6" w:space="0" w:color="000000"/>
              <w:bottom w:val="single" w:sz="6" w:space="0" w:color="000000"/>
              <w:right w:val="single" w:sz="6" w:space="0" w:color="000000"/>
            </w:tcBorders>
            <w:shd w:val="clear" w:color="auto" w:fill="FDE9D9"/>
            <w:vAlign w:val="center"/>
            <w:hideMark/>
          </w:tcPr>
          <w:p w:rsidR="00782079" w:rsidRDefault="00782079" w:rsidP="006E4B8D">
            <w:pPr>
              <w:spacing w:after="0" w:line="240" w:lineRule="auto"/>
              <w:jc w:val="center"/>
              <w:rPr>
                <w:rFonts w:ascii="Times New Roman" w:eastAsia="Times New Roman" w:hAnsi="Times New Roman" w:cs="Times New Roman"/>
                <w:b/>
                <w:i/>
                <w:sz w:val="24"/>
                <w:szCs w:val="24"/>
                <w:lang w:val="sr-Cyrl-CS" w:eastAsia="hu-HU"/>
              </w:rPr>
            </w:pPr>
            <w:r>
              <w:rPr>
                <w:rFonts w:ascii="Times New Roman" w:eastAsia="Times New Roman" w:hAnsi="Times New Roman" w:cs="Times New Roman"/>
                <w:b/>
                <w:i/>
                <w:lang w:val="sr-Cyrl-CS" w:eastAsia="hu-HU"/>
              </w:rPr>
              <w:t>Носиоци реализације</w:t>
            </w:r>
          </w:p>
        </w:tc>
        <w:tc>
          <w:tcPr>
            <w:tcW w:w="1794" w:type="dxa"/>
            <w:tcBorders>
              <w:top w:val="single" w:sz="6" w:space="0" w:color="000000"/>
              <w:left w:val="single" w:sz="6" w:space="0" w:color="000000"/>
              <w:bottom w:val="single" w:sz="6" w:space="0" w:color="000000"/>
              <w:right w:val="single" w:sz="6" w:space="0" w:color="000000"/>
            </w:tcBorders>
            <w:shd w:val="clear" w:color="auto" w:fill="FDE9D9"/>
            <w:vAlign w:val="center"/>
            <w:hideMark/>
          </w:tcPr>
          <w:p w:rsidR="00782079" w:rsidRDefault="00782079" w:rsidP="006E4B8D">
            <w:pPr>
              <w:spacing w:after="0" w:line="240" w:lineRule="auto"/>
              <w:jc w:val="center"/>
              <w:rPr>
                <w:rFonts w:ascii="Times New Roman" w:eastAsia="Times New Roman" w:hAnsi="Times New Roman" w:cs="Times New Roman"/>
                <w:b/>
                <w:i/>
                <w:lang w:val="sr-Cyrl-RS" w:eastAsia="hu-HU"/>
              </w:rPr>
            </w:pPr>
            <w:r>
              <w:rPr>
                <w:rFonts w:ascii="Times New Roman" w:eastAsia="Times New Roman" w:hAnsi="Times New Roman" w:cs="Times New Roman"/>
                <w:b/>
                <w:i/>
                <w:lang w:val="sr-Cyrl-RS" w:eastAsia="hu-HU"/>
              </w:rPr>
              <w:t>Евалуација</w:t>
            </w:r>
          </w:p>
        </w:tc>
      </w:tr>
      <w:tr w:rsidR="00782079" w:rsidTr="006E4B8D">
        <w:trPr>
          <w:trHeight w:val="1740"/>
          <w:jc w:val="center"/>
        </w:trPr>
        <w:tc>
          <w:tcPr>
            <w:tcW w:w="21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Септембар</w:t>
            </w:r>
          </w:p>
        </w:tc>
        <w:tc>
          <w:tcPr>
            <w:tcW w:w="27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spacing w:after="0" w:line="240" w:lineRule="auto"/>
              <w:contextualSpacing/>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 xml:space="preserve">-формирање </w:t>
            </w:r>
            <w:r>
              <w:rPr>
                <w:rFonts w:ascii="Times New Roman" w:eastAsia="Times New Roman" w:hAnsi="Times New Roman" w:cs="Times New Roman"/>
                <w:lang w:val="sr-Cyrl-CS" w:eastAsia="hu-HU"/>
              </w:rPr>
              <w:t xml:space="preserve">oд. </w:t>
            </w:r>
            <w:r>
              <w:rPr>
                <w:rFonts w:ascii="Times New Roman" w:eastAsia="Times New Roman" w:hAnsi="Times New Roman" w:cs="Times New Roman"/>
                <w:color w:val="000000"/>
                <w:lang w:val="sr-Cyrl-CS" w:eastAsia="hu-HU"/>
              </w:rPr>
              <w:t>већа</w:t>
            </w:r>
          </w:p>
          <w:p w:rsidR="00782079" w:rsidRDefault="00782079" w:rsidP="006E4B8D">
            <w:pPr>
              <w:spacing w:after="0" w:line="240" w:lineRule="auto"/>
              <w:contextualSpacing/>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-израда плановa</w:t>
            </w:r>
          </w:p>
          <w:p w:rsidR="00782079" w:rsidRDefault="00782079" w:rsidP="006E4B8D">
            <w:pPr>
              <w:spacing w:after="0" w:line="240" w:lineRule="auto"/>
              <w:contextualSpacing/>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-упутство о мерама заштите здравља ученика и запослених</w:t>
            </w:r>
          </w:p>
          <w:p w:rsidR="00782079" w:rsidRDefault="00782079" w:rsidP="006E4B8D">
            <w:pPr>
              <w:spacing w:after="0" w:line="240" w:lineRule="auto"/>
              <w:contextualSpacing/>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-усаглашавање термина писмених провера</w:t>
            </w:r>
          </w:p>
        </w:tc>
        <w:tc>
          <w:tcPr>
            <w:tcW w:w="23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Анализа, дискусија</w:t>
            </w:r>
          </w:p>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Договор</w:t>
            </w:r>
          </w:p>
        </w:tc>
        <w:tc>
          <w:tcPr>
            <w:tcW w:w="17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чланови</w:t>
            </w:r>
          </w:p>
        </w:tc>
        <w:tc>
          <w:tcPr>
            <w:tcW w:w="17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6E4B8D" w:rsidRDefault="00156E9B" w:rsidP="006E4B8D">
            <w:pPr>
              <w:shd w:val="clear" w:color="auto" w:fill="FFFFFF"/>
              <w:jc w:val="center"/>
              <w:rPr>
                <w:rFonts w:ascii="Times New Roman" w:hAnsi="Times New Roman" w:cs="Times New Roman"/>
                <w:sz w:val="24"/>
                <w:szCs w:val="24"/>
                <w:lang w:val="hu-HU"/>
              </w:rPr>
            </w:pPr>
            <w:r>
              <w:rPr>
                <w:rFonts w:ascii="Times New Roman" w:eastAsia="Calibri" w:hAnsi="Times New Roman" w:cs="Times New Roman"/>
                <w:sz w:val="24"/>
                <w:szCs w:val="24"/>
                <w:lang w:val="sr-Cyrl-CS"/>
              </w:rPr>
              <w:t>01.09.</w:t>
            </w:r>
            <w:r w:rsidR="00782079">
              <w:rPr>
                <w:rFonts w:ascii="Times New Roman" w:eastAsia="Calibri" w:hAnsi="Times New Roman" w:cs="Times New Roman"/>
                <w:sz w:val="24"/>
                <w:szCs w:val="24"/>
                <w:lang w:val="sr-Cyrl-CS"/>
              </w:rPr>
              <w:t>20</w:t>
            </w:r>
            <w:r w:rsidR="00782079">
              <w:rPr>
                <w:rFonts w:ascii="Times New Roman" w:eastAsia="Calibri" w:hAnsi="Times New Roman" w:cs="Times New Roman"/>
                <w:sz w:val="24"/>
                <w:szCs w:val="24"/>
                <w:lang w:val="hu-HU"/>
              </w:rPr>
              <w:t>2</w:t>
            </w:r>
            <w:r>
              <w:rPr>
                <w:rFonts w:ascii="Times New Roman" w:eastAsia="Calibri" w:hAnsi="Times New Roman" w:cs="Times New Roman"/>
                <w:sz w:val="24"/>
                <w:szCs w:val="24"/>
              </w:rPr>
              <w:t>2</w:t>
            </w:r>
            <w:r w:rsidR="00782079">
              <w:rPr>
                <w:rFonts w:ascii="Times New Roman" w:eastAsia="Calibri" w:hAnsi="Times New Roman" w:cs="Times New Roman"/>
                <w:noProof/>
                <w:sz w:val="24"/>
                <w:szCs w:val="24"/>
                <w:lang w:val="sr-Cyrl-CS"/>
              </w:rPr>
              <w:t>.</w:t>
            </w:r>
          </w:p>
        </w:tc>
      </w:tr>
      <w:tr w:rsidR="00782079" w:rsidTr="006E4B8D">
        <w:trPr>
          <w:trHeight w:val="1240"/>
          <w:jc w:val="center"/>
        </w:trPr>
        <w:tc>
          <w:tcPr>
            <w:tcW w:w="21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Октобар</w:t>
            </w:r>
          </w:p>
        </w:tc>
        <w:tc>
          <w:tcPr>
            <w:tcW w:w="27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numPr>
                <w:ilvl w:val="0"/>
                <w:numId w:val="47"/>
              </w:numPr>
              <w:spacing w:after="0" w:line="240" w:lineRule="auto"/>
              <w:ind w:left="385" w:hanging="284"/>
              <w:contextualSpacing/>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резултати успеха учења</w:t>
            </w:r>
          </w:p>
          <w:p w:rsidR="00782079" w:rsidRDefault="00782079" w:rsidP="006E4B8D">
            <w:pPr>
              <w:numPr>
                <w:ilvl w:val="0"/>
                <w:numId w:val="47"/>
              </w:numPr>
              <w:spacing w:after="0" w:line="240" w:lineRule="auto"/>
              <w:ind w:left="385" w:hanging="284"/>
              <w:contextualSpacing/>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дечја недеља</w:t>
            </w:r>
          </w:p>
          <w:p w:rsidR="00782079" w:rsidRDefault="00782079" w:rsidP="006E4B8D">
            <w:pPr>
              <w:numPr>
                <w:ilvl w:val="0"/>
                <w:numId w:val="47"/>
              </w:numPr>
              <w:spacing w:after="0" w:line="240" w:lineRule="auto"/>
              <w:ind w:left="385" w:hanging="284"/>
              <w:contextualSpacing/>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разно</w:t>
            </w:r>
          </w:p>
        </w:tc>
        <w:tc>
          <w:tcPr>
            <w:tcW w:w="23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Анализа, дискусија</w:t>
            </w:r>
          </w:p>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Договор</w:t>
            </w:r>
          </w:p>
        </w:tc>
        <w:tc>
          <w:tcPr>
            <w:tcW w:w="17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чланови</w:t>
            </w:r>
          </w:p>
        </w:tc>
        <w:tc>
          <w:tcPr>
            <w:tcW w:w="17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Calibri" w:hAnsi="Times New Roman" w:cs="Times New Roman"/>
                <w:sz w:val="24"/>
                <w:szCs w:val="24"/>
                <w:lang w:val="sr-Cyrl-CS"/>
              </w:rPr>
              <w:t>2</w:t>
            </w:r>
            <w:r>
              <w:rPr>
                <w:rFonts w:ascii="Times New Roman" w:eastAsia="Calibri" w:hAnsi="Times New Roman" w:cs="Times New Roman"/>
                <w:sz w:val="24"/>
                <w:szCs w:val="24"/>
                <w:lang w:val="sr-Cyrl-RS"/>
              </w:rPr>
              <w:t>5</w:t>
            </w:r>
            <w:r w:rsidR="00156E9B">
              <w:rPr>
                <w:rFonts w:ascii="Times New Roman" w:eastAsia="Calibri" w:hAnsi="Times New Roman" w:cs="Times New Roman"/>
                <w:sz w:val="24"/>
                <w:szCs w:val="24"/>
                <w:lang w:val="sr-Cyrl-CS"/>
              </w:rPr>
              <w:t>.10.202</w:t>
            </w:r>
            <w:r w:rsidR="00156E9B">
              <w:rPr>
                <w:rFonts w:ascii="Times New Roman" w:eastAsia="Calibri" w:hAnsi="Times New Roman" w:cs="Times New Roman"/>
                <w:sz w:val="24"/>
                <w:szCs w:val="24"/>
              </w:rPr>
              <w:t>2</w:t>
            </w:r>
            <w:r>
              <w:rPr>
                <w:rFonts w:ascii="Times New Roman" w:eastAsia="Calibri" w:hAnsi="Times New Roman" w:cs="Times New Roman"/>
                <w:sz w:val="24"/>
                <w:szCs w:val="24"/>
                <w:lang w:val="sr-Cyrl-CS"/>
              </w:rPr>
              <w:t>.</w:t>
            </w:r>
          </w:p>
        </w:tc>
      </w:tr>
      <w:tr w:rsidR="00782079" w:rsidTr="006E4B8D">
        <w:trPr>
          <w:trHeight w:val="1260"/>
          <w:jc w:val="center"/>
        </w:trPr>
        <w:tc>
          <w:tcPr>
            <w:tcW w:w="21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Децембар</w:t>
            </w:r>
          </w:p>
        </w:tc>
        <w:tc>
          <w:tcPr>
            <w:tcW w:w="27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numPr>
                <w:ilvl w:val="0"/>
                <w:numId w:val="47"/>
              </w:numPr>
              <w:spacing w:after="0" w:line="240" w:lineRule="auto"/>
              <w:ind w:left="385" w:hanging="284"/>
              <w:contextualSpacing/>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резултати успеха учења</w:t>
            </w:r>
          </w:p>
          <w:p w:rsidR="00782079" w:rsidRDefault="00782079" w:rsidP="006E4B8D">
            <w:pPr>
              <w:numPr>
                <w:ilvl w:val="0"/>
                <w:numId w:val="47"/>
              </w:numPr>
              <w:spacing w:after="0" w:line="240" w:lineRule="auto"/>
              <w:ind w:left="385" w:hanging="284"/>
              <w:contextualSpacing/>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владање ученика</w:t>
            </w:r>
          </w:p>
          <w:p w:rsidR="00782079" w:rsidRDefault="00782079" w:rsidP="006E4B8D">
            <w:pPr>
              <w:numPr>
                <w:ilvl w:val="0"/>
                <w:numId w:val="47"/>
              </w:numPr>
              <w:spacing w:after="0" w:line="240" w:lineRule="auto"/>
              <w:ind w:left="385" w:hanging="284"/>
              <w:contextualSpacing/>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разно</w:t>
            </w:r>
          </w:p>
        </w:tc>
        <w:tc>
          <w:tcPr>
            <w:tcW w:w="23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Анализа, дискусија Договор</w:t>
            </w:r>
          </w:p>
        </w:tc>
        <w:tc>
          <w:tcPr>
            <w:tcW w:w="17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чланови</w:t>
            </w:r>
          </w:p>
        </w:tc>
        <w:tc>
          <w:tcPr>
            <w:tcW w:w="17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Calibri" w:hAnsi="Times New Roman" w:cs="Times New Roman"/>
                <w:sz w:val="24"/>
                <w:szCs w:val="24"/>
                <w:lang w:val="sr-Cyrl-CS"/>
              </w:rPr>
              <w:t>2</w:t>
            </w:r>
            <w:r w:rsidR="00156E9B">
              <w:rPr>
                <w:rFonts w:ascii="Times New Roman" w:eastAsia="Calibri" w:hAnsi="Times New Roman" w:cs="Times New Roman"/>
                <w:sz w:val="24"/>
                <w:szCs w:val="24"/>
              </w:rPr>
              <w:t>1</w:t>
            </w:r>
            <w:r w:rsidR="00156E9B">
              <w:rPr>
                <w:rFonts w:ascii="Times New Roman" w:eastAsia="Calibri" w:hAnsi="Times New Roman" w:cs="Times New Roman"/>
                <w:sz w:val="24"/>
                <w:szCs w:val="24"/>
                <w:lang w:val="sr-Cyrl-CS"/>
              </w:rPr>
              <w:t>.12.202</w:t>
            </w:r>
            <w:r w:rsidR="00156E9B">
              <w:rPr>
                <w:rFonts w:ascii="Times New Roman" w:eastAsia="Calibri" w:hAnsi="Times New Roman" w:cs="Times New Roman"/>
                <w:sz w:val="24"/>
                <w:szCs w:val="24"/>
              </w:rPr>
              <w:t>2</w:t>
            </w:r>
            <w:r>
              <w:rPr>
                <w:rFonts w:ascii="Times New Roman" w:eastAsia="Calibri" w:hAnsi="Times New Roman" w:cs="Times New Roman"/>
                <w:sz w:val="24"/>
                <w:szCs w:val="24"/>
                <w:lang w:val="sr-Cyrl-CS"/>
              </w:rPr>
              <w:t>.</w:t>
            </w:r>
          </w:p>
        </w:tc>
      </w:tr>
      <w:tr w:rsidR="00782079" w:rsidTr="006E4B8D">
        <w:trPr>
          <w:trHeight w:val="1260"/>
          <w:jc w:val="center"/>
        </w:trPr>
        <w:tc>
          <w:tcPr>
            <w:tcW w:w="21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156E9B" w:rsidP="006E4B8D">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Јануар</w:t>
            </w:r>
          </w:p>
        </w:tc>
        <w:tc>
          <w:tcPr>
            <w:tcW w:w="27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numPr>
                <w:ilvl w:val="0"/>
                <w:numId w:val="47"/>
              </w:numPr>
              <w:spacing w:after="0" w:line="240" w:lineRule="auto"/>
              <w:ind w:left="385" w:hanging="284"/>
              <w:contextualSpacing/>
              <w:jc w:val="center"/>
              <w:rPr>
                <w:rFonts w:ascii="Times New Roman" w:eastAsia="Times New Roman" w:hAnsi="Times New Roman" w:cs="Times New Roman"/>
                <w:color w:val="000000"/>
                <w:lang w:val="sr-Cyrl-CS" w:eastAsia="hu-HU"/>
              </w:rPr>
            </w:pPr>
            <w:r>
              <w:rPr>
                <w:rFonts w:ascii="Times New Roman" w:eastAsia="Times New Roman" w:hAnsi="Times New Roman" w:cs="Times New Roman"/>
                <w:color w:val="000000"/>
                <w:lang w:val="sr-Cyrl-CS" w:eastAsia="hu-HU"/>
              </w:rPr>
              <w:t>усаглашавање термина писмених провера</w:t>
            </w:r>
          </w:p>
        </w:tc>
        <w:tc>
          <w:tcPr>
            <w:tcW w:w="23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договор</w:t>
            </w:r>
          </w:p>
        </w:tc>
        <w:tc>
          <w:tcPr>
            <w:tcW w:w="17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чланови</w:t>
            </w:r>
          </w:p>
        </w:tc>
        <w:tc>
          <w:tcPr>
            <w:tcW w:w="17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156E9B"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Calibri" w:hAnsi="Times New Roman" w:cs="Times New Roman"/>
                <w:sz w:val="24"/>
                <w:szCs w:val="24"/>
              </w:rPr>
              <w:t>19</w:t>
            </w:r>
            <w:r w:rsidR="00782079">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RS"/>
              </w:rPr>
              <w:t>0</w:t>
            </w:r>
            <w:r>
              <w:rPr>
                <w:rFonts w:ascii="Times New Roman" w:eastAsia="Calibri" w:hAnsi="Times New Roman" w:cs="Times New Roman"/>
                <w:sz w:val="24"/>
                <w:szCs w:val="24"/>
              </w:rPr>
              <w:t>1</w:t>
            </w:r>
            <w:r w:rsidR="00782079">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Cyrl-CS"/>
              </w:rPr>
              <w:t>202</w:t>
            </w:r>
            <w:r>
              <w:rPr>
                <w:rFonts w:ascii="Times New Roman" w:eastAsia="Calibri" w:hAnsi="Times New Roman" w:cs="Times New Roman"/>
                <w:sz w:val="24"/>
                <w:szCs w:val="24"/>
              </w:rPr>
              <w:t>3</w:t>
            </w:r>
            <w:r w:rsidR="00782079">
              <w:rPr>
                <w:rFonts w:ascii="Times New Roman" w:eastAsia="Calibri" w:hAnsi="Times New Roman" w:cs="Times New Roman"/>
                <w:sz w:val="24"/>
                <w:szCs w:val="24"/>
                <w:lang w:val="sr-Cyrl-CS"/>
              </w:rPr>
              <w:t>.</w:t>
            </w:r>
          </w:p>
        </w:tc>
      </w:tr>
      <w:tr w:rsidR="00782079" w:rsidTr="006E4B8D">
        <w:trPr>
          <w:trHeight w:val="1280"/>
          <w:jc w:val="center"/>
        </w:trPr>
        <w:tc>
          <w:tcPr>
            <w:tcW w:w="21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Март</w:t>
            </w:r>
          </w:p>
        </w:tc>
        <w:tc>
          <w:tcPr>
            <w:tcW w:w="27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numPr>
                <w:ilvl w:val="0"/>
                <w:numId w:val="47"/>
              </w:numPr>
              <w:spacing w:after="0" w:line="240" w:lineRule="auto"/>
              <w:ind w:left="385" w:hanging="284"/>
              <w:contextualSpacing/>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резултати успеха учења</w:t>
            </w:r>
          </w:p>
          <w:p w:rsidR="00782079" w:rsidRDefault="00782079" w:rsidP="006E4B8D">
            <w:pPr>
              <w:numPr>
                <w:ilvl w:val="0"/>
                <w:numId w:val="47"/>
              </w:numPr>
              <w:spacing w:after="0" w:line="240" w:lineRule="auto"/>
              <w:ind w:left="385" w:hanging="284"/>
              <w:contextualSpacing/>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уџбеници</w:t>
            </w:r>
          </w:p>
          <w:p w:rsidR="00782079" w:rsidRDefault="00782079" w:rsidP="006E4B8D">
            <w:pPr>
              <w:numPr>
                <w:ilvl w:val="0"/>
                <w:numId w:val="47"/>
              </w:numPr>
              <w:spacing w:after="0" w:line="240" w:lineRule="auto"/>
              <w:ind w:left="385" w:hanging="284"/>
              <w:contextualSpacing/>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разно</w:t>
            </w:r>
          </w:p>
        </w:tc>
        <w:tc>
          <w:tcPr>
            <w:tcW w:w="23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Анализа, дискусија Договор</w:t>
            </w:r>
          </w:p>
        </w:tc>
        <w:tc>
          <w:tcPr>
            <w:tcW w:w="17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чланови</w:t>
            </w:r>
          </w:p>
        </w:tc>
        <w:tc>
          <w:tcPr>
            <w:tcW w:w="17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2079" w:rsidRDefault="00156E9B"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Calibri" w:hAnsi="Times New Roman" w:cs="Times New Roman"/>
                <w:sz w:val="24"/>
                <w:szCs w:val="24"/>
                <w:lang w:val="sr-Cyrl-RS"/>
              </w:rPr>
              <w:t>28</w:t>
            </w:r>
            <w:r w:rsidR="00782079">
              <w:rPr>
                <w:rFonts w:ascii="Times New Roman" w:eastAsia="Calibri" w:hAnsi="Times New Roman" w:cs="Times New Roman"/>
                <w:sz w:val="24"/>
                <w:szCs w:val="24"/>
                <w:lang w:val="sr-Cyrl-CS"/>
              </w:rPr>
              <w:t>.</w:t>
            </w:r>
            <w:r w:rsidR="00782079">
              <w:rPr>
                <w:rFonts w:ascii="Times New Roman" w:eastAsia="Calibri" w:hAnsi="Times New Roman" w:cs="Times New Roman"/>
                <w:sz w:val="24"/>
                <w:szCs w:val="24"/>
                <w:lang w:val="sr-Cyrl-RS"/>
              </w:rPr>
              <w:t>03.</w:t>
            </w:r>
            <w:r>
              <w:rPr>
                <w:rFonts w:ascii="Times New Roman" w:eastAsia="Calibri" w:hAnsi="Times New Roman" w:cs="Times New Roman"/>
                <w:sz w:val="24"/>
                <w:szCs w:val="24"/>
                <w:lang w:val="sr-Cyrl-CS"/>
              </w:rPr>
              <w:t>2023</w:t>
            </w:r>
            <w:r w:rsidR="00782079">
              <w:rPr>
                <w:rFonts w:ascii="Times New Roman" w:eastAsia="Calibri" w:hAnsi="Times New Roman" w:cs="Times New Roman"/>
                <w:sz w:val="24"/>
                <w:szCs w:val="24"/>
                <w:lang w:val="sr-Cyrl-CS"/>
              </w:rPr>
              <w:t>.</w:t>
            </w:r>
          </w:p>
        </w:tc>
      </w:tr>
      <w:tr w:rsidR="00782079" w:rsidTr="006E4B8D">
        <w:trPr>
          <w:trHeight w:val="2560"/>
          <w:jc w:val="center"/>
        </w:trPr>
        <w:tc>
          <w:tcPr>
            <w:tcW w:w="2167" w:type="dxa"/>
            <w:tcBorders>
              <w:top w:val="single" w:sz="6" w:space="0" w:color="000000"/>
              <w:left w:val="single" w:sz="6" w:space="0" w:color="000000"/>
              <w:bottom w:val="single" w:sz="4" w:space="0" w:color="000000"/>
              <w:right w:val="single" w:sz="6" w:space="0" w:color="000000"/>
            </w:tcBorders>
            <w:shd w:val="clear" w:color="auto" w:fill="FFFFFF"/>
            <w:vAlign w:val="center"/>
            <w:hideMark/>
          </w:tcPr>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Јун</w:t>
            </w:r>
          </w:p>
        </w:tc>
        <w:tc>
          <w:tcPr>
            <w:tcW w:w="2791" w:type="dxa"/>
            <w:tcBorders>
              <w:top w:val="single" w:sz="6" w:space="0" w:color="000000"/>
              <w:left w:val="single" w:sz="6" w:space="0" w:color="000000"/>
              <w:bottom w:val="single" w:sz="4" w:space="0" w:color="000000"/>
              <w:right w:val="single" w:sz="6" w:space="0" w:color="000000"/>
            </w:tcBorders>
            <w:shd w:val="clear" w:color="auto" w:fill="FFFFFF"/>
            <w:vAlign w:val="center"/>
            <w:hideMark/>
          </w:tcPr>
          <w:p w:rsidR="00782079" w:rsidRDefault="00782079" w:rsidP="006E4B8D">
            <w:pPr>
              <w:numPr>
                <w:ilvl w:val="0"/>
                <w:numId w:val="47"/>
              </w:numPr>
              <w:spacing w:after="0" w:line="240" w:lineRule="auto"/>
              <w:ind w:left="385" w:hanging="284"/>
              <w:contextualSpacing/>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резултати успеха учења</w:t>
            </w:r>
          </w:p>
          <w:p w:rsidR="00782079" w:rsidRDefault="00782079" w:rsidP="006E4B8D">
            <w:pPr>
              <w:numPr>
                <w:ilvl w:val="0"/>
                <w:numId w:val="47"/>
              </w:numPr>
              <w:spacing w:after="0" w:line="240" w:lineRule="auto"/>
              <w:ind w:left="385" w:hanging="284"/>
              <w:contextualSpacing/>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израда планова</w:t>
            </w:r>
          </w:p>
        </w:tc>
        <w:tc>
          <w:tcPr>
            <w:tcW w:w="2314" w:type="dxa"/>
            <w:tcBorders>
              <w:top w:val="single" w:sz="6" w:space="0" w:color="000000"/>
              <w:left w:val="single" w:sz="6" w:space="0" w:color="000000"/>
              <w:bottom w:val="single" w:sz="4" w:space="0" w:color="000000"/>
              <w:right w:val="single" w:sz="6" w:space="0" w:color="000000"/>
            </w:tcBorders>
            <w:shd w:val="clear" w:color="auto" w:fill="FFFFFF"/>
            <w:vAlign w:val="center"/>
            <w:hideMark/>
          </w:tcPr>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Договор</w:t>
            </w:r>
          </w:p>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Анализа,дискусија</w:t>
            </w:r>
          </w:p>
          <w:p w:rsidR="00782079" w:rsidRDefault="00782079" w:rsidP="006E4B8D">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стручног већа и носиоци праћења: увидом упедагошку документацију,</w:t>
            </w:r>
          </w:p>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а носиоци праћења су ППС и директор</w:t>
            </w:r>
          </w:p>
        </w:tc>
        <w:tc>
          <w:tcPr>
            <w:tcW w:w="1794" w:type="dxa"/>
            <w:tcBorders>
              <w:top w:val="single" w:sz="6" w:space="0" w:color="000000"/>
              <w:left w:val="single" w:sz="6" w:space="0" w:color="000000"/>
              <w:bottom w:val="single" w:sz="4" w:space="0" w:color="000000"/>
              <w:right w:val="single" w:sz="6" w:space="0" w:color="000000"/>
            </w:tcBorders>
            <w:shd w:val="clear" w:color="auto" w:fill="FFFFFF"/>
            <w:vAlign w:val="center"/>
            <w:hideMark/>
          </w:tcPr>
          <w:p w:rsidR="00782079" w:rsidRDefault="00782079"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чланови</w:t>
            </w:r>
          </w:p>
        </w:tc>
        <w:tc>
          <w:tcPr>
            <w:tcW w:w="1794" w:type="dxa"/>
            <w:tcBorders>
              <w:top w:val="single" w:sz="6" w:space="0" w:color="000000"/>
              <w:left w:val="single" w:sz="6" w:space="0" w:color="000000"/>
              <w:bottom w:val="single" w:sz="4" w:space="0" w:color="000000"/>
              <w:right w:val="single" w:sz="6" w:space="0" w:color="000000"/>
            </w:tcBorders>
            <w:shd w:val="clear" w:color="auto" w:fill="FFFFFF"/>
            <w:vAlign w:val="center"/>
            <w:hideMark/>
          </w:tcPr>
          <w:p w:rsidR="00782079" w:rsidRDefault="00156E9B" w:rsidP="006E4B8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19.06.2023</w:t>
            </w:r>
            <w:r w:rsidR="00782079">
              <w:rPr>
                <w:rFonts w:ascii="Times New Roman" w:eastAsia="Times New Roman" w:hAnsi="Times New Roman" w:cs="Times New Roman"/>
                <w:sz w:val="24"/>
                <w:szCs w:val="24"/>
                <w:lang w:val="sr-Cyrl-CS" w:eastAsia="hu-HU"/>
              </w:rPr>
              <w:t>.</w:t>
            </w:r>
          </w:p>
        </w:tc>
      </w:tr>
      <w:tr w:rsidR="006E4B8D" w:rsidTr="00CE3A3F">
        <w:trPr>
          <w:trHeight w:val="980"/>
          <w:jc w:val="center"/>
        </w:trPr>
        <w:tc>
          <w:tcPr>
            <w:tcW w:w="1086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4B8D" w:rsidRDefault="006E4B8D" w:rsidP="006E4B8D">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Начини праћења реализације програма стручног већа и носиоци праћења: увидом упедагошку документацију, а носиоци праћења су ПП служба и директор.</w:t>
            </w:r>
          </w:p>
        </w:tc>
      </w:tr>
    </w:tbl>
    <w:p w:rsidR="00782079" w:rsidRDefault="00782079" w:rsidP="00782079">
      <w:pPr>
        <w:rPr>
          <w:rFonts w:ascii="Times New Roman" w:hAnsi="Times New Roman" w:cs="Times New Roman"/>
          <w:b/>
          <w:bCs/>
          <w:color w:val="000000"/>
          <w:spacing w:val="-3"/>
          <w:sz w:val="24"/>
          <w:szCs w:val="24"/>
          <w:lang w:val="sr-Cyrl-RS"/>
        </w:rPr>
      </w:pPr>
      <w:r>
        <w:rPr>
          <w:rFonts w:ascii="Times New Roman" w:hAnsi="Times New Roman" w:cs="Times New Roman"/>
          <w:b/>
          <w:bCs/>
          <w:color w:val="000000"/>
          <w:spacing w:val="-3"/>
          <w:sz w:val="24"/>
          <w:szCs w:val="24"/>
          <w:lang w:val="sr-Cyrl-RS"/>
        </w:rPr>
        <w:t xml:space="preserve"> </w:t>
      </w:r>
      <w:r>
        <w:rPr>
          <w:rFonts w:ascii="Times New Roman" w:hAnsi="Times New Roman" w:cs="Times New Roman"/>
          <w:b/>
          <w:bCs/>
          <w:color w:val="000000"/>
          <w:spacing w:val="-3"/>
          <w:sz w:val="24"/>
          <w:szCs w:val="24"/>
          <w:lang w:val="sr-Cyrl-RS"/>
        </w:rPr>
        <w:br w:type="page"/>
      </w:r>
    </w:p>
    <w:p w:rsidR="00782079" w:rsidRDefault="00782079" w:rsidP="00782079">
      <w:pPr>
        <w:shd w:val="clear" w:color="auto" w:fill="FFFFFF"/>
        <w:spacing w:before="19"/>
        <w:ind w:right="-1077"/>
        <w:jc w:val="both"/>
        <w:rPr>
          <w:rFonts w:ascii="Times New Roman" w:hAnsi="Times New Roman" w:cs="Times New Roman"/>
          <w:b/>
          <w:color w:val="000000"/>
          <w:sz w:val="24"/>
          <w:szCs w:val="24"/>
        </w:rPr>
      </w:pPr>
      <w:r w:rsidRPr="002436CE">
        <w:rPr>
          <w:rFonts w:ascii="Times New Roman" w:hAnsi="Times New Roman" w:cs="Times New Roman"/>
          <w:b/>
          <w:bCs/>
          <w:color w:val="000000"/>
          <w:spacing w:val="-3"/>
          <w:sz w:val="24"/>
          <w:szCs w:val="24"/>
          <w:lang w:val="sr-Cyrl-RS"/>
        </w:rPr>
        <w:lastRenderedPageBreak/>
        <w:t>Извештај  одељењског већа</w:t>
      </w:r>
      <w:r w:rsidRPr="002436CE">
        <w:rPr>
          <w:rFonts w:ascii="Times New Roman" w:hAnsi="Times New Roman" w:cs="Times New Roman"/>
          <w:b/>
          <w:bCs/>
          <w:color w:val="000000"/>
          <w:spacing w:val="-3"/>
          <w:sz w:val="24"/>
          <w:szCs w:val="24"/>
          <w:lang w:val="hu-HU"/>
        </w:rPr>
        <w:t xml:space="preserve"> </w:t>
      </w:r>
      <w:r w:rsidRPr="002436CE">
        <w:rPr>
          <w:rFonts w:ascii="Times New Roman" w:hAnsi="Times New Roman" w:cs="Times New Roman"/>
          <w:b/>
          <w:color w:val="000000"/>
          <w:sz w:val="24"/>
          <w:szCs w:val="24"/>
          <w:lang w:val="hu-HU"/>
        </w:rPr>
        <w:t>4</w:t>
      </w:r>
      <w:r w:rsidRPr="002436CE">
        <w:rPr>
          <w:rFonts w:ascii="Times New Roman" w:hAnsi="Times New Roman" w:cs="Times New Roman"/>
          <w:b/>
          <w:color w:val="000000"/>
          <w:sz w:val="24"/>
          <w:szCs w:val="24"/>
        </w:rPr>
        <w:t>. разредa</w:t>
      </w:r>
    </w:p>
    <w:p w:rsidR="00782079" w:rsidRPr="002436CE" w:rsidRDefault="002436CE" w:rsidP="002436CE">
      <w:pPr>
        <w:rPr>
          <w:rFonts w:ascii="Times New Roman" w:hAnsi="Times New Roman" w:cs="Times New Roman"/>
          <w:b/>
          <w:bCs/>
          <w:color w:val="000000"/>
          <w:spacing w:val="-3"/>
          <w:sz w:val="24"/>
          <w:szCs w:val="24"/>
          <w:lang w:val="hu-HU"/>
        </w:rPr>
      </w:pPr>
      <w:r w:rsidRPr="00735619">
        <w:rPr>
          <w:rFonts w:ascii="Times New Roman" w:hAnsi="Times New Roman" w:cs="Times New Roman"/>
          <w:color w:val="000000"/>
          <w:sz w:val="24"/>
          <w:szCs w:val="24"/>
        </w:rPr>
        <w:t>Чланови већа:</w:t>
      </w:r>
      <w:r w:rsidRPr="00735619">
        <w:rPr>
          <w:rFonts w:ascii="Times New Roman" w:hAnsi="Times New Roman" w:cs="Times New Roman"/>
          <w:color w:val="000000"/>
          <w:sz w:val="24"/>
          <w:szCs w:val="24"/>
          <w:lang w:val="en-US"/>
        </w:rPr>
        <w:t xml:space="preserve"> </w:t>
      </w:r>
      <w:r w:rsidRPr="00735619">
        <w:rPr>
          <w:rFonts w:ascii="Times New Roman" w:hAnsi="Times New Roman" w:cs="Times New Roman"/>
          <w:color w:val="000000"/>
          <w:sz w:val="24"/>
          <w:szCs w:val="24"/>
          <w:lang w:val="sr-Cyrl-RS"/>
        </w:rPr>
        <w:t>Витушка Корнелиа, Ађански Лидиа, Папилион Богларка, Фекеч Тинде, Зорица Марјановић, Рекић Муци Наталиа, Роксандић Тихана</w:t>
      </w:r>
    </w:p>
    <w:p w:rsidR="002436CE" w:rsidRDefault="00782079" w:rsidP="002436CE">
      <w:pPr>
        <w:shd w:val="clear" w:color="auto" w:fill="FFFFFF"/>
        <w:spacing w:before="19"/>
        <w:ind w:right="-1077"/>
        <w:jc w:val="both"/>
        <w:rPr>
          <w:rFonts w:ascii="Times New Roman" w:hAnsi="Times New Roman" w:cs="Times New Roman"/>
          <w:bCs/>
          <w:color w:val="000000"/>
          <w:spacing w:val="-3"/>
          <w:sz w:val="24"/>
          <w:szCs w:val="24"/>
          <w:lang w:val="hu-HU"/>
        </w:rPr>
      </w:pPr>
      <w:r w:rsidRPr="0072530F">
        <w:rPr>
          <w:rFonts w:ascii="Times New Roman" w:hAnsi="Times New Roman" w:cs="Times New Roman"/>
          <w:bCs/>
          <w:color w:val="000000"/>
          <w:spacing w:val="-3"/>
          <w:sz w:val="24"/>
          <w:szCs w:val="24"/>
          <w:lang w:val="sr-Cyrl-RS"/>
        </w:rPr>
        <w:t>У току</w:t>
      </w:r>
      <w:r w:rsidR="002436CE">
        <w:rPr>
          <w:rFonts w:ascii="Times New Roman" w:hAnsi="Times New Roman" w:cs="Times New Roman"/>
          <w:bCs/>
          <w:color w:val="000000"/>
          <w:spacing w:val="-3"/>
          <w:sz w:val="24"/>
          <w:szCs w:val="24"/>
          <w:lang w:val="sr-Cyrl-RS"/>
        </w:rPr>
        <w:t xml:space="preserve"> године одржано је 6 састанака.</w:t>
      </w:r>
    </w:p>
    <w:tbl>
      <w:tblPr>
        <w:tblW w:w="9674" w:type="dxa"/>
        <w:jc w:val="center"/>
        <w:tblInd w:w="1093" w:type="dxa"/>
        <w:tblLayout w:type="fixed"/>
        <w:tblLook w:val="0000" w:firstRow="0" w:lastRow="0" w:firstColumn="0" w:lastColumn="0" w:noHBand="0" w:noVBand="0"/>
      </w:tblPr>
      <w:tblGrid>
        <w:gridCol w:w="1809"/>
        <w:gridCol w:w="2835"/>
        <w:gridCol w:w="1683"/>
        <w:gridCol w:w="1776"/>
        <w:gridCol w:w="1571"/>
      </w:tblGrid>
      <w:tr w:rsidR="002436CE" w:rsidRPr="002436CE" w:rsidTr="009D1FB0">
        <w:trPr>
          <w:trHeight w:val="600"/>
          <w:jc w:val="center"/>
        </w:trPr>
        <w:tc>
          <w:tcPr>
            <w:tcW w:w="1809"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2436CE" w:rsidRPr="002436CE" w:rsidRDefault="002436CE" w:rsidP="009D1FB0">
            <w:pPr>
              <w:jc w:val="center"/>
              <w:rPr>
                <w:rFonts w:ascii="Times New Roman" w:hAnsi="Times New Roman" w:cs="Times New Roman"/>
                <w:b/>
                <w:i/>
                <w:sz w:val="24"/>
                <w:szCs w:val="24"/>
                <w:lang w:val="sr-Cyrl-CS"/>
              </w:rPr>
            </w:pPr>
            <w:r w:rsidRPr="002436CE">
              <w:rPr>
                <w:rFonts w:ascii="Times New Roman" w:hAnsi="Times New Roman" w:cs="Times New Roman"/>
                <w:b/>
                <w:i/>
                <w:sz w:val="24"/>
                <w:szCs w:val="24"/>
                <w:lang w:val="sr-Cyrl-CS"/>
              </w:rPr>
              <w:t>Време</w:t>
            </w:r>
          </w:p>
          <w:p w:rsidR="002436CE" w:rsidRPr="002436CE" w:rsidRDefault="002436CE" w:rsidP="009D1FB0">
            <w:pPr>
              <w:jc w:val="center"/>
              <w:rPr>
                <w:rFonts w:ascii="Times New Roman" w:hAnsi="Times New Roman" w:cs="Times New Roman"/>
                <w:b/>
                <w:i/>
                <w:sz w:val="24"/>
                <w:szCs w:val="24"/>
                <w:lang w:val="sr-Cyrl-CS"/>
              </w:rPr>
            </w:pPr>
            <w:r w:rsidRPr="002436CE">
              <w:rPr>
                <w:rFonts w:ascii="Times New Roman" w:hAnsi="Times New Roman" w:cs="Times New Roman"/>
                <w:b/>
                <w:i/>
                <w:sz w:val="24"/>
                <w:szCs w:val="24"/>
                <w:lang w:val="sr-Cyrl-CS"/>
              </w:rPr>
              <w:t>реализације</w:t>
            </w:r>
          </w:p>
        </w:tc>
        <w:tc>
          <w:tcPr>
            <w:tcW w:w="2835"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2436CE" w:rsidRPr="002436CE" w:rsidRDefault="002436CE" w:rsidP="009D1FB0">
            <w:pPr>
              <w:jc w:val="center"/>
              <w:rPr>
                <w:rFonts w:ascii="Times New Roman" w:hAnsi="Times New Roman" w:cs="Times New Roman"/>
                <w:b/>
                <w:i/>
                <w:sz w:val="24"/>
                <w:szCs w:val="24"/>
                <w:lang w:val="sr-Cyrl-CS"/>
              </w:rPr>
            </w:pPr>
            <w:r w:rsidRPr="002436CE">
              <w:rPr>
                <w:rFonts w:ascii="Times New Roman" w:hAnsi="Times New Roman" w:cs="Times New Roman"/>
                <w:b/>
                <w:i/>
                <w:sz w:val="24"/>
                <w:szCs w:val="24"/>
                <w:lang w:val="sr-Cyrl-CS"/>
              </w:rPr>
              <w:t>Активности/теме</w:t>
            </w:r>
          </w:p>
        </w:tc>
        <w:tc>
          <w:tcPr>
            <w:tcW w:w="1683"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2436CE" w:rsidRPr="002436CE" w:rsidRDefault="002436CE" w:rsidP="009D1FB0">
            <w:pPr>
              <w:jc w:val="center"/>
              <w:rPr>
                <w:rFonts w:ascii="Times New Roman" w:hAnsi="Times New Roman" w:cs="Times New Roman"/>
                <w:b/>
                <w:i/>
                <w:sz w:val="24"/>
                <w:szCs w:val="24"/>
                <w:lang w:val="sr-Cyrl-CS"/>
              </w:rPr>
            </w:pPr>
            <w:r w:rsidRPr="002436CE">
              <w:rPr>
                <w:rFonts w:ascii="Times New Roman" w:hAnsi="Times New Roman" w:cs="Times New Roman"/>
                <w:b/>
                <w:i/>
                <w:sz w:val="24"/>
                <w:szCs w:val="24"/>
                <w:lang w:val="sr-Cyrl-CS"/>
              </w:rPr>
              <w:t>Начин       реализације</w:t>
            </w:r>
          </w:p>
        </w:tc>
        <w:tc>
          <w:tcPr>
            <w:tcW w:w="1776" w:type="dxa"/>
            <w:tcBorders>
              <w:top w:val="single" w:sz="6" w:space="0" w:color="000000"/>
              <w:left w:val="single" w:sz="6" w:space="0" w:color="000000"/>
              <w:bottom w:val="single" w:sz="6" w:space="0" w:color="000000"/>
              <w:right w:val="single" w:sz="4" w:space="0" w:color="auto"/>
            </w:tcBorders>
            <w:shd w:val="clear" w:color="auto" w:fill="FDE9D9"/>
            <w:vAlign w:val="center"/>
          </w:tcPr>
          <w:p w:rsidR="002436CE" w:rsidRPr="002436CE" w:rsidRDefault="002436CE" w:rsidP="009D1FB0">
            <w:pPr>
              <w:jc w:val="center"/>
              <w:rPr>
                <w:rFonts w:ascii="Times New Roman" w:hAnsi="Times New Roman" w:cs="Times New Roman"/>
                <w:b/>
                <w:i/>
                <w:sz w:val="24"/>
                <w:szCs w:val="24"/>
                <w:lang w:val="sr-Cyrl-CS"/>
              </w:rPr>
            </w:pPr>
            <w:r w:rsidRPr="002436CE">
              <w:rPr>
                <w:rFonts w:ascii="Times New Roman" w:hAnsi="Times New Roman" w:cs="Times New Roman"/>
                <w:b/>
                <w:i/>
                <w:sz w:val="24"/>
                <w:szCs w:val="24"/>
                <w:lang w:val="sr-Cyrl-CS"/>
              </w:rPr>
              <w:t xml:space="preserve">Носиоци </w:t>
            </w:r>
          </w:p>
          <w:p w:rsidR="002436CE" w:rsidRPr="002436CE" w:rsidRDefault="002436CE" w:rsidP="009D1FB0">
            <w:pPr>
              <w:jc w:val="center"/>
              <w:rPr>
                <w:rFonts w:ascii="Times New Roman" w:hAnsi="Times New Roman" w:cs="Times New Roman"/>
                <w:b/>
                <w:i/>
                <w:sz w:val="24"/>
                <w:szCs w:val="24"/>
                <w:lang w:val="sr-Cyrl-CS"/>
              </w:rPr>
            </w:pPr>
            <w:r w:rsidRPr="002436CE">
              <w:rPr>
                <w:rFonts w:ascii="Times New Roman" w:hAnsi="Times New Roman" w:cs="Times New Roman"/>
                <w:b/>
                <w:i/>
                <w:sz w:val="24"/>
                <w:szCs w:val="24"/>
                <w:lang w:val="sr-Cyrl-CS"/>
              </w:rPr>
              <w:t>реализације</w:t>
            </w:r>
          </w:p>
        </w:tc>
        <w:tc>
          <w:tcPr>
            <w:tcW w:w="1571" w:type="dxa"/>
            <w:tcBorders>
              <w:top w:val="single" w:sz="6" w:space="0" w:color="000000"/>
              <w:left w:val="single" w:sz="4" w:space="0" w:color="auto"/>
              <w:bottom w:val="single" w:sz="6" w:space="0" w:color="000000"/>
              <w:right w:val="single" w:sz="6" w:space="0" w:color="000000"/>
            </w:tcBorders>
            <w:shd w:val="clear" w:color="auto" w:fill="FDE9D9"/>
            <w:vAlign w:val="center"/>
          </w:tcPr>
          <w:p w:rsidR="002436CE" w:rsidRPr="002436CE" w:rsidRDefault="002436CE" w:rsidP="009D1FB0">
            <w:pPr>
              <w:jc w:val="center"/>
              <w:rPr>
                <w:rFonts w:ascii="Times New Roman" w:hAnsi="Times New Roman" w:cs="Times New Roman"/>
                <w:b/>
                <w:i/>
                <w:sz w:val="24"/>
                <w:szCs w:val="24"/>
              </w:rPr>
            </w:pPr>
            <w:r w:rsidRPr="002436CE">
              <w:rPr>
                <w:rFonts w:ascii="Times New Roman" w:hAnsi="Times New Roman" w:cs="Times New Roman"/>
                <w:b/>
                <w:i/>
                <w:sz w:val="24"/>
                <w:szCs w:val="24"/>
              </w:rPr>
              <w:t>Евалуација</w:t>
            </w:r>
          </w:p>
        </w:tc>
      </w:tr>
      <w:tr w:rsidR="002436CE" w:rsidRPr="002436CE" w:rsidTr="009D1FB0">
        <w:trPr>
          <w:trHeight w:val="1140"/>
          <w:jc w:val="center"/>
        </w:trPr>
        <w:tc>
          <w:tcPr>
            <w:tcW w:w="18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2436CE" w:rsidRPr="002436CE" w:rsidRDefault="002436CE" w:rsidP="009D1FB0">
            <w:pPr>
              <w:jc w:val="center"/>
              <w:rPr>
                <w:rFonts w:ascii="Times New Roman" w:hAnsi="Times New Roman" w:cs="Times New Roman"/>
                <w:sz w:val="24"/>
                <w:szCs w:val="24"/>
                <w:lang w:val="sr-Cyrl-CS"/>
              </w:rPr>
            </w:pPr>
            <w:r w:rsidRPr="002436CE">
              <w:rPr>
                <w:rFonts w:ascii="Times New Roman" w:hAnsi="Times New Roman" w:cs="Times New Roman"/>
                <w:sz w:val="24"/>
                <w:szCs w:val="24"/>
                <w:lang w:val="sr-Cyrl-CS"/>
              </w:rPr>
              <w:t>Септембар</w:t>
            </w:r>
          </w:p>
        </w:tc>
        <w:tc>
          <w:tcPr>
            <w:tcW w:w="2835" w:type="dxa"/>
            <w:tcBorders>
              <w:top w:val="single" w:sz="6" w:space="0" w:color="000000"/>
              <w:left w:val="single" w:sz="6" w:space="0" w:color="000000"/>
              <w:bottom w:val="single" w:sz="4" w:space="0" w:color="auto"/>
              <w:right w:val="single" w:sz="6" w:space="0" w:color="000000"/>
            </w:tcBorders>
            <w:shd w:val="clear" w:color="auto" w:fill="FFFFFF"/>
            <w:vAlign w:val="center"/>
          </w:tcPr>
          <w:p w:rsidR="002436CE" w:rsidRPr="002436CE" w:rsidRDefault="002436CE" w:rsidP="009D1FB0">
            <w:pPr>
              <w:contextualSpacing/>
              <w:rPr>
                <w:rFonts w:ascii="Times New Roman" w:hAnsi="Times New Roman" w:cs="Times New Roman"/>
                <w:sz w:val="24"/>
                <w:szCs w:val="24"/>
                <w:lang w:val="sr-Cyrl-CS"/>
              </w:rPr>
            </w:pPr>
            <w:r w:rsidRPr="002436CE">
              <w:rPr>
                <w:rFonts w:ascii="Times New Roman" w:hAnsi="Times New Roman" w:cs="Times New Roman"/>
                <w:color w:val="000000"/>
                <w:sz w:val="24"/>
                <w:szCs w:val="24"/>
                <w:lang w:val="sr-Cyrl-CS"/>
              </w:rPr>
              <w:t>-израда планова</w:t>
            </w:r>
          </w:p>
          <w:p w:rsidR="002436CE" w:rsidRPr="002436CE" w:rsidRDefault="002436CE" w:rsidP="009D1FB0">
            <w:pPr>
              <w:contextualSpacing/>
              <w:rPr>
                <w:rFonts w:ascii="Times New Roman" w:hAnsi="Times New Roman" w:cs="Times New Roman"/>
                <w:sz w:val="24"/>
                <w:szCs w:val="24"/>
                <w:lang w:val="sr-Cyrl-CS"/>
              </w:rPr>
            </w:pPr>
            <w:r w:rsidRPr="002436CE">
              <w:rPr>
                <w:rFonts w:ascii="Times New Roman" w:hAnsi="Times New Roman" w:cs="Times New Roman"/>
                <w:color w:val="000000"/>
                <w:sz w:val="24"/>
                <w:szCs w:val="24"/>
                <w:lang w:val="sr-Cyrl-CS"/>
              </w:rPr>
              <w:t>-анализа Закона</w:t>
            </w:r>
            <w:r w:rsidRPr="002436CE">
              <w:rPr>
                <w:rFonts w:ascii="Times New Roman" w:hAnsi="Times New Roman" w:cs="Times New Roman"/>
                <w:color w:val="000000"/>
                <w:sz w:val="24"/>
                <w:szCs w:val="24"/>
              </w:rPr>
              <w:t xml:space="preserve"> и Правилника, Стручног упутства</w:t>
            </w:r>
          </w:p>
          <w:p w:rsidR="002436CE" w:rsidRPr="002436CE" w:rsidRDefault="002436CE" w:rsidP="009D1FB0">
            <w:pPr>
              <w:contextualSpacing/>
              <w:rPr>
                <w:rFonts w:ascii="Times New Roman" w:hAnsi="Times New Roman" w:cs="Times New Roman"/>
                <w:sz w:val="24"/>
                <w:szCs w:val="24"/>
                <w:lang w:val="sr-Cyrl-CS"/>
              </w:rPr>
            </w:pPr>
            <w:r w:rsidRPr="002436CE">
              <w:rPr>
                <w:rFonts w:ascii="Times New Roman" w:hAnsi="Times New Roman" w:cs="Times New Roman"/>
                <w:color w:val="000000"/>
                <w:sz w:val="24"/>
                <w:szCs w:val="24"/>
                <w:lang w:val="sr-Cyrl-CS"/>
              </w:rPr>
              <w:t>-упутство о мерама заштите здравља ученика и запослених</w:t>
            </w:r>
          </w:p>
          <w:p w:rsidR="002436CE" w:rsidRPr="002436CE" w:rsidRDefault="002436CE" w:rsidP="009D1FB0">
            <w:pPr>
              <w:contextualSpacing/>
              <w:rPr>
                <w:rFonts w:ascii="Times New Roman" w:hAnsi="Times New Roman" w:cs="Times New Roman"/>
                <w:sz w:val="24"/>
                <w:szCs w:val="24"/>
                <w:lang w:val="sr-Cyrl-CS"/>
              </w:rPr>
            </w:pPr>
            <w:r w:rsidRPr="002436CE">
              <w:rPr>
                <w:rFonts w:ascii="Times New Roman" w:hAnsi="Times New Roman" w:cs="Times New Roman"/>
                <w:sz w:val="24"/>
                <w:szCs w:val="24"/>
                <w:lang w:val="sr-Cyrl-CS"/>
              </w:rPr>
              <w:t>-</w:t>
            </w:r>
            <w:r w:rsidRPr="002436CE">
              <w:rPr>
                <w:rFonts w:ascii="Times New Roman" w:hAnsi="Times New Roman" w:cs="Times New Roman"/>
                <w:color w:val="000000"/>
                <w:sz w:val="24"/>
                <w:szCs w:val="24"/>
                <w:lang w:val="sr-Cyrl-CS"/>
              </w:rPr>
              <w:t>формирање од</w:t>
            </w:r>
            <w:r w:rsidRPr="002436CE">
              <w:rPr>
                <w:rFonts w:ascii="Times New Roman" w:hAnsi="Times New Roman" w:cs="Times New Roman"/>
                <w:color w:val="000000"/>
                <w:sz w:val="24"/>
                <w:szCs w:val="24"/>
              </w:rPr>
              <w:t xml:space="preserve">eљењског </w:t>
            </w:r>
            <w:r w:rsidRPr="002436CE">
              <w:rPr>
                <w:rFonts w:ascii="Times New Roman" w:hAnsi="Times New Roman" w:cs="Times New Roman"/>
                <w:color w:val="000000"/>
                <w:sz w:val="24"/>
                <w:szCs w:val="24"/>
                <w:lang w:val="sr-Cyrl-CS"/>
              </w:rPr>
              <w:t>већа</w:t>
            </w:r>
          </w:p>
          <w:p w:rsidR="002436CE" w:rsidRPr="002436CE" w:rsidRDefault="002436CE" w:rsidP="009D1FB0">
            <w:pPr>
              <w:contextualSpacing/>
              <w:rPr>
                <w:rFonts w:ascii="Times New Roman" w:hAnsi="Times New Roman" w:cs="Times New Roman"/>
                <w:sz w:val="24"/>
                <w:szCs w:val="24"/>
                <w:lang w:val="sr-Cyrl-CS"/>
              </w:rPr>
            </w:pPr>
            <w:r w:rsidRPr="002436CE">
              <w:rPr>
                <w:rFonts w:ascii="Times New Roman" w:hAnsi="Times New Roman" w:cs="Times New Roman"/>
                <w:color w:val="000000"/>
                <w:sz w:val="24"/>
                <w:szCs w:val="24"/>
              </w:rPr>
              <w:t>-усаглашавање термина писмених провера</w:t>
            </w:r>
          </w:p>
        </w:tc>
        <w:tc>
          <w:tcPr>
            <w:tcW w:w="1683" w:type="dxa"/>
            <w:tcBorders>
              <w:top w:val="single" w:sz="6" w:space="0" w:color="000000"/>
              <w:left w:val="single" w:sz="6" w:space="0" w:color="000000"/>
              <w:bottom w:val="single" w:sz="4" w:space="0" w:color="auto"/>
              <w:right w:val="single" w:sz="6" w:space="0" w:color="000000"/>
            </w:tcBorders>
            <w:shd w:val="clear" w:color="auto" w:fill="FFFFFF"/>
            <w:vAlign w:val="center"/>
          </w:tcPr>
          <w:p w:rsidR="002436CE" w:rsidRPr="002436CE" w:rsidRDefault="002436CE" w:rsidP="009D1FB0">
            <w:pPr>
              <w:jc w:val="center"/>
              <w:rPr>
                <w:rFonts w:ascii="Times New Roman" w:hAnsi="Times New Roman" w:cs="Times New Roman"/>
                <w:sz w:val="24"/>
                <w:szCs w:val="24"/>
                <w:lang w:val="sr-Cyrl-CS"/>
              </w:rPr>
            </w:pPr>
            <w:r w:rsidRPr="002436CE">
              <w:rPr>
                <w:rFonts w:ascii="Times New Roman" w:hAnsi="Times New Roman" w:cs="Times New Roman"/>
                <w:sz w:val="24"/>
                <w:szCs w:val="24"/>
                <w:lang w:val="sr-Cyrl-CS"/>
              </w:rPr>
              <w:t>Договор</w:t>
            </w:r>
            <w:r w:rsidRPr="002436CE">
              <w:rPr>
                <w:rFonts w:ascii="Times New Roman" w:hAnsi="Times New Roman" w:cs="Times New Roman"/>
                <w:sz w:val="24"/>
                <w:szCs w:val="24"/>
              </w:rPr>
              <w:t xml:space="preserve">, </w:t>
            </w:r>
            <w:r w:rsidRPr="002436CE">
              <w:rPr>
                <w:rFonts w:ascii="Times New Roman" w:hAnsi="Times New Roman" w:cs="Times New Roman"/>
                <w:sz w:val="24"/>
                <w:szCs w:val="24"/>
                <w:lang w:val="sr-Cyrl-CS"/>
              </w:rPr>
              <w:t>анализа, дискусија</w:t>
            </w:r>
          </w:p>
          <w:p w:rsidR="002436CE" w:rsidRPr="002436CE" w:rsidRDefault="002436CE" w:rsidP="009D1FB0">
            <w:pPr>
              <w:shd w:val="clear" w:color="auto" w:fill="FFFFFF"/>
              <w:rPr>
                <w:rFonts w:ascii="Times New Roman" w:hAnsi="Times New Roman" w:cs="Times New Roman"/>
                <w:sz w:val="24"/>
                <w:szCs w:val="24"/>
              </w:rPr>
            </w:pPr>
          </w:p>
        </w:tc>
        <w:tc>
          <w:tcPr>
            <w:tcW w:w="1776" w:type="dxa"/>
            <w:tcBorders>
              <w:top w:val="single" w:sz="6" w:space="0" w:color="000000"/>
              <w:left w:val="single" w:sz="6" w:space="0" w:color="000000"/>
              <w:bottom w:val="single" w:sz="4" w:space="0" w:color="auto"/>
              <w:right w:val="single" w:sz="4" w:space="0" w:color="auto"/>
            </w:tcBorders>
            <w:shd w:val="clear" w:color="auto" w:fill="FFFFFF"/>
            <w:vAlign w:val="center"/>
          </w:tcPr>
          <w:p w:rsidR="002436CE" w:rsidRPr="002436CE" w:rsidRDefault="002436CE" w:rsidP="009D1FB0">
            <w:pPr>
              <w:rPr>
                <w:rFonts w:ascii="Times New Roman" w:hAnsi="Times New Roman" w:cs="Times New Roman"/>
                <w:sz w:val="24"/>
                <w:szCs w:val="24"/>
                <w:lang w:val="sr-Cyrl-CS"/>
              </w:rPr>
            </w:pPr>
            <w:r w:rsidRPr="002436CE">
              <w:rPr>
                <w:rFonts w:ascii="Times New Roman" w:hAnsi="Times New Roman" w:cs="Times New Roman"/>
                <w:sz w:val="24"/>
                <w:szCs w:val="24"/>
                <w:lang w:val="sr-Cyrl-CS"/>
              </w:rPr>
              <w:t>чланови</w:t>
            </w:r>
          </w:p>
          <w:p w:rsidR="002436CE" w:rsidRPr="002436CE" w:rsidRDefault="002436CE" w:rsidP="009D1FB0">
            <w:pPr>
              <w:rPr>
                <w:rFonts w:ascii="Times New Roman" w:hAnsi="Times New Roman" w:cs="Times New Roman"/>
                <w:sz w:val="24"/>
                <w:szCs w:val="24"/>
                <w:lang w:val="sr-Cyrl-CS"/>
              </w:rPr>
            </w:pPr>
          </w:p>
        </w:tc>
        <w:tc>
          <w:tcPr>
            <w:tcW w:w="1571" w:type="dxa"/>
            <w:tcBorders>
              <w:top w:val="single" w:sz="6" w:space="0" w:color="000000"/>
              <w:left w:val="single" w:sz="4" w:space="0" w:color="auto"/>
              <w:bottom w:val="single" w:sz="4" w:space="0" w:color="auto"/>
              <w:right w:val="single" w:sz="6" w:space="0" w:color="000000"/>
            </w:tcBorders>
            <w:shd w:val="clear" w:color="auto" w:fill="FFFFFF"/>
            <w:vAlign w:val="center"/>
          </w:tcPr>
          <w:p w:rsidR="002436CE" w:rsidRPr="002436CE" w:rsidRDefault="002436CE" w:rsidP="009D1FB0">
            <w:pPr>
              <w:rPr>
                <w:rFonts w:ascii="Times New Roman" w:hAnsi="Times New Roman" w:cs="Times New Roman"/>
                <w:sz w:val="24"/>
                <w:szCs w:val="24"/>
              </w:rPr>
            </w:pPr>
            <w:r w:rsidRPr="002436CE">
              <w:rPr>
                <w:rFonts w:ascii="Times New Roman" w:hAnsi="Times New Roman" w:cs="Times New Roman"/>
                <w:sz w:val="24"/>
                <w:szCs w:val="24"/>
              </w:rPr>
              <w:t>+</w:t>
            </w:r>
          </w:p>
          <w:p w:rsidR="002436CE" w:rsidRPr="002436CE" w:rsidRDefault="002436CE" w:rsidP="009D1FB0">
            <w:pPr>
              <w:rPr>
                <w:rFonts w:ascii="Times New Roman" w:hAnsi="Times New Roman" w:cs="Times New Roman"/>
                <w:sz w:val="24"/>
                <w:szCs w:val="24"/>
                <w:lang w:val="sr-Cyrl-CS"/>
              </w:rPr>
            </w:pPr>
          </w:p>
        </w:tc>
      </w:tr>
      <w:tr w:rsidR="002436CE" w:rsidRPr="002436CE" w:rsidTr="009D1FB0">
        <w:trPr>
          <w:trHeight w:val="1440"/>
          <w:jc w:val="center"/>
        </w:trPr>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6CE" w:rsidRPr="002436CE" w:rsidRDefault="002436CE" w:rsidP="009D1FB0">
            <w:pPr>
              <w:jc w:val="center"/>
              <w:rPr>
                <w:rFonts w:ascii="Times New Roman" w:hAnsi="Times New Roman" w:cs="Times New Roman"/>
                <w:sz w:val="24"/>
                <w:szCs w:val="24"/>
                <w:lang w:val="sr-Cyrl-CS"/>
              </w:rPr>
            </w:pPr>
            <w:r w:rsidRPr="002436CE">
              <w:rPr>
                <w:rFonts w:ascii="Times New Roman" w:hAnsi="Times New Roman" w:cs="Times New Roman"/>
                <w:sz w:val="24"/>
                <w:szCs w:val="24"/>
                <w:lang w:val="sr-Cyrl-CS"/>
              </w:rPr>
              <w:t>Октобар</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6CE" w:rsidRPr="002436CE" w:rsidRDefault="002436CE" w:rsidP="0083092E">
            <w:pPr>
              <w:numPr>
                <w:ilvl w:val="0"/>
                <w:numId w:val="46"/>
              </w:numPr>
              <w:spacing w:after="0" w:line="240" w:lineRule="auto"/>
              <w:ind w:left="176" w:hanging="176"/>
              <w:contextualSpacing/>
              <w:rPr>
                <w:rFonts w:ascii="Times New Roman" w:hAnsi="Times New Roman" w:cs="Times New Roman"/>
                <w:sz w:val="24"/>
                <w:szCs w:val="24"/>
                <w:lang w:val="sr-Cyrl-CS"/>
              </w:rPr>
            </w:pPr>
            <w:r w:rsidRPr="002436CE">
              <w:rPr>
                <w:rFonts w:ascii="Times New Roman" w:hAnsi="Times New Roman" w:cs="Times New Roman"/>
                <w:color w:val="000000"/>
                <w:sz w:val="24"/>
                <w:szCs w:val="24"/>
                <w:lang w:val="sr-Cyrl-CS"/>
              </w:rPr>
              <w:t>резултати успеха учења</w:t>
            </w:r>
          </w:p>
        </w:tc>
        <w:tc>
          <w:tcPr>
            <w:tcW w:w="16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6CE" w:rsidRPr="002436CE" w:rsidRDefault="002436CE" w:rsidP="002436CE">
            <w:pPr>
              <w:jc w:val="center"/>
              <w:rPr>
                <w:rFonts w:ascii="Times New Roman" w:hAnsi="Times New Roman" w:cs="Times New Roman"/>
                <w:sz w:val="24"/>
                <w:szCs w:val="24"/>
                <w:lang w:val="hu-HU"/>
              </w:rPr>
            </w:pPr>
            <w:r w:rsidRPr="002436CE">
              <w:rPr>
                <w:rFonts w:ascii="Times New Roman" w:hAnsi="Times New Roman" w:cs="Times New Roman"/>
                <w:sz w:val="24"/>
                <w:szCs w:val="24"/>
                <w:lang w:val="sr-Cyrl-CS"/>
              </w:rPr>
              <w:t>анализа, дискусија</w:t>
            </w:r>
          </w:p>
        </w:tc>
        <w:tc>
          <w:tcPr>
            <w:tcW w:w="1776" w:type="dxa"/>
            <w:tcBorders>
              <w:top w:val="single" w:sz="6" w:space="0" w:color="000000"/>
              <w:left w:val="single" w:sz="6" w:space="0" w:color="000000"/>
              <w:bottom w:val="single" w:sz="6" w:space="0" w:color="000000"/>
              <w:right w:val="single" w:sz="4" w:space="0" w:color="auto"/>
            </w:tcBorders>
            <w:shd w:val="clear" w:color="auto" w:fill="FFFFFF"/>
            <w:vAlign w:val="center"/>
          </w:tcPr>
          <w:p w:rsidR="002436CE" w:rsidRPr="002436CE" w:rsidRDefault="002436CE" w:rsidP="009D1FB0">
            <w:pPr>
              <w:rPr>
                <w:rFonts w:ascii="Times New Roman" w:hAnsi="Times New Roman" w:cs="Times New Roman"/>
                <w:sz w:val="24"/>
                <w:szCs w:val="24"/>
                <w:lang w:val="sr-Cyrl-CS"/>
              </w:rPr>
            </w:pPr>
            <w:r w:rsidRPr="002436CE">
              <w:rPr>
                <w:rFonts w:ascii="Times New Roman" w:hAnsi="Times New Roman" w:cs="Times New Roman"/>
                <w:sz w:val="24"/>
                <w:szCs w:val="24"/>
                <w:lang w:val="sr-Cyrl-CS"/>
              </w:rPr>
              <w:t>чланови</w:t>
            </w:r>
          </w:p>
        </w:tc>
        <w:tc>
          <w:tcPr>
            <w:tcW w:w="1571" w:type="dxa"/>
            <w:tcBorders>
              <w:top w:val="single" w:sz="6" w:space="0" w:color="000000"/>
              <w:left w:val="single" w:sz="4" w:space="0" w:color="auto"/>
              <w:bottom w:val="single" w:sz="6" w:space="0" w:color="000000"/>
              <w:right w:val="single" w:sz="6" w:space="0" w:color="000000"/>
            </w:tcBorders>
            <w:shd w:val="clear" w:color="auto" w:fill="FFFFFF"/>
            <w:vAlign w:val="center"/>
          </w:tcPr>
          <w:p w:rsidR="002436CE" w:rsidRPr="002436CE" w:rsidRDefault="002436CE" w:rsidP="009D1FB0">
            <w:pPr>
              <w:rPr>
                <w:rFonts w:ascii="Times New Roman" w:hAnsi="Times New Roman" w:cs="Times New Roman"/>
                <w:sz w:val="24"/>
                <w:szCs w:val="24"/>
              </w:rPr>
            </w:pPr>
            <w:r w:rsidRPr="002436CE">
              <w:rPr>
                <w:rFonts w:ascii="Times New Roman" w:hAnsi="Times New Roman" w:cs="Times New Roman"/>
                <w:sz w:val="24"/>
                <w:szCs w:val="24"/>
              </w:rPr>
              <w:t>+</w:t>
            </w:r>
          </w:p>
        </w:tc>
      </w:tr>
      <w:tr w:rsidR="002436CE" w:rsidRPr="002436CE" w:rsidTr="009D1FB0">
        <w:trPr>
          <w:trHeight w:val="700"/>
          <w:jc w:val="center"/>
        </w:trPr>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6CE" w:rsidRPr="002436CE" w:rsidRDefault="002436CE" w:rsidP="009D1FB0">
            <w:pPr>
              <w:jc w:val="center"/>
              <w:rPr>
                <w:rFonts w:ascii="Times New Roman" w:hAnsi="Times New Roman" w:cs="Times New Roman"/>
                <w:sz w:val="24"/>
                <w:szCs w:val="24"/>
                <w:lang w:val="sr-Cyrl-CS"/>
              </w:rPr>
            </w:pPr>
            <w:r w:rsidRPr="002436CE">
              <w:rPr>
                <w:rFonts w:ascii="Times New Roman" w:hAnsi="Times New Roman" w:cs="Times New Roman"/>
                <w:sz w:val="24"/>
                <w:szCs w:val="24"/>
                <w:lang w:val="sr-Cyrl-CS"/>
              </w:rPr>
              <w:t>Децембар</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6CE" w:rsidRPr="002436CE" w:rsidRDefault="002436CE" w:rsidP="0083092E">
            <w:pPr>
              <w:numPr>
                <w:ilvl w:val="0"/>
                <w:numId w:val="46"/>
              </w:numPr>
              <w:spacing w:after="0" w:line="240" w:lineRule="auto"/>
              <w:ind w:left="176" w:hanging="176"/>
              <w:contextualSpacing/>
              <w:rPr>
                <w:rFonts w:ascii="Times New Roman" w:hAnsi="Times New Roman" w:cs="Times New Roman"/>
                <w:sz w:val="24"/>
                <w:szCs w:val="24"/>
                <w:lang w:val="sr-Cyrl-CS"/>
              </w:rPr>
            </w:pPr>
            <w:r w:rsidRPr="002436CE">
              <w:rPr>
                <w:rFonts w:ascii="Times New Roman" w:hAnsi="Times New Roman" w:cs="Times New Roman"/>
                <w:color w:val="000000"/>
                <w:sz w:val="24"/>
                <w:szCs w:val="24"/>
                <w:lang w:val="sr-Cyrl-CS"/>
              </w:rPr>
              <w:t>резултати успеха учења</w:t>
            </w:r>
          </w:p>
          <w:p w:rsidR="002436CE" w:rsidRPr="002436CE" w:rsidRDefault="002436CE" w:rsidP="0083092E">
            <w:pPr>
              <w:numPr>
                <w:ilvl w:val="0"/>
                <w:numId w:val="46"/>
              </w:numPr>
              <w:spacing w:after="0" w:line="240" w:lineRule="auto"/>
              <w:ind w:left="176" w:hanging="176"/>
              <w:contextualSpacing/>
              <w:rPr>
                <w:rFonts w:ascii="Times New Roman" w:hAnsi="Times New Roman" w:cs="Times New Roman"/>
                <w:sz w:val="24"/>
                <w:szCs w:val="24"/>
                <w:lang w:val="sr-Cyrl-CS"/>
              </w:rPr>
            </w:pPr>
            <w:r w:rsidRPr="002436CE">
              <w:rPr>
                <w:rFonts w:ascii="Times New Roman" w:hAnsi="Times New Roman" w:cs="Times New Roman"/>
                <w:color w:val="000000"/>
                <w:sz w:val="24"/>
                <w:szCs w:val="24"/>
              </w:rPr>
              <w:t>разно</w:t>
            </w:r>
          </w:p>
        </w:tc>
        <w:tc>
          <w:tcPr>
            <w:tcW w:w="16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6CE" w:rsidRPr="002436CE" w:rsidRDefault="002436CE" w:rsidP="002436CE">
            <w:pPr>
              <w:jc w:val="center"/>
              <w:rPr>
                <w:rFonts w:ascii="Times New Roman" w:hAnsi="Times New Roman" w:cs="Times New Roman"/>
                <w:sz w:val="24"/>
                <w:szCs w:val="24"/>
                <w:lang w:val="hu-HU"/>
              </w:rPr>
            </w:pPr>
            <w:r w:rsidRPr="002436CE">
              <w:rPr>
                <w:rFonts w:ascii="Times New Roman" w:hAnsi="Times New Roman" w:cs="Times New Roman"/>
                <w:sz w:val="24"/>
                <w:szCs w:val="24"/>
                <w:lang w:val="sr-Cyrl-CS"/>
              </w:rPr>
              <w:t>Договор</w:t>
            </w:r>
            <w:r w:rsidRPr="002436CE">
              <w:rPr>
                <w:rFonts w:ascii="Times New Roman" w:hAnsi="Times New Roman" w:cs="Times New Roman"/>
                <w:sz w:val="24"/>
                <w:szCs w:val="24"/>
              </w:rPr>
              <w:t xml:space="preserve">, </w:t>
            </w:r>
            <w:r w:rsidRPr="002436CE">
              <w:rPr>
                <w:rFonts w:ascii="Times New Roman" w:hAnsi="Times New Roman" w:cs="Times New Roman"/>
                <w:sz w:val="24"/>
                <w:szCs w:val="24"/>
                <w:lang w:val="sr-Cyrl-CS"/>
              </w:rPr>
              <w:t>анализа</w:t>
            </w:r>
          </w:p>
        </w:tc>
        <w:tc>
          <w:tcPr>
            <w:tcW w:w="1776" w:type="dxa"/>
            <w:tcBorders>
              <w:top w:val="single" w:sz="6" w:space="0" w:color="000000"/>
              <w:left w:val="single" w:sz="6" w:space="0" w:color="000000"/>
              <w:bottom w:val="single" w:sz="6" w:space="0" w:color="000000"/>
              <w:right w:val="single" w:sz="4" w:space="0" w:color="auto"/>
            </w:tcBorders>
            <w:shd w:val="clear" w:color="auto" w:fill="FFFFFF"/>
            <w:vAlign w:val="center"/>
          </w:tcPr>
          <w:p w:rsidR="002436CE" w:rsidRPr="002436CE" w:rsidRDefault="002436CE" w:rsidP="009D1FB0">
            <w:pPr>
              <w:rPr>
                <w:rFonts w:ascii="Times New Roman" w:hAnsi="Times New Roman" w:cs="Times New Roman"/>
                <w:sz w:val="24"/>
                <w:szCs w:val="24"/>
                <w:lang w:val="sr-Cyrl-CS"/>
              </w:rPr>
            </w:pPr>
            <w:r w:rsidRPr="002436CE">
              <w:rPr>
                <w:rFonts w:ascii="Times New Roman" w:hAnsi="Times New Roman" w:cs="Times New Roman"/>
                <w:sz w:val="24"/>
                <w:szCs w:val="24"/>
                <w:lang w:val="sr-Cyrl-CS"/>
              </w:rPr>
              <w:t>чланови</w:t>
            </w:r>
          </w:p>
        </w:tc>
        <w:tc>
          <w:tcPr>
            <w:tcW w:w="1571" w:type="dxa"/>
            <w:tcBorders>
              <w:top w:val="single" w:sz="6" w:space="0" w:color="000000"/>
              <w:left w:val="single" w:sz="4" w:space="0" w:color="auto"/>
              <w:bottom w:val="single" w:sz="6" w:space="0" w:color="000000"/>
              <w:right w:val="single" w:sz="6" w:space="0" w:color="000000"/>
            </w:tcBorders>
            <w:shd w:val="clear" w:color="auto" w:fill="FFFFFF"/>
            <w:vAlign w:val="center"/>
          </w:tcPr>
          <w:p w:rsidR="002436CE" w:rsidRPr="002436CE" w:rsidRDefault="002436CE" w:rsidP="009D1FB0">
            <w:pPr>
              <w:rPr>
                <w:rFonts w:ascii="Times New Roman" w:hAnsi="Times New Roman" w:cs="Times New Roman"/>
                <w:sz w:val="24"/>
                <w:szCs w:val="24"/>
              </w:rPr>
            </w:pPr>
            <w:r w:rsidRPr="002436CE">
              <w:rPr>
                <w:rFonts w:ascii="Times New Roman" w:hAnsi="Times New Roman" w:cs="Times New Roman"/>
                <w:sz w:val="24"/>
                <w:szCs w:val="24"/>
              </w:rPr>
              <w:t>+</w:t>
            </w:r>
          </w:p>
        </w:tc>
      </w:tr>
      <w:tr w:rsidR="002436CE" w:rsidRPr="002436CE" w:rsidTr="009D1FB0">
        <w:trPr>
          <w:trHeight w:val="700"/>
          <w:jc w:val="center"/>
        </w:trPr>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6CE" w:rsidRPr="002436CE" w:rsidRDefault="002436CE" w:rsidP="009D1FB0">
            <w:pPr>
              <w:jc w:val="center"/>
              <w:rPr>
                <w:rFonts w:ascii="Times New Roman" w:hAnsi="Times New Roman" w:cs="Times New Roman"/>
                <w:sz w:val="24"/>
                <w:szCs w:val="24"/>
                <w:lang w:val="sr-Cyrl-CS"/>
              </w:rPr>
            </w:pPr>
            <w:r w:rsidRPr="002436CE">
              <w:rPr>
                <w:rFonts w:ascii="Times New Roman" w:hAnsi="Times New Roman" w:cs="Times New Roman"/>
                <w:sz w:val="24"/>
                <w:szCs w:val="24"/>
                <w:lang w:val="sr-Cyrl-CS"/>
              </w:rPr>
              <w:t xml:space="preserve">Фебруар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6CE" w:rsidRPr="002436CE" w:rsidRDefault="002436CE" w:rsidP="009D1FB0">
            <w:pPr>
              <w:ind w:left="176"/>
              <w:contextualSpacing/>
              <w:rPr>
                <w:rFonts w:ascii="Times New Roman" w:hAnsi="Times New Roman" w:cs="Times New Roman"/>
                <w:sz w:val="24"/>
                <w:szCs w:val="24"/>
                <w:lang w:val="sr-Cyrl-CS"/>
              </w:rPr>
            </w:pPr>
            <w:r w:rsidRPr="002436CE">
              <w:rPr>
                <w:rFonts w:ascii="Times New Roman" w:hAnsi="Times New Roman" w:cs="Times New Roman"/>
                <w:sz w:val="24"/>
                <w:szCs w:val="24"/>
                <w:lang w:val="sr-Cyrl-CS"/>
              </w:rPr>
              <w:t>-усаглашавање термина писмених провера</w:t>
            </w:r>
          </w:p>
        </w:tc>
        <w:tc>
          <w:tcPr>
            <w:tcW w:w="16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6CE" w:rsidRPr="002436CE" w:rsidRDefault="002436CE" w:rsidP="002436CE">
            <w:pPr>
              <w:jc w:val="center"/>
              <w:rPr>
                <w:rFonts w:ascii="Times New Roman" w:hAnsi="Times New Roman" w:cs="Times New Roman"/>
                <w:sz w:val="24"/>
                <w:szCs w:val="24"/>
                <w:lang w:val="hu-HU"/>
              </w:rPr>
            </w:pPr>
            <w:r w:rsidRPr="002436CE">
              <w:rPr>
                <w:rFonts w:ascii="Times New Roman" w:hAnsi="Times New Roman" w:cs="Times New Roman"/>
                <w:sz w:val="24"/>
                <w:szCs w:val="24"/>
                <w:lang w:val="sr-Cyrl-CS"/>
              </w:rPr>
              <w:t>Договор</w:t>
            </w:r>
            <w:r w:rsidRPr="002436CE">
              <w:rPr>
                <w:rFonts w:ascii="Times New Roman" w:hAnsi="Times New Roman" w:cs="Times New Roman"/>
                <w:sz w:val="24"/>
                <w:szCs w:val="24"/>
              </w:rPr>
              <w:t xml:space="preserve">, </w:t>
            </w:r>
            <w:r w:rsidRPr="002436CE">
              <w:rPr>
                <w:rFonts w:ascii="Times New Roman" w:hAnsi="Times New Roman" w:cs="Times New Roman"/>
                <w:sz w:val="24"/>
                <w:szCs w:val="24"/>
                <w:lang w:val="sr-Cyrl-CS"/>
              </w:rPr>
              <w:t>анализа, дискусија</w:t>
            </w:r>
          </w:p>
        </w:tc>
        <w:tc>
          <w:tcPr>
            <w:tcW w:w="1776" w:type="dxa"/>
            <w:tcBorders>
              <w:top w:val="single" w:sz="6" w:space="0" w:color="000000"/>
              <w:left w:val="single" w:sz="6" w:space="0" w:color="000000"/>
              <w:bottom w:val="single" w:sz="6" w:space="0" w:color="000000"/>
              <w:right w:val="single" w:sz="4" w:space="0" w:color="auto"/>
            </w:tcBorders>
            <w:shd w:val="clear" w:color="auto" w:fill="FFFFFF"/>
            <w:vAlign w:val="center"/>
          </w:tcPr>
          <w:p w:rsidR="002436CE" w:rsidRPr="002436CE" w:rsidRDefault="002436CE" w:rsidP="009D1FB0">
            <w:pPr>
              <w:rPr>
                <w:rFonts w:ascii="Times New Roman" w:hAnsi="Times New Roman" w:cs="Times New Roman"/>
                <w:sz w:val="24"/>
                <w:szCs w:val="24"/>
                <w:lang w:val="sr-Cyrl-CS"/>
              </w:rPr>
            </w:pPr>
            <w:r w:rsidRPr="002436CE">
              <w:rPr>
                <w:rFonts w:ascii="Times New Roman" w:hAnsi="Times New Roman" w:cs="Times New Roman"/>
                <w:sz w:val="24"/>
                <w:szCs w:val="24"/>
                <w:lang w:val="sr-Cyrl-CS"/>
              </w:rPr>
              <w:t>чланови</w:t>
            </w:r>
          </w:p>
        </w:tc>
        <w:tc>
          <w:tcPr>
            <w:tcW w:w="1571" w:type="dxa"/>
            <w:tcBorders>
              <w:top w:val="single" w:sz="6" w:space="0" w:color="000000"/>
              <w:left w:val="single" w:sz="4" w:space="0" w:color="auto"/>
              <w:bottom w:val="single" w:sz="6" w:space="0" w:color="000000"/>
              <w:right w:val="single" w:sz="6" w:space="0" w:color="000000"/>
            </w:tcBorders>
            <w:shd w:val="clear" w:color="auto" w:fill="FFFFFF"/>
            <w:vAlign w:val="center"/>
          </w:tcPr>
          <w:p w:rsidR="002436CE" w:rsidRPr="002436CE" w:rsidRDefault="002436CE" w:rsidP="009D1FB0">
            <w:pPr>
              <w:rPr>
                <w:rFonts w:ascii="Times New Roman" w:hAnsi="Times New Roman" w:cs="Times New Roman"/>
                <w:sz w:val="24"/>
                <w:szCs w:val="24"/>
              </w:rPr>
            </w:pPr>
            <w:r w:rsidRPr="002436CE">
              <w:rPr>
                <w:rFonts w:ascii="Times New Roman" w:hAnsi="Times New Roman" w:cs="Times New Roman"/>
                <w:sz w:val="24"/>
                <w:szCs w:val="24"/>
              </w:rPr>
              <w:t>+</w:t>
            </w:r>
          </w:p>
        </w:tc>
      </w:tr>
      <w:tr w:rsidR="002436CE" w:rsidRPr="002436CE" w:rsidTr="009D1FB0">
        <w:trPr>
          <w:trHeight w:val="700"/>
          <w:jc w:val="center"/>
        </w:trPr>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6CE" w:rsidRPr="002436CE" w:rsidRDefault="002436CE" w:rsidP="009D1FB0">
            <w:pPr>
              <w:jc w:val="center"/>
              <w:rPr>
                <w:rFonts w:ascii="Times New Roman" w:hAnsi="Times New Roman" w:cs="Times New Roman"/>
                <w:sz w:val="24"/>
                <w:szCs w:val="24"/>
                <w:lang w:val="sr-Cyrl-CS"/>
              </w:rPr>
            </w:pPr>
            <w:r w:rsidRPr="002436CE">
              <w:rPr>
                <w:rFonts w:ascii="Times New Roman" w:hAnsi="Times New Roman" w:cs="Times New Roman"/>
                <w:sz w:val="24"/>
                <w:szCs w:val="24"/>
                <w:lang w:val="sr-Cyrl-CS"/>
              </w:rPr>
              <w:t>Април</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6CE" w:rsidRPr="002436CE" w:rsidRDefault="002436CE" w:rsidP="0083092E">
            <w:pPr>
              <w:numPr>
                <w:ilvl w:val="0"/>
                <w:numId w:val="46"/>
              </w:numPr>
              <w:spacing w:after="0" w:line="240" w:lineRule="auto"/>
              <w:ind w:left="176" w:hanging="176"/>
              <w:contextualSpacing/>
              <w:rPr>
                <w:rFonts w:ascii="Times New Roman" w:hAnsi="Times New Roman" w:cs="Times New Roman"/>
                <w:sz w:val="24"/>
                <w:szCs w:val="24"/>
                <w:lang w:val="sr-Cyrl-CS"/>
              </w:rPr>
            </w:pPr>
            <w:r w:rsidRPr="002436CE">
              <w:rPr>
                <w:rFonts w:ascii="Times New Roman" w:hAnsi="Times New Roman" w:cs="Times New Roman"/>
                <w:color w:val="000000"/>
                <w:sz w:val="24"/>
                <w:szCs w:val="24"/>
                <w:lang w:val="sr-Cyrl-CS"/>
              </w:rPr>
              <w:t>резултати успеха учења</w:t>
            </w:r>
          </w:p>
        </w:tc>
        <w:tc>
          <w:tcPr>
            <w:tcW w:w="16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6CE" w:rsidRPr="002436CE" w:rsidRDefault="002436CE" w:rsidP="002436CE">
            <w:pPr>
              <w:jc w:val="center"/>
              <w:rPr>
                <w:rFonts w:ascii="Times New Roman" w:hAnsi="Times New Roman" w:cs="Times New Roman"/>
                <w:sz w:val="24"/>
                <w:szCs w:val="24"/>
                <w:lang w:val="hu-HU"/>
              </w:rPr>
            </w:pPr>
            <w:r w:rsidRPr="002436CE">
              <w:rPr>
                <w:rFonts w:ascii="Times New Roman" w:hAnsi="Times New Roman" w:cs="Times New Roman"/>
                <w:sz w:val="24"/>
                <w:szCs w:val="24"/>
                <w:lang w:val="sr-Cyrl-CS"/>
              </w:rPr>
              <w:t>Договор</w:t>
            </w:r>
            <w:r w:rsidRPr="002436CE">
              <w:rPr>
                <w:rFonts w:ascii="Times New Roman" w:hAnsi="Times New Roman" w:cs="Times New Roman"/>
                <w:sz w:val="24"/>
                <w:szCs w:val="24"/>
              </w:rPr>
              <w:t xml:space="preserve">, </w:t>
            </w:r>
            <w:r w:rsidRPr="002436CE">
              <w:rPr>
                <w:rFonts w:ascii="Times New Roman" w:hAnsi="Times New Roman" w:cs="Times New Roman"/>
                <w:sz w:val="24"/>
                <w:szCs w:val="24"/>
                <w:lang w:val="sr-Cyrl-CS"/>
              </w:rPr>
              <w:t>анализа, дискусија</w:t>
            </w:r>
          </w:p>
        </w:tc>
        <w:tc>
          <w:tcPr>
            <w:tcW w:w="1776" w:type="dxa"/>
            <w:tcBorders>
              <w:top w:val="single" w:sz="6" w:space="0" w:color="000000"/>
              <w:left w:val="single" w:sz="6" w:space="0" w:color="000000"/>
              <w:bottom w:val="single" w:sz="6" w:space="0" w:color="000000"/>
              <w:right w:val="single" w:sz="4" w:space="0" w:color="auto"/>
            </w:tcBorders>
            <w:shd w:val="clear" w:color="auto" w:fill="FFFFFF"/>
            <w:vAlign w:val="center"/>
          </w:tcPr>
          <w:p w:rsidR="002436CE" w:rsidRPr="002436CE" w:rsidRDefault="002436CE" w:rsidP="009D1FB0">
            <w:pPr>
              <w:rPr>
                <w:rFonts w:ascii="Times New Roman" w:hAnsi="Times New Roman" w:cs="Times New Roman"/>
                <w:sz w:val="24"/>
                <w:szCs w:val="24"/>
                <w:lang w:val="sr-Cyrl-CS"/>
              </w:rPr>
            </w:pPr>
            <w:r w:rsidRPr="002436CE">
              <w:rPr>
                <w:rFonts w:ascii="Times New Roman" w:hAnsi="Times New Roman" w:cs="Times New Roman"/>
                <w:sz w:val="24"/>
                <w:szCs w:val="24"/>
                <w:lang w:val="sr-Cyrl-CS"/>
              </w:rPr>
              <w:t>чланови</w:t>
            </w:r>
          </w:p>
        </w:tc>
        <w:tc>
          <w:tcPr>
            <w:tcW w:w="1571" w:type="dxa"/>
            <w:tcBorders>
              <w:top w:val="single" w:sz="6" w:space="0" w:color="000000"/>
              <w:left w:val="single" w:sz="4" w:space="0" w:color="auto"/>
              <w:bottom w:val="single" w:sz="6" w:space="0" w:color="000000"/>
              <w:right w:val="single" w:sz="6" w:space="0" w:color="000000"/>
            </w:tcBorders>
            <w:shd w:val="clear" w:color="auto" w:fill="FFFFFF"/>
            <w:vAlign w:val="center"/>
          </w:tcPr>
          <w:p w:rsidR="002436CE" w:rsidRPr="002436CE" w:rsidRDefault="002436CE" w:rsidP="009D1FB0">
            <w:pPr>
              <w:rPr>
                <w:rFonts w:ascii="Times New Roman" w:hAnsi="Times New Roman" w:cs="Times New Roman"/>
                <w:sz w:val="24"/>
                <w:szCs w:val="24"/>
              </w:rPr>
            </w:pPr>
            <w:r w:rsidRPr="002436CE">
              <w:rPr>
                <w:rFonts w:ascii="Times New Roman" w:hAnsi="Times New Roman" w:cs="Times New Roman"/>
                <w:sz w:val="24"/>
                <w:szCs w:val="24"/>
              </w:rPr>
              <w:t>+</w:t>
            </w:r>
          </w:p>
        </w:tc>
      </w:tr>
      <w:tr w:rsidR="002436CE" w:rsidRPr="002436CE" w:rsidTr="009D1FB0">
        <w:trPr>
          <w:trHeight w:val="700"/>
          <w:jc w:val="center"/>
        </w:trPr>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6CE" w:rsidRPr="002436CE" w:rsidRDefault="002436CE" w:rsidP="009D1FB0">
            <w:pPr>
              <w:jc w:val="center"/>
              <w:rPr>
                <w:rFonts w:ascii="Times New Roman" w:hAnsi="Times New Roman" w:cs="Times New Roman"/>
                <w:sz w:val="24"/>
                <w:szCs w:val="24"/>
                <w:lang w:val="sr-Cyrl-CS"/>
              </w:rPr>
            </w:pPr>
            <w:r w:rsidRPr="002436CE">
              <w:rPr>
                <w:rFonts w:ascii="Times New Roman" w:hAnsi="Times New Roman" w:cs="Times New Roman"/>
                <w:sz w:val="24"/>
                <w:szCs w:val="24"/>
                <w:lang w:val="sr-Cyrl-CS"/>
              </w:rPr>
              <w:t>Јун</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6CE" w:rsidRPr="002436CE" w:rsidRDefault="002436CE" w:rsidP="0083092E">
            <w:pPr>
              <w:numPr>
                <w:ilvl w:val="0"/>
                <w:numId w:val="46"/>
              </w:numPr>
              <w:spacing w:after="0" w:line="240" w:lineRule="auto"/>
              <w:ind w:left="176" w:hanging="176"/>
              <w:contextualSpacing/>
              <w:rPr>
                <w:rFonts w:ascii="Times New Roman" w:hAnsi="Times New Roman" w:cs="Times New Roman"/>
                <w:sz w:val="24"/>
                <w:szCs w:val="24"/>
                <w:lang w:val="sr-Cyrl-CS"/>
              </w:rPr>
            </w:pPr>
            <w:r w:rsidRPr="002436CE">
              <w:rPr>
                <w:rFonts w:ascii="Times New Roman" w:hAnsi="Times New Roman" w:cs="Times New Roman"/>
                <w:color w:val="000000"/>
                <w:sz w:val="24"/>
                <w:szCs w:val="24"/>
                <w:lang w:val="sr-Cyrl-CS"/>
              </w:rPr>
              <w:t>резултати успеха</w:t>
            </w:r>
          </w:p>
          <w:p w:rsidR="002436CE" w:rsidRPr="002436CE" w:rsidRDefault="002436CE" w:rsidP="009D1FB0">
            <w:pPr>
              <w:ind w:left="176"/>
              <w:contextualSpacing/>
              <w:rPr>
                <w:rFonts w:ascii="Times New Roman" w:hAnsi="Times New Roman" w:cs="Times New Roman"/>
                <w:sz w:val="24"/>
                <w:szCs w:val="24"/>
                <w:lang w:val="sr-Cyrl-CS"/>
              </w:rPr>
            </w:pPr>
          </w:p>
        </w:tc>
        <w:tc>
          <w:tcPr>
            <w:tcW w:w="16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6CE" w:rsidRPr="002436CE" w:rsidRDefault="002436CE" w:rsidP="002436CE">
            <w:pPr>
              <w:jc w:val="center"/>
              <w:rPr>
                <w:rFonts w:ascii="Times New Roman" w:hAnsi="Times New Roman" w:cs="Times New Roman"/>
                <w:sz w:val="24"/>
                <w:szCs w:val="24"/>
                <w:lang w:val="hu-HU"/>
              </w:rPr>
            </w:pPr>
            <w:r w:rsidRPr="002436CE">
              <w:rPr>
                <w:rFonts w:ascii="Times New Roman" w:hAnsi="Times New Roman" w:cs="Times New Roman"/>
                <w:sz w:val="24"/>
                <w:szCs w:val="24"/>
                <w:lang w:val="sr-Cyrl-CS"/>
              </w:rPr>
              <w:t>Договор</w:t>
            </w:r>
            <w:r w:rsidRPr="002436CE">
              <w:rPr>
                <w:rFonts w:ascii="Times New Roman" w:hAnsi="Times New Roman" w:cs="Times New Roman"/>
                <w:sz w:val="24"/>
                <w:szCs w:val="24"/>
              </w:rPr>
              <w:t xml:space="preserve">, </w:t>
            </w:r>
            <w:r w:rsidRPr="002436CE">
              <w:rPr>
                <w:rFonts w:ascii="Times New Roman" w:hAnsi="Times New Roman" w:cs="Times New Roman"/>
                <w:sz w:val="24"/>
                <w:szCs w:val="24"/>
                <w:lang w:val="sr-Cyrl-CS"/>
              </w:rPr>
              <w:t>анализа</w:t>
            </w:r>
          </w:p>
        </w:tc>
        <w:tc>
          <w:tcPr>
            <w:tcW w:w="1776" w:type="dxa"/>
            <w:tcBorders>
              <w:top w:val="single" w:sz="6" w:space="0" w:color="000000"/>
              <w:left w:val="single" w:sz="6" w:space="0" w:color="000000"/>
              <w:bottom w:val="single" w:sz="6" w:space="0" w:color="000000"/>
              <w:right w:val="single" w:sz="4" w:space="0" w:color="auto"/>
            </w:tcBorders>
            <w:shd w:val="clear" w:color="auto" w:fill="FFFFFF"/>
            <w:vAlign w:val="center"/>
          </w:tcPr>
          <w:p w:rsidR="002436CE" w:rsidRPr="002436CE" w:rsidRDefault="002436CE" w:rsidP="009D1FB0">
            <w:pPr>
              <w:rPr>
                <w:rFonts w:ascii="Times New Roman" w:hAnsi="Times New Roman" w:cs="Times New Roman"/>
                <w:sz w:val="24"/>
                <w:szCs w:val="24"/>
                <w:lang w:val="sr-Cyrl-CS"/>
              </w:rPr>
            </w:pPr>
            <w:r w:rsidRPr="002436CE">
              <w:rPr>
                <w:rFonts w:ascii="Times New Roman" w:hAnsi="Times New Roman" w:cs="Times New Roman"/>
                <w:sz w:val="24"/>
                <w:szCs w:val="24"/>
                <w:lang w:val="sr-Cyrl-CS"/>
              </w:rPr>
              <w:t>чланови</w:t>
            </w:r>
          </w:p>
        </w:tc>
        <w:tc>
          <w:tcPr>
            <w:tcW w:w="1571" w:type="dxa"/>
            <w:tcBorders>
              <w:top w:val="single" w:sz="6" w:space="0" w:color="000000"/>
              <w:left w:val="single" w:sz="4" w:space="0" w:color="auto"/>
              <w:bottom w:val="single" w:sz="6" w:space="0" w:color="000000"/>
              <w:right w:val="single" w:sz="6" w:space="0" w:color="000000"/>
            </w:tcBorders>
            <w:shd w:val="clear" w:color="auto" w:fill="FFFFFF"/>
            <w:vAlign w:val="center"/>
          </w:tcPr>
          <w:p w:rsidR="002436CE" w:rsidRPr="002436CE" w:rsidRDefault="002436CE" w:rsidP="009D1FB0">
            <w:pPr>
              <w:rPr>
                <w:rFonts w:ascii="Times New Roman" w:hAnsi="Times New Roman" w:cs="Times New Roman"/>
                <w:sz w:val="24"/>
                <w:szCs w:val="24"/>
              </w:rPr>
            </w:pPr>
            <w:r w:rsidRPr="002436CE">
              <w:rPr>
                <w:rFonts w:ascii="Times New Roman" w:hAnsi="Times New Roman" w:cs="Times New Roman"/>
                <w:sz w:val="24"/>
                <w:szCs w:val="24"/>
              </w:rPr>
              <w:t>+</w:t>
            </w:r>
          </w:p>
        </w:tc>
      </w:tr>
      <w:tr w:rsidR="002436CE" w:rsidRPr="002436CE" w:rsidTr="009D1FB0">
        <w:trPr>
          <w:trHeight w:val="504"/>
          <w:jc w:val="center"/>
        </w:trPr>
        <w:tc>
          <w:tcPr>
            <w:tcW w:w="967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tbl>
            <w:tblPr>
              <w:tblpPr w:leftFromText="180" w:rightFromText="180" w:vertAnchor="text" w:horzAnchor="margin" w:tblpX="-150" w:tblpY="-165"/>
              <w:tblOverlap w:val="never"/>
              <w:tblW w:w="9631" w:type="dxa"/>
              <w:tblLayout w:type="fixed"/>
              <w:tblCellMar>
                <w:left w:w="40" w:type="dxa"/>
                <w:right w:w="40" w:type="dxa"/>
              </w:tblCellMar>
              <w:tblLook w:val="0000" w:firstRow="0" w:lastRow="0" w:firstColumn="0" w:lastColumn="0" w:noHBand="0" w:noVBand="0"/>
            </w:tblPr>
            <w:tblGrid>
              <w:gridCol w:w="9631"/>
            </w:tblGrid>
            <w:tr w:rsidR="002436CE" w:rsidRPr="002436CE" w:rsidTr="006E4B8D">
              <w:trPr>
                <w:trHeight w:hRule="exact" w:val="587"/>
              </w:trPr>
              <w:tc>
                <w:tcPr>
                  <w:tcW w:w="9631" w:type="dxa"/>
                  <w:tcBorders>
                    <w:top w:val="single" w:sz="6" w:space="0" w:color="auto"/>
                    <w:left w:val="single" w:sz="6" w:space="0" w:color="auto"/>
                    <w:bottom w:val="single" w:sz="6" w:space="0" w:color="auto"/>
                    <w:right w:val="single" w:sz="6" w:space="0" w:color="auto"/>
                  </w:tcBorders>
                  <w:shd w:val="clear" w:color="auto" w:fill="FFFFFF"/>
                </w:tcPr>
                <w:p w:rsidR="002436CE" w:rsidRPr="002436CE" w:rsidRDefault="002436CE" w:rsidP="009D1FB0">
                  <w:pPr>
                    <w:shd w:val="clear" w:color="auto" w:fill="FFFFFF"/>
                    <w:jc w:val="both"/>
                    <w:rPr>
                      <w:rFonts w:ascii="Times New Roman" w:hAnsi="Times New Roman" w:cs="Times New Roman"/>
                      <w:color w:val="000000"/>
                      <w:spacing w:val="-2"/>
                      <w:sz w:val="24"/>
                      <w:szCs w:val="24"/>
                      <w:lang w:val="ru-RU"/>
                    </w:rPr>
                  </w:pPr>
                  <w:r w:rsidRPr="002436CE">
                    <w:rPr>
                      <w:rFonts w:ascii="Times New Roman" w:hAnsi="Times New Roman" w:cs="Times New Roman"/>
                      <w:sz w:val="24"/>
                      <w:szCs w:val="24"/>
                    </w:rPr>
                    <w:t>Начин и праћења реализације програма стручног већа и носиоци праћења: увидом у педагошку документацију, а носиоци праћења су ПП служба и директор</w:t>
                  </w:r>
                  <w:r w:rsidRPr="002436CE">
                    <w:rPr>
                      <w:rFonts w:ascii="Times New Roman" w:hAnsi="Times New Roman" w:cs="Times New Roman"/>
                      <w:color w:val="000000"/>
                      <w:spacing w:val="-2"/>
                      <w:sz w:val="24"/>
                      <w:szCs w:val="24"/>
                      <w:lang w:val="ru-RU"/>
                    </w:rPr>
                    <w:t>.</w:t>
                  </w:r>
                </w:p>
                <w:p w:rsidR="002436CE" w:rsidRPr="002436CE" w:rsidRDefault="002436CE" w:rsidP="009D1FB0">
                  <w:pPr>
                    <w:shd w:val="clear" w:color="auto" w:fill="FFFFFF"/>
                    <w:ind w:left="567"/>
                    <w:jc w:val="both"/>
                    <w:rPr>
                      <w:rFonts w:ascii="Times New Roman" w:hAnsi="Times New Roman" w:cs="Times New Roman"/>
                      <w:color w:val="000000"/>
                      <w:spacing w:val="-2"/>
                      <w:sz w:val="24"/>
                      <w:szCs w:val="24"/>
                      <w:lang w:val="ru-RU"/>
                    </w:rPr>
                  </w:pPr>
                </w:p>
                <w:p w:rsidR="002436CE" w:rsidRPr="002436CE" w:rsidRDefault="002436CE" w:rsidP="009D1FB0">
                  <w:pPr>
                    <w:shd w:val="clear" w:color="auto" w:fill="FFFFFF"/>
                    <w:ind w:left="567"/>
                    <w:jc w:val="both"/>
                    <w:rPr>
                      <w:rFonts w:ascii="Times New Roman" w:hAnsi="Times New Roman" w:cs="Times New Roman"/>
                      <w:color w:val="000000"/>
                      <w:spacing w:val="-2"/>
                      <w:sz w:val="24"/>
                      <w:szCs w:val="24"/>
                      <w:lang w:val="ru-RU"/>
                    </w:rPr>
                  </w:pPr>
                </w:p>
                <w:p w:rsidR="002436CE" w:rsidRPr="002436CE" w:rsidRDefault="002436CE" w:rsidP="009D1FB0">
                  <w:pPr>
                    <w:shd w:val="clear" w:color="auto" w:fill="FFFFFF"/>
                    <w:ind w:left="567"/>
                    <w:jc w:val="both"/>
                    <w:rPr>
                      <w:rFonts w:ascii="Times New Roman" w:hAnsi="Times New Roman" w:cs="Times New Roman"/>
                      <w:color w:val="000000"/>
                      <w:spacing w:val="-2"/>
                      <w:sz w:val="24"/>
                      <w:szCs w:val="24"/>
                      <w:lang w:val="ru-RU"/>
                    </w:rPr>
                  </w:pPr>
                </w:p>
                <w:p w:rsidR="002436CE" w:rsidRPr="002436CE" w:rsidRDefault="002436CE" w:rsidP="009D1FB0">
                  <w:pPr>
                    <w:pBdr>
                      <w:bottom w:val="single" w:sz="4" w:space="1" w:color="auto"/>
                    </w:pBdr>
                    <w:shd w:val="clear" w:color="auto" w:fill="FFFFFF"/>
                    <w:jc w:val="both"/>
                    <w:rPr>
                      <w:rFonts w:ascii="Times New Roman" w:hAnsi="Times New Roman" w:cs="Times New Roman"/>
                      <w:color w:val="000000"/>
                      <w:spacing w:val="-2"/>
                      <w:sz w:val="24"/>
                      <w:szCs w:val="24"/>
                      <w:lang w:val="ru-RU"/>
                    </w:rPr>
                  </w:pPr>
                </w:p>
              </w:tc>
            </w:tr>
          </w:tbl>
          <w:p w:rsidR="002436CE" w:rsidRPr="002436CE" w:rsidRDefault="002436CE" w:rsidP="009D1FB0">
            <w:pPr>
              <w:rPr>
                <w:rFonts w:ascii="Times New Roman" w:hAnsi="Times New Roman" w:cs="Times New Roman"/>
                <w:sz w:val="24"/>
                <w:szCs w:val="24"/>
              </w:rPr>
            </w:pPr>
          </w:p>
        </w:tc>
      </w:tr>
    </w:tbl>
    <w:p w:rsidR="00782079" w:rsidRPr="002436CE" w:rsidRDefault="00782079" w:rsidP="002436CE">
      <w:pPr>
        <w:shd w:val="clear" w:color="auto" w:fill="FFFFFF"/>
        <w:spacing w:before="19"/>
        <w:ind w:right="-1077"/>
        <w:jc w:val="both"/>
        <w:rPr>
          <w:rFonts w:ascii="Times New Roman" w:hAnsi="Times New Roman" w:cs="Times New Roman"/>
          <w:bCs/>
          <w:color w:val="000000"/>
          <w:spacing w:val="-3"/>
          <w:sz w:val="24"/>
          <w:szCs w:val="24"/>
          <w:lang w:val="sr-Cyrl-RS"/>
        </w:rPr>
      </w:pPr>
      <w:r>
        <w:rPr>
          <w:rFonts w:ascii="Times New Roman" w:hAnsi="Times New Roman" w:cs="Times New Roman"/>
          <w:b/>
          <w:bCs/>
          <w:color w:val="000000"/>
          <w:spacing w:val="-3"/>
          <w:sz w:val="24"/>
          <w:szCs w:val="24"/>
          <w:lang w:val="sr-Cyrl-RS"/>
        </w:rPr>
        <w:br w:type="page"/>
      </w:r>
    </w:p>
    <w:p w:rsidR="00782079" w:rsidRDefault="00782079" w:rsidP="00782079">
      <w:pPr>
        <w:spacing w:before="19"/>
        <w:ind w:right="-1077"/>
        <w:jc w:val="both"/>
        <w:rPr>
          <w:rFonts w:ascii="Times New Roman" w:hAnsi="Times New Roman" w:cs="Times New Roman"/>
          <w:b/>
          <w:color w:val="000000"/>
          <w:sz w:val="24"/>
          <w:szCs w:val="24"/>
          <w:lang w:val="sr-Cyrl-RS"/>
        </w:rPr>
      </w:pPr>
      <w:r w:rsidRPr="003F6E84">
        <w:rPr>
          <w:rFonts w:ascii="Times New Roman" w:hAnsi="Times New Roman" w:cs="Times New Roman"/>
          <w:b/>
          <w:bCs/>
          <w:color w:val="000000"/>
          <w:spacing w:val="-3"/>
          <w:sz w:val="24"/>
          <w:szCs w:val="24"/>
          <w:lang w:val="sr-Cyrl-RS"/>
        </w:rPr>
        <w:lastRenderedPageBreak/>
        <w:t>Извештај  одељењског већа</w:t>
      </w:r>
      <w:r w:rsidRPr="003F6E84">
        <w:rPr>
          <w:rFonts w:ascii="Times New Roman" w:hAnsi="Times New Roman" w:cs="Times New Roman"/>
          <w:b/>
          <w:bCs/>
          <w:color w:val="000000"/>
          <w:spacing w:val="-3"/>
          <w:sz w:val="24"/>
          <w:szCs w:val="24"/>
          <w:lang w:val="hu-HU"/>
        </w:rPr>
        <w:t xml:space="preserve"> </w:t>
      </w:r>
      <w:r w:rsidRPr="003F6E84">
        <w:rPr>
          <w:rFonts w:ascii="Times New Roman" w:hAnsi="Times New Roman" w:cs="Times New Roman"/>
          <w:b/>
          <w:color w:val="000000"/>
          <w:sz w:val="24"/>
          <w:szCs w:val="24"/>
        </w:rPr>
        <w:t>5. разредa</w:t>
      </w:r>
    </w:p>
    <w:p w:rsidR="00782079" w:rsidRPr="00726FB2" w:rsidRDefault="00782079" w:rsidP="006E4B8D">
      <w:pPr>
        <w:spacing w:after="0"/>
        <w:ind w:right="-1077"/>
        <w:jc w:val="both"/>
        <w:rPr>
          <w:rFonts w:ascii="Times New Roman" w:hAnsi="Times New Roman" w:cs="Times New Roman"/>
          <w:b/>
          <w:color w:val="000000"/>
          <w:sz w:val="24"/>
          <w:szCs w:val="24"/>
          <w:lang w:val="sr-Cyrl-RS"/>
        </w:rPr>
      </w:pPr>
      <w:r>
        <w:rPr>
          <w:rFonts w:ascii="Times New Roman" w:hAnsi="Times New Roman" w:cs="Times New Roman"/>
          <w:sz w:val="24"/>
          <w:szCs w:val="24"/>
          <w:lang w:val="sr-Cyrl-RS" w:eastAsia="hu-HU"/>
        </w:rPr>
        <w:t xml:space="preserve">Одељењске старешине: </w:t>
      </w:r>
      <w:r w:rsidR="003F6E84">
        <w:rPr>
          <w:rFonts w:ascii="Times New Roman" w:hAnsi="Times New Roman" w:cs="Times New Roman"/>
          <w:sz w:val="24"/>
          <w:szCs w:val="24"/>
          <w:lang w:val="sr-Cyrl-RS" w:eastAsia="hu-HU"/>
        </w:rPr>
        <w:t>5.а Тинде Фекеч, 5.б Чила Шинкович, 5.д Наташа Ађански</w:t>
      </w:r>
    </w:p>
    <w:tbl>
      <w:tblPr>
        <w:tblpPr w:leftFromText="180" w:rightFromText="180" w:vertAnchor="text" w:horzAnchor="margin" w:tblpXSpec="center" w:tblpY="413"/>
        <w:tblW w:w="9679" w:type="dxa"/>
        <w:tblLayout w:type="fixed"/>
        <w:tblCellMar>
          <w:left w:w="40" w:type="dxa"/>
          <w:right w:w="40" w:type="dxa"/>
        </w:tblCellMar>
        <w:tblLook w:val="0000" w:firstRow="0" w:lastRow="0" w:firstColumn="0" w:lastColumn="0" w:noHBand="0" w:noVBand="0"/>
      </w:tblPr>
      <w:tblGrid>
        <w:gridCol w:w="1600"/>
        <w:gridCol w:w="3260"/>
        <w:gridCol w:w="1701"/>
        <w:gridCol w:w="1417"/>
        <w:gridCol w:w="1701"/>
      </w:tblGrid>
      <w:tr w:rsidR="00782079" w:rsidRPr="00270DE4" w:rsidTr="006E4B8D">
        <w:trPr>
          <w:trHeight w:hRule="exact" w:val="725"/>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ind w:left="142"/>
              <w:jc w:val="center"/>
              <w:rPr>
                <w:rFonts w:ascii="Times New Roman" w:eastAsia="Times New Roman" w:hAnsi="Times New Roman"/>
                <w:sz w:val="24"/>
                <w:szCs w:val="24"/>
                <w:lang w:val="sr-Cyrl-CS" w:eastAsia="hu-HU"/>
              </w:rPr>
            </w:pPr>
            <w:r w:rsidRPr="00270DE4">
              <w:rPr>
                <w:rFonts w:ascii="Times New Roman" w:eastAsia="Times New Roman" w:hAnsi="Times New Roman"/>
                <w:b/>
                <w:bCs/>
                <w:i/>
                <w:iCs/>
                <w:spacing w:val="-2"/>
                <w:sz w:val="24"/>
                <w:szCs w:val="24"/>
                <w:lang w:val="sr-Cyrl-CS" w:eastAsia="hu-HU"/>
              </w:rPr>
              <w:t>Време реализације</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ind w:left="102" w:right="62"/>
              <w:jc w:val="center"/>
              <w:rPr>
                <w:rFonts w:ascii="Times New Roman" w:eastAsia="Times New Roman" w:hAnsi="Times New Roman"/>
                <w:sz w:val="24"/>
                <w:szCs w:val="24"/>
                <w:lang w:val="sr-Cyrl-CS" w:eastAsia="hu-HU"/>
              </w:rPr>
            </w:pPr>
            <w:r w:rsidRPr="00270DE4">
              <w:rPr>
                <w:rFonts w:ascii="Times New Roman" w:eastAsia="Times New Roman" w:hAnsi="Times New Roman"/>
                <w:b/>
                <w:bCs/>
                <w:i/>
                <w:iCs/>
                <w:spacing w:val="-2"/>
                <w:sz w:val="24"/>
                <w:szCs w:val="24"/>
                <w:lang w:val="sr-Cyrl-CS" w:eastAsia="hu-HU"/>
              </w:rPr>
              <w:t>Активности/тем</w:t>
            </w:r>
            <w:r w:rsidRPr="00270DE4">
              <w:rPr>
                <w:rFonts w:ascii="Times New Roman" w:eastAsia="Times New Roman" w:hAnsi="Times New Roman"/>
                <w:b/>
                <w:bCs/>
                <w:i/>
                <w:iCs/>
                <w:sz w:val="24"/>
                <w:szCs w:val="24"/>
                <w:lang w:val="sr-Cyrl-CS" w:eastAsia="hu-HU"/>
              </w:rPr>
              <w:t>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ind w:left="101" w:right="216"/>
              <w:jc w:val="center"/>
              <w:rPr>
                <w:rFonts w:ascii="Times New Roman" w:eastAsia="Times New Roman" w:hAnsi="Times New Roman"/>
                <w:sz w:val="24"/>
                <w:szCs w:val="24"/>
                <w:lang w:val="sr-Cyrl-CS" w:eastAsia="hu-HU"/>
              </w:rPr>
            </w:pPr>
            <w:r w:rsidRPr="00270DE4">
              <w:rPr>
                <w:rFonts w:ascii="Times New Roman" w:eastAsia="Times New Roman" w:hAnsi="Times New Roman"/>
                <w:b/>
                <w:bCs/>
                <w:i/>
                <w:iCs/>
                <w:sz w:val="24"/>
                <w:szCs w:val="24"/>
                <w:lang w:val="sr-Cyrl-CS" w:eastAsia="hu-HU"/>
              </w:rPr>
              <w:t xml:space="preserve">Начин </w:t>
            </w:r>
            <w:r w:rsidRPr="00270DE4">
              <w:rPr>
                <w:rFonts w:ascii="Times New Roman" w:eastAsia="Times New Roman" w:hAnsi="Times New Roman"/>
                <w:b/>
                <w:bCs/>
                <w:i/>
                <w:iCs/>
                <w:spacing w:val="-1"/>
                <w:sz w:val="24"/>
                <w:szCs w:val="24"/>
                <w:lang w:val="sr-Cyrl-CS" w:eastAsia="hu-HU"/>
              </w:rPr>
              <w:t>реализације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ind w:left="102"/>
              <w:jc w:val="center"/>
              <w:rPr>
                <w:rFonts w:ascii="Times New Roman" w:eastAsia="Times New Roman" w:hAnsi="Times New Roman"/>
                <w:sz w:val="24"/>
                <w:szCs w:val="24"/>
                <w:lang w:val="sr-Cyrl-CS" w:eastAsia="hu-HU"/>
              </w:rPr>
            </w:pPr>
            <w:r w:rsidRPr="00270DE4">
              <w:rPr>
                <w:rFonts w:ascii="Times New Roman" w:eastAsia="Times New Roman" w:hAnsi="Times New Roman"/>
                <w:b/>
                <w:bCs/>
                <w:i/>
                <w:iCs/>
                <w:spacing w:val="-2"/>
                <w:sz w:val="24"/>
                <w:szCs w:val="24"/>
                <w:lang w:val="sr-Cyrl-CS" w:eastAsia="hu-HU"/>
              </w:rPr>
              <w:t>Носиоци реализације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ind w:left="102"/>
              <w:jc w:val="center"/>
              <w:rPr>
                <w:rFonts w:ascii="Times New Roman" w:eastAsia="Times New Roman" w:hAnsi="Times New Roman"/>
                <w:b/>
                <w:bCs/>
                <w:i/>
                <w:iCs/>
                <w:spacing w:val="-2"/>
                <w:sz w:val="24"/>
                <w:szCs w:val="24"/>
                <w:lang w:val="sr-Cyrl-CS" w:eastAsia="hu-HU"/>
              </w:rPr>
            </w:pPr>
            <w:r w:rsidRPr="00270DE4">
              <w:rPr>
                <w:rFonts w:ascii="Times New Roman" w:eastAsia="Times New Roman" w:hAnsi="Times New Roman"/>
                <w:b/>
                <w:bCs/>
                <w:i/>
                <w:iCs/>
                <w:spacing w:val="-2"/>
                <w:sz w:val="24"/>
                <w:szCs w:val="24"/>
                <w:lang w:val="sr-Cyrl-CS" w:eastAsia="hu-HU"/>
              </w:rPr>
              <w:t>Евалуација</w:t>
            </w:r>
          </w:p>
        </w:tc>
      </w:tr>
      <w:tr w:rsidR="00782079" w:rsidRPr="00270DE4" w:rsidTr="00782079">
        <w:trPr>
          <w:trHeight w:hRule="exact" w:val="1388"/>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rPr>
                <w:rFonts w:ascii="Times New Roman" w:eastAsia="Times New Roman" w:hAnsi="Times New Roman"/>
                <w:sz w:val="24"/>
                <w:szCs w:val="24"/>
                <w:lang w:val="sr-Cyrl-CS" w:eastAsia="hu-HU"/>
              </w:rPr>
            </w:pPr>
          </w:p>
          <w:p w:rsidR="00782079" w:rsidRPr="00270DE4" w:rsidRDefault="00782079" w:rsidP="00782079">
            <w:pPr>
              <w:shd w:val="clear" w:color="auto" w:fill="FFFFFF"/>
              <w:spacing w:after="0" w:line="240" w:lineRule="auto"/>
              <w:rPr>
                <w:rFonts w:ascii="Times New Roman" w:eastAsia="Times New Roman" w:hAnsi="Times New Roman"/>
                <w:sz w:val="24"/>
                <w:szCs w:val="24"/>
                <w:lang w:val="sr-Cyrl-CS" w:eastAsia="hu-HU"/>
              </w:rPr>
            </w:pPr>
          </w:p>
          <w:p w:rsidR="00782079" w:rsidRPr="00270DE4" w:rsidRDefault="00782079" w:rsidP="00782079">
            <w:pPr>
              <w:shd w:val="clear" w:color="auto" w:fill="FFFFFF"/>
              <w:spacing w:after="0"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Септембар</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82079" w:rsidRDefault="00782079" w:rsidP="00782079">
            <w:pPr>
              <w:pBdr>
                <w:top w:val="nil"/>
                <w:left w:val="nil"/>
                <w:bottom w:val="nil"/>
                <w:right w:val="nil"/>
                <w:between w:val="nil"/>
              </w:pBdr>
              <w:spacing w:after="0" w:line="240" w:lineRule="auto"/>
              <w:contextualSpacing/>
              <w:rPr>
                <w:rFonts w:ascii="Times New Roman" w:eastAsia="Times New Roman" w:hAnsi="Times New Roman"/>
                <w:color w:val="000000"/>
                <w:lang w:val="sr-Cyrl-RS" w:eastAsia="hu-HU"/>
              </w:rPr>
            </w:pPr>
          </w:p>
          <w:p w:rsidR="00782079" w:rsidRPr="00A5634B" w:rsidRDefault="00782079" w:rsidP="00782079">
            <w:pPr>
              <w:pBdr>
                <w:top w:val="nil"/>
                <w:left w:val="nil"/>
                <w:bottom w:val="nil"/>
                <w:right w:val="nil"/>
                <w:between w:val="nil"/>
              </w:pBdr>
              <w:spacing w:after="0" w:line="240" w:lineRule="auto"/>
              <w:contextualSpacing/>
              <w:rPr>
                <w:rFonts w:ascii="Times New Roman" w:eastAsia="Times New Roman" w:hAnsi="Times New Roman"/>
                <w:sz w:val="24"/>
                <w:szCs w:val="24"/>
                <w:lang w:val="sr-Cyrl-CS" w:eastAsia="hu-HU"/>
              </w:rPr>
            </w:pPr>
            <w:r>
              <w:rPr>
                <w:rFonts w:ascii="Times New Roman" w:eastAsia="Times New Roman" w:hAnsi="Times New Roman"/>
                <w:color w:val="000000"/>
                <w:lang w:eastAsia="hu-HU"/>
              </w:rPr>
              <w:t>-</w:t>
            </w:r>
            <w:r w:rsidRPr="004E0E94">
              <w:rPr>
                <w:rFonts w:ascii="Times New Roman" w:eastAsia="Times New Roman" w:hAnsi="Times New Roman"/>
                <w:color w:val="000000"/>
                <w:sz w:val="24"/>
                <w:szCs w:val="24"/>
                <w:lang w:val="sr-Cyrl-CS" w:eastAsia="hu-HU"/>
              </w:rPr>
              <w:t>формирање одељењског већа</w:t>
            </w:r>
          </w:p>
          <w:p w:rsidR="00782079" w:rsidRPr="00300781" w:rsidRDefault="00782079" w:rsidP="00782079">
            <w:pPr>
              <w:pBdr>
                <w:top w:val="nil"/>
                <w:left w:val="nil"/>
                <w:bottom w:val="nil"/>
                <w:right w:val="nil"/>
                <w:between w:val="nil"/>
              </w:pBdr>
              <w:spacing w:after="0" w:line="240" w:lineRule="auto"/>
              <w:contextualSpacing/>
              <w:rPr>
                <w:rFonts w:ascii="Times New Roman" w:eastAsia="Times New Roman" w:hAnsi="Times New Roman"/>
                <w:sz w:val="24"/>
                <w:szCs w:val="24"/>
                <w:lang w:val="sr-Cyrl-RS" w:eastAsia="hu-HU"/>
              </w:rPr>
            </w:pPr>
            <w:r>
              <w:rPr>
                <w:rFonts w:ascii="Times New Roman" w:eastAsia="Times New Roman" w:hAnsi="Times New Roman"/>
                <w:sz w:val="24"/>
                <w:szCs w:val="24"/>
                <w:lang w:eastAsia="hu-HU"/>
              </w:rPr>
              <w:t>-</w:t>
            </w:r>
            <w:r>
              <w:rPr>
                <w:rFonts w:ascii="Times New Roman" w:eastAsia="Times New Roman" w:hAnsi="Times New Roman"/>
                <w:sz w:val="24"/>
                <w:szCs w:val="24"/>
                <w:lang w:val="sr-Cyrl-CS" w:eastAsia="hu-HU"/>
              </w:rPr>
              <w:t xml:space="preserve"> усаглашавање </w:t>
            </w:r>
            <w:r>
              <w:rPr>
                <w:rFonts w:ascii="Times New Roman" w:eastAsia="Times New Roman" w:hAnsi="Times New Roman"/>
                <w:sz w:val="24"/>
                <w:szCs w:val="24"/>
                <w:lang w:val="sr-Cyrl-RS" w:eastAsia="hu-HU"/>
              </w:rPr>
              <w:t>термина писмених провера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Договор</w:t>
            </w:r>
          </w:p>
          <w:p w:rsidR="00782079" w:rsidRPr="00270DE4" w:rsidRDefault="00782079" w:rsidP="00782079">
            <w:pPr>
              <w:shd w:val="clear" w:color="auto" w:fill="FFFFFF"/>
              <w:spacing w:after="0"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Анализа, дискусија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ind w:left="567"/>
              <w:rPr>
                <w:rFonts w:ascii="Times New Roman" w:eastAsia="Times New Roman" w:hAnsi="Times New Roman"/>
                <w:sz w:val="24"/>
                <w:szCs w:val="24"/>
                <w:lang w:val="sr-Cyrl-CS" w:eastAsia="hu-HU"/>
              </w:rPr>
            </w:pPr>
          </w:p>
          <w:p w:rsidR="00782079" w:rsidRPr="00270DE4" w:rsidRDefault="00782079" w:rsidP="00782079">
            <w:pPr>
              <w:shd w:val="clear" w:color="auto" w:fill="FFFFFF"/>
              <w:spacing w:after="0" w:line="240" w:lineRule="auto"/>
              <w:ind w:left="567"/>
              <w:rPr>
                <w:rFonts w:ascii="Times New Roman" w:eastAsia="Times New Roman" w:hAnsi="Times New Roman"/>
                <w:sz w:val="24"/>
                <w:szCs w:val="24"/>
                <w:lang w:val="sr-Cyrl-CS" w:eastAsia="hu-HU"/>
              </w:rPr>
            </w:pPr>
          </w:p>
          <w:p w:rsidR="00782079" w:rsidRPr="00270DE4" w:rsidRDefault="00782079" w:rsidP="00782079">
            <w:pPr>
              <w:shd w:val="clear" w:color="auto" w:fill="FFFFFF"/>
              <w:spacing w:after="0"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чланови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2079" w:rsidRDefault="00782079" w:rsidP="00782079">
            <w:pPr>
              <w:shd w:val="clear" w:color="auto" w:fill="FFFFFF"/>
              <w:spacing w:after="0" w:line="240" w:lineRule="auto"/>
              <w:rPr>
                <w:rFonts w:ascii="Times New Roman" w:eastAsia="Times New Roman" w:hAnsi="Times New Roman"/>
                <w:sz w:val="24"/>
                <w:szCs w:val="24"/>
                <w:lang w:eastAsia="hu-HU"/>
              </w:rPr>
            </w:pPr>
          </w:p>
          <w:p w:rsidR="00782079" w:rsidRDefault="00782079" w:rsidP="00782079">
            <w:pPr>
              <w:shd w:val="clear" w:color="auto" w:fill="FFFFFF"/>
              <w:spacing w:after="0" w:line="240" w:lineRule="auto"/>
              <w:rPr>
                <w:rFonts w:ascii="Times New Roman" w:eastAsia="Times New Roman" w:hAnsi="Times New Roman"/>
                <w:sz w:val="24"/>
                <w:szCs w:val="24"/>
                <w:lang w:eastAsia="hu-HU"/>
              </w:rPr>
            </w:pPr>
          </w:p>
          <w:p w:rsidR="00782079" w:rsidRPr="0014388A" w:rsidRDefault="0014388A" w:rsidP="00782079">
            <w:pPr>
              <w:shd w:val="clear" w:color="auto" w:fill="FFFFFF"/>
              <w:spacing w:after="0" w:line="240" w:lineRule="auto"/>
              <w:jc w:val="center"/>
              <w:rPr>
                <w:rFonts w:ascii="Times New Roman" w:eastAsia="Times New Roman" w:hAnsi="Times New Roman"/>
                <w:sz w:val="24"/>
                <w:szCs w:val="24"/>
                <w:lang w:val="sr-Cyrl-RS" w:eastAsia="hu-HU"/>
              </w:rPr>
            </w:pPr>
            <w:r>
              <w:rPr>
                <w:rFonts w:ascii="Times New Roman" w:eastAsia="Times New Roman" w:hAnsi="Times New Roman"/>
                <w:sz w:val="24"/>
                <w:szCs w:val="24"/>
                <w:lang w:val="hu-HU" w:eastAsia="hu-HU"/>
              </w:rPr>
              <w:t xml:space="preserve">2 </w:t>
            </w:r>
            <w:r>
              <w:rPr>
                <w:rFonts w:ascii="Times New Roman" w:eastAsia="Times New Roman" w:hAnsi="Times New Roman"/>
                <w:sz w:val="24"/>
                <w:szCs w:val="24"/>
                <w:lang w:val="sr-Cyrl-RS" w:eastAsia="hu-HU"/>
              </w:rPr>
              <w:t>састанка</w:t>
            </w:r>
          </w:p>
        </w:tc>
      </w:tr>
      <w:tr w:rsidR="00782079" w:rsidRPr="00270DE4" w:rsidTr="00782079">
        <w:trPr>
          <w:trHeight w:hRule="exact" w:val="1422"/>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Октобар</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82079" w:rsidRPr="004E0E94" w:rsidRDefault="00782079" w:rsidP="00782079">
            <w:pPr>
              <w:pBdr>
                <w:top w:val="nil"/>
                <w:left w:val="nil"/>
                <w:bottom w:val="nil"/>
                <w:right w:val="nil"/>
                <w:between w:val="nil"/>
              </w:pBdr>
              <w:spacing w:after="0" w:line="240" w:lineRule="auto"/>
              <w:contextualSpacing/>
              <w:rPr>
                <w:rFonts w:ascii="Times New Roman" w:eastAsia="Times New Roman" w:hAnsi="Times New Roman"/>
                <w:sz w:val="24"/>
                <w:szCs w:val="24"/>
                <w:lang w:val="sr-Cyrl-CS" w:eastAsia="hu-HU"/>
              </w:rPr>
            </w:pPr>
          </w:p>
          <w:p w:rsidR="00782079" w:rsidRPr="004E0E94" w:rsidRDefault="00782079" w:rsidP="0083092E">
            <w:pPr>
              <w:numPr>
                <w:ilvl w:val="0"/>
                <w:numId w:val="56"/>
              </w:numPr>
              <w:pBdr>
                <w:top w:val="nil"/>
                <w:left w:val="nil"/>
                <w:bottom w:val="nil"/>
                <w:right w:val="nil"/>
                <w:between w:val="nil"/>
              </w:pBdr>
              <w:spacing w:after="0" w:line="240" w:lineRule="auto"/>
              <w:ind w:left="481" w:hanging="283"/>
              <w:contextualSpacing/>
              <w:rPr>
                <w:rFonts w:ascii="Times New Roman" w:eastAsia="Times New Roman" w:hAnsi="Times New Roman"/>
                <w:sz w:val="24"/>
                <w:szCs w:val="24"/>
                <w:lang w:val="sr-Cyrl-CS" w:eastAsia="hu-HU"/>
              </w:rPr>
            </w:pPr>
            <w:r w:rsidRPr="004E0E94">
              <w:rPr>
                <w:rFonts w:ascii="Times New Roman" w:eastAsia="Times New Roman" w:hAnsi="Times New Roman"/>
                <w:color w:val="000000"/>
                <w:sz w:val="24"/>
                <w:szCs w:val="24"/>
                <w:lang w:val="sr-Cyrl-CS" w:eastAsia="hu-HU"/>
              </w:rPr>
              <w:t xml:space="preserve">резултати успеха учења </w:t>
            </w:r>
            <w:r w:rsidR="0014388A">
              <w:rPr>
                <w:rFonts w:ascii="Times New Roman" w:hAnsi="Times New Roman"/>
                <w:sz w:val="24"/>
                <w:szCs w:val="24"/>
              </w:rPr>
              <w:t>и владање</w:t>
            </w:r>
          </w:p>
          <w:p w:rsidR="00782079" w:rsidRPr="00270DE4" w:rsidRDefault="00782079" w:rsidP="00782079">
            <w:pPr>
              <w:pBdr>
                <w:top w:val="nil"/>
                <w:left w:val="nil"/>
                <w:bottom w:val="nil"/>
                <w:right w:val="nil"/>
                <w:between w:val="nil"/>
              </w:pBdr>
              <w:spacing w:after="0" w:line="240" w:lineRule="auto"/>
              <w:ind w:left="481"/>
              <w:contextualSpacing/>
              <w:rPr>
                <w:rFonts w:ascii="Times New Roman" w:eastAsia="Times New Roman" w:hAnsi="Times New Roman"/>
                <w:sz w:val="24"/>
                <w:szCs w:val="24"/>
                <w:lang w:val="sr-Cyrl-CS" w:eastAsia="hu-H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Анализа, дискусија</w:t>
            </w:r>
          </w:p>
          <w:p w:rsidR="00782079" w:rsidRPr="00270DE4" w:rsidRDefault="00782079" w:rsidP="00782079">
            <w:pPr>
              <w:shd w:val="clear" w:color="auto" w:fill="FFFFFF"/>
              <w:spacing w:after="0" w:line="240" w:lineRule="auto"/>
              <w:rPr>
                <w:rFonts w:ascii="Times New Roman" w:eastAsia="Times New Roman" w:hAnsi="Times New Roman"/>
                <w:sz w:val="24"/>
                <w:szCs w:val="24"/>
                <w:lang w:eastAsia="hu-HU"/>
              </w:rPr>
            </w:pPr>
            <w:r w:rsidRPr="00270DE4">
              <w:rPr>
                <w:rFonts w:ascii="Times New Roman" w:eastAsia="Times New Roman" w:hAnsi="Times New Roman"/>
                <w:sz w:val="24"/>
                <w:szCs w:val="24"/>
                <w:lang w:val="sr-Cyrl-CS" w:eastAsia="hu-HU"/>
              </w:rPr>
              <w:t xml:space="preserve">Договор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ind w:left="567"/>
              <w:rPr>
                <w:rFonts w:ascii="Times New Roman" w:eastAsia="Times New Roman" w:hAnsi="Times New Roman"/>
                <w:sz w:val="24"/>
                <w:szCs w:val="24"/>
                <w:lang w:val="sr-Cyrl-CS" w:eastAsia="hu-HU"/>
              </w:rPr>
            </w:pPr>
          </w:p>
          <w:p w:rsidR="00782079" w:rsidRPr="00270DE4" w:rsidRDefault="00782079" w:rsidP="00782079">
            <w:pPr>
              <w:shd w:val="clear" w:color="auto" w:fill="FFFFFF"/>
              <w:spacing w:after="0" w:line="240" w:lineRule="auto"/>
              <w:rPr>
                <w:rFonts w:ascii="Times New Roman" w:eastAsia="Times New Roman" w:hAnsi="Times New Roman"/>
                <w:sz w:val="24"/>
                <w:szCs w:val="24"/>
                <w:lang w:eastAsia="hu-HU"/>
              </w:rPr>
            </w:pPr>
            <w:r w:rsidRPr="00270DE4">
              <w:rPr>
                <w:rFonts w:ascii="Times New Roman" w:eastAsia="Times New Roman" w:hAnsi="Times New Roman"/>
                <w:sz w:val="24"/>
                <w:szCs w:val="24"/>
                <w:lang w:val="sr-Cyrl-CS" w:eastAsia="hu-HU"/>
              </w:rPr>
              <w:t>чланови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Default="00782079" w:rsidP="00782079">
            <w:pPr>
              <w:shd w:val="clear" w:color="auto" w:fill="FFFFFF"/>
              <w:spacing w:after="0" w:line="240" w:lineRule="auto"/>
              <w:jc w:val="center"/>
              <w:rPr>
                <w:rFonts w:ascii="Times New Roman" w:eastAsia="Times New Roman" w:hAnsi="Times New Roman"/>
                <w:sz w:val="24"/>
                <w:szCs w:val="24"/>
                <w:lang w:eastAsia="hu-HU"/>
              </w:rPr>
            </w:pPr>
          </w:p>
          <w:p w:rsidR="00782079" w:rsidRDefault="00782079" w:rsidP="00782079">
            <w:pPr>
              <w:shd w:val="clear" w:color="auto" w:fill="FFFFFF"/>
              <w:spacing w:after="0" w:line="240" w:lineRule="auto"/>
              <w:jc w:val="center"/>
              <w:rPr>
                <w:rFonts w:ascii="Times New Roman" w:eastAsia="Times New Roman" w:hAnsi="Times New Roman"/>
                <w:sz w:val="24"/>
                <w:szCs w:val="24"/>
                <w:lang w:eastAsia="hu-HU"/>
              </w:rPr>
            </w:pPr>
          </w:p>
          <w:p w:rsidR="00782079" w:rsidRDefault="00782079" w:rsidP="00782079">
            <w:pPr>
              <w:shd w:val="clear" w:color="auto" w:fill="FFFFFF"/>
              <w:spacing w:after="0" w:line="240" w:lineRule="auto"/>
              <w:jc w:val="center"/>
              <w:rPr>
                <w:rFonts w:ascii="Times New Roman" w:eastAsia="Times New Roman" w:hAnsi="Times New Roman"/>
                <w:sz w:val="24"/>
                <w:szCs w:val="24"/>
                <w:lang w:eastAsia="hu-HU"/>
              </w:rPr>
            </w:pPr>
          </w:p>
          <w:p w:rsidR="00782079" w:rsidRPr="00270DE4" w:rsidRDefault="00782079" w:rsidP="00782079">
            <w:pPr>
              <w:shd w:val="clear" w:color="auto" w:fill="FFFFFF"/>
              <w:spacing w:after="0" w:line="240" w:lineRule="auto"/>
              <w:jc w:val="center"/>
              <w:rPr>
                <w:rFonts w:ascii="Times New Roman" w:eastAsia="Times New Roman" w:hAnsi="Times New Roman"/>
                <w:sz w:val="24"/>
                <w:szCs w:val="24"/>
                <w:lang w:val="sr-Cyrl-RS" w:eastAsia="hu-HU"/>
              </w:rPr>
            </w:pPr>
            <w:r>
              <w:rPr>
                <w:rFonts w:ascii="Times New Roman" w:eastAsia="Times New Roman" w:hAnsi="Times New Roman"/>
                <w:sz w:val="24"/>
                <w:szCs w:val="24"/>
                <w:lang w:val="sr-Cyrl-RS" w:eastAsia="hu-HU"/>
              </w:rPr>
              <w:t>+</w:t>
            </w:r>
          </w:p>
        </w:tc>
      </w:tr>
      <w:tr w:rsidR="00782079" w:rsidRPr="00270DE4" w:rsidTr="00782079">
        <w:trPr>
          <w:trHeight w:hRule="exact" w:val="1134"/>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Децембар</w:t>
            </w:r>
          </w:p>
          <w:p w:rsidR="00782079" w:rsidRPr="00270DE4" w:rsidRDefault="00782079" w:rsidP="00782079">
            <w:pPr>
              <w:shd w:val="clear" w:color="auto" w:fill="FFFFFF"/>
              <w:spacing w:after="0" w:line="240" w:lineRule="auto"/>
              <w:ind w:left="567"/>
              <w:rPr>
                <w:rFonts w:ascii="Times New Roman" w:eastAsia="Times New Roman" w:hAnsi="Times New Roman"/>
                <w:sz w:val="24"/>
                <w:szCs w:val="24"/>
                <w:lang w:val="sr-Cyrl-CS" w:eastAsia="hu-HU"/>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82079" w:rsidRPr="004E0E94" w:rsidRDefault="00782079" w:rsidP="0083092E">
            <w:pPr>
              <w:numPr>
                <w:ilvl w:val="0"/>
                <w:numId w:val="56"/>
              </w:numPr>
              <w:pBdr>
                <w:top w:val="nil"/>
                <w:left w:val="nil"/>
                <w:bottom w:val="nil"/>
                <w:right w:val="nil"/>
                <w:between w:val="nil"/>
              </w:pBdr>
              <w:spacing w:after="0" w:line="240" w:lineRule="auto"/>
              <w:ind w:left="481" w:hanging="283"/>
              <w:contextualSpacing/>
              <w:rPr>
                <w:rFonts w:ascii="Times New Roman" w:eastAsia="Times New Roman" w:hAnsi="Times New Roman"/>
                <w:sz w:val="24"/>
                <w:szCs w:val="24"/>
                <w:lang w:val="sr-Cyrl-CS" w:eastAsia="hu-HU"/>
              </w:rPr>
            </w:pPr>
            <w:r w:rsidRPr="004E0E94">
              <w:rPr>
                <w:rFonts w:ascii="Times New Roman" w:hAnsi="Times New Roman"/>
                <w:sz w:val="24"/>
                <w:szCs w:val="24"/>
              </w:rPr>
              <w:t>Резултати на крају првог полугодишта</w:t>
            </w:r>
          </w:p>
          <w:p w:rsidR="00782079" w:rsidRPr="006E4B8D" w:rsidRDefault="00782079" w:rsidP="006E4B8D">
            <w:pPr>
              <w:numPr>
                <w:ilvl w:val="0"/>
                <w:numId w:val="56"/>
              </w:numPr>
              <w:pBdr>
                <w:top w:val="nil"/>
                <w:left w:val="nil"/>
                <w:bottom w:val="nil"/>
                <w:right w:val="nil"/>
                <w:between w:val="nil"/>
              </w:pBdr>
              <w:spacing w:after="0" w:line="240" w:lineRule="auto"/>
              <w:ind w:left="481" w:hanging="283"/>
              <w:contextualSpacing/>
              <w:rPr>
                <w:rFonts w:ascii="Times New Roman" w:eastAsia="Times New Roman" w:hAnsi="Times New Roman"/>
                <w:sz w:val="24"/>
                <w:szCs w:val="24"/>
                <w:lang w:val="sr-Cyrl-CS" w:eastAsia="hu-HU"/>
              </w:rPr>
            </w:pPr>
            <w:r>
              <w:rPr>
                <w:rFonts w:ascii="Times New Roman" w:hAnsi="Times New Roman"/>
                <w:sz w:val="24"/>
                <w:szCs w:val="24"/>
                <w:lang w:val="sr-Cyrl-RS"/>
              </w:rPr>
              <w:t>разно</w:t>
            </w:r>
          </w:p>
          <w:p w:rsidR="00782079" w:rsidRPr="00270DE4" w:rsidRDefault="00782079" w:rsidP="00782079">
            <w:pPr>
              <w:shd w:val="clear" w:color="auto" w:fill="FFFFFF"/>
              <w:spacing w:after="0" w:line="240" w:lineRule="auto"/>
              <w:ind w:left="102"/>
              <w:rPr>
                <w:rFonts w:ascii="Times New Roman" w:eastAsia="Times New Roman" w:hAnsi="Times New Roman"/>
                <w:sz w:val="24"/>
                <w:szCs w:val="24"/>
                <w:lang w:val="sr-Cyrl-CS" w:eastAsia="hu-H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rPr>
                <w:rFonts w:ascii="Times New Roman" w:eastAsia="Times New Roman" w:hAnsi="Times New Roman"/>
                <w:sz w:val="24"/>
                <w:szCs w:val="24"/>
                <w:lang w:eastAsia="hu-HU"/>
              </w:rPr>
            </w:pPr>
            <w:r w:rsidRPr="00270DE4">
              <w:rPr>
                <w:rFonts w:ascii="Times New Roman" w:eastAsia="Times New Roman" w:hAnsi="Times New Roman"/>
                <w:sz w:val="24"/>
                <w:szCs w:val="24"/>
                <w:lang w:val="sr-Cyrl-CS" w:eastAsia="hu-HU"/>
              </w:rPr>
              <w:t>Анализа, дискусија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ind w:left="567"/>
              <w:rPr>
                <w:rFonts w:ascii="Times New Roman" w:eastAsia="Times New Roman" w:hAnsi="Times New Roman"/>
                <w:sz w:val="24"/>
                <w:szCs w:val="24"/>
                <w:lang w:val="sr-Cyrl-CS" w:eastAsia="hu-HU"/>
              </w:rPr>
            </w:pPr>
          </w:p>
          <w:p w:rsidR="00782079" w:rsidRPr="00270DE4" w:rsidRDefault="00782079" w:rsidP="00782079">
            <w:pPr>
              <w:shd w:val="clear" w:color="auto" w:fill="FFFFFF"/>
              <w:spacing w:after="0" w:line="240" w:lineRule="auto"/>
              <w:rPr>
                <w:rFonts w:ascii="Times New Roman" w:eastAsia="Times New Roman" w:hAnsi="Times New Roman"/>
                <w:sz w:val="24"/>
                <w:szCs w:val="24"/>
                <w:lang w:eastAsia="hu-HU"/>
              </w:rPr>
            </w:pPr>
            <w:r w:rsidRPr="00270DE4">
              <w:rPr>
                <w:rFonts w:ascii="Times New Roman" w:eastAsia="Times New Roman" w:hAnsi="Times New Roman"/>
                <w:sz w:val="24"/>
                <w:szCs w:val="24"/>
                <w:lang w:val="sr-Cyrl-CS" w:eastAsia="hu-HU"/>
              </w:rPr>
              <w:t>чланови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Pr="00270DE4" w:rsidRDefault="00782079" w:rsidP="00782079">
            <w:pPr>
              <w:shd w:val="clear" w:color="auto" w:fill="FFFFFF"/>
              <w:spacing w:after="0" w:line="240" w:lineRule="auto"/>
              <w:jc w:val="center"/>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w:t>
            </w:r>
          </w:p>
        </w:tc>
      </w:tr>
      <w:tr w:rsidR="00782079" w:rsidRPr="00270DE4" w:rsidTr="00782079">
        <w:trPr>
          <w:trHeight w:hRule="exact" w:val="1263"/>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782079" w:rsidRPr="00E84E24" w:rsidRDefault="00E84E24" w:rsidP="00782079">
            <w:pPr>
              <w:shd w:val="clear" w:color="auto" w:fill="FFFFFF"/>
              <w:spacing w:after="0" w:line="240" w:lineRule="auto"/>
              <w:rPr>
                <w:rFonts w:ascii="Times New Roman" w:eastAsia="Times New Roman" w:hAnsi="Times New Roman"/>
                <w:sz w:val="24"/>
                <w:szCs w:val="24"/>
                <w:lang w:val="sr-Cyrl-RS" w:eastAsia="hu-HU"/>
              </w:rPr>
            </w:pPr>
            <w:r>
              <w:rPr>
                <w:rFonts w:ascii="Times New Roman" w:eastAsia="Times New Roman" w:hAnsi="Times New Roman"/>
                <w:sz w:val="24"/>
                <w:szCs w:val="24"/>
                <w:lang w:eastAsia="hu-HU"/>
              </w:rPr>
              <w:t>J</w:t>
            </w:r>
            <w:r>
              <w:rPr>
                <w:rFonts w:ascii="Times New Roman" w:eastAsia="Times New Roman" w:hAnsi="Times New Roman"/>
                <w:sz w:val="24"/>
                <w:szCs w:val="24"/>
                <w:lang w:val="sr-Cyrl-RS" w:eastAsia="hu-HU"/>
              </w:rPr>
              <w:t>ануар</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82079" w:rsidRPr="003E0E3A" w:rsidRDefault="00782079" w:rsidP="0014388A">
            <w:pPr>
              <w:pBdr>
                <w:top w:val="nil"/>
                <w:left w:val="nil"/>
                <w:bottom w:val="nil"/>
                <w:right w:val="nil"/>
                <w:between w:val="nil"/>
              </w:pBdr>
              <w:spacing w:after="0" w:line="240" w:lineRule="auto"/>
              <w:contextualSpacing/>
              <w:rPr>
                <w:rFonts w:ascii="Times New Roman" w:hAnsi="Times New Roman"/>
                <w:sz w:val="24"/>
                <w:szCs w:val="24"/>
              </w:rPr>
            </w:pPr>
          </w:p>
          <w:p w:rsidR="00782079" w:rsidRPr="004E0E94" w:rsidRDefault="00782079" w:rsidP="0083092E">
            <w:pPr>
              <w:numPr>
                <w:ilvl w:val="0"/>
                <w:numId w:val="56"/>
              </w:numPr>
              <w:pBdr>
                <w:top w:val="nil"/>
                <w:left w:val="nil"/>
                <w:bottom w:val="nil"/>
                <w:right w:val="nil"/>
                <w:between w:val="nil"/>
              </w:pBdr>
              <w:spacing w:after="0" w:line="240" w:lineRule="auto"/>
              <w:ind w:left="481" w:hanging="283"/>
              <w:contextualSpacing/>
              <w:rPr>
                <w:rFonts w:ascii="Times New Roman" w:hAnsi="Times New Roman"/>
                <w:sz w:val="24"/>
                <w:szCs w:val="24"/>
              </w:rPr>
            </w:pPr>
            <w:r w:rsidRPr="003E0E3A">
              <w:rPr>
                <w:rFonts w:ascii="Times New Roman" w:eastAsia="Times New Roman" w:hAnsi="Times New Roman"/>
                <w:color w:val="000000"/>
                <w:sz w:val="24"/>
                <w:szCs w:val="24"/>
                <w:lang w:val="sr-Cyrl-CS" w:eastAsia="hu-HU"/>
              </w:rPr>
              <w:t>усаглашавање термина писмених провера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rPr>
                <w:rFonts w:ascii="Times New Roman" w:eastAsia="Times New Roman" w:hAnsi="Times New Roman"/>
                <w:sz w:val="24"/>
                <w:szCs w:val="24"/>
                <w:lang w:val="sr-Cyrl-CS" w:eastAsia="hu-HU"/>
              </w:rPr>
            </w:pPr>
            <w:r>
              <w:rPr>
                <w:rFonts w:ascii="Times New Roman" w:eastAsia="Times New Roman" w:hAnsi="Times New Roman"/>
                <w:lang w:val="sr-Cyrl-CS" w:eastAsia="hu-HU"/>
              </w:rPr>
              <w:t>Договор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14388A">
            <w:pPr>
              <w:shd w:val="clear" w:color="auto" w:fill="FFFFFF"/>
              <w:spacing w:after="0"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чланови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Default="00782079" w:rsidP="00782079">
            <w:pPr>
              <w:shd w:val="clear" w:color="auto" w:fill="FFFFFF"/>
              <w:spacing w:after="0" w:line="240" w:lineRule="auto"/>
              <w:jc w:val="center"/>
              <w:rPr>
                <w:rFonts w:ascii="Times New Roman" w:eastAsia="Times New Roman" w:hAnsi="Times New Roman"/>
                <w:sz w:val="24"/>
                <w:szCs w:val="24"/>
                <w:lang w:val="sr-Cyrl-RS" w:eastAsia="hu-HU"/>
              </w:rPr>
            </w:pPr>
          </w:p>
          <w:p w:rsidR="00782079" w:rsidRPr="00986E93" w:rsidRDefault="00782079" w:rsidP="00782079">
            <w:pPr>
              <w:shd w:val="clear" w:color="auto" w:fill="FFFFFF"/>
              <w:spacing w:after="0" w:line="240" w:lineRule="auto"/>
              <w:jc w:val="center"/>
              <w:rPr>
                <w:rFonts w:ascii="Times New Roman" w:eastAsia="Times New Roman" w:hAnsi="Times New Roman"/>
                <w:sz w:val="24"/>
                <w:szCs w:val="24"/>
                <w:lang w:val="sr-Cyrl-RS" w:eastAsia="hu-HU"/>
              </w:rPr>
            </w:pPr>
            <w:r>
              <w:rPr>
                <w:rFonts w:ascii="Times New Roman" w:eastAsia="Times New Roman" w:hAnsi="Times New Roman"/>
                <w:sz w:val="24"/>
                <w:szCs w:val="24"/>
                <w:lang w:val="sr-Cyrl-RS" w:eastAsia="hu-HU"/>
              </w:rPr>
              <w:t>+</w:t>
            </w:r>
          </w:p>
        </w:tc>
      </w:tr>
      <w:tr w:rsidR="00782079" w:rsidRPr="00270DE4" w:rsidTr="00782079">
        <w:trPr>
          <w:trHeight w:hRule="exact" w:val="1140"/>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Март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82079" w:rsidRPr="003E0E3A" w:rsidRDefault="00782079" w:rsidP="0083092E">
            <w:pPr>
              <w:numPr>
                <w:ilvl w:val="0"/>
                <w:numId w:val="56"/>
              </w:numPr>
              <w:spacing w:after="0" w:line="240" w:lineRule="auto"/>
              <w:rPr>
                <w:rFonts w:ascii="Times New Roman" w:eastAsia="Times New Roman" w:hAnsi="Times New Roman"/>
                <w:sz w:val="24"/>
                <w:szCs w:val="24"/>
                <w:lang w:val="sr-Cyrl-CS" w:eastAsia="hu-HU"/>
              </w:rPr>
            </w:pPr>
            <w:r w:rsidRPr="003E0E3A">
              <w:rPr>
                <w:rFonts w:ascii="Times New Roman" w:hAnsi="Times New Roman"/>
                <w:sz w:val="24"/>
                <w:szCs w:val="24"/>
              </w:rPr>
              <w:t>Резултати на крају трећег квартала</w:t>
            </w:r>
          </w:p>
          <w:p w:rsidR="00782079" w:rsidRPr="00270DE4" w:rsidRDefault="00782079" w:rsidP="002428B4">
            <w:pPr>
              <w:spacing w:after="0" w:line="240" w:lineRule="auto"/>
              <w:ind w:left="360"/>
              <w:rPr>
                <w:rFonts w:ascii="Times New Roman" w:eastAsia="Times New Roman" w:hAnsi="Times New Roman"/>
                <w:sz w:val="24"/>
                <w:szCs w:val="24"/>
                <w:lang w:val="sr-Cyrl-CS" w:eastAsia="hu-H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Анализа, дискусија договор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ind w:left="567"/>
              <w:rPr>
                <w:rFonts w:ascii="Times New Roman" w:eastAsia="Times New Roman" w:hAnsi="Times New Roman"/>
                <w:sz w:val="24"/>
                <w:szCs w:val="24"/>
                <w:lang w:val="sr-Cyrl-CS" w:eastAsia="hu-HU"/>
              </w:rPr>
            </w:pPr>
          </w:p>
          <w:p w:rsidR="00782079" w:rsidRPr="00270DE4" w:rsidRDefault="00782079" w:rsidP="00782079">
            <w:pPr>
              <w:shd w:val="clear" w:color="auto" w:fill="FFFFFF"/>
              <w:spacing w:after="0" w:line="240" w:lineRule="auto"/>
              <w:rPr>
                <w:rFonts w:ascii="Times New Roman" w:eastAsia="Times New Roman" w:hAnsi="Times New Roman"/>
                <w:sz w:val="24"/>
                <w:szCs w:val="24"/>
                <w:lang w:eastAsia="hu-HU"/>
              </w:rPr>
            </w:pPr>
            <w:r w:rsidRPr="00270DE4">
              <w:rPr>
                <w:rFonts w:ascii="Times New Roman" w:eastAsia="Times New Roman" w:hAnsi="Times New Roman"/>
                <w:sz w:val="24"/>
                <w:szCs w:val="24"/>
                <w:lang w:val="sr-Cyrl-CS" w:eastAsia="hu-HU"/>
              </w:rPr>
              <w:t>чланови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Pr="002428B4" w:rsidRDefault="002428B4" w:rsidP="00782079">
            <w:pPr>
              <w:shd w:val="clear" w:color="auto" w:fill="FFFFFF"/>
              <w:spacing w:after="0" w:line="240" w:lineRule="auto"/>
              <w:jc w:val="center"/>
              <w:rPr>
                <w:rFonts w:ascii="Times New Roman" w:eastAsia="Times New Roman" w:hAnsi="Times New Roman"/>
                <w:sz w:val="24"/>
                <w:szCs w:val="24"/>
                <w:lang w:val="sr-Cyrl-RS" w:eastAsia="hu-HU"/>
              </w:rPr>
            </w:pPr>
            <w:r>
              <w:rPr>
                <w:rFonts w:ascii="Times New Roman" w:eastAsia="Times New Roman" w:hAnsi="Times New Roman"/>
                <w:sz w:val="24"/>
                <w:szCs w:val="24"/>
                <w:lang w:val="sr-Cyrl-RS" w:eastAsia="hu-HU"/>
              </w:rPr>
              <w:t>+</w:t>
            </w:r>
          </w:p>
        </w:tc>
      </w:tr>
      <w:tr w:rsidR="00782079" w:rsidRPr="00270DE4" w:rsidTr="00782079">
        <w:trPr>
          <w:trHeight w:hRule="exact" w:val="986"/>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2428B4" w:rsidP="00782079">
            <w:pPr>
              <w:shd w:val="clear" w:color="auto" w:fill="FFFFFF"/>
              <w:spacing w:after="0" w:line="240" w:lineRule="auto"/>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 xml:space="preserve"> Април</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82079" w:rsidRPr="003E0E3A" w:rsidRDefault="00782079" w:rsidP="0083092E">
            <w:pPr>
              <w:numPr>
                <w:ilvl w:val="0"/>
                <w:numId w:val="56"/>
              </w:numPr>
              <w:spacing w:after="0" w:line="240" w:lineRule="auto"/>
              <w:rPr>
                <w:rFonts w:ascii="Times New Roman" w:hAnsi="Times New Roman"/>
                <w:sz w:val="24"/>
                <w:szCs w:val="24"/>
              </w:rPr>
            </w:pPr>
            <w:r w:rsidRPr="003E0E3A">
              <w:rPr>
                <w:rFonts w:ascii="Times New Roman" w:hAnsi="Times New Roman"/>
                <w:sz w:val="24"/>
                <w:szCs w:val="24"/>
              </w:rPr>
              <w:t>Промена термина писмених провера</w:t>
            </w:r>
            <w:r>
              <w:rPr>
                <w:rFonts w:ascii="Times New Roman" w:hAnsi="Times New Roman"/>
                <w:sz w:val="24"/>
                <w:szCs w:val="24"/>
              </w:rPr>
              <w:t xml:space="preserve"> (</w:t>
            </w:r>
            <w:r w:rsidR="002428B4">
              <w:rPr>
                <w:rFonts w:ascii="Times New Roman" w:hAnsi="Times New Roman"/>
                <w:sz w:val="24"/>
                <w:szCs w:val="24"/>
                <w:lang w:val="sr-Cyrl-RS"/>
              </w:rPr>
              <w:t>само у 5. а</w:t>
            </w:r>
            <w:r>
              <w:rPr>
                <w:rFonts w:ascii="Times New Roman" w:hAnsi="Times New Roman"/>
                <w:sz w:val="24"/>
                <w:szCs w:val="24"/>
                <w:lang w:val="sr-Cyrl-RS"/>
              </w:rPr>
              <w:t xml:space="preserve"> разреду)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rPr>
                <w:rFonts w:ascii="Times New Roman" w:eastAsia="Times New Roman" w:hAnsi="Times New Roman"/>
                <w:sz w:val="24"/>
                <w:szCs w:val="24"/>
                <w:lang w:val="sr-Cyrl-CS" w:eastAsia="hu-HU"/>
              </w:rPr>
            </w:pPr>
            <w:r>
              <w:rPr>
                <w:rFonts w:ascii="Times New Roman" w:eastAsia="Times New Roman" w:hAnsi="Times New Roman"/>
                <w:lang w:val="sr-Cyrl-CS" w:eastAsia="hu-HU"/>
              </w:rPr>
              <w:t>Договор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14388A">
            <w:pPr>
              <w:shd w:val="clear" w:color="auto" w:fill="FFFFFF"/>
              <w:spacing w:after="0"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чланови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Pr="00DF1B82" w:rsidRDefault="00782079" w:rsidP="00782079">
            <w:pPr>
              <w:shd w:val="clear" w:color="auto" w:fill="FFFFFF"/>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val="sr-Cyrl-RS" w:eastAsia="hu-HU"/>
              </w:rPr>
              <w:t>+</w:t>
            </w:r>
          </w:p>
        </w:tc>
      </w:tr>
      <w:tr w:rsidR="00782079" w:rsidRPr="00270DE4" w:rsidTr="00782079">
        <w:trPr>
          <w:trHeight w:hRule="exact" w:val="1435"/>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ind w:left="567"/>
              <w:rPr>
                <w:rFonts w:ascii="Times New Roman" w:eastAsia="Times New Roman" w:hAnsi="Times New Roman"/>
                <w:sz w:val="24"/>
                <w:szCs w:val="24"/>
                <w:lang w:val="sr-Cyrl-CS" w:eastAsia="hu-HU"/>
              </w:rPr>
            </w:pPr>
          </w:p>
          <w:p w:rsidR="00782079" w:rsidRPr="00270DE4" w:rsidRDefault="00782079" w:rsidP="00782079">
            <w:pPr>
              <w:shd w:val="clear" w:color="auto" w:fill="FFFFFF"/>
              <w:spacing w:after="0" w:line="240" w:lineRule="auto"/>
              <w:rPr>
                <w:rFonts w:ascii="Times New Roman" w:eastAsia="Times New Roman" w:hAnsi="Times New Roman"/>
                <w:sz w:val="24"/>
                <w:szCs w:val="24"/>
                <w:lang w:val="sr-Cyrl-CS" w:eastAsia="hu-HU"/>
              </w:rPr>
            </w:pPr>
          </w:p>
          <w:p w:rsidR="00782079" w:rsidRPr="006E4B8D" w:rsidRDefault="006E4B8D" w:rsidP="006E4B8D">
            <w:pPr>
              <w:shd w:val="clear" w:color="auto" w:fill="FFFFFF"/>
              <w:spacing w:after="0" w:line="240" w:lineRule="auto"/>
              <w:rPr>
                <w:rFonts w:ascii="Times New Roman" w:eastAsia="Times New Roman" w:hAnsi="Times New Roman"/>
                <w:sz w:val="24"/>
                <w:szCs w:val="24"/>
                <w:lang w:val="hu-HU" w:eastAsia="hu-HU"/>
              </w:rPr>
            </w:pPr>
            <w:r>
              <w:rPr>
                <w:rFonts w:ascii="Times New Roman" w:eastAsia="Times New Roman" w:hAnsi="Times New Roman"/>
                <w:sz w:val="24"/>
                <w:szCs w:val="24"/>
                <w:lang w:val="sr-Cyrl-CS" w:eastAsia="hu-HU"/>
              </w:rPr>
              <w:t>Јун</w:t>
            </w:r>
          </w:p>
          <w:p w:rsidR="00782079" w:rsidRPr="00270DE4" w:rsidRDefault="00782079" w:rsidP="00782079">
            <w:pPr>
              <w:spacing w:after="0" w:line="240" w:lineRule="auto"/>
              <w:rPr>
                <w:rFonts w:ascii="Times New Roman" w:eastAsia="Times New Roman" w:hAnsi="Times New Roman"/>
                <w:sz w:val="24"/>
                <w:szCs w:val="24"/>
                <w:lang w:val="sr-Cyrl-CS" w:eastAsia="hu-HU"/>
              </w:rPr>
            </w:pPr>
          </w:p>
          <w:p w:rsidR="00782079" w:rsidRPr="00270DE4" w:rsidRDefault="00782079" w:rsidP="00782079">
            <w:pPr>
              <w:spacing w:after="0" w:line="240" w:lineRule="auto"/>
              <w:rPr>
                <w:rFonts w:ascii="Times New Roman" w:eastAsia="Times New Roman" w:hAnsi="Times New Roman"/>
                <w:sz w:val="24"/>
                <w:szCs w:val="24"/>
                <w:lang w:val="sr-Cyrl-CS" w:eastAsia="hu-HU"/>
              </w:rPr>
            </w:pPr>
          </w:p>
          <w:p w:rsidR="00782079" w:rsidRPr="00270DE4" w:rsidRDefault="00782079" w:rsidP="00782079">
            <w:pPr>
              <w:spacing w:after="0" w:line="240" w:lineRule="auto"/>
              <w:rPr>
                <w:rFonts w:ascii="Times New Roman" w:eastAsia="Times New Roman" w:hAnsi="Times New Roman"/>
                <w:sz w:val="24"/>
                <w:szCs w:val="24"/>
                <w:lang w:val="sr-Cyrl-CS" w:eastAsia="hu-HU"/>
              </w:rPr>
            </w:pPr>
          </w:p>
          <w:p w:rsidR="00782079" w:rsidRPr="00270DE4" w:rsidRDefault="00782079" w:rsidP="00782079">
            <w:pPr>
              <w:spacing w:after="0" w:line="240" w:lineRule="auto"/>
              <w:ind w:firstLine="708"/>
              <w:rPr>
                <w:rFonts w:ascii="Times New Roman" w:eastAsia="Times New Roman" w:hAnsi="Times New Roman"/>
                <w:sz w:val="24"/>
                <w:szCs w:val="24"/>
                <w:lang w:val="sr-Cyrl-CS" w:eastAsia="hu-HU"/>
              </w:rPr>
            </w:pPr>
          </w:p>
          <w:p w:rsidR="00782079" w:rsidRPr="00270DE4" w:rsidRDefault="00782079" w:rsidP="00782079">
            <w:pPr>
              <w:spacing w:after="0" w:line="240" w:lineRule="auto"/>
              <w:ind w:firstLine="708"/>
              <w:rPr>
                <w:rFonts w:ascii="Times New Roman" w:eastAsia="Times New Roman" w:hAnsi="Times New Roman"/>
                <w:sz w:val="24"/>
                <w:szCs w:val="24"/>
                <w:lang w:val="sr-Cyrl-CS" w:eastAsia="hu-HU"/>
              </w:rPr>
            </w:pPr>
          </w:p>
          <w:p w:rsidR="00782079" w:rsidRPr="00270DE4" w:rsidRDefault="00782079" w:rsidP="00782079">
            <w:pPr>
              <w:spacing w:after="0" w:line="240" w:lineRule="auto"/>
              <w:ind w:firstLine="708"/>
              <w:rPr>
                <w:rFonts w:ascii="Times New Roman" w:eastAsia="Times New Roman" w:hAnsi="Times New Roman"/>
                <w:sz w:val="24"/>
                <w:szCs w:val="24"/>
                <w:lang w:val="sr-Cyrl-CS" w:eastAsia="hu-HU"/>
              </w:rPr>
            </w:pPr>
          </w:p>
          <w:p w:rsidR="00782079" w:rsidRPr="00270DE4" w:rsidRDefault="00782079" w:rsidP="00782079">
            <w:pPr>
              <w:spacing w:after="0" w:line="240" w:lineRule="auto"/>
              <w:ind w:firstLine="708"/>
              <w:rPr>
                <w:rFonts w:ascii="Times New Roman" w:eastAsia="Times New Roman" w:hAnsi="Times New Roman"/>
                <w:sz w:val="24"/>
                <w:szCs w:val="24"/>
                <w:lang w:val="sr-Cyrl-CS" w:eastAsia="hu-HU"/>
              </w:rPr>
            </w:pPr>
          </w:p>
          <w:p w:rsidR="00782079" w:rsidRPr="00270DE4" w:rsidRDefault="00782079" w:rsidP="00782079">
            <w:pPr>
              <w:spacing w:after="0" w:line="240" w:lineRule="auto"/>
              <w:ind w:firstLine="708"/>
              <w:rPr>
                <w:rFonts w:ascii="Times New Roman" w:eastAsia="Times New Roman" w:hAnsi="Times New Roman"/>
                <w:sz w:val="24"/>
                <w:szCs w:val="24"/>
                <w:lang w:val="sr-Cyrl-CS" w:eastAsia="hu-HU"/>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82079" w:rsidRPr="00DF1B82" w:rsidRDefault="00782079" w:rsidP="0083092E">
            <w:pPr>
              <w:numPr>
                <w:ilvl w:val="0"/>
                <w:numId w:val="57"/>
              </w:numPr>
              <w:shd w:val="clear" w:color="auto" w:fill="FFFFFF"/>
              <w:spacing w:after="0" w:line="240" w:lineRule="auto"/>
              <w:rPr>
                <w:rFonts w:ascii="Times New Roman" w:eastAsia="Times New Roman" w:hAnsi="Times New Roman"/>
                <w:sz w:val="24"/>
                <w:szCs w:val="24"/>
                <w:lang w:val="sr-Cyrl-CS" w:eastAsia="hu-HU"/>
              </w:rPr>
            </w:pPr>
            <w:r w:rsidRPr="00DF1B82">
              <w:rPr>
                <w:rFonts w:ascii="Times New Roman" w:hAnsi="Times New Roman"/>
                <w:sz w:val="24"/>
                <w:szCs w:val="24"/>
              </w:rPr>
              <w:t>Резултати на крају другог полугодишта</w:t>
            </w:r>
          </w:p>
          <w:p w:rsidR="00782079" w:rsidRPr="00DF1B82" w:rsidRDefault="00782079" w:rsidP="0083092E">
            <w:pPr>
              <w:numPr>
                <w:ilvl w:val="0"/>
                <w:numId w:val="57"/>
              </w:numPr>
              <w:shd w:val="clear" w:color="auto" w:fill="FFFFFF"/>
              <w:spacing w:after="0" w:line="240" w:lineRule="auto"/>
              <w:rPr>
                <w:rFonts w:ascii="Times New Roman" w:eastAsia="Times New Roman" w:hAnsi="Times New Roman"/>
                <w:sz w:val="24"/>
                <w:szCs w:val="24"/>
                <w:lang w:val="sr-Cyrl-CS" w:eastAsia="hu-HU"/>
              </w:rPr>
            </w:pPr>
            <w:r w:rsidRPr="00DF1B82">
              <w:rPr>
                <w:rFonts w:ascii="Times New Roman" w:hAnsi="Times New Roman"/>
                <w:sz w:val="24"/>
                <w:szCs w:val="24"/>
              </w:rPr>
              <w:t>Владање ученика</w:t>
            </w:r>
          </w:p>
          <w:p w:rsidR="00782079" w:rsidRPr="00270DE4" w:rsidRDefault="00782079" w:rsidP="0083092E">
            <w:pPr>
              <w:numPr>
                <w:ilvl w:val="0"/>
                <w:numId w:val="57"/>
              </w:numPr>
              <w:shd w:val="clear" w:color="auto" w:fill="FFFFFF"/>
              <w:spacing w:after="0" w:line="240" w:lineRule="auto"/>
              <w:rPr>
                <w:rFonts w:ascii="Times New Roman" w:eastAsia="Times New Roman" w:hAnsi="Times New Roman"/>
                <w:sz w:val="24"/>
                <w:szCs w:val="24"/>
                <w:lang w:val="sr-Cyrl-CS" w:eastAsia="hu-HU"/>
              </w:rPr>
            </w:pPr>
            <w:r w:rsidRPr="00DF1B82">
              <w:rPr>
                <w:rFonts w:ascii="Times New Roman" w:hAnsi="Times New Roman"/>
                <w:sz w:val="24"/>
                <w:szCs w:val="24"/>
              </w:rPr>
              <w:t>Похвале ученика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2079" w:rsidRDefault="00782079" w:rsidP="00782079">
            <w:pPr>
              <w:shd w:val="clear" w:color="auto" w:fill="FFFFFF"/>
              <w:spacing w:after="0" w:line="240" w:lineRule="auto"/>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Договор</w:t>
            </w:r>
          </w:p>
          <w:p w:rsidR="00782079" w:rsidRPr="00270DE4" w:rsidRDefault="00782079" w:rsidP="00782079">
            <w:pPr>
              <w:shd w:val="clear" w:color="auto" w:fill="FFFFFF"/>
              <w:spacing w:after="0"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Анализа, дискусија</w:t>
            </w:r>
          </w:p>
          <w:p w:rsidR="00782079" w:rsidRPr="00270DE4" w:rsidRDefault="00782079" w:rsidP="00782079">
            <w:pPr>
              <w:spacing w:after="0" w:line="240" w:lineRule="auto"/>
              <w:rPr>
                <w:rFonts w:ascii="Times New Roman" w:eastAsia="Times New Roman" w:hAnsi="Times New Roman"/>
                <w:sz w:val="24"/>
                <w:szCs w:val="24"/>
                <w:lang w:val="sr-Cyrl-CS" w:eastAsia="hu-HU"/>
              </w:rPr>
            </w:pPr>
          </w:p>
          <w:p w:rsidR="00782079" w:rsidRPr="00270DE4" w:rsidRDefault="00782079" w:rsidP="00782079">
            <w:pPr>
              <w:spacing w:after="0" w:line="240" w:lineRule="auto"/>
              <w:rPr>
                <w:rFonts w:ascii="Times New Roman" w:eastAsia="Times New Roman" w:hAnsi="Times New Roman"/>
                <w:sz w:val="24"/>
                <w:szCs w:val="24"/>
                <w:lang w:val="sr-Cyrl-CS" w:eastAsia="hu-HU"/>
              </w:rPr>
            </w:pPr>
          </w:p>
          <w:p w:rsidR="00782079" w:rsidRPr="00270DE4" w:rsidRDefault="00782079" w:rsidP="00782079">
            <w:pPr>
              <w:spacing w:after="0" w:line="240" w:lineRule="auto"/>
              <w:jc w:val="center"/>
              <w:rPr>
                <w:rFonts w:ascii="Times New Roman" w:eastAsia="Times New Roman" w:hAnsi="Times New Roman"/>
                <w:sz w:val="24"/>
                <w:szCs w:val="24"/>
                <w:lang w:val="sr-Cyrl-CS" w:eastAsia="hu-HU"/>
              </w:rPr>
            </w:pPr>
          </w:p>
          <w:p w:rsidR="00782079" w:rsidRPr="00270DE4" w:rsidRDefault="00782079" w:rsidP="00782079">
            <w:pPr>
              <w:spacing w:after="0" w:line="240" w:lineRule="auto"/>
              <w:jc w:val="center"/>
              <w:rPr>
                <w:rFonts w:ascii="Times New Roman" w:eastAsia="Times New Roman" w:hAnsi="Times New Roman"/>
                <w:sz w:val="24"/>
                <w:szCs w:val="24"/>
                <w:lang w:val="sr-Cyrl-CS" w:eastAsia="hu-HU"/>
              </w:rPr>
            </w:pPr>
          </w:p>
          <w:p w:rsidR="00782079" w:rsidRPr="00270DE4" w:rsidRDefault="00782079" w:rsidP="00782079">
            <w:pPr>
              <w:spacing w:after="0" w:line="240" w:lineRule="auto"/>
              <w:jc w:val="center"/>
              <w:rPr>
                <w:rFonts w:ascii="Times New Roman" w:eastAsia="Times New Roman" w:hAnsi="Times New Roman"/>
                <w:sz w:val="24"/>
                <w:szCs w:val="24"/>
                <w:lang w:val="sr-Cyrl-CS" w:eastAsia="hu-H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ind w:left="567"/>
              <w:rPr>
                <w:rFonts w:ascii="Times New Roman" w:eastAsia="Times New Roman" w:hAnsi="Times New Roman"/>
                <w:sz w:val="24"/>
                <w:szCs w:val="24"/>
                <w:lang w:val="sr-Cyrl-CS" w:eastAsia="hu-HU"/>
              </w:rPr>
            </w:pPr>
          </w:p>
          <w:p w:rsidR="00782079" w:rsidRPr="00270DE4" w:rsidRDefault="00782079" w:rsidP="00782079">
            <w:pPr>
              <w:shd w:val="clear" w:color="auto" w:fill="FFFFFF"/>
              <w:spacing w:after="0" w:line="240" w:lineRule="auto"/>
              <w:ind w:left="567"/>
              <w:rPr>
                <w:rFonts w:ascii="Times New Roman" w:eastAsia="Times New Roman" w:hAnsi="Times New Roman"/>
                <w:sz w:val="24"/>
                <w:szCs w:val="24"/>
                <w:lang w:val="sr-Cyrl-CS" w:eastAsia="hu-HU"/>
              </w:rPr>
            </w:pPr>
          </w:p>
          <w:p w:rsidR="00782079" w:rsidRPr="00270DE4" w:rsidRDefault="00782079" w:rsidP="00782079">
            <w:pPr>
              <w:shd w:val="clear" w:color="auto" w:fill="FFFFFF"/>
              <w:spacing w:after="0" w:line="240" w:lineRule="auto"/>
              <w:rPr>
                <w:rFonts w:ascii="Times New Roman" w:eastAsia="Times New Roman" w:hAnsi="Times New Roman"/>
                <w:sz w:val="24"/>
                <w:szCs w:val="24"/>
                <w:lang w:eastAsia="hu-HU"/>
              </w:rPr>
            </w:pPr>
            <w:r w:rsidRPr="00270DE4">
              <w:rPr>
                <w:rFonts w:ascii="Times New Roman" w:eastAsia="Times New Roman" w:hAnsi="Times New Roman"/>
                <w:sz w:val="24"/>
                <w:szCs w:val="24"/>
                <w:lang w:val="sr-Cyrl-CS" w:eastAsia="hu-HU"/>
              </w:rPr>
              <w:t>чланови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Pr="00270DE4" w:rsidRDefault="00782079" w:rsidP="00782079">
            <w:pPr>
              <w:shd w:val="clear" w:color="auto" w:fill="FFFFFF"/>
              <w:spacing w:after="0" w:line="240" w:lineRule="auto"/>
              <w:jc w:val="center"/>
              <w:rPr>
                <w:rFonts w:ascii="Times New Roman" w:eastAsia="Times New Roman" w:hAnsi="Times New Roman"/>
                <w:b/>
                <w:sz w:val="24"/>
                <w:szCs w:val="24"/>
                <w:lang w:val="sr-Cyrl-RS" w:eastAsia="hu-HU"/>
              </w:rPr>
            </w:pPr>
            <w:r>
              <w:rPr>
                <w:rFonts w:ascii="Times New Roman" w:eastAsia="Times New Roman" w:hAnsi="Times New Roman"/>
                <w:b/>
                <w:sz w:val="24"/>
                <w:szCs w:val="24"/>
                <w:lang w:val="sr-Cyrl-RS" w:eastAsia="hu-HU"/>
              </w:rPr>
              <w:t>+</w:t>
            </w:r>
          </w:p>
        </w:tc>
      </w:tr>
      <w:tr w:rsidR="00782079" w:rsidRPr="00270DE4" w:rsidTr="00782079">
        <w:trPr>
          <w:trHeight w:hRule="exact" w:val="942"/>
        </w:trPr>
        <w:tc>
          <w:tcPr>
            <w:tcW w:w="9679" w:type="dxa"/>
            <w:gridSpan w:val="5"/>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rPr>
                <w:rFonts w:ascii="Times New Roman" w:eastAsia="Times New Roman" w:hAnsi="Times New Roman"/>
                <w:spacing w:val="-2"/>
                <w:sz w:val="24"/>
                <w:szCs w:val="24"/>
                <w:lang w:val="ru-RU" w:eastAsia="hu-HU"/>
              </w:rPr>
            </w:pPr>
            <w:r w:rsidRPr="00270DE4">
              <w:rPr>
                <w:rFonts w:ascii="Times New Roman" w:eastAsia="Times New Roman" w:hAnsi="Times New Roman"/>
                <w:spacing w:val="-2"/>
                <w:sz w:val="24"/>
                <w:szCs w:val="24"/>
                <w:lang w:val="sr-Cyrl-CS" w:eastAsia="hu-HU"/>
              </w:rPr>
              <w:t>Начини праћења реализације програма стручног већа и носиоци праћења:</w:t>
            </w:r>
            <w:r w:rsidRPr="00270DE4">
              <w:rPr>
                <w:rFonts w:ascii="Times New Roman" w:eastAsia="Times New Roman" w:hAnsi="Times New Roman"/>
                <w:spacing w:val="-2"/>
                <w:sz w:val="24"/>
                <w:szCs w:val="24"/>
                <w:lang w:val="ru-RU" w:eastAsia="hu-HU"/>
              </w:rPr>
              <w:t xml:space="preserve"> увидом у педагошку документацију, а носиоци праћења су ПП служба и директор.</w:t>
            </w:r>
          </w:p>
          <w:p w:rsidR="00782079" w:rsidRPr="00270DE4" w:rsidRDefault="00782079" w:rsidP="00782079">
            <w:pPr>
              <w:shd w:val="clear" w:color="auto" w:fill="FFFFFF"/>
              <w:spacing w:after="0" w:line="240" w:lineRule="auto"/>
              <w:ind w:left="567"/>
              <w:rPr>
                <w:rFonts w:ascii="Times New Roman" w:eastAsia="Times New Roman" w:hAnsi="Times New Roman"/>
                <w:spacing w:val="-2"/>
                <w:sz w:val="24"/>
                <w:szCs w:val="24"/>
                <w:lang w:val="ru-RU" w:eastAsia="hu-HU"/>
              </w:rPr>
            </w:pPr>
          </w:p>
          <w:p w:rsidR="00782079" w:rsidRPr="00270DE4" w:rsidRDefault="00782079" w:rsidP="00782079">
            <w:pPr>
              <w:shd w:val="clear" w:color="auto" w:fill="FFFFFF"/>
              <w:spacing w:after="0" w:line="240" w:lineRule="auto"/>
              <w:ind w:left="567"/>
              <w:rPr>
                <w:rFonts w:ascii="Times New Roman" w:eastAsia="Times New Roman" w:hAnsi="Times New Roman"/>
                <w:sz w:val="24"/>
                <w:szCs w:val="24"/>
                <w:lang w:val="sr-Cyrl-CS" w:eastAsia="hu-HU"/>
              </w:rPr>
            </w:pPr>
          </w:p>
        </w:tc>
      </w:tr>
    </w:tbl>
    <w:p w:rsidR="002F7E80" w:rsidRDefault="002F7E80" w:rsidP="00782079">
      <w:pPr>
        <w:shd w:val="clear" w:color="auto" w:fill="FFFFFF"/>
        <w:spacing w:before="19"/>
        <w:ind w:right="-1077"/>
        <w:jc w:val="both"/>
        <w:rPr>
          <w:rFonts w:ascii="Times New Roman" w:hAnsi="Times New Roman" w:cs="Times New Roman"/>
          <w:b/>
          <w:bCs/>
          <w:color w:val="000000"/>
          <w:spacing w:val="-3"/>
          <w:sz w:val="24"/>
          <w:szCs w:val="24"/>
          <w:highlight w:val="yellow"/>
          <w:lang w:val="hu-HU"/>
        </w:rPr>
      </w:pPr>
    </w:p>
    <w:p w:rsidR="002F7E80" w:rsidRDefault="002F7E80" w:rsidP="00782079">
      <w:pPr>
        <w:shd w:val="clear" w:color="auto" w:fill="FFFFFF"/>
        <w:spacing w:before="19"/>
        <w:ind w:right="-1077"/>
        <w:jc w:val="both"/>
        <w:rPr>
          <w:rFonts w:ascii="Times New Roman" w:hAnsi="Times New Roman" w:cs="Times New Roman"/>
          <w:b/>
          <w:bCs/>
          <w:color w:val="000000"/>
          <w:spacing w:val="-3"/>
          <w:sz w:val="24"/>
          <w:szCs w:val="24"/>
          <w:highlight w:val="yellow"/>
          <w:lang w:val="hu-HU"/>
        </w:rPr>
      </w:pPr>
    </w:p>
    <w:p w:rsidR="002F7E80" w:rsidRDefault="002F7E80" w:rsidP="00782079">
      <w:pPr>
        <w:shd w:val="clear" w:color="auto" w:fill="FFFFFF"/>
        <w:spacing w:before="19"/>
        <w:ind w:right="-1077"/>
        <w:jc w:val="both"/>
        <w:rPr>
          <w:rFonts w:ascii="Times New Roman" w:hAnsi="Times New Roman" w:cs="Times New Roman"/>
          <w:b/>
          <w:bCs/>
          <w:color w:val="000000"/>
          <w:spacing w:val="-3"/>
          <w:sz w:val="24"/>
          <w:szCs w:val="24"/>
          <w:highlight w:val="yellow"/>
          <w:lang w:val="hu-HU"/>
        </w:rPr>
      </w:pPr>
    </w:p>
    <w:p w:rsidR="0014388A" w:rsidRDefault="0014388A" w:rsidP="00782079">
      <w:pPr>
        <w:shd w:val="clear" w:color="auto" w:fill="FFFFFF"/>
        <w:spacing w:before="19"/>
        <w:ind w:right="-1077"/>
        <w:jc w:val="both"/>
        <w:rPr>
          <w:rFonts w:ascii="Times New Roman" w:hAnsi="Times New Roman" w:cs="Times New Roman"/>
          <w:b/>
          <w:bCs/>
          <w:color w:val="000000"/>
          <w:spacing w:val="-3"/>
          <w:sz w:val="24"/>
          <w:szCs w:val="24"/>
          <w:highlight w:val="yellow"/>
          <w:lang w:val="hu-HU"/>
        </w:rPr>
      </w:pPr>
    </w:p>
    <w:p w:rsidR="0014388A" w:rsidRDefault="0014388A" w:rsidP="00782079">
      <w:pPr>
        <w:shd w:val="clear" w:color="auto" w:fill="FFFFFF"/>
        <w:spacing w:before="19"/>
        <w:ind w:right="-1077"/>
        <w:jc w:val="both"/>
        <w:rPr>
          <w:rFonts w:ascii="Times New Roman" w:hAnsi="Times New Roman" w:cs="Times New Roman"/>
          <w:b/>
          <w:bCs/>
          <w:color w:val="000000"/>
          <w:spacing w:val="-3"/>
          <w:sz w:val="24"/>
          <w:szCs w:val="24"/>
          <w:highlight w:val="yellow"/>
          <w:lang w:val="hu-HU"/>
        </w:rPr>
      </w:pPr>
    </w:p>
    <w:p w:rsidR="0014388A" w:rsidRDefault="0014388A" w:rsidP="00782079">
      <w:pPr>
        <w:shd w:val="clear" w:color="auto" w:fill="FFFFFF"/>
        <w:spacing w:before="19"/>
        <w:ind w:right="-1077"/>
        <w:jc w:val="both"/>
        <w:rPr>
          <w:rFonts w:ascii="Times New Roman" w:hAnsi="Times New Roman" w:cs="Times New Roman"/>
          <w:b/>
          <w:bCs/>
          <w:color w:val="000000"/>
          <w:spacing w:val="-3"/>
          <w:sz w:val="24"/>
          <w:szCs w:val="24"/>
          <w:highlight w:val="yellow"/>
          <w:lang w:val="hu-HU"/>
        </w:rPr>
      </w:pPr>
    </w:p>
    <w:p w:rsidR="006E4B8D" w:rsidRDefault="006E4B8D">
      <w:pPr>
        <w:rPr>
          <w:rFonts w:ascii="Times New Roman" w:hAnsi="Times New Roman" w:cs="Times New Roman"/>
          <w:b/>
          <w:bCs/>
          <w:color w:val="000000"/>
          <w:spacing w:val="-3"/>
          <w:sz w:val="24"/>
          <w:szCs w:val="24"/>
          <w:lang w:val="sr-Cyrl-RS"/>
        </w:rPr>
      </w:pPr>
      <w:r>
        <w:rPr>
          <w:rFonts w:ascii="Times New Roman" w:hAnsi="Times New Roman" w:cs="Times New Roman"/>
          <w:b/>
          <w:bCs/>
          <w:color w:val="000000"/>
          <w:spacing w:val="-3"/>
          <w:sz w:val="24"/>
          <w:szCs w:val="24"/>
          <w:lang w:val="sr-Cyrl-RS"/>
        </w:rPr>
        <w:br w:type="page"/>
      </w:r>
    </w:p>
    <w:p w:rsidR="00782079" w:rsidRPr="00390713" w:rsidRDefault="00782079" w:rsidP="00782079">
      <w:pPr>
        <w:shd w:val="clear" w:color="auto" w:fill="FFFFFF"/>
        <w:spacing w:before="19"/>
        <w:ind w:right="-1077"/>
        <w:jc w:val="both"/>
        <w:rPr>
          <w:rFonts w:ascii="Times New Roman" w:hAnsi="Times New Roman" w:cs="Times New Roman"/>
          <w:b/>
          <w:bCs/>
          <w:color w:val="000000"/>
          <w:spacing w:val="-3"/>
          <w:sz w:val="24"/>
          <w:szCs w:val="24"/>
          <w:lang w:val="hu-HU"/>
        </w:rPr>
      </w:pPr>
      <w:r w:rsidRPr="009817A4">
        <w:rPr>
          <w:rFonts w:ascii="Times New Roman" w:hAnsi="Times New Roman" w:cs="Times New Roman"/>
          <w:b/>
          <w:bCs/>
          <w:color w:val="000000"/>
          <w:spacing w:val="-3"/>
          <w:sz w:val="24"/>
          <w:szCs w:val="24"/>
          <w:lang w:val="sr-Cyrl-RS"/>
        </w:rPr>
        <w:lastRenderedPageBreak/>
        <w:t>Извештај  одељењског већа</w:t>
      </w:r>
      <w:r w:rsidRPr="009817A4">
        <w:rPr>
          <w:rFonts w:ascii="Times New Roman" w:hAnsi="Times New Roman" w:cs="Times New Roman"/>
          <w:b/>
          <w:bCs/>
          <w:color w:val="000000"/>
          <w:spacing w:val="-3"/>
          <w:sz w:val="24"/>
          <w:szCs w:val="24"/>
          <w:lang w:val="hu-HU"/>
        </w:rPr>
        <w:t xml:space="preserve"> </w:t>
      </w:r>
      <w:r w:rsidRPr="009817A4">
        <w:rPr>
          <w:rFonts w:ascii="Times New Roman" w:hAnsi="Times New Roman" w:cs="Times New Roman"/>
          <w:b/>
          <w:color w:val="000000"/>
          <w:sz w:val="24"/>
          <w:szCs w:val="24"/>
          <w:lang w:val="sr-Cyrl-RS"/>
        </w:rPr>
        <w:t>6</w:t>
      </w:r>
      <w:r w:rsidRPr="009817A4">
        <w:rPr>
          <w:rFonts w:ascii="Times New Roman" w:hAnsi="Times New Roman" w:cs="Times New Roman"/>
          <w:b/>
          <w:color w:val="000000"/>
          <w:sz w:val="24"/>
          <w:szCs w:val="24"/>
        </w:rPr>
        <w:t>. разредa</w:t>
      </w:r>
    </w:p>
    <w:p w:rsidR="00242C0A" w:rsidRDefault="00782079" w:rsidP="00242C0A">
      <w:pPr>
        <w:spacing w:before="19" w:after="0"/>
        <w:ind w:right="-1077"/>
        <w:jc w:val="both"/>
        <w:rPr>
          <w:rFonts w:ascii="Times New Roman" w:hAnsi="Times New Roman" w:cs="Times New Roman"/>
          <w:sz w:val="24"/>
          <w:szCs w:val="24"/>
          <w:lang w:val="sr-Cyrl-RS" w:eastAsia="hu-HU"/>
        </w:rPr>
      </w:pPr>
      <w:r>
        <w:rPr>
          <w:rFonts w:ascii="Times New Roman" w:hAnsi="Times New Roman" w:cs="Times New Roman"/>
          <w:sz w:val="24"/>
          <w:szCs w:val="24"/>
          <w:lang w:val="sr-Cyrl-RS" w:eastAsia="hu-HU"/>
        </w:rPr>
        <w:t>Одељењске старешине: 6</w:t>
      </w:r>
      <w:r w:rsidRPr="00563C18">
        <w:rPr>
          <w:rFonts w:ascii="Times New Roman" w:hAnsi="Times New Roman" w:cs="Times New Roman"/>
          <w:sz w:val="24"/>
          <w:szCs w:val="24"/>
          <w:lang w:val="sr-Cyrl-RS" w:eastAsia="hu-HU"/>
        </w:rPr>
        <w:t>.а</w:t>
      </w:r>
      <w:r w:rsidR="00242C0A">
        <w:rPr>
          <w:rFonts w:ascii="Times New Roman" w:hAnsi="Times New Roman" w:cs="Times New Roman"/>
          <w:sz w:val="24"/>
          <w:szCs w:val="24"/>
          <w:lang w:val="sr-Cyrl-RS" w:eastAsia="hu-HU"/>
        </w:rPr>
        <w:t xml:space="preserve"> Тот Габриела, 6.б Тот Анита, 6.ц Кеченович Сабо Дора, </w:t>
      </w:r>
    </w:p>
    <w:p w:rsidR="00782079" w:rsidRDefault="00242C0A" w:rsidP="006E4B8D">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RS" w:eastAsia="hu-HU"/>
        </w:rPr>
        <w:t>6.д Фаћол Катарина</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59"/>
        <w:gridCol w:w="3260"/>
        <w:gridCol w:w="1701"/>
        <w:gridCol w:w="1418"/>
        <w:gridCol w:w="1416"/>
      </w:tblGrid>
      <w:tr w:rsidR="009817A4" w:rsidRPr="009817A4" w:rsidTr="009817A4">
        <w:tc>
          <w:tcPr>
            <w:tcW w:w="1559" w:type="dxa"/>
            <w:shd w:val="clear" w:color="auto" w:fill="auto"/>
            <w:vAlign w:val="center"/>
          </w:tcPr>
          <w:p w:rsidR="009817A4" w:rsidRPr="009817A4" w:rsidRDefault="009817A4" w:rsidP="009817A4">
            <w:pPr>
              <w:spacing w:after="0"/>
              <w:rPr>
                <w:rFonts w:ascii="Times New Roman" w:hAnsi="Times New Roman" w:cs="Times New Roman"/>
                <w:b/>
                <w:bCs/>
                <w:sz w:val="24"/>
                <w:szCs w:val="24"/>
              </w:rPr>
            </w:pPr>
            <w:r w:rsidRPr="009817A4">
              <w:rPr>
                <w:rFonts w:ascii="Times New Roman" w:hAnsi="Times New Roman" w:cs="Times New Roman"/>
                <w:b/>
                <w:bCs/>
                <w:sz w:val="24"/>
                <w:szCs w:val="24"/>
              </w:rPr>
              <w:t>Време  </w:t>
            </w:r>
          </w:p>
          <w:p w:rsidR="009817A4" w:rsidRPr="009817A4" w:rsidRDefault="009817A4" w:rsidP="009817A4">
            <w:pPr>
              <w:spacing w:after="0"/>
              <w:rPr>
                <w:rFonts w:ascii="Times New Roman" w:hAnsi="Times New Roman" w:cs="Times New Roman"/>
                <w:b/>
                <w:bCs/>
                <w:sz w:val="24"/>
                <w:szCs w:val="24"/>
              </w:rPr>
            </w:pPr>
            <w:r w:rsidRPr="009817A4">
              <w:rPr>
                <w:rFonts w:ascii="Times New Roman" w:hAnsi="Times New Roman" w:cs="Times New Roman"/>
                <w:b/>
                <w:bCs/>
                <w:sz w:val="24"/>
                <w:szCs w:val="24"/>
              </w:rPr>
              <w:t>реализације </w:t>
            </w:r>
          </w:p>
        </w:tc>
        <w:tc>
          <w:tcPr>
            <w:tcW w:w="3260" w:type="dxa"/>
            <w:shd w:val="clear" w:color="auto" w:fill="auto"/>
            <w:vAlign w:val="center"/>
          </w:tcPr>
          <w:p w:rsidR="009817A4" w:rsidRPr="009817A4" w:rsidRDefault="009817A4" w:rsidP="009817A4">
            <w:pPr>
              <w:spacing w:after="0"/>
              <w:rPr>
                <w:rFonts w:ascii="Times New Roman" w:hAnsi="Times New Roman" w:cs="Times New Roman"/>
                <w:b/>
                <w:bCs/>
                <w:sz w:val="24"/>
                <w:szCs w:val="24"/>
              </w:rPr>
            </w:pPr>
            <w:r w:rsidRPr="009817A4">
              <w:rPr>
                <w:rFonts w:ascii="Times New Roman" w:hAnsi="Times New Roman" w:cs="Times New Roman"/>
                <w:b/>
                <w:bCs/>
                <w:sz w:val="24"/>
                <w:szCs w:val="24"/>
              </w:rPr>
              <w:t>Активности / теме </w:t>
            </w:r>
          </w:p>
        </w:tc>
        <w:tc>
          <w:tcPr>
            <w:tcW w:w="1701" w:type="dxa"/>
            <w:shd w:val="clear" w:color="auto" w:fill="auto"/>
            <w:vAlign w:val="center"/>
          </w:tcPr>
          <w:p w:rsidR="009817A4" w:rsidRPr="009817A4" w:rsidRDefault="009817A4" w:rsidP="009817A4">
            <w:pPr>
              <w:spacing w:after="0"/>
              <w:rPr>
                <w:rFonts w:ascii="Times New Roman" w:hAnsi="Times New Roman" w:cs="Times New Roman"/>
                <w:b/>
                <w:bCs/>
                <w:sz w:val="24"/>
                <w:szCs w:val="24"/>
              </w:rPr>
            </w:pPr>
            <w:r w:rsidRPr="009817A4">
              <w:rPr>
                <w:rFonts w:ascii="Times New Roman" w:hAnsi="Times New Roman" w:cs="Times New Roman"/>
                <w:b/>
                <w:bCs/>
                <w:sz w:val="24"/>
                <w:szCs w:val="24"/>
              </w:rPr>
              <w:t>Начин  </w:t>
            </w:r>
          </w:p>
          <w:p w:rsidR="009817A4" w:rsidRPr="009817A4" w:rsidRDefault="009817A4" w:rsidP="009817A4">
            <w:pPr>
              <w:spacing w:after="0"/>
              <w:rPr>
                <w:rFonts w:ascii="Times New Roman" w:hAnsi="Times New Roman" w:cs="Times New Roman"/>
                <w:b/>
                <w:bCs/>
                <w:sz w:val="24"/>
                <w:szCs w:val="24"/>
              </w:rPr>
            </w:pPr>
            <w:r w:rsidRPr="009817A4">
              <w:rPr>
                <w:rFonts w:ascii="Times New Roman" w:hAnsi="Times New Roman" w:cs="Times New Roman"/>
                <w:b/>
                <w:bCs/>
                <w:sz w:val="24"/>
                <w:szCs w:val="24"/>
              </w:rPr>
              <w:t>реализације</w:t>
            </w:r>
          </w:p>
        </w:tc>
        <w:tc>
          <w:tcPr>
            <w:tcW w:w="1418" w:type="dxa"/>
            <w:shd w:val="clear" w:color="auto" w:fill="auto"/>
            <w:vAlign w:val="center"/>
          </w:tcPr>
          <w:p w:rsidR="009817A4" w:rsidRPr="009817A4" w:rsidRDefault="009817A4" w:rsidP="009817A4">
            <w:pPr>
              <w:spacing w:after="0"/>
              <w:rPr>
                <w:rFonts w:ascii="Times New Roman" w:hAnsi="Times New Roman" w:cs="Times New Roman"/>
                <w:b/>
                <w:bCs/>
                <w:sz w:val="24"/>
                <w:szCs w:val="24"/>
              </w:rPr>
            </w:pPr>
            <w:r w:rsidRPr="009817A4">
              <w:rPr>
                <w:rFonts w:ascii="Times New Roman" w:hAnsi="Times New Roman" w:cs="Times New Roman"/>
                <w:b/>
                <w:bCs/>
                <w:sz w:val="24"/>
                <w:szCs w:val="24"/>
              </w:rPr>
              <w:t>Носиоци  </w:t>
            </w:r>
          </w:p>
          <w:p w:rsidR="009817A4" w:rsidRPr="009817A4" w:rsidRDefault="009817A4" w:rsidP="009817A4">
            <w:pPr>
              <w:spacing w:after="0"/>
              <w:rPr>
                <w:rFonts w:ascii="Times New Roman" w:hAnsi="Times New Roman" w:cs="Times New Roman"/>
                <w:b/>
                <w:bCs/>
                <w:sz w:val="24"/>
                <w:szCs w:val="24"/>
              </w:rPr>
            </w:pPr>
            <w:r w:rsidRPr="009817A4">
              <w:rPr>
                <w:rFonts w:ascii="Times New Roman" w:hAnsi="Times New Roman" w:cs="Times New Roman"/>
                <w:b/>
                <w:bCs/>
                <w:sz w:val="24"/>
                <w:szCs w:val="24"/>
              </w:rPr>
              <w:t>реализације </w:t>
            </w:r>
          </w:p>
        </w:tc>
        <w:tc>
          <w:tcPr>
            <w:tcW w:w="1416" w:type="dxa"/>
            <w:shd w:val="clear" w:color="auto" w:fill="auto"/>
            <w:vAlign w:val="center"/>
          </w:tcPr>
          <w:p w:rsidR="009817A4" w:rsidRPr="009817A4" w:rsidRDefault="009817A4" w:rsidP="009817A4">
            <w:pPr>
              <w:spacing w:after="0"/>
              <w:rPr>
                <w:rFonts w:ascii="Times New Roman" w:hAnsi="Times New Roman" w:cs="Times New Roman"/>
                <w:b/>
                <w:bCs/>
                <w:sz w:val="24"/>
                <w:szCs w:val="24"/>
              </w:rPr>
            </w:pPr>
            <w:r w:rsidRPr="009817A4">
              <w:rPr>
                <w:rFonts w:ascii="Times New Roman" w:hAnsi="Times New Roman" w:cs="Times New Roman"/>
                <w:b/>
                <w:bCs/>
                <w:sz w:val="24"/>
                <w:szCs w:val="24"/>
              </w:rPr>
              <w:t>Евалуација</w:t>
            </w:r>
          </w:p>
        </w:tc>
      </w:tr>
      <w:tr w:rsidR="009817A4" w:rsidRPr="009817A4" w:rsidTr="009817A4">
        <w:tc>
          <w:tcPr>
            <w:tcW w:w="1559" w:type="dxa"/>
            <w:shd w:val="clear" w:color="auto" w:fill="auto"/>
            <w:vAlign w:val="center"/>
          </w:tcPr>
          <w:p w:rsidR="009817A4" w:rsidRPr="009817A4" w:rsidRDefault="009817A4" w:rsidP="009817A4">
            <w:pPr>
              <w:spacing w:after="0"/>
              <w:rPr>
                <w:rFonts w:ascii="Times New Roman" w:hAnsi="Times New Roman" w:cs="Times New Roman"/>
                <w:b/>
                <w:bCs/>
                <w:sz w:val="24"/>
                <w:szCs w:val="24"/>
              </w:rPr>
            </w:pPr>
            <w:r w:rsidRPr="009817A4">
              <w:rPr>
                <w:rFonts w:ascii="Times New Roman" w:hAnsi="Times New Roman" w:cs="Times New Roman"/>
                <w:b/>
                <w:bCs/>
                <w:sz w:val="24"/>
                <w:szCs w:val="24"/>
              </w:rPr>
              <w:t>септембар</w:t>
            </w:r>
          </w:p>
        </w:tc>
        <w:tc>
          <w:tcPr>
            <w:tcW w:w="3260"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-формирање већа</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усаглашавањ</w:t>
            </w:r>
            <w:r w:rsidRPr="009817A4">
              <w:rPr>
                <w:rFonts w:ascii="Times New Roman" w:hAnsi="Times New Roman" w:cs="Times New Roman"/>
                <w:bCs/>
                <w:sz w:val="24"/>
                <w:szCs w:val="24"/>
                <w:lang w:val="sr-Cyrl-RS"/>
              </w:rPr>
              <w:t>е</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термина писмених провера </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-упутство о мерама заштите здравља</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ученика и запослених</w:t>
            </w:r>
          </w:p>
        </w:tc>
        <w:tc>
          <w:tcPr>
            <w:tcW w:w="1701"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договор</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анализа</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дискусија</w:t>
            </w:r>
          </w:p>
        </w:tc>
        <w:tc>
          <w:tcPr>
            <w:tcW w:w="1418"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чланови</w:t>
            </w:r>
          </w:p>
        </w:tc>
        <w:tc>
          <w:tcPr>
            <w:tcW w:w="1416"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01.и</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08.09.202</w:t>
            </w:r>
            <w:r w:rsidRPr="009817A4">
              <w:rPr>
                <w:rFonts w:ascii="Times New Roman" w:hAnsi="Times New Roman" w:cs="Times New Roman"/>
                <w:bCs/>
                <w:sz w:val="24"/>
                <w:szCs w:val="24"/>
                <w:lang w:val="sr-Cyrl-RS"/>
              </w:rPr>
              <w:t>2</w:t>
            </w:r>
            <w:r w:rsidRPr="009817A4">
              <w:rPr>
                <w:rFonts w:ascii="Times New Roman" w:hAnsi="Times New Roman" w:cs="Times New Roman"/>
                <w:bCs/>
                <w:sz w:val="24"/>
                <w:szCs w:val="24"/>
              </w:rPr>
              <w:t>.</w:t>
            </w:r>
          </w:p>
        </w:tc>
      </w:tr>
      <w:tr w:rsidR="009817A4" w:rsidRPr="009817A4" w:rsidTr="009817A4">
        <w:tc>
          <w:tcPr>
            <w:tcW w:w="1559" w:type="dxa"/>
            <w:shd w:val="clear" w:color="auto" w:fill="auto"/>
            <w:vAlign w:val="center"/>
          </w:tcPr>
          <w:p w:rsidR="009817A4" w:rsidRPr="009817A4" w:rsidRDefault="009817A4" w:rsidP="009817A4">
            <w:pPr>
              <w:spacing w:after="0"/>
              <w:rPr>
                <w:rFonts w:ascii="Times New Roman" w:hAnsi="Times New Roman" w:cs="Times New Roman"/>
                <w:b/>
                <w:bCs/>
                <w:sz w:val="24"/>
                <w:szCs w:val="24"/>
              </w:rPr>
            </w:pPr>
            <w:r w:rsidRPr="009817A4">
              <w:rPr>
                <w:rFonts w:ascii="Times New Roman" w:hAnsi="Times New Roman" w:cs="Times New Roman"/>
                <w:b/>
                <w:bCs/>
                <w:sz w:val="24"/>
                <w:szCs w:val="24"/>
              </w:rPr>
              <w:t>октобар</w:t>
            </w:r>
          </w:p>
        </w:tc>
        <w:tc>
          <w:tcPr>
            <w:tcW w:w="3260"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 резултати</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успеха учења</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 владање ученика - разно</w:t>
            </w:r>
          </w:p>
        </w:tc>
        <w:tc>
          <w:tcPr>
            <w:tcW w:w="1701"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анализа</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дискусија</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договор</w:t>
            </w:r>
          </w:p>
        </w:tc>
        <w:tc>
          <w:tcPr>
            <w:tcW w:w="1418"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чланови</w:t>
            </w:r>
          </w:p>
        </w:tc>
        <w:tc>
          <w:tcPr>
            <w:tcW w:w="1416"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27.10.2022.</w:t>
            </w:r>
          </w:p>
        </w:tc>
      </w:tr>
      <w:tr w:rsidR="009817A4" w:rsidRPr="009817A4" w:rsidTr="009817A4">
        <w:tc>
          <w:tcPr>
            <w:tcW w:w="1559" w:type="dxa"/>
            <w:shd w:val="clear" w:color="auto" w:fill="auto"/>
            <w:vAlign w:val="center"/>
          </w:tcPr>
          <w:p w:rsidR="009817A4" w:rsidRPr="009817A4" w:rsidRDefault="009817A4" w:rsidP="009817A4">
            <w:pPr>
              <w:spacing w:after="0"/>
              <w:rPr>
                <w:rFonts w:ascii="Times New Roman" w:hAnsi="Times New Roman" w:cs="Times New Roman"/>
                <w:b/>
                <w:bCs/>
                <w:sz w:val="24"/>
                <w:szCs w:val="24"/>
              </w:rPr>
            </w:pPr>
            <w:r w:rsidRPr="009817A4">
              <w:rPr>
                <w:rFonts w:ascii="Times New Roman" w:hAnsi="Times New Roman" w:cs="Times New Roman"/>
                <w:b/>
                <w:bCs/>
                <w:sz w:val="24"/>
                <w:szCs w:val="24"/>
              </w:rPr>
              <w:t>децембар</w:t>
            </w:r>
          </w:p>
        </w:tc>
        <w:tc>
          <w:tcPr>
            <w:tcW w:w="3260"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 резултати</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успеха учења</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 владање ученика - разно</w:t>
            </w:r>
          </w:p>
        </w:tc>
        <w:tc>
          <w:tcPr>
            <w:tcW w:w="1701"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анализа</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дискусија</w:t>
            </w:r>
          </w:p>
        </w:tc>
        <w:tc>
          <w:tcPr>
            <w:tcW w:w="1418" w:type="dxa"/>
            <w:shd w:val="clear" w:color="auto" w:fill="auto"/>
            <w:vAlign w:val="center"/>
          </w:tcPr>
          <w:p w:rsidR="009817A4" w:rsidRPr="009817A4" w:rsidRDefault="009817A4" w:rsidP="009817A4">
            <w:pPr>
              <w:spacing w:after="0"/>
              <w:rPr>
                <w:rFonts w:ascii="Times New Roman" w:hAnsi="Times New Roman" w:cs="Times New Roman"/>
                <w:bCs/>
                <w:sz w:val="24"/>
                <w:szCs w:val="24"/>
                <w:lang w:val="sr-Cyrl-RS"/>
              </w:rPr>
            </w:pPr>
            <w:r w:rsidRPr="009817A4">
              <w:rPr>
                <w:rFonts w:ascii="Times New Roman" w:hAnsi="Times New Roman" w:cs="Times New Roman"/>
                <w:bCs/>
                <w:sz w:val="24"/>
                <w:szCs w:val="24"/>
              </w:rPr>
              <w:t>чланови</w:t>
            </w:r>
          </w:p>
        </w:tc>
        <w:tc>
          <w:tcPr>
            <w:tcW w:w="1416"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lang w:val="sr-Cyrl-RS"/>
              </w:rPr>
              <w:t>Ванредни 26.11.2022</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22.12.2022.</w:t>
            </w:r>
          </w:p>
        </w:tc>
      </w:tr>
      <w:tr w:rsidR="009817A4" w:rsidRPr="009817A4" w:rsidTr="009817A4">
        <w:tc>
          <w:tcPr>
            <w:tcW w:w="1559" w:type="dxa"/>
            <w:shd w:val="clear" w:color="auto" w:fill="auto"/>
            <w:vAlign w:val="center"/>
          </w:tcPr>
          <w:p w:rsidR="009817A4" w:rsidRPr="009817A4" w:rsidRDefault="009817A4" w:rsidP="009817A4">
            <w:pPr>
              <w:spacing w:after="0"/>
              <w:rPr>
                <w:rFonts w:ascii="Times New Roman" w:hAnsi="Times New Roman" w:cs="Times New Roman"/>
                <w:b/>
                <w:bCs/>
                <w:sz w:val="24"/>
                <w:szCs w:val="24"/>
              </w:rPr>
            </w:pPr>
            <w:r w:rsidRPr="009817A4">
              <w:rPr>
                <w:rFonts w:ascii="Times New Roman" w:hAnsi="Times New Roman" w:cs="Times New Roman"/>
                <w:b/>
                <w:bCs/>
                <w:sz w:val="24"/>
                <w:szCs w:val="24"/>
              </w:rPr>
              <w:t>фебруар</w:t>
            </w:r>
          </w:p>
        </w:tc>
        <w:tc>
          <w:tcPr>
            <w:tcW w:w="3260"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-усаглашавање</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термина</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писмених</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провера</w:t>
            </w:r>
          </w:p>
        </w:tc>
        <w:tc>
          <w:tcPr>
            <w:tcW w:w="1701"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договор</w:t>
            </w:r>
          </w:p>
        </w:tc>
        <w:tc>
          <w:tcPr>
            <w:tcW w:w="1418"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чланови</w:t>
            </w:r>
          </w:p>
        </w:tc>
        <w:tc>
          <w:tcPr>
            <w:tcW w:w="1416"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20. и 26.01.2022.</w:t>
            </w:r>
          </w:p>
        </w:tc>
      </w:tr>
      <w:tr w:rsidR="009817A4" w:rsidRPr="009817A4" w:rsidTr="009817A4">
        <w:tc>
          <w:tcPr>
            <w:tcW w:w="1559" w:type="dxa"/>
            <w:shd w:val="clear" w:color="auto" w:fill="auto"/>
            <w:vAlign w:val="center"/>
          </w:tcPr>
          <w:p w:rsidR="009817A4" w:rsidRPr="009817A4" w:rsidRDefault="009817A4" w:rsidP="009817A4">
            <w:pPr>
              <w:spacing w:after="0"/>
              <w:rPr>
                <w:rFonts w:ascii="Times New Roman" w:hAnsi="Times New Roman" w:cs="Times New Roman"/>
                <w:b/>
                <w:bCs/>
                <w:sz w:val="24"/>
                <w:szCs w:val="24"/>
              </w:rPr>
            </w:pPr>
            <w:r w:rsidRPr="009817A4">
              <w:rPr>
                <w:rFonts w:ascii="Times New Roman" w:hAnsi="Times New Roman" w:cs="Times New Roman"/>
                <w:b/>
                <w:bCs/>
                <w:sz w:val="24"/>
                <w:szCs w:val="24"/>
              </w:rPr>
              <w:t>март</w:t>
            </w:r>
          </w:p>
        </w:tc>
        <w:tc>
          <w:tcPr>
            <w:tcW w:w="3260"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 резултати успеха учења</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 владање ученика - уџбеници</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 разно</w:t>
            </w:r>
          </w:p>
        </w:tc>
        <w:tc>
          <w:tcPr>
            <w:tcW w:w="1701"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анализа</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дискусија</w:t>
            </w:r>
          </w:p>
        </w:tc>
        <w:tc>
          <w:tcPr>
            <w:tcW w:w="1418"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чланови</w:t>
            </w:r>
          </w:p>
        </w:tc>
        <w:tc>
          <w:tcPr>
            <w:tcW w:w="1416"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29.03.2023.</w:t>
            </w:r>
          </w:p>
        </w:tc>
      </w:tr>
      <w:tr w:rsidR="009817A4" w:rsidRPr="009817A4" w:rsidTr="009817A4">
        <w:tc>
          <w:tcPr>
            <w:tcW w:w="1559" w:type="dxa"/>
            <w:shd w:val="clear" w:color="auto" w:fill="auto"/>
            <w:vAlign w:val="center"/>
          </w:tcPr>
          <w:p w:rsidR="009817A4" w:rsidRPr="009817A4" w:rsidRDefault="009817A4" w:rsidP="009817A4">
            <w:pPr>
              <w:spacing w:after="0"/>
              <w:rPr>
                <w:rFonts w:ascii="Times New Roman" w:hAnsi="Times New Roman" w:cs="Times New Roman"/>
                <w:b/>
                <w:bCs/>
                <w:sz w:val="24"/>
                <w:szCs w:val="24"/>
              </w:rPr>
            </w:pPr>
            <w:r w:rsidRPr="009817A4">
              <w:rPr>
                <w:rFonts w:ascii="Times New Roman" w:hAnsi="Times New Roman" w:cs="Times New Roman"/>
                <w:b/>
                <w:bCs/>
                <w:sz w:val="24"/>
                <w:szCs w:val="24"/>
              </w:rPr>
              <w:t>јун </w:t>
            </w:r>
          </w:p>
        </w:tc>
        <w:tc>
          <w:tcPr>
            <w:tcW w:w="3260"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 резултати</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успеха учења</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 владање ученика</w:t>
            </w:r>
          </w:p>
        </w:tc>
        <w:tc>
          <w:tcPr>
            <w:tcW w:w="1701"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договор</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анализа</w:t>
            </w:r>
          </w:p>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дискусија</w:t>
            </w:r>
          </w:p>
        </w:tc>
        <w:tc>
          <w:tcPr>
            <w:tcW w:w="1418"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чланови</w:t>
            </w:r>
          </w:p>
        </w:tc>
        <w:tc>
          <w:tcPr>
            <w:tcW w:w="1416" w:type="dxa"/>
            <w:shd w:val="clear" w:color="auto" w:fill="auto"/>
            <w:vAlign w:val="center"/>
          </w:tcPr>
          <w:p w:rsidR="009817A4" w:rsidRPr="009817A4" w:rsidRDefault="009817A4" w:rsidP="009817A4">
            <w:pPr>
              <w:spacing w:after="0"/>
              <w:rPr>
                <w:rFonts w:ascii="Times New Roman" w:hAnsi="Times New Roman" w:cs="Times New Roman"/>
                <w:bCs/>
                <w:sz w:val="24"/>
                <w:szCs w:val="24"/>
              </w:rPr>
            </w:pPr>
            <w:r w:rsidRPr="009817A4">
              <w:rPr>
                <w:rFonts w:ascii="Times New Roman" w:hAnsi="Times New Roman" w:cs="Times New Roman"/>
                <w:bCs/>
                <w:sz w:val="24"/>
                <w:szCs w:val="24"/>
              </w:rPr>
              <w:t>19.06.2023.</w:t>
            </w:r>
          </w:p>
        </w:tc>
      </w:tr>
    </w:tbl>
    <w:p w:rsidR="00782079" w:rsidRDefault="00782079" w:rsidP="006E4B8D">
      <w:pPr>
        <w:spacing w:after="0" w:line="240" w:lineRule="auto"/>
        <w:rPr>
          <w:rFonts w:ascii="Times New Roman" w:hAnsi="Times New Roman" w:cs="Times New Roman"/>
          <w:b/>
          <w:color w:val="000000"/>
          <w:sz w:val="24"/>
          <w:szCs w:val="24"/>
        </w:rPr>
      </w:pPr>
      <w:r>
        <w:rPr>
          <w:rFonts w:ascii="Times New Roman" w:hAnsi="Times New Roman" w:cs="Times New Roman"/>
          <w:b/>
          <w:bCs/>
          <w:color w:val="000000"/>
          <w:spacing w:val="-3"/>
          <w:sz w:val="24"/>
          <w:szCs w:val="24"/>
          <w:lang w:val="sr-Cyrl-RS"/>
        </w:rPr>
        <w:br w:type="page"/>
      </w:r>
      <w:r w:rsidRPr="00A166A4">
        <w:rPr>
          <w:rFonts w:ascii="Times New Roman" w:hAnsi="Times New Roman" w:cs="Times New Roman"/>
          <w:b/>
          <w:bCs/>
          <w:color w:val="000000"/>
          <w:spacing w:val="-3"/>
          <w:sz w:val="24"/>
          <w:szCs w:val="24"/>
          <w:lang w:val="sr-Cyrl-RS"/>
        </w:rPr>
        <w:lastRenderedPageBreak/>
        <w:t>Извештај  одељењског већа</w:t>
      </w:r>
      <w:r w:rsidRPr="00A166A4">
        <w:rPr>
          <w:rFonts w:ascii="Times New Roman" w:hAnsi="Times New Roman" w:cs="Times New Roman"/>
          <w:b/>
          <w:bCs/>
          <w:color w:val="000000"/>
          <w:spacing w:val="-3"/>
          <w:sz w:val="24"/>
          <w:szCs w:val="24"/>
          <w:lang w:val="hu-HU"/>
        </w:rPr>
        <w:t xml:space="preserve"> </w:t>
      </w:r>
      <w:r w:rsidRPr="00A166A4">
        <w:rPr>
          <w:rFonts w:ascii="Times New Roman" w:hAnsi="Times New Roman" w:cs="Times New Roman"/>
          <w:b/>
          <w:color w:val="000000"/>
          <w:sz w:val="24"/>
          <w:szCs w:val="24"/>
          <w:lang w:val="hu-HU"/>
        </w:rPr>
        <w:t>7</w:t>
      </w:r>
      <w:r w:rsidRPr="00A166A4">
        <w:rPr>
          <w:rFonts w:ascii="Times New Roman" w:hAnsi="Times New Roman" w:cs="Times New Roman"/>
          <w:b/>
          <w:color w:val="000000"/>
          <w:sz w:val="24"/>
          <w:szCs w:val="24"/>
        </w:rPr>
        <w:t>. разредa</w:t>
      </w:r>
    </w:p>
    <w:p w:rsidR="00A166A4" w:rsidRPr="005109B4" w:rsidRDefault="00A166A4" w:rsidP="006E4B8D">
      <w:pPr>
        <w:spacing w:after="0" w:line="240" w:lineRule="auto"/>
        <w:rPr>
          <w:rFonts w:ascii="Times New Roman" w:hAnsi="Times New Roman" w:cs="Times New Roman"/>
          <w:sz w:val="24"/>
          <w:szCs w:val="24"/>
        </w:rPr>
      </w:pPr>
      <w:r w:rsidRPr="005109B4">
        <w:rPr>
          <w:rFonts w:ascii="Times New Roman" w:hAnsi="Times New Roman" w:cs="Times New Roman"/>
          <w:sz w:val="24"/>
          <w:szCs w:val="24"/>
        </w:rPr>
        <w:t xml:space="preserve">Одељењске старешине: 7.а </w:t>
      </w:r>
      <w:r w:rsidRPr="005109B4">
        <w:rPr>
          <w:rFonts w:ascii="Times New Roman" w:hAnsi="Times New Roman" w:cs="Times New Roman"/>
          <w:sz w:val="24"/>
          <w:szCs w:val="24"/>
          <w:lang w:val="sr-Cyrl-RS"/>
        </w:rPr>
        <w:t>Мате Ађански</w:t>
      </w:r>
      <w:r w:rsidRPr="005109B4">
        <w:rPr>
          <w:rFonts w:ascii="Times New Roman" w:hAnsi="Times New Roman" w:cs="Times New Roman"/>
          <w:sz w:val="24"/>
          <w:szCs w:val="24"/>
        </w:rPr>
        <w:t xml:space="preserve">, 7. б </w:t>
      </w:r>
      <w:r w:rsidRPr="005109B4">
        <w:rPr>
          <w:rFonts w:ascii="Times New Roman" w:hAnsi="Times New Roman" w:cs="Times New Roman"/>
          <w:sz w:val="24"/>
          <w:szCs w:val="24"/>
          <w:lang w:val="sr-Cyrl-RS"/>
        </w:rPr>
        <w:t>Ђенђи Лилиом</w:t>
      </w:r>
      <w:r w:rsidRPr="005109B4">
        <w:rPr>
          <w:rFonts w:ascii="Times New Roman" w:hAnsi="Times New Roman" w:cs="Times New Roman"/>
          <w:sz w:val="24"/>
          <w:szCs w:val="24"/>
        </w:rPr>
        <w:t xml:space="preserve">, 7.ц </w:t>
      </w:r>
      <w:r w:rsidRPr="005109B4">
        <w:rPr>
          <w:rFonts w:ascii="Times New Roman" w:hAnsi="Times New Roman" w:cs="Times New Roman"/>
          <w:sz w:val="24"/>
          <w:szCs w:val="24"/>
          <w:lang w:val="sr-Cyrl-RS"/>
        </w:rPr>
        <w:t>Чонгор Рафаи</w:t>
      </w:r>
      <w:r w:rsidRPr="005109B4">
        <w:rPr>
          <w:rFonts w:ascii="Times New Roman" w:hAnsi="Times New Roman" w:cs="Times New Roman"/>
          <w:sz w:val="24"/>
          <w:szCs w:val="24"/>
        </w:rPr>
        <w:t>,</w:t>
      </w:r>
    </w:p>
    <w:p w:rsidR="00A166A4" w:rsidRPr="00A166A4" w:rsidRDefault="00A166A4" w:rsidP="006E4B8D">
      <w:pPr>
        <w:spacing w:after="0" w:line="240" w:lineRule="auto"/>
        <w:rPr>
          <w:rFonts w:ascii="Times New Roman" w:hAnsi="Times New Roman" w:cs="Times New Roman"/>
          <w:sz w:val="24"/>
          <w:szCs w:val="24"/>
        </w:rPr>
      </w:pPr>
      <w:r w:rsidRPr="005109B4">
        <w:rPr>
          <w:rFonts w:ascii="Times New Roman" w:hAnsi="Times New Roman" w:cs="Times New Roman"/>
          <w:sz w:val="24"/>
          <w:szCs w:val="24"/>
        </w:rPr>
        <w:t xml:space="preserve">7.д </w:t>
      </w:r>
      <w:r w:rsidRPr="005109B4">
        <w:rPr>
          <w:rFonts w:ascii="Times New Roman" w:hAnsi="Times New Roman" w:cs="Times New Roman"/>
          <w:sz w:val="24"/>
          <w:szCs w:val="24"/>
          <w:lang w:val="sr-Cyrl-RS"/>
        </w:rPr>
        <w:t>Никола Милутиновић</w:t>
      </w:r>
    </w:p>
    <w:tbl>
      <w:tblPr>
        <w:tblStyle w:val="TableGrid"/>
        <w:tblW w:w="0" w:type="auto"/>
        <w:tblLook w:val="04A0" w:firstRow="1" w:lastRow="0" w:firstColumn="1" w:lastColumn="0" w:noHBand="0" w:noVBand="1"/>
      </w:tblPr>
      <w:tblGrid>
        <w:gridCol w:w="1870"/>
        <w:gridCol w:w="1870"/>
        <w:gridCol w:w="1870"/>
        <w:gridCol w:w="1870"/>
        <w:gridCol w:w="1870"/>
      </w:tblGrid>
      <w:tr w:rsidR="00A166A4" w:rsidRPr="005109B4" w:rsidTr="00CB5D78">
        <w:tc>
          <w:tcPr>
            <w:tcW w:w="1870" w:type="dxa"/>
          </w:tcPr>
          <w:p w:rsidR="00A166A4" w:rsidRPr="005109B4" w:rsidRDefault="00A166A4" w:rsidP="00CB5D78">
            <w:pPr>
              <w:jc w:val="center"/>
              <w:rPr>
                <w:rFonts w:ascii="Times New Roman" w:hAnsi="Times New Roman" w:cs="Times New Roman"/>
                <w:b/>
                <w:i/>
                <w:sz w:val="24"/>
                <w:szCs w:val="24"/>
                <w:lang w:val="sr-Cyrl-RS"/>
              </w:rPr>
            </w:pPr>
            <w:r w:rsidRPr="005109B4">
              <w:rPr>
                <w:rFonts w:ascii="Times New Roman" w:hAnsi="Times New Roman" w:cs="Times New Roman"/>
                <w:b/>
                <w:i/>
                <w:sz w:val="24"/>
                <w:szCs w:val="24"/>
                <w:lang w:val="sr-Cyrl-RS"/>
              </w:rPr>
              <w:t>Време</w:t>
            </w:r>
          </w:p>
          <w:p w:rsidR="00A166A4" w:rsidRPr="005109B4" w:rsidRDefault="00A166A4" w:rsidP="00CB5D78">
            <w:pPr>
              <w:jc w:val="center"/>
              <w:rPr>
                <w:rFonts w:ascii="Times New Roman" w:hAnsi="Times New Roman" w:cs="Times New Roman"/>
                <w:b/>
                <w:i/>
                <w:sz w:val="24"/>
                <w:szCs w:val="24"/>
                <w:lang w:val="sr-Cyrl-RS"/>
              </w:rPr>
            </w:pPr>
            <w:r w:rsidRPr="005109B4">
              <w:rPr>
                <w:rFonts w:ascii="Times New Roman" w:hAnsi="Times New Roman" w:cs="Times New Roman"/>
                <w:b/>
                <w:i/>
                <w:sz w:val="24"/>
                <w:szCs w:val="24"/>
                <w:lang w:val="sr-Cyrl-RS"/>
              </w:rPr>
              <w:t>реализације</w:t>
            </w:r>
          </w:p>
        </w:tc>
        <w:tc>
          <w:tcPr>
            <w:tcW w:w="1870" w:type="dxa"/>
          </w:tcPr>
          <w:p w:rsidR="00A166A4" w:rsidRPr="005109B4" w:rsidRDefault="00A166A4" w:rsidP="00CB5D78">
            <w:pPr>
              <w:jc w:val="center"/>
              <w:rPr>
                <w:rFonts w:ascii="Times New Roman" w:hAnsi="Times New Roman" w:cs="Times New Roman"/>
                <w:b/>
                <w:i/>
                <w:sz w:val="24"/>
                <w:szCs w:val="24"/>
                <w:lang w:val="sr-Cyrl-RS"/>
              </w:rPr>
            </w:pPr>
            <w:r w:rsidRPr="005109B4">
              <w:rPr>
                <w:rFonts w:ascii="Times New Roman" w:hAnsi="Times New Roman" w:cs="Times New Roman"/>
                <w:b/>
                <w:i/>
                <w:sz w:val="24"/>
                <w:szCs w:val="24"/>
                <w:lang w:val="sr-Cyrl-RS"/>
              </w:rPr>
              <w:t>Активности / теме</w:t>
            </w:r>
          </w:p>
        </w:tc>
        <w:tc>
          <w:tcPr>
            <w:tcW w:w="1870" w:type="dxa"/>
          </w:tcPr>
          <w:p w:rsidR="00A166A4" w:rsidRPr="005109B4" w:rsidRDefault="00A166A4" w:rsidP="00CB5D78">
            <w:pPr>
              <w:jc w:val="center"/>
              <w:rPr>
                <w:rFonts w:ascii="Times New Roman" w:hAnsi="Times New Roman" w:cs="Times New Roman"/>
                <w:b/>
                <w:i/>
                <w:sz w:val="24"/>
                <w:szCs w:val="24"/>
                <w:lang w:val="sr-Cyrl-RS"/>
              </w:rPr>
            </w:pPr>
            <w:r w:rsidRPr="005109B4">
              <w:rPr>
                <w:rFonts w:ascii="Times New Roman" w:hAnsi="Times New Roman" w:cs="Times New Roman"/>
                <w:b/>
                <w:i/>
                <w:sz w:val="24"/>
                <w:szCs w:val="24"/>
                <w:lang w:val="sr-Cyrl-RS"/>
              </w:rPr>
              <w:t>Начин</w:t>
            </w:r>
          </w:p>
          <w:p w:rsidR="00A166A4" w:rsidRPr="005109B4" w:rsidRDefault="00A166A4" w:rsidP="00CB5D78">
            <w:pPr>
              <w:jc w:val="center"/>
              <w:rPr>
                <w:rFonts w:ascii="Times New Roman" w:hAnsi="Times New Roman" w:cs="Times New Roman"/>
                <w:b/>
                <w:i/>
                <w:sz w:val="24"/>
                <w:szCs w:val="24"/>
                <w:lang w:val="sr-Cyrl-RS"/>
              </w:rPr>
            </w:pPr>
            <w:r w:rsidRPr="005109B4">
              <w:rPr>
                <w:rFonts w:ascii="Times New Roman" w:hAnsi="Times New Roman" w:cs="Times New Roman"/>
                <w:b/>
                <w:i/>
                <w:sz w:val="24"/>
                <w:szCs w:val="24"/>
                <w:lang w:val="sr-Cyrl-RS"/>
              </w:rPr>
              <w:t>реализације</w:t>
            </w:r>
          </w:p>
        </w:tc>
        <w:tc>
          <w:tcPr>
            <w:tcW w:w="1870" w:type="dxa"/>
          </w:tcPr>
          <w:p w:rsidR="00A166A4" w:rsidRPr="005109B4" w:rsidRDefault="00A166A4" w:rsidP="00CB5D78">
            <w:pPr>
              <w:jc w:val="center"/>
              <w:rPr>
                <w:rFonts w:ascii="Times New Roman" w:hAnsi="Times New Roman" w:cs="Times New Roman"/>
                <w:b/>
                <w:i/>
                <w:sz w:val="24"/>
                <w:szCs w:val="24"/>
                <w:lang w:val="sr-Cyrl-RS"/>
              </w:rPr>
            </w:pPr>
            <w:r w:rsidRPr="005109B4">
              <w:rPr>
                <w:rFonts w:ascii="Times New Roman" w:hAnsi="Times New Roman" w:cs="Times New Roman"/>
                <w:b/>
                <w:i/>
                <w:sz w:val="24"/>
                <w:szCs w:val="24"/>
                <w:lang w:val="sr-Cyrl-RS"/>
              </w:rPr>
              <w:t>Носиоци</w:t>
            </w:r>
          </w:p>
          <w:p w:rsidR="00A166A4" w:rsidRPr="005109B4" w:rsidRDefault="00A166A4" w:rsidP="00CB5D78">
            <w:pPr>
              <w:jc w:val="center"/>
              <w:rPr>
                <w:rFonts w:ascii="Times New Roman" w:hAnsi="Times New Roman" w:cs="Times New Roman"/>
                <w:b/>
                <w:i/>
                <w:sz w:val="24"/>
                <w:szCs w:val="24"/>
                <w:lang w:val="sr-Cyrl-RS"/>
              </w:rPr>
            </w:pPr>
            <w:r w:rsidRPr="005109B4">
              <w:rPr>
                <w:rFonts w:ascii="Times New Roman" w:hAnsi="Times New Roman" w:cs="Times New Roman"/>
                <w:b/>
                <w:i/>
                <w:sz w:val="24"/>
                <w:szCs w:val="24"/>
                <w:lang w:val="sr-Cyrl-RS"/>
              </w:rPr>
              <w:t>реализације</w:t>
            </w:r>
          </w:p>
        </w:tc>
        <w:tc>
          <w:tcPr>
            <w:tcW w:w="1870" w:type="dxa"/>
          </w:tcPr>
          <w:p w:rsidR="00A166A4" w:rsidRPr="005109B4" w:rsidRDefault="00A166A4" w:rsidP="00CB5D78">
            <w:pPr>
              <w:jc w:val="center"/>
              <w:rPr>
                <w:rFonts w:ascii="Times New Roman" w:hAnsi="Times New Roman" w:cs="Times New Roman"/>
                <w:b/>
                <w:i/>
                <w:sz w:val="24"/>
                <w:szCs w:val="24"/>
                <w:lang w:val="sr-Cyrl-RS"/>
              </w:rPr>
            </w:pPr>
            <w:r w:rsidRPr="005109B4">
              <w:rPr>
                <w:rFonts w:ascii="Times New Roman" w:hAnsi="Times New Roman" w:cs="Times New Roman"/>
                <w:b/>
                <w:i/>
                <w:sz w:val="24"/>
                <w:szCs w:val="24"/>
                <w:lang w:val="sr-Cyrl-RS"/>
              </w:rPr>
              <w:t>Евалуација</w:t>
            </w:r>
          </w:p>
        </w:tc>
      </w:tr>
      <w:tr w:rsidR="00A166A4" w:rsidRPr="005109B4" w:rsidTr="00CB5D78">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септембар</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 формирање</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одељењског већа</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 усвајање плана рада</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одељењског већа</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 разно</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договор</w:t>
            </w:r>
          </w:p>
          <w:p w:rsidR="00A166A4" w:rsidRPr="005109B4" w:rsidRDefault="00A166A4" w:rsidP="00CB5D78">
            <w:pPr>
              <w:rPr>
                <w:rFonts w:ascii="Times New Roman" w:hAnsi="Times New Roman" w:cs="Times New Roman"/>
                <w:sz w:val="24"/>
                <w:szCs w:val="24"/>
                <w:lang w:val="sr-Cyrl-RS"/>
              </w:rPr>
            </w:pP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анализа</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дискусија</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чланови</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1.састанак</w:t>
            </w:r>
          </w:p>
          <w:p w:rsidR="00A166A4" w:rsidRPr="005109B4" w:rsidRDefault="00A166A4" w:rsidP="00CB5D78">
            <w:pPr>
              <w:rPr>
                <w:rFonts w:ascii="Times New Roman" w:hAnsi="Times New Roman" w:cs="Times New Roman"/>
                <w:sz w:val="24"/>
                <w:szCs w:val="24"/>
                <w:lang w:val="sr-Cyrl-RS"/>
              </w:rPr>
            </w:pPr>
            <w:r>
              <w:rPr>
                <w:rFonts w:ascii="Times New Roman" w:hAnsi="Times New Roman" w:cs="Times New Roman"/>
                <w:sz w:val="24"/>
                <w:szCs w:val="24"/>
                <w:lang w:val="sr-Cyrl-RS"/>
              </w:rPr>
              <w:t>01. 09. 202</w:t>
            </w:r>
            <w:r>
              <w:rPr>
                <w:rFonts w:ascii="Times New Roman" w:hAnsi="Times New Roman" w:cs="Times New Roman"/>
                <w:sz w:val="24"/>
                <w:szCs w:val="24"/>
                <w:lang w:val="sr-Latn-RS"/>
              </w:rPr>
              <w:t>2</w:t>
            </w:r>
            <w:r w:rsidRPr="005109B4">
              <w:rPr>
                <w:rFonts w:ascii="Times New Roman" w:hAnsi="Times New Roman" w:cs="Times New Roman"/>
                <w:sz w:val="24"/>
                <w:szCs w:val="24"/>
                <w:lang w:val="sr-Cyrl-RS"/>
              </w:rPr>
              <w:t>.</w:t>
            </w:r>
          </w:p>
        </w:tc>
      </w:tr>
      <w:tr w:rsidR="00A166A4" w:rsidRPr="005109B4" w:rsidTr="00CB5D78">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септембар</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 усаглашавање</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термина писмених</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задатака и писмених</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провера</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договор</w:t>
            </w:r>
          </w:p>
          <w:p w:rsidR="00A166A4" w:rsidRPr="005109B4" w:rsidRDefault="00A166A4" w:rsidP="00CB5D78">
            <w:pPr>
              <w:rPr>
                <w:rFonts w:ascii="Times New Roman" w:hAnsi="Times New Roman" w:cs="Times New Roman"/>
                <w:sz w:val="24"/>
                <w:szCs w:val="24"/>
                <w:lang w:val="sr-Cyrl-RS"/>
              </w:rPr>
            </w:pP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дискусија</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чланови</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2.састанак</w:t>
            </w:r>
          </w:p>
          <w:p w:rsidR="00A166A4" w:rsidRPr="005109B4" w:rsidRDefault="00A166A4" w:rsidP="00CB5D78">
            <w:pPr>
              <w:rPr>
                <w:rFonts w:ascii="Times New Roman" w:hAnsi="Times New Roman" w:cs="Times New Roman"/>
                <w:sz w:val="24"/>
                <w:szCs w:val="24"/>
              </w:rPr>
            </w:pPr>
            <w:r>
              <w:rPr>
                <w:rFonts w:ascii="Times New Roman" w:hAnsi="Times New Roman" w:cs="Times New Roman"/>
                <w:sz w:val="24"/>
                <w:szCs w:val="24"/>
                <w:lang w:val="sr-Cyrl-RS"/>
              </w:rPr>
              <w:t>06.09.202</w:t>
            </w:r>
            <w:r>
              <w:rPr>
                <w:rFonts w:ascii="Times New Roman" w:hAnsi="Times New Roman" w:cs="Times New Roman"/>
                <w:sz w:val="24"/>
                <w:szCs w:val="24"/>
                <w:lang w:val="sr-Latn-RS"/>
              </w:rPr>
              <w:t>2</w:t>
            </w:r>
            <w:r w:rsidRPr="005109B4">
              <w:rPr>
                <w:rFonts w:ascii="Times New Roman" w:hAnsi="Times New Roman" w:cs="Times New Roman"/>
                <w:sz w:val="24"/>
                <w:szCs w:val="24"/>
                <w:lang w:val="sr-Cyrl-RS"/>
              </w:rPr>
              <w:t>.</w:t>
            </w:r>
          </w:p>
        </w:tc>
      </w:tr>
      <w:tr w:rsidR="00A166A4" w:rsidRPr="005109B4" w:rsidTr="00CB5D78">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октобар</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 резултати успеха</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учења</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 владање ученика</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 разно</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aнализа</w:t>
            </w:r>
          </w:p>
          <w:p w:rsidR="00A166A4" w:rsidRPr="005109B4" w:rsidRDefault="00A166A4" w:rsidP="00CB5D78">
            <w:pPr>
              <w:rPr>
                <w:rFonts w:ascii="Times New Roman" w:hAnsi="Times New Roman" w:cs="Times New Roman"/>
                <w:sz w:val="24"/>
                <w:szCs w:val="24"/>
                <w:lang w:val="sr-Cyrl-RS"/>
              </w:rPr>
            </w:pP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дискусија</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чланови</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педагог</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психолог</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директор</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3.састанак</w:t>
            </w:r>
          </w:p>
          <w:p w:rsidR="00A166A4" w:rsidRPr="005109B4" w:rsidRDefault="00A166A4" w:rsidP="00CB5D78">
            <w:pPr>
              <w:rPr>
                <w:rFonts w:ascii="Times New Roman" w:hAnsi="Times New Roman" w:cs="Times New Roman"/>
                <w:sz w:val="24"/>
                <w:szCs w:val="24"/>
                <w:lang w:val="sr-Cyrl-RS"/>
              </w:rPr>
            </w:pPr>
            <w:r>
              <w:rPr>
                <w:rFonts w:ascii="Times New Roman" w:hAnsi="Times New Roman" w:cs="Times New Roman"/>
                <w:sz w:val="24"/>
                <w:szCs w:val="24"/>
                <w:lang w:val="sr-Cyrl-RS"/>
              </w:rPr>
              <w:t>27.10.202</w:t>
            </w:r>
            <w:r>
              <w:rPr>
                <w:rFonts w:ascii="Times New Roman" w:hAnsi="Times New Roman" w:cs="Times New Roman"/>
                <w:sz w:val="24"/>
                <w:szCs w:val="24"/>
                <w:lang w:val="sr-Latn-RS"/>
              </w:rPr>
              <w:t>2</w:t>
            </w:r>
            <w:r w:rsidRPr="005109B4">
              <w:rPr>
                <w:rFonts w:ascii="Times New Roman" w:hAnsi="Times New Roman" w:cs="Times New Roman"/>
                <w:sz w:val="24"/>
                <w:szCs w:val="24"/>
                <w:lang w:val="sr-Cyrl-RS"/>
              </w:rPr>
              <w:t>.</w:t>
            </w:r>
          </w:p>
        </w:tc>
      </w:tr>
      <w:tr w:rsidR="00A166A4" w:rsidRPr="005109B4" w:rsidTr="00CB5D78">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децембар</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 резултати успеха</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учења</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 владање ученика</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 разно</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aнализа</w:t>
            </w:r>
          </w:p>
          <w:p w:rsidR="00A166A4" w:rsidRPr="005109B4" w:rsidRDefault="00A166A4" w:rsidP="00CB5D78">
            <w:pPr>
              <w:rPr>
                <w:rFonts w:ascii="Times New Roman" w:hAnsi="Times New Roman" w:cs="Times New Roman"/>
                <w:sz w:val="24"/>
                <w:szCs w:val="24"/>
                <w:lang w:val="sr-Cyrl-RS"/>
              </w:rPr>
            </w:pP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дискусија</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чланови</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педагог</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психолог</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директор</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4.састанак</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22.12.2021.</w:t>
            </w:r>
          </w:p>
        </w:tc>
      </w:tr>
      <w:tr w:rsidR="00A166A4" w:rsidRPr="005109B4" w:rsidTr="00CB5D78">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јануар</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 усаглашавање</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термина писмених</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задатака и писмених</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провера</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договор</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чланови</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5.састанак</w:t>
            </w:r>
          </w:p>
          <w:p w:rsidR="00A166A4" w:rsidRPr="005109B4" w:rsidRDefault="00A166A4" w:rsidP="00CB5D78">
            <w:pPr>
              <w:rPr>
                <w:rFonts w:ascii="Times New Roman" w:hAnsi="Times New Roman" w:cs="Times New Roman"/>
                <w:sz w:val="24"/>
                <w:szCs w:val="24"/>
                <w:lang w:val="sr-Cyrl-RS"/>
              </w:rPr>
            </w:pPr>
            <w:r>
              <w:rPr>
                <w:rFonts w:ascii="Times New Roman" w:hAnsi="Times New Roman" w:cs="Times New Roman"/>
                <w:sz w:val="24"/>
                <w:szCs w:val="24"/>
                <w:lang w:val="sr-Cyrl-RS"/>
              </w:rPr>
              <w:t>20.01.202</w:t>
            </w:r>
            <w:r>
              <w:rPr>
                <w:rFonts w:ascii="Times New Roman" w:hAnsi="Times New Roman" w:cs="Times New Roman"/>
                <w:sz w:val="24"/>
                <w:szCs w:val="24"/>
                <w:lang w:val="sr-Latn-RS"/>
              </w:rPr>
              <w:t>3</w:t>
            </w:r>
            <w:r w:rsidRPr="005109B4">
              <w:rPr>
                <w:rFonts w:ascii="Times New Roman" w:hAnsi="Times New Roman" w:cs="Times New Roman"/>
                <w:sz w:val="24"/>
                <w:szCs w:val="24"/>
                <w:lang w:val="sr-Cyrl-RS"/>
              </w:rPr>
              <w:t>.</w:t>
            </w:r>
          </w:p>
        </w:tc>
      </w:tr>
      <w:tr w:rsidR="00A166A4" w:rsidRPr="005109B4" w:rsidTr="00CB5D78">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март</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 резултати успеха</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учења</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 владање ученика</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 излети</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aнализа</w:t>
            </w:r>
          </w:p>
          <w:p w:rsidR="00A166A4" w:rsidRPr="005109B4" w:rsidRDefault="00A166A4" w:rsidP="00CB5D78">
            <w:pPr>
              <w:rPr>
                <w:rFonts w:ascii="Times New Roman" w:hAnsi="Times New Roman" w:cs="Times New Roman"/>
                <w:sz w:val="24"/>
                <w:szCs w:val="24"/>
                <w:lang w:val="sr-Cyrl-RS"/>
              </w:rPr>
            </w:pP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дискусија</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чланови</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педагог</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психолог</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директор</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6.састанак</w:t>
            </w:r>
          </w:p>
          <w:p w:rsidR="00A166A4" w:rsidRPr="005109B4" w:rsidRDefault="00A166A4" w:rsidP="00CB5D78">
            <w:pPr>
              <w:rPr>
                <w:rFonts w:ascii="Times New Roman" w:hAnsi="Times New Roman" w:cs="Times New Roman"/>
                <w:sz w:val="24"/>
                <w:szCs w:val="24"/>
                <w:lang w:val="sr-Cyrl-RS"/>
              </w:rPr>
            </w:pPr>
            <w:r>
              <w:rPr>
                <w:rFonts w:ascii="Times New Roman" w:hAnsi="Times New Roman" w:cs="Times New Roman"/>
                <w:sz w:val="24"/>
                <w:szCs w:val="24"/>
                <w:lang w:val="sr-Cyrl-RS"/>
              </w:rPr>
              <w:t>29.03.202</w:t>
            </w:r>
            <w:r>
              <w:rPr>
                <w:rFonts w:ascii="Times New Roman" w:hAnsi="Times New Roman" w:cs="Times New Roman"/>
                <w:sz w:val="24"/>
                <w:szCs w:val="24"/>
                <w:lang w:val="sr-Latn-RS"/>
              </w:rPr>
              <w:t>3</w:t>
            </w:r>
            <w:r w:rsidRPr="005109B4">
              <w:rPr>
                <w:rFonts w:ascii="Times New Roman" w:hAnsi="Times New Roman" w:cs="Times New Roman"/>
                <w:sz w:val="24"/>
                <w:szCs w:val="24"/>
                <w:lang w:val="sr-Cyrl-RS"/>
              </w:rPr>
              <w:t>.</w:t>
            </w:r>
          </w:p>
        </w:tc>
      </w:tr>
      <w:tr w:rsidR="00A166A4" w:rsidRPr="005109B4" w:rsidTr="00CB5D78">
        <w:trPr>
          <w:trHeight w:val="1631"/>
        </w:trPr>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јун</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 резултати успеха</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учења</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 владање ученика</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договор</w:t>
            </w:r>
          </w:p>
          <w:p w:rsidR="00A166A4" w:rsidRPr="005109B4" w:rsidRDefault="00A166A4" w:rsidP="00CB5D78">
            <w:pPr>
              <w:rPr>
                <w:rFonts w:ascii="Times New Roman" w:hAnsi="Times New Roman" w:cs="Times New Roman"/>
                <w:sz w:val="24"/>
                <w:szCs w:val="24"/>
                <w:lang w:val="sr-Cyrl-RS"/>
              </w:rPr>
            </w:pP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анализа</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дискусија</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чланови</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педагог</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психолог</w:t>
            </w:r>
          </w:p>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директор</w:t>
            </w:r>
          </w:p>
        </w:tc>
        <w:tc>
          <w:tcPr>
            <w:tcW w:w="1870" w:type="dxa"/>
          </w:tcPr>
          <w:p w:rsidR="00A166A4" w:rsidRPr="005109B4" w:rsidRDefault="00A166A4" w:rsidP="00CB5D78">
            <w:pPr>
              <w:rPr>
                <w:rFonts w:ascii="Times New Roman" w:hAnsi="Times New Roman" w:cs="Times New Roman"/>
                <w:sz w:val="24"/>
                <w:szCs w:val="24"/>
                <w:lang w:val="sr-Cyrl-RS"/>
              </w:rPr>
            </w:pPr>
            <w:r w:rsidRPr="005109B4">
              <w:rPr>
                <w:rFonts w:ascii="Times New Roman" w:hAnsi="Times New Roman" w:cs="Times New Roman"/>
                <w:sz w:val="24"/>
                <w:szCs w:val="24"/>
                <w:lang w:val="sr-Cyrl-RS"/>
              </w:rPr>
              <w:t>8.састанак</w:t>
            </w:r>
          </w:p>
          <w:p w:rsidR="00A166A4" w:rsidRPr="005109B4" w:rsidRDefault="00A166A4" w:rsidP="00CB5D78">
            <w:pPr>
              <w:rPr>
                <w:rFonts w:ascii="Times New Roman" w:hAnsi="Times New Roman" w:cs="Times New Roman"/>
                <w:sz w:val="24"/>
                <w:szCs w:val="24"/>
                <w:lang w:val="sr-Cyrl-RS"/>
              </w:rPr>
            </w:pPr>
            <w:r>
              <w:rPr>
                <w:rFonts w:ascii="Times New Roman" w:hAnsi="Times New Roman" w:cs="Times New Roman"/>
                <w:sz w:val="24"/>
                <w:szCs w:val="24"/>
                <w:lang w:val="sr-Cyrl-RS"/>
              </w:rPr>
              <w:t>19.06.202</w:t>
            </w:r>
            <w:r>
              <w:rPr>
                <w:rFonts w:ascii="Times New Roman" w:hAnsi="Times New Roman" w:cs="Times New Roman"/>
                <w:sz w:val="24"/>
                <w:szCs w:val="24"/>
                <w:lang w:val="sr-Latn-RS"/>
              </w:rPr>
              <w:t>3</w:t>
            </w:r>
            <w:r w:rsidRPr="005109B4">
              <w:rPr>
                <w:rFonts w:ascii="Times New Roman" w:hAnsi="Times New Roman" w:cs="Times New Roman"/>
                <w:sz w:val="24"/>
                <w:szCs w:val="24"/>
                <w:lang w:val="sr-Cyrl-RS"/>
              </w:rPr>
              <w:t>.</w:t>
            </w:r>
          </w:p>
        </w:tc>
      </w:tr>
    </w:tbl>
    <w:p w:rsidR="00A166A4" w:rsidRPr="000C28F7" w:rsidRDefault="00A166A4" w:rsidP="00A166A4">
      <w:pPr>
        <w:rPr>
          <w:lang w:val="sr-Cyrl-RS"/>
        </w:rPr>
      </w:pPr>
    </w:p>
    <w:p w:rsidR="00A166A4" w:rsidRPr="00390713" w:rsidRDefault="00A166A4" w:rsidP="00782079">
      <w:pPr>
        <w:rPr>
          <w:rFonts w:ascii="Times New Roman" w:hAnsi="Times New Roman" w:cs="Times New Roman"/>
          <w:b/>
          <w:bCs/>
          <w:color w:val="000000"/>
          <w:spacing w:val="-3"/>
          <w:sz w:val="24"/>
          <w:szCs w:val="24"/>
          <w:lang w:val="hu-HU"/>
        </w:rPr>
      </w:pPr>
    </w:p>
    <w:p w:rsidR="006E4B8D" w:rsidRDefault="006E4B8D">
      <w:pPr>
        <w:rPr>
          <w:rFonts w:ascii="Times New Roman" w:hAnsi="Times New Roman" w:cs="Times New Roman"/>
          <w:b/>
          <w:bCs/>
          <w:color w:val="000000"/>
          <w:spacing w:val="-3"/>
          <w:sz w:val="24"/>
          <w:szCs w:val="24"/>
          <w:lang w:val="sr-Cyrl-RS"/>
        </w:rPr>
      </w:pPr>
      <w:r>
        <w:rPr>
          <w:rFonts w:ascii="Times New Roman" w:hAnsi="Times New Roman" w:cs="Times New Roman"/>
          <w:b/>
          <w:bCs/>
          <w:color w:val="000000"/>
          <w:spacing w:val="-3"/>
          <w:sz w:val="24"/>
          <w:szCs w:val="24"/>
          <w:lang w:val="sr-Cyrl-RS"/>
        </w:rPr>
        <w:br w:type="page"/>
      </w:r>
    </w:p>
    <w:p w:rsidR="00782079" w:rsidRDefault="00782079" w:rsidP="00782079">
      <w:pPr>
        <w:shd w:val="clear" w:color="auto" w:fill="FFFFFF"/>
        <w:spacing w:before="19" w:after="0"/>
        <w:ind w:right="-1077"/>
        <w:jc w:val="both"/>
        <w:rPr>
          <w:rFonts w:ascii="Times New Roman" w:hAnsi="Times New Roman" w:cs="Times New Roman"/>
          <w:b/>
          <w:color w:val="000000"/>
          <w:sz w:val="24"/>
          <w:szCs w:val="24"/>
          <w:lang w:val="sr-Cyrl-RS"/>
        </w:rPr>
      </w:pPr>
      <w:r w:rsidRPr="00915A9E">
        <w:rPr>
          <w:rFonts w:ascii="Times New Roman" w:hAnsi="Times New Roman" w:cs="Times New Roman"/>
          <w:b/>
          <w:bCs/>
          <w:color w:val="000000"/>
          <w:spacing w:val="-3"/>
          <w:sz w:val="24"/>
          <w:szCs w:val="24"/>
          <w:lang w:val="sr-Cyrl-RS"/>
        </w:rPr>
        <w:lastRenderedPageBreak/>
        <w:t>Извештај  одељењског већа</w:t>
      </w:r>
      <w:r w:rsidRPr="00915A9E">
        <w:rPr>
          <w:rFonts w:ascii="Times New Roman" w:hAnsi="Times New Roman" w:cs="Times New Roman"/>
          <w:b/>
          <w:bCs/>
          <w:color w:val="000000"/>
          <w:spacing w:val="-3"/>
          <w:sz w:val="24"/>
          <w:szCs w:val="24"/>
          <w:lang w:val="hu-HU"/>
        </w:rPr>
        <w:t xml:space="preserve"> </w:t>
      </w:r>
      <w:r w:rsidRPr="00915A9E">
        <w:rPr>
          <w:rFonts w:ascii="Times New Roman" w:hAnsi="Times New Roman" w:cs="Times New Roman"/>
          <w:b/>
          <w:color w:val="000000"/>
          <w:sz w:val="24"/>
          <w:szCs w:val="24"/>
        </w:rPr>
        <w:t>8. разредa</w:t>
      </w:r>
    </w:p>
    <w:p w:rsidR="00782079" w:rsidRDefault="00782079" w:rsidP="00782079">
      <w:pPr>
        <w:shd w:val="clear" w:color="auto" w:fill="FFFFFF"/>
        <w:spacing w:after="0"/>
        <w:ind w:right="-1077"/>
        <w:jc w:val="both"/>
        <w:rPr>
          <w:rFonts w:ascii="Times New Roman" w:hAnsi="Times New Roman" w:cs="Times New Roman"/>
          <w:sz w:val="24"/>
          <w:szCs w:val="24"/>
          <w:lang w:val="sr-Cyrl-RS" w:eastAsia="hu-HU"/>
        </w:rPr>
      </w:pPr>
      <w:r w:rsidRPr="00563C18">
        <w:rPr>
          <w:rFonts w:ascii="Times New Roman" w:hAnsi="Times New Roman" w:cs="Times New Roman"/>
          <w:sz w:val="24"/>
          <w:szCs w:val="24"/>
          <w:lang w:val="sr-Cyrl-RS" w:eastAsia="hu-HU"/>
        </w:rPr>
        <w:t>Одељењске старешине</w:t>
      </w:r>
      <w:r w:rsidR="00E65AE3">
        <w:rPr>
          <w:rFonts w:ascii="Times New Roman" w:hAnsi="Times New Roman" w:cs="Times New Roman"/>
          <w:sz w:val="24"/>
          <w:szCs w:val="24"/>
          <w:lang w:val="sr-Cyrl-RS" w:eastAsia="hu-HU"/>
        </w:rPr>
        <w:t>: 8.а Гере Жолт, 8.б Кузмановски Дер Бернадета, 8.ц Илдико Ожвар</w:t>
      </w:r>
      <w:r>
        <w:rPr>
          <w:rFonts w:ascii="Times New Roman" w:hAnsi="Times New Roman" w:cs="Times New Roman"/>
          <w:sz w:val="24"/>
          <w:szCs w:val="24"/>
          <w:lang w:val="sr-Cyrl-RS" w:eastAsia="hu-HU"/>
        </w:rPr>
        <w:t xml:space="preserve">, 8.д </w:t>
      </w:r>
    </w:p>
    <w:p w:rsidR="00782079" w:rsidRDefault="00E65AE3" w:rsidP="00782079">
      <w:pPr>
        <w:shd w:val="clear" w:color="auto" w:fill="FFFFFF"/>
        <w:spacing w:after="0"/>
        <w:ind w:right="-1077"/>
        <w:jc w:val="both"/>
        <w:rPr>
          <w:rFonts w:ascii="Times New Roman" w:hAnsi="Times New Roman" w:cs="Times New Roman"/>
          <w:sz w:val="24"/>
          <w:szCs w:val="24"/>
          <w:lang w:val="sr-Cyrl-RS" w:eastAsia="hu-HU"/>
        </w:rPr>
      </w:pPr>
      <w:r>
        <w:rPr>
          <w:rFonts w:ascii="Times New Roman" w:hAnsi="Times New Roman" w:cs="Times New Roman"/>
          <w:sz w:val="24"/>
          <w:szCs w:val="24"/>
          <w:lang w:val="sr-Cyrl-RS" w:eastAsia="hu-HU"/>
        </w:rPr>
        <w:t>Страхиња Костић</w:t>
      </w:r>
    </w:p>
    <w:p w:rsidR="00782079" w:rsidRPr="00596633" w:rsidRDefault="00E65AE3" w:rsidP="00782079">
      <w:pPr>
        <w:shd w:val="clear" w:color="auto" w:fill="FFFFFF"/>
        <w:spacing w:after="0"/>
        <w:ind w:right="-1077"/>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Одржано </w:t>
      </w:r>
      <w:r>
        <w:rPr>
          <w:rFonts w:ascii="Times New Roman" w:hAnsi="Times New Roman" w:cs="Times New Roman"/>
          <w:color w:val="000000"/>
          <w:sz w:val="24"/>
          <w:szCs w:val="24"/>
          <w:lang w:val="hu-HU"/>
        </w:rPr>
        <w:t>6</w:t>
      </w:r>
      <w:r w:rsidR="00A47C22" w:rsidRPr="00596633">
        <w:rPr>
          <w:rFonts w:ascii="Times New Roman" w:hAnsi="Times New Roman" w:cs="Times New Roman"/>
          <w:color w:val="000000"/>
          <w:sz w:val="24"/>
          <w:szCs w:val="24"/>
          <w:lang w:val="sr-Cyrl-RS"/>
        </w:rPr>
        <w:t xml:space="preserve"> састанака.</w:t>
      </w:r>
    </w:p>
    <w:tbl>
      <w:tblPr>
        <w:tblW w:w="10451" w:type="dxa"/>
        <w:tblInd w:w="8" w:type="dxa"/>
        <w:tblLayout w:type="fixed"/>
        <w:tblCellMar>
          <w:left w:w="0" w:type="dxa"/>
          <w:right w:w="0" w:type="dxa"/>
        </w:tblCellMar>
        <w:tblLook w:val="04A0" w:firstRow="1" w:lastRow="0" w:firstColumn="1" w:lastColumn="0" w:noHBand="0" w:noVBand="1"/>
      </w:tblPr>
      <w:tblGrid>
        <w:gridCol w:w="2173"/>
        <w:gridCol w:w="3405"/>
        <w:gridCol w:w="1633"/>
        <w:gridCol w:w="1620"/>
        <w:gridCol w:w="1620"/>
      </w:tblGrid>
      <w:tr w:rsidR="00E65AE3" w:rsidRPr="00E65AE3" w:rsidTr="00E65AE3">
        <w:trPr>
          <w:trHeight w:val="601"/>
        </w:trPr>
        <w:tc>
          <w:tcPr>
            <w:tcW w:w="2173" w:type="dxa"/>
            <w:tcBorders>
              <w:top w:val="single" w:sz="6" w:space="0" w:color="000000"/>
              <w:left w:val="single" w:sz="6" w:space="0" w:color="000000"/>
              <w:bottom w:val="single" w:sz="6" w:space="0" w:color="000000"/>
              <w:right w:val="single" w:sz="6" w:space="0" w:color="000000"/>
            </w:tcBorders>
            <w:shd w:val="clear" w:color="auto" w:fill="FCE9D9"/>
            <w:hideMark/>
          </w:tcPr>
          <w:p w:rsidR="00E65AE3" w:rsidRPr="00E65AE3" w:rsidRDefault="00E65AE3">
            <w:pPr>
              <w:pStyle w:val="TableParagraph"/>
              <w:kinsoku w:val="0"/>
              <w:overflowPunct w:val="0"/>
              <w:spacing w:before="46" w:line="276" w:lineRule="auto"/>
              <w:ind w:left="436" w:firstLine="273"/>
              <w:rPr>
                <w:rFonts w:ascii="Times New Roman" w:eastAsiaTheme="minorEastAsia" w:hAnsi="Times New Roman" w:cs="Times New Roman"/>
                <w:b/>
                <w:bCs/>
                <w:i/>
                <w:iCs/>
                <w:spacing w:val="-2"/>
                <w:sz w:val="24"/>
                <w:szCs w:val="24"/>
              </w:rPr>
            </w:pPr>
            <w:r w:rsidRPr="00E65AE3">
              <w:rPr>
                <w:rFonts w:ascii="Times New Roman" w:hAnsi="Times New Roman" w:cs="Times New Roman"/>
                <w:b/>
                <w:bCs/>
                <w:i/>
                <w:iCs/>
                <w:spacing w:val="-4"/>
                <w:sz w:val="24"/>
                <w:szCs w:val="24"/>
              </w:rPr>
              <w:t xml:space="preserve">Време </w:t>
            </w:r>
            <w:r w:rsidRPr="00E65AE3">
              <w:rPr>
                <w:rFonts w:ascii="Times New Roman" w:hAnsi="Times New Roman" w:cs="Times New Roman"/>
                <w:b/>
                <w:bCs/>
                <w:i/>
                <w:iCs/>
                <w:spacing w:val="-2"/>
                <w:sz w:val="24"/>
                <w:szCs w:val="24"/>
              </w:rPr>
              <w:t>реализације</w:t>
            </w:r>
          </w:p>
        </w:tc>
        <w:tc>
          <w:tcPr>
            <w:tcW w:w="3405" w:type="dxa"/>
            <w:tcBorders>
              <w:top w:val="single" w:sz="6" w:space="0" w:color="000000"/>
              <w:left w:val="single" w:sz="6" w:space="0" w:color="000000"/>
              <w:bottom w:val="single" w:sz="6" w:space="0" w:color="000000"/>
              <w:right w:val="single" w:sz="6" w:space="0" w:color="000000"/>
            </w:tcBorders>
            <w:shd w:val="clear" w:color="auto" w:fill="FCE9D9"/>
            <w:hideMark/>
          </w:tcPr>
          <w:p w:rsidR="00E65AE3" w:rsidRPr="00E65AE3" w:rsidRDefault="00E65AE3">
            <w:pPr>
              <w:pStyle w:val="TableParagraph"/>
              <w:kinsoku w:val="0"/>
              <w:overflowPunct w:val="0"/>
              <w:spacing w:before="173" w:line="276" w:lineRule="auto"/>
              <w:ind w:left="775"/>
              <w:rPr>
                <w:rFonts w:ascii="Times New Roman" w:eastAsiaTheme="minorEastAsia" w:hAnsi="Times New Roman" w:cs="Times New Roman"/>
                <w:b/>
                <w:bCs/>
                <w:i/>
                <w:iCs/>
                <w:spacing w:val="-2"/>
                <w:sz w:val="24"/>
                <w:szCs w:val="24"/>
              </w:rPr>
            </w:pPr>
            <w:r w:rsidRPr="00E65AE3">
              <w:rPr>
                <w:rFonts w:ascii="Times New Roman" w:hAnsi="Times New Roman" w:cs="Times New Roman"/>
                <w:b/>
                <w:bCs/>
                <w:i/>
                <w:iCs/>
                <w:spacing w:val="-2"/>
                <w:sz w:val="24"/>
                <w:szCs w:val="24"/>
              </w:rPr>
              <w:t>Активности/теме</w:t>
            </w:r>
          </w:p>
        </w:tc>
        <w:tc>
          <w:tcPr>
            <w:tcW w:w="1633" w:type="dxa"/>
            <w:tcBorders>
              <w:top w:val="single" w:sz="6" w:space="0" w:color="000000"/>
              <w:left w:val="single" w:sz="6" w:space="0" w:color="000000"/>
              <w:bottom w:val="single" w:sz="6" w:space="0" w:color="000000"/>
              <w:right w:val="single" w:sz="6" w:space="0" w:color="000000"/>
            </w:tcBorders>
            <w:shd w:val="clear" w:color="auto" w:fill="FCE9D9"/>
            <w:hideMark/>
          </w:tcPr>
          <w:p w:rsidR="00E65AE3" w:rsidRPr="00E65AE3" w:rsidRDefault="00E65AE3">
            <w:pPr>
              <w:pStyle w:val="TableParagraph"/>
              <w:kinsoku w:val="0"/>
              <w:overflowPunct w:val="0"/>
              <w:spacing w:before="46" w:line="276" w:lineRule="auto"/>
              <w:ind w:left="344" w:firstLine="254"/>
              <w:rPr>
                <w:rFonts w:ascii="Times New Roman" w:eastAsiaTheme="minorEastAsia" w:hAnsi="Times New Roman" w:cs="Times New Roman"/>
                <w:b/>
                <w:bCs/>
                <w:i/>
                <w:iCs/>
                <w:spacing w:val="-2"/>
                <w:sz w:val="24"/>
                <w:szCs w:val="24"/>
              </w:rPr>
            </w:pPr>
            <w:r w:rsidRPr="00E65AE3">
              <w:rPr>
                <w:rFonts w:ascii="Times New Roman" w:hAnsi="Times New Roman" w:cs="Times New Roman"/>
                <w:b/>
                <w:bCs/>
                <w:i/>
                <w:iCs/>
                <w:spacing w:val="-2"/>
                <w:sz w:val="24"/>
                <w:szCs w:val="24"/>
              </w:rPr>
              <w:t>Начин реализације</w:t>
            </w:r>
          </w:p>
        </w:tc>
        <w:tc>
          <w:tcPr>
            <w:tcW w:w="1620" w:type="dxa"/>
            <w:tcBorders>
              <w:top w:val="single" w:sz="6" w:space="0" w:color="000000"/>
              <w:left w:val="single" w:sz="6" w:space="0" w:color="000000"/>
              <w:bottom w:val="single" w:sz="6" w:space="0" w:color="000000"/>
              <w:right w:val="single" w:sz="6" w:space="0" w:color="000000"/>
            </w:tcBorders>
            <w:shd w:val="clear" w:color="auto" w:fill="FCE9D9"/>
            <w:hideMark/>
          </w:tcPr>
          <w:p w:rsidR="00E65AE3" w:rsidRPr="00E65AE3" w:rsidRDefault="00E65AE3">
            <w:pPr>
              <w:pStyle w:val="TableParagraph"/>
              <w:kinsoku w:val="0"/>
              <w:overflowPunct w:val="0"/>
              <w:spacing w:before="46" w:line="276" w:lineRule="auto"/>
              <w:ind w:left="302" w:firstLine="146"/>
              <w:rPr>
                <w:rFonts w:ascii="Times New Roman" w:eastAsiaTheme="minorEastAsia" w:hAnsi="Times New Roman" w:cs="Times New Roman"/>
                <w:b/>
                <w:bCs/>
                <w:i/>
                <w:iCs/>
                <w:spacing w:val="-2"/>
                <w:sz w:val="24"/>
                <w:szCs w:val="24"/>
              </w:rPr>
            </w:pPr>
            <w:r w:rsidRPr="00E65AE3">
              <w:rPr>
                <w:rFonts w:ascii="Times New Roman" w:hAnsi="Times New Roman" w:cs="Times New Roman"/>
                <w:b/>
                <w:bCs/>
                <w:i/>
                <w:iCs/>
                <w:spacing w:val="-2"/>
                <w:sz w:val="24"/>
                <w:szCs w:val="24"/>
              </w:rPr>
              <w:t>Носиоци реализације</w:t>
            </w:r>
          </w:p>
        </w:tc>
        <w:tc>
          <w:tcPr>
            <w:tcW w:w="1620" w:type="dxa"/>
            <w:tcBorders>
              <w:top w:val="single" w:sz="6" w:space="0" w:color="000000"/>
              <w:left w:val="single" w:sz="6" w:space="0" w:color="000000"/>
              <w:bottom w:val="single" w:sz="6" w:space="0" w:color="000000"/>
              <w:right w:val="single" w:sz="6" w:space="0" w:color="000000"/>
            </w:tcBorders>
            <w:shd w:val="clear" w:color="auto" w:fill="FCE9D9"/>
            <w:hideMark/>
          </w:tcPr>
          <w:p w:rsidR="00E65AE3" w:rsidRPr="00E65AE3" w:rsidRDefault="00E65AE3">
            <w:pPr>
              <w:pStyle w:val="TableParagraph"/>
              <w:kinsoku w:val="0"/>
              <w:overflowPunct w:val="0"/>
              <w:spacing w:before="46" w:line="276" w:lineRule="auto"/>
              <w:rPr>
                <w:rFonts w:ascii="Times New Roman" w:eastAsiaTheme="minorEastAsia" w:hAnsi="Times New Roman" w:cs="Times New Roman"/>
                <w:b/>
                <w:bCs/>
                <w:i/>
                <w:iCs/>
                <w:spacing w:val="-2"/>
                <w:sz w:val="24"/>
                <w:szCs w:val="24"/>
              </w:rPr>
            </w:pPr>
            <w:r w:rsidRPr="00E65AE3">
              <w:rPr>
                <w:rFonts w:ascii="Times New Roman" w:hAnsi="Times New Roman" w:cs="Times New Roman"/>
                <w:b/>
                <w:bCs/>
                <w:i/>
                <w:iCs/>
                <w:spacing w:val="-2"/>
                <w:sz w:val="24"/>
                <w:szCs w:val="24"/>
              </w:rPr>
              <w:t xml:space="preserve">   Евалуација</w:t>
            </w:r>
          </w:p>
        </w:tc>
      </w:tr>
      <w:tr w:rsidR="00E65AE3" w:rsidRPr="00E65AE3" w:rsidTr="00E65AE3">
        <w:trPr>
          <w:trHeight w:val="1847"/>
        </w:trPr>
        <w:tc>
          <w:tcPr>
            <w:tcW w:w="2173"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line="276" w:lineRule="auto"/>
              <w:rPr>
                <w:rFonts w:ascii="Times New Roman" w:hAnsi="Times New Roman" w:cs="Times New Roman"/>
                <w:sz w:val="24"/>
                <w:szCs w:val="24"/>
              </w:rPr>
            </w:pPr>
          </w:p>
          <w:p w:rsidR="00E65AE3" w:rsidRPr="00E65AE3" w:rsidRDefault="00E65AE3">
            <w:pPr>
              <w:pStyle w:val="TableParagraph"/>
              <w:kinsoku w:val="0"/>
              <w:overflowPunct w:val="0"/>
              <w:spacing w:before="8" w:line="276" w:lineRule="auto"/>
              <w:rPr>
                <w:rFonts w:ascii="Times New Roman" w:hAnsi="Times New Roman" w:cs="Times New Roman"/>
                <w:sz w:val="24"/>
                <w:szCs w:val="24"/>
              </w:rPr>
            </w:pPr>
          </w:p>
          <w:p w:rsidR="00E65AE3" w:rsidRPr="00E65AE3" w:rsidRDefault="00E65AE3">
            <w:pPr>
              <w:pStyle w:val="TableParagraph"/>
              <w:kinsoku w:val="0"/>
              <w:overflowPunct w:val="0"/>
              <w:spacing w:line="276" w:lineRule="auto"/>
              <w:ind w:right="487"/>
              <w:jc w:val="right"/>
              <w:rPr>
                <w:rFonts w:ascii="Times New Roman" w:eastAsiaTheme="minorEastAsia" w:hAnsi="Times New Roman" w:cs="Times New Roman"/>
                <w:spacing w:val="-2"/>
                <w:sz w:val="24"/>
                <w:szCs w:val="24"/>
              </w:rPr>
            </w:pPr>
            <w:r w:rsidRPr="00E65AE3">
              <w:rPr>
                <w:rFonts w:ascii="Times New Roman" w:hAnsi="Times New Roman" w:cs="Times New Roman"/>
                <w:spacing w:val="-2"/>
                <w:sz w:val="24"/>
                <w:szCs w:val="24"/>
              </w:rPr>
              <w:t>Септембар</w:t>
            </w:r>
          </w:p>
        </w:tc>
        <w:tc>
          <w:tcPr>
            <w:tcW w:w="3405" w:type="dxa"/>
            <w:tcBorders>
              <w:top w:val="single" w:sz="6" w:space="0" w:color="000000"/>
              <w:left w:val="single" w:sz="6" w:space="0" w:color="000000"/>
              <w:bottom w:val="single" w:sz="6" w:space="0" w:color="000000"/>
              <w:right w:val="single" w:sz="6" w:space="0" w:color="000000"/>
            </w:tcBorders>
            <w:hideMark/>
          </w:tcPr>
          <w:p w:rsidR="00E65AE3" w:rsidRPr="00E65AE3" w:rsidRDefault="00E65AE3" w:rsidP="0083092E">
            <w:pPr>
              <w:pStyle w:val="TableParagraph"/>
              <w:numPr>
                <w:ilvl w:val="0"/>
                <w:numId w:val="78"/>
              </w:numPr>
              <w:tabs>
                <w:tab w:val="left" w:pos="516"/>
              </w:tabs>
              <w:kinsoku w:val="0"/>
              <w:overflowPunct w:val="0"/>
              <w:adjustRightInd w:val="0"/>
              <w:spacing w:line="268" w:lineRule="exact"/>
              <w:rPr>
                <w:rFonts w:ascii="Times New Roman" w:eastAsiaTheme="minorEastAsia" w:hAnsi="Times New Roman" w:cs="Times New Roman"/>
                <w:spacing w:val="-4"/>
                <w:sz w:val="24"/>
                <w:szCs w:val="24"/>
              </w:rPr>
            </w:pPr>
            <w:r w:rsidRPr="00E65AE3">
              <w:rPr>
                <w:rFonts w:ascii="Times New Roman" w:hAnsi="Times New Roman" w:cs="Times New Roman"/>
                <w:sz w:val="24"/>
                <w:szCs w:val="24"/>
              </w:rPr>
              <w:t>формирање</w:t>
            </w:r>
            <w:r w:rsidRPr="00E65AE3">
              <w:rPr>
                <w:rFonts w:ascii="Times New Roman" w:hAnsi="Times New Roman" w:cs="Times New Roman"/>
                <w:spacing w:val="47"/>
                <w:sz w:val="24"/>
                <w:szCs w:val="24"/>
              </w:rPr>
              <w:t xml:space="preserve"> </w:t>
            </w:r>
            <w:r w:rsidRPr="00E65AE3">
              <w:rPr>
                <w:rFonts w:ascii="Times New Roman" w:hAnsi="Times New Roman" w:cs="Times New Roman"/>
                <w:spacing w:val="-4"/>
                <w:sz w:val="24"/>
                <w:szCs w:val="24"/>
              </w:rPr>
              <w:t>већа</w:t>
            </w:r>
          </w:p>
          <w:p w:rsidR="00E65AE3" w:rsidRPr="00E65AE3" w:rsidRDefault="00E65AE3" w:rsidP="0083092E">
            <w:pPr>
              <w:pStyle w:val="TableParagraph"/>
              <w:numPr>
                <w:ilvl w:val="0"/>
                <w:numId w:val="78"/>
              </w:numPr>
              <w:tabs>
                <w:tab w:val="left" w:pos="516"/>
              </w:tabs>
              <w:kinsoku w:val="0"/>
              <w:overflowPunct w:val="0"/>
              <w:adjustRightInd w:val="0"/>
              <w:spacing w:line="235" w:lineRule="auto"/>
              <w:ind w:right="636"/>
              <w:rPr>
                <w:rFonts w:ascii="Times New Roman" w:hAnsi="Times New Roman" w:cs="Times New Roman"/>
                <w:sz w:val="24"/>
                <w:szCs w:val="24"/>
              </w:rPr>
            </w:pPr>
            <w:r w:rsidRPr="00E65AE3">
              <w:rPr>
                <w:rFonts w:ascii="Times New Roman" w:hAnsi="Times New Roman" w:cs="Times New Roman"/>
                <w:sz w:val="24"/>
                <w:szCs w:val="24"/>
              </w:rPr>
              <w:t>предлог распореда одржавања</w:t>
            </w:r>
            <w:r w:rsidRPr="00E65AE3">
              <w:rPr>
                <w:rFonts w:ascii="Times New Roman" w:hAnsi="Times New Roman" w:cs="Times New Roman"/>
                <w:spacing w:val="-14"/>
                <w:sz w:val="24"/>
                <w:szCs w:val="24"/>
              </w:rPr>
              <w:t xml:space="preserve"> </w:t>
            </w:r>
            <w:r w:rsidRPr="00E65AE3">
              <w:rPr>
                <w:rFonts w:ascii="Times New Roman" w:hAnsi="Times New Roman" w:cs="Times New Roman"/>
                <w:sz w:val="24"/>
                <w:szCs w:val="24"/>
              </w:rPr>
              <w:t>свих</w:t>
            </w:r>
            <w:r w:rsidRPr="00E65AE3">
              <w:rPr>
                <w:rFonts w:ascii="Times New Roman" w:hAnsi="Times New Roman" w:cs="Times New Roman"/>
                <w:spacing w:val="-14"/>
                <w:sz w:val="24"/>
                <w:szCs w:val="24"/>
              </w:rPr>
              <w:t xml:space="preserve"> </w:t>
            </w:r>
            <w:r w:rsidRPr="00E65AE3">
              <w:rPr>
                <w:rFonts w:ascii="Times New Roman" w:hAnsi="Times New Roman" w:cs="Times New Roman"/>
                <w:sz w:val="24"/>
                <w:szCs w:val="24"/>
              </w:rPr>
              <w:t>облика</w:t>
            </w:r>
          </w:p>
          <w:p w:rsidR="00E65AE3" w:rsidRPr="00E65AE3" w:rsidRDefault="00E65AE3">
            <w:pPr>
              <w:pStyle w:val="TableParagraph"/>
              <w:kinsoku w:val="0"/>
              <w:overflowPunct w:val="0"/>
              <w:spacing w:line="252" w:lineRule="exact"/>
              <w:ind w:left="515"/>
              <w:rPr>
                <w:rFonts w:ascii="Times New Roman" w:hAnsi="Times New Roman" w:cs="Times New Roman"/>
                <w:spacing w:val="-4"/>
                <w:sz w:val="24"/>
                <w:szCs w:val="24"/>
              </w:rPr>
            </w:pPr>
            <w:r w:rsidRPr="00E65AE3">
              <w:rPr>
                <w:rFonts w:ascii="Times New Roman" w:hAnsi="Times New Roman" w:cs="Times New Roman"/>
                <w:spacing w:val="-2"/>
                <w:sz w:val="24"/>
                <w:szCs w:val="24"/>
              </w:rPr>
              <w:t>васпитно-образовног</w:t>
            </w:r>
            <w:r w:rsidRPr="00E65AE3">
              <w:rPr>
                <w:rFonts w:ascii="Times New Roman" w:hAnsi="Times New Roman" w:cs="Times New Roman"/>
                <w:spacing w:val="22"/>
                <w:sz w:val="24"/>
                <w:szCs w:val="24"/>
              </w:rPr>
              <w:t xml:space="preserve"> </w:t>
            </w:r>
            <w:r w:rsidRPr="00E65AE3">
              <w:rPr>
                <w:rFonts w:ascii="Times New Roman" w:hAnsi="Times New Roman" w:cs="Times New Roman"/>
                <w:spacing w:val="-4"/>
                <w:sz w:val="24"/>
                <w:szCs w:val="24"/>
              </w:rPr>
              <w:t>рада</w:t>
            </w:r>
          </w:p>
          <w:p w:rsidR="00E65AE3" w:rsidRPr="00E65AE3" w:rsidRDefault="00E65AE3" w:rsidP="0083092E">
            <w:pPr>
              <w:pStyle w:val="TableParagraph"/>
              <w:numPr>
                <w:ilvl w:val="0"/>
                <w:numId w:val="78"/>
              </w:numPr>
              <w:tabs>
                <w:tab w:val="left" w:pos="516"/>
              </w:tabs>
              <w:kinsoku w:val="0"/>
              <w:overflowPunct w:val="0"/>
              <w:adjustRightInd w:val="0"/>
              <w:spacing w:line="275" w:lineRule="exact"/>
              <w:rPr>
                <w:rFonts w:ascii="Times New Roman" w:hAnsi="Times New Roman" w:cs="Times New Roman"/>
                <w:spacing w:val="-2"/>
                <w:sz w:val="24"/>
                <w:szCs w:val="24"/>
              </w:rPr>
            </w:pPr>
            <w:r w:rsidRPr="00E65AE3">
              <w:rPr>
                <w:rFonts w:ascii="Times New Roman" w:hAnsi="Times New Roman" w:cs="Times New Roman"/>
                <w:sz w:val="24"/>
                <w:szCs w:val="24"/>
              </w:rPr>
              <w:t>усаглашавање</w:t>
            </w:r>
            <w:r w:rsidRPr="00E65AE3">
              <w:rPr>
                <w:rFonts w:ascii="Times New Roman" w:hAnsi="Times New Roman" w:cs="Times New Roman"/>
                <w:spacing w:val="47"/>
                <w:sz w:val="24"/>
                <w:szCs w:val="24"/>
              </w:rPr>
              <w:t xml:space="preserve"> </w:t>
            </w:r>
            <w:r w:rsidRPr="00E65AE3">
              <w:rPr>
                <w:rFonts w:ascii="Times New Roman" w:hAnsi="Times New Roman" w:cs="Times New Roman"/>
                <w:spacing w:val="-2"/>
                <w:sz w:val="24"/>
                <w:szCs w:val="24"/>
              </w:rPr>
              <w:t>термина</w:t>
            </w:r>
          </w:p>
          <w:p w:rsidR="00E65AE3" w:rsidRPr="00E65AE3" w:rsidRDefault="00E65AE3">
            <w:pPr>
              <w:pStyle w:val="TableParagraph"/>
              <w:kinsoku w:val="0"/>
              <w:overflowPunct w:val="0"/>
              <w:spacing w:line="251" w:lineRule="exact"/>
              <w:ind w:left="515"/>
              <w:rPr>
                <w:rFonts w:ascii="Times New Roman" w:hAnsi="Times New Roman" w:cs="Times New Roman"/>
                <w:spacing w:val="-2"/>
                <w:sz w:val="24"/>
                <w:szCs w:val="24"/>
              </w:rPr>
            </w:pPr>
            <w:r w:rsidRPr="00E65AE3">
              <w:rPr>
                <w:rFonts w:ascii="Times New Roman" w:hAnsi="Times New Roman" w:cs="Times New Roman"/>
                <w:sz w:val="24"/>
                <w:szCs w:val="24"/>
              </w:rPr>
              <w:t>писмених</w:t>
            </w:r>
            <w:r w:rsidRPr="00E65AE3">
              <w:rPr>
                <w:rFonts w:ascii="Times New Roman" w:hAnsi="Times New Roman" w:cs="Times New Roman"/>
                <w:spacing w:val="-3"/>
                <w:sz w:val="24"/>
                <w:szCs w:val="24"/>
              </w:rPr>
              <w:t xml:space="preserve"> </w:t>
            </w:r>
            <w:r w:rsidRPr="00E65AE3">
              <w:rPr>
                <w:rFonts w:ascii="Times New Roman" w:hAnsi="Times New Roman" w:cs="Times New Roman"/>
                <w:sz w:val="24"/>
                <w:szCs w:val="24"/>
              </w:rPr>
              <w:t>провера</w:t>
            </w:r>
            <w:r w:rsidRPr="00E65AE3">
              <w:rPr>
                <w:rFonts w:ascii="Times New Roman" w:hAnsi="Times New Roman" w:cs="Times New Roman"/>
                <w:spacing w:val="-3"/>
                <w:sz w:val="24"/>
                <w:szCs w:val="24"/>
              </w:rPr>
              <w:t xml:space="preserve"> </w:t>
            </w:r>
            <w:r w:rsidRPr="00E65AE3">
              <w:rPr>
                <w:rFonts w:ascii="Times New Roman" w:hAnsi="Times New Roman" w:cs="Times New Roman"/>
                <w:sz w:val="24"/>
                <w:szCs w:val="24"/>
              </w:rPr>
              <w:t>и</w:t>
            </w:r>
            <w:r w:rsidRPr="00E65AE3">
              <w:rPr>
                <w:rFonts w:ascii="Times New Roman" w:hAnsi="Times New Roman" w:cs="Times New Roman"/>
                <w:spacing w:val="-3"/>
                <w:sz w:val="24"/>
                <w:szCs w:val="24"/>
              </w:rPr>
              <w:t xml:space="preserve"> </w:t>
            </w:r>
            <w:r w:rsidRPr="00E65AE3">
              <w:rPr>
                <w:rFonts w:ascii="Times New Roman" w:hAnsi="Times New Roman" w:cs="Times New Roman"/>
                <w:spacing w:val="-2"/>
                <w:sz w:val="24"/>
                <w:szCs w:val="24"/>
              </w:rPr>
              <w:t>задатака</w:t>
            </w:r>
          </w:p>
          <w:p w:rsidR="00E65AE3" w:rsidRPr="00E65AE3" w:rsidRDefault="00E65AE3" w:rsidP="0083092E">
            <w:pPr>
              <w:pStyle w:val="TableParagraph"/>
              <w:numPr>
                <w:ilvl w:val="0"/>
                <w:numId w:val="78"/>
              </w:numPr>
              <w:tabs>
                <w:tab w:val="left" w:pos="516"/>
              </w:tabs>
              <w:kinsoku w:val="0"/>
              <w:overflowPunct w:val="0"/>
              <w:adjustRightInd w:val="0"/>
              <w:spacing w:line="259" w:lineRule="exact"/>
              <w:rPr>
                <w:rFonts w:ascii="Times New Roman" w:eastAsiaTheme="minorEastAsia" w:hAnsi="Times New Roman" w:cs="Times New Roman"/>
                <w:spacing w:val="-4"/>
                <w:sz w:val="24"/>
                <w:szCs w:val="24"/>
              </w:rPr>
            </w:pPr>
            <w:r w:rsidRPr="00E65AE3">
              <w:rPr>
                <w:rFonts w:ascii="Times New Roman" w:hAnsi="Times New Roman" w:cs="Times New Roman"/>
                <w:sz w:val="24"/>
                <w:szCs w:val="24"/>
              </w:rPr>
              <w:t>актуелне</w:t>
            </w:r>
            <w:r w:rsidRPr="00E65AE3">
              <w:rPr>
                <w:rFonts w:ascii="Times New Roman" w:hAnsi="Times New Roman" w:cs="Times New Roman"/>
                <w:spacing w:val="-3"/>
                <w:sz w:val="24"/>
                <w:szCs w:val="24"/>
              </w:rPr>
              <w:t xml:space="preserve"> </w:t>
            </w:r>
            <w:r w:rsidRPr="00E65AE3">
              <w:rPr>
                <w:rFonts w:ascii="Times New Roman" w:hAnsi="Times New Roman" w:cs="Times New Roman"/>
                <w:spacing w:val="-4"/>
                <w:sz w:val="24"/>
                <w:szCs w:val="24"/>
              </w:rPr>
              <w:t>теме</w:t>
            </w:r>
          </w:p>
        </w:tc>
        <w:tc>
          <w:tcPr>
            <w:tcW w:w="1633"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before="7"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line="489" w:lineRule="auto"/>
              <w:ind w:left="205" w:right="191"/>
              <w:jc w:val="center"/>
              <w:rPr>
                <w:rFonts w:ascii="Times New Roman" w:eastAsiaTheme="minorEastAsia" w:hAnsi="Times New Roman" w:cs="Times New Roman"/>
                <w:spacing w:val="-2"/>
                <w:sz w:val="24"/>
                <w:szCs w:val="24"/>
              </w:rPr>
            </w:pPr>
            <w:r w:rsidRPr="00E65AE3">
              <w:rPr>
                <w:rFonts w:ascii="Times New Roman" w:hAnsi="Times New Roman" w:cs="Times New Roman"/>
                <w:spacing w:val="-2"/>
                <w:sz w:val="24"/>
                <w:szCs w:val="24"/>
              </w:rPr>
              <w:t>Договор Дискусија Анализа</w:t>
            </w:r>
          </w:p>
        </w:tc>
        <w:tc>
          <w:tcPr>
            <w:tcW w:w="1620"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line="276" w:lineRule="auto"/>
              <w:rPr>
                <w:rFonts w:ascii="Times New Roman" w:hAnsi="Times New Roman" w:cs="Times New Roman"/>
                <w:sz w:val="24"/>
                <w:szCs w:val="24"/>
              </w:rPr>
            </w:pPr>
          </w:p>
          <w:p w:rsidR="00E65AE3" w:rsidRPr="00E65AE3" w:rsidRDefault="00E65AE3">
            <w:pPr>
              <w:pStyle w:val="TableParagraph"/>
              <w:kinsoku w:val="0"/>
              <w:overflowPunct w:val="0"/>
              <w:spacing w:before="8" w:line="276" w:lineRule="auto"/>
              <w:rPr>
                <w:rFonts w:ascii="Times New Roman" w:hAnsi="Times New Roman" w:cs="Times New Roman"/>
                <w:sz w:val="24"/>
                <w:szCs w:val="24"/>
              </w:rPr>
            </w:pPr>
          </w:p>
          <w:p w:rsidR="00E65AE3" w:rsidRPr="00E65AE3" w:rsidRDefault="00E65AE3">
            <w:pPr>
              <w:pStyle w:val="TableParagraph"/>
              <w:kinsoku w:val="0"/>
              <w:overflowPunct w:val="0"/>
              <w:spacing w:line="276" w:lineRule="auto"/>
              <w:ind w:left="481" w:right="474"/>
              <w:jc w:val="center"/>
              <w:rPr>
                <w:rFonts w:ascii="Times New Roman" w:eastAsiaTheme="minorEastAsia" w:hAnsi="Times New Roman" w:cs="Times New Roman"/>
                <w:spacing w:val="-2"/>
                <w:sz w:val="24"/>
                <w:szCs w:val="24"/>
              </w:rPr>
            </w:pPr>
            <w:r w:rsidRPr="00E65AE3">
              <w:rPr>
                <w:rFonts w:ascii="Times New Roman" w:hAnsi="Times New Roman" w:cs="Times New Roman"/>
                <w:spacing w:val="-2"/>
                <w:sz w:val="24"/>
                <w:szCs w:val="24"/>
              </w:rPr>
              <w:t>чланови</w:t>
            </w:r>
          </w:p>
        </w:tc>
        <w:tc>
          <w:tcPr>
            <w:tcW w:w="1620"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line="276" w:lineRule="auto"/>
              <w:rPr>
                <w:rFonts w:ascii="Times New Roman" w:hAnsi="Times New Roman" w:cs="Times New Roman"/>
                <w:sz w:val="24"/>
                <w:szCs w:val="24"/>
              </w:rPr>
            </w:pPr>
          </w:p>
          <w:p w:rsidR="00E65AE3" w:rsidRPr="00E65AE3" w:rsidRDefault="00E65AE3">
            <w:pPr>
              <w:pStyle w:val="TableParagraph"/>
              <w:kinsoku w:val="0"/>
              <w:overflowPunct w:val="0"/>
              <w:spacing w:line="276" w:lineRule="auto"/>
              <w:rPr>
                <w:rFonts w:ascii="Times New Roman" w:eastAsiaTheme="minorEastAsia" w:hAnsi="Times New Roman" w:cs="Times New Roman"/>
                <w:sz w:val="24"/>
                <w:szCs w:val="24"/>
              </w:rPr>
            </w:pPr>
            <w:r w:rsidRPr="00E65AE3">
              <w:rPr>
                <w:rFonts w:ascii="Times New Roman" w:hAnsi="Times New Roman" w:cs="Times New Roman"/>
                <w:sz w:val="24"/>
                <w:szCs w:val="24"/>
              </w:rPr>
              <w:t xml:space="preserve">       +</w:t>
            </w:r>
          </w:p>
        </w:tc>
      </w:tr>
      <w:tr w:rsidR="00E65AE3" w:rsidRPr="00E65AE3" w:rsidTr="00E65AE3">
        <w:trPr>
          <w:trHeight w:val="1552"/>
        </w:trPr>
        <w:tc>
          <w:tcPr>
            <w:tcW w:w="2173"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before="11" w:line="276" w:lineRule="auto"/>
              <w:rPr>
                <w:rFonts w:ascii="Times New Roman" w:hAnsi="Times New Roman" w:cs="Times New Roman"/>
                <w:sz w:val="24"/>
                <w:szCs w:val="24"/>
              </w:rPr>
            </w:pPr>
          </w:p>
          <w:p w:rsidR="00E65AE3" w:rsidRPr="00E65AE3" w:rsidRDefault="00E65AE3">
            <w:pPr>
              <w:pStyle w:val="TableParagraph"/>
              <w:kinsoku w:val="0"/>
              <w:overflowPunct w:val="0"/>
              <w:spacing w:line="276" w:lineRule="auto"/>
              <w:ind w:right="598"/>
              <w:jc w:val="right"/>
              <w:rPr>
                <w:rFonts w:ascii="Times New Roman" w:eastAsiaTheme="minorEastAsia" w:hAnsi="Times New Roman" w:cs="Times New Roman"/>
                <w:spacing w:val="-2"/>
                <w:sz w:val="24"/>
                <w:szCs w:val="24"/>
              </w:rPr>
            </w:pPr>
            <w:r w:rsidRPr="00E65AE3">
              <w:rPr>
                <w:rFonts w:ascii="Times New Roman" w:hAnsi="Times New Roman" w:cs="Times New Roman"/>
                <w:spacing w:val="-2"/>
                <w:sz w:val="24"/>
                <w:szCs w:val="24"/>
              </w:rPr>
              <w:t>Октобар</w:t>
            </w:r>
          </w:p>
        </w:tc>
        <w:tc>
          <w:tcPr>
            <w:tcW w:w="3405"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before="7" w:line="276" w:lineRule="auto"/>
              <w:rPr>
                <w:rFonts w:ascii="Times New Roman" w:eastAsiaTheme="minorEastAsia" w:hAnsi="Times New Roman" w:cs="Times New Roman"/>
                <w:sz w:val="24"/>
                <w:szCs w:val="24"/>
              </w:rPr>
            </w:pPr>
          </w:p>
          <w:p w:rsidR="00E65AE3" w:rsidRPr="00E65AE3" w:rsidRDefault="00E65AE3" w:rsidP="0083092E">
            <w:pPr>
              <w:pStyle w:val="TableParagraph"/>
              <w:numPr>
                <w:ilvl w:val="0"/>
                <w:numId w:val="79"/>
              </w:numPr>
              <w:tabs>
                <w:tab w:val="left" w:pos="492"/>
              </w:tabs>
              <w:kinsoku w:val="0"/>
              <w:overflowPunct w:val="0"/>
              <w:adjustRightInd w:val="0"/>
              <w:spacing w:line="274" w:lineRule="exact"/>
              <w:rPr>
                <w:rFonts w:ascii="Times New Roman" w:hAnsi="Times New Roman" w:cs="Times New Roman"/>
                <w:spacing w:val="-4"/>
                <w:sz w:val="24"/>
                <w:szCs w:val="24"/>
              </w:rPr>
            </w:pPr>
            <w:r w:rsidRPr="00E65AE3">
              <w:rPr>
                <w:rFonts w:ascii="Times New Roman" w:hAnsi="Times New Roman" w:cs="Times New Roman"/>
                <w:sz w:val="24"/>
                <w:szCs w:val="24"/>
              </w:rPr>
              <w:t>резултати</w:t>
            </w:r>
            <w:r w:rsidRPr="00E65AE3">
              <w:rPr>
                <w:rFonts w:ascii="Times New Roman" w:hAnsi="Times New Roman" w:cs="Times New Roman"/>
                <w:spacing w:val="-4"/>
                <w:sz w:val="24"/>
                <w:szCs w:val="24"/>
              </w:rPr>
              <w:t xml:space="preserve"> </w:t>
            </w:r>
            <w:r w:rsidRPr="00E65AE3">
              <w:rPr>
                <w:rFonts w:ascii="Times New Roman" w:hAnsi="Times New Roman" w:cs="Times New Roman"/>
                <w:sz w:val="24"/>
                <w:szCs w:val="24"/>
              </w:rPr>
              <w:t>успеха</w:t>
            </w:r>
            <w:r w:rsidRPr="00E65AE3">
              <w:rPr>
                <w:rFonts w:ascii="Times New Roman" w:hAnsi="Times New Roman" w:cs="Times New Roman"/>
                <w:spacing w:val="-3"/>
                <w:sz w:val="24"/>
                <w:szCs w:val="24"/>
              </w:rPr>
              <w:t xml:space="preserve"> </w:t>
            </w:r>
            <w:r w:rsidRPr="00E65AE3">
              <w:rPr>
                <w:rFonts w:ascii="Times New Roman" w:hAnsi="Times New Roman" w:cs="Times New Roman"/>
                <w:spacing w:val="-4"/>
                <w:sz w:val="24"/>
                <w:szCs w:val="24"/>
              </w:rPr>
              <w:t>учења</w:t>
            </w:r>
          </w:p>
          <w:p w:rsidR="00E65AE3" w:rsidRPr="00E65AE3" w:rsidRDefault="00E65AE3" w:rsidP="0083092E">
            <w:pPr>
              <w:pStyle w:val="TableParagraph"/>
              <w:numPr>
                <w:ilvl w:val="0"/>
                <w:numId w:val="79"/>
              </w:numPr>
              <w:tabs>
                <w:tab w:val="left" w:pos="492"/>
              </w:tabs>
              <w:kinsoku w:val="0"/>
              <w:overflowPunct w:val="0"/>
              <w:adjustRightInd w:val="0"/>
              <w:spacing w:line="271" w:lineRule="exact"/>
              <w:rPr>
                <w:rFonts w:ascii="Times New Roman" w:hAnsi="Times New Roman" w:cs="Times New Roman"/>
                <w:spacing w:val="-2"/>
                <w:sz w:val="24"/>
                <w:szCs w:val="24"/>
              </w:rPr>
            </w:pPr>
            <w:r w:rsidRPr="00E65AE3">
              <w:rPr>
                <w:rFonts w:ascii="Times New Roman" w:hAnsi="Times New Roman" w:cs="Times New Roman"/>
                <w:sz w:val="24"/>
                <w:szCs w:val="24"/>
              </w:rPr>
              <w:t>владање</w:t>
            </w:r>
            <w:r w:rsidRPr="00E65AE3">
              <w:rPr>
                <w:rFonts w:ascii="Times New Roman" w:hAnsi="Times New Roman" w:cs="Times New Roman"/>
                <w:spacing w:val="-4"/>
                <w:sz w:val="24"/>
                <w:szCs w:val="24"/>
              </w:rPr>
              <w:t xml:space="preserve"> </w:t>
            </w:r>
            <w:r w:rsidRPr="00E65AE3">
              <w:rPr>
                <w:rFonts w:ascii="Times New Roman" w:hAnsi="Times New Roman" w:cs="Times New Roman"/>
                <w:spacing w:val="-2"/>
                <w:sz w:val="24"/>
                <w:szCs w:val="24"/>
              </w:rPr>
              <w:t>ученика</w:t>
            </w:r>
          </w:p>
          <w:p w:rsidR="00E65AE3" w:rsidRPr="00E65AE3" w:rsidRDefault="00E65AE3" w:rsidP="0083092E">
            <w:pPr>
              <w:pStyle w:val="TableParagraph"/>
              <w:numPr>
                <w:ilvl w:val="0"/>
                <w:numId w:val="79"/>
              </w:numPr>
              <w:tabs>
                <w:tab w:val="left" w:pos="492"/>
              </w:tabs>
              <w:kinsoku w:val="0"/>
              <w:overflowPunct w:val="0"/>
              <w:adjustRightInd w:val="0"/>
              <w:spacing w:line="274" w:lineRule="exact"/>
              <w:rPr>
                <w:rFonts w:ascii="Times New Roman" w:eastAsiaTheme="minorEastAsia" w:hAnsi="Times New Roman" w:cs="Times New Roman"/>
                <w:spacing w:val="-2"/>
                <w:sz w:val="24"/>
                <w:szCs w:val="24"/>
              </w:rPr>
            </w:pPr>
            <w:r w:rsidRPr="00E65AE3">
              <w:rPr>
                <w:rFonts w:ascii="Times New Roman" w:hAnsi="Times New Roman" w:cs="Times New Roman"/>
                <w:sz w:val="24"/>
                <w:szCs w:val="24"/>
              </w:rPr>
              <w:t>разно</w:t>
            </w:r>
            <w:r w:rsidRPr="00E65AE3">
              <w:rPr>
                <w:rFonts w:ascii="Times New Roman" w:hAnsi="Times New Roman" w:cs="Times New Roman"/>
                <w:spacing w:val="-1"/>
                <w:sz w:val="24"/>
                <w:szCs w:val="24"/>
              </w:rPr>
              <w:t xml:space="preserve"> </w:t>
            </w:r>
            <w:r w:rsidRPr="00E65AE3">
              <w:rPr>
                <w:rFonts w:ascii="Times New Roman" w:hAnsi="Times New Roman" w:cs="Times New Roman"/>
                <w:sz w:val="24"/>
                <w:szCs w:val="24"/>
              </w:rPr>
              <w:t>/</w:t>
            </w:r>
            <w:r w:rsidRPr="00E65AE3">
              <w:rPr>
                <w:rFonts w:ascii="Times New Roman" w:hAnsi="Times New Roman" w:cs="Times New Roman"/>
                <w:spacing w:val="1"/>
                <w:sz w:val="24"/>
                <w:szCs w:val="24"/>
              </w:rPr>
              <w:t xml:space="preserve"> </w:t>
            </w:r>
            <w:r w:rsidRPr="00E65AE3">
              <w:rPr>
                <w:rFonts w:ascii="Times New Roman" w:hAnsi="Times New Roman" w:cs="Times New Roman"/>
                <w:spacing w:val="-2"/>
                <w:sz w:val="24"/>
                <w:szCs w:val="24"/>
              </w:rPr>
              <w:t>актуелности</w:t>
            </w:r>
          </w:p>
        </w:tc>
        <w:tc>
          <w:tcPr>
            <w:tcW w:w="1633" w:type="dxa"/>
            <w:tcBorders>
              <w:top w:val="single" w:sz="6" w:space="0" w:color="000000"/>
              <w:left w:val="single" w:sz="6" w:space="0" w:color="000000"/>
              <w:bottom w:val="single" w:sz="6" w:space="0" w:color="000000"/>
              <w:right w:val="single" w:sz="6" w:space="0" w:color="000000"/>
            </w:tcBorders>
            <w:hideMark/>
          </w:tcPr>
          <w:p w:rsidR="00E65AE3" w:rsidRPr="00E65AE3" w:rsidRDefault="00E65AE3">
            <w:pPr>
              <w:pStyle w:val="TableParagraph"/>
              <w:kinsoku w:val="0"/>
              <w:overflowPunct w:val="0"/>
              <w:spacing w:before="125" w:line="480" w:lineRule="auto"/>
              <w:ind w:left="440" w:firstLine="86"/>
              <w:rPr>
                <w:rFonts w:ascii="Times New Roman" w:eastAsiaTheme="minorEastAsia" w:hAnsi="Times New Roman" w:cs="Times New Roman"/>
                <w:spacing w:val="-2"/>
                <w:sz w:val="24"/>
                <w:szCs w:val="24"/>
              </w:rPr>
            </w:pPr>
            <w:r w:rsidRPr="00E65AE3">
              <w:rPr>
                <w:rFonts w:ascii="Times New Roman" w:hAnsi="Times New Roman" w:cs="Times New Roman"/>
                <w:spacing w:val="-2"/>
                <w:sz w:val="24"/>
                <w:szCs w:val="24"/>
              </w:rPr>
              <w:t>Анализа Дискусија</w:t>
            </w:r>
          </w:p>
          <w:p w:rsidR="00E65AE3" w:rsidRPr="00E65AE3" w:rsidRDefault="00E65AE3">
            <w:pPr>
              <w:pStyle w:val="TableParagraph"/>
              <w:kinsoku w:val="0"/>
              <w:overflowPunct w:val="0"/>
              <w:spacing w:before="23" w:line="276" w:lineRule="auto"/>
              <w:ind w:left="526"/>
              <w:rPr>
                <w:rFonts w:ascii="Times New Roman" w:eastAsiaTheme="minorEastAsia" w:hAnsi="Times New Roman" w:cs="Times New Roman"/>
                <w:spacing w:val="-2"/>
                <w:sz w:val="24"/>
                <w:szCs w:val="24"/>
              </w:rPr>
            </w:pPr>
            <w:r w:rsidRPr="00E65AE3">
              <w:rPr>
                <w:rFonts w:ascii="Times New Roman" w:hAnsi="Times New Roman" w:cs="Times New Roman"/>
                <w:spacing w:val="-2"/>
                <w:sz w:val="24"/>
                <w:szCs w:val="24"/>
              </w:rPr>
              <w:t>Договор</w:t>
            </w:r>
          </w:p>
        </w:tc>
        <w:tc>
          <w:tcPr>
            <w:tcW w:w="1620"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before="11" w:line="276" w:lineRule="auto"/>
              <w:rPr>
                <w:rFonts w:ascii="Times New Roman" w:hAnsi="Times New Roman" w:cs="Times New Roman"/>
                <w:sz w:val="24"/>
                <w:szCs w:val="24"/>
              </w:rPr>
            </w:pPr>
          </w:p>
          <w:p w:rsidR="00E65AE3" w:rsidRPr="00E65AE3" w:rsidRDefault="00E65AE3">
            <w:pPr>
              <w:pStyle w:val="TableParagraph"/>
              <w:kinsoku w:val="0"/>
              <w:overflowPunct w:val="0"/>
              <w:spacing w:line="276" w:lineRule="auto"/>
              <w:ind w:left="481" w:right="474"/>
              <w:jc w:val="center"/>
              <w:rPr>
                <w:rFonts w:ascii="Times New Roman" w:eastAsiaTheme="minorEastAsia" w:hAnsi="Times New Roman" w:cs="Times New Roman"/>
                <w:spacing w:val="-2"/>
                <w:sz w:val="24"/>
                <w:szCs w:val="24"/>
              </w:rPr>
            </w:pPr>
            <w:r w:rsidRPr="00E65AE3">
              <w:rPr>
                <w:rFonts w:ascii="Times New Roman" w:hAnsi="Times New Roman" w:cs="Times New Roman"/>
                <w:spacing w:val="-2"/>
                <w:sz w:val="24"/>
                <w:szCs w:val="24"/>
              </w:rPr>
              <w:t>чланови</w:t>
            </w:r>
          </w:p>
        </w:tc>
        <w:tc>
          <w:tcPr>
            <w:tcW w:w="1620"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line="276" w:lineRule="auto"/>
              <w:rPr>
                <w:rFonts w:ascii="Times New Roman" w:hAnsi="Times New Roman" w:cs="Times New Roman"/>
                <w:sz w:val="24"/>
                <w:szCs w:val="24"/>
              </w:rPr>
            </w:pPr>
          </w:p>
          <w:p w:rsidR="00E65AE3" w:rsidRPr="00E65AE3" w:rsidRDefault="00E65AE3">
            <w:pPr>
              <w:pStyle w:val="TableParagraph"/>
              <w:kinsoku w:val="0"/>
              <w:overflowPunct w:val="0"/>
              <w:spacing w:line="276" w:lineRule="auto"/>
              <w:rPr>
                <w:rFonts w:ascii="Times New Roman" w:eastAsiaTheme="minorEastAsia" w:hAnsi="Times New Roman" w:cs="Times New Roman"/>
                <w:sz w:val="24"/>
                <w:szCs w:val="24"/>
              </w:rPr>
            </w:pPr>
            <w:r w:rsidRPr="00E65AE3">
              <w:rPr>
                <w:rFonts w:ascii="Times New Roman" w:hAnsi="Times New Roman" w:cs="Times New Roman"/>
                <w:sz w:val="24"/>
                <w:szCs w:val="24"/>
              </w:rPr>
              <w:t xml:space="preserve">        +</w:t>
            </w:r>
          </w:p>
        </w:tc>
      </w:tr>
      <w:tr w:rsidR="00E65AE3" w:rsidRPr="00E65AE3" w:rsidTr="00E65AE3">
        <w:trPr>
          <w:trHeight w:val="1082"/>
        </w:trPr>
        <w:tc>
          <w:tcPr>
            <w:tcW w:w="2173"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before="6"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line="276" w:lineRule="auto"/>
              <w:ind w:right="534"/>
              <w:jc w:val="right"/>
              <w:rPr>
                <w:rFonts w:ascii="Times New Roman" w:eastAsiaTheme="minorEastAsia" w:hAnsi="Times New Roman" w:cs="Times New Roman"/>
                <w:spacing w:val="-2"/>
                <w:sz w:val="24"/>
                <w:szCs w:val="24"/>
              </w:rPr>
            </w:pPr>
            <w:r w:rsidRPr="00E65AE3">
              <w:rPr>
                <w:rFonts w:ascii="Times New Roman" w:hAnsi="Times New Roman" w:cs="Times New Roman"/>
                <w:spacing w:val="-2"/>
                <w:sz w:val="24"/>
                <w:szCs w:val="24"/>
              </w:rPr>
              <w:t xml:space="preserve"> Децембар</w:t>
            </w:r>
          </w:p>
        </w:tc>
        <w:tc>
          <w:tcPr>
            <w:tcW w:w="3405" w:type="dxa"/>
            <w:tcBorders>
              <w:top w:val="single" w:sz="6" w:space="0" w:color="000000"/>
              <w:left w:val="single" w:sz="6" w:space="0" w:color="000000"/>
              <w:bottom w:val="single" w:sz="6" w:space="0" w:color="000000"/>
              <w:right w:val="single" w:sz="6" w:space="0" w:color="000000"/>
            </w:tcBorders>
            <w:hideMark/>
          </w:tcPr>
          <w:p w:rsidR="00E65AE3" w:rsidRPr="00E65AE3" w:rsidRDefault="00E65AE3" w:rsidP="0083092E">
            <w:pPr>
              <w:pStyle w:val="TableParagraph"/>
              <w:numPr>
                <w:ilvl w:val="0"/>
                <w:numId w:val="80"/>
              </w:numPr>
              <w:tabs>
                <w:tab w:val="left" w:pos="492"/>
              </w:tabs>
              <w:kinsoku w:val="0"/>
              <w:overflowPunct w:val="0"/>
              <w:adjustRightInd w:val="0"/>
              <w:spacing w:before="128" w:line="274" w:lineRule="exact"/>
              <w:rPr>
                <w:rFonts w:ascii="Times New Roman" w:eastAsiaTheme="minorEastAsia" w:hAnsi="Times New Roman" w:cs="Times New Roman"/>
                <w:spacing w:val="-4"/>
                <w:sz w:val="24"/>
                <w:szCs w:val="24"/>
              </w:rPr>
            </w:pPr>
            <w:r w:rsidRPr="00E65AE3">
              <w:rPr>
                <w:rFonts w:ascii="Times New Roman" w:hAnsi="Times New Roman" w:cs="Times New Roman"/>
                <w:sz w:val="24"/>
                <w:szCs w:val="24"/>
              </w:rPr>
              <w:t>резултати</w:t>
            </w:r>
            <w:r w:rsidRPr="00E65AE3">
              <w:rPr>
                <w:rFonts w:ascii="Times New Roman" w:hAnsi="Times New Roman" w:cs="Times New Roman"/>
                <w:spacing w:val="-4"/>
                <w:sz w:val="24"/>
                <w:szCs w:val="24"/>
              </w:rPr>
              <w:t xml:space="preserve"> </w:t>
            </w:r>
            <w:r w:rsidRPr="00E65AE3">
              <w:rPr>
                <w:rFonts w:ascii="Times New Roman" w:hAnsi="Times New Roman" w:cs="Times New Roman"/>
                <w:sz w:val="24"/>
                <w:szCs w:val="24"/>
              </w:rPr>
              <w:t>успеха</w:t>
            </w:r>
            <w:r w:rsidRPr="00E65AE3">
              <w:rPr>
                <w:rFonts w:ascii="Times New Roman" w:hAnsi="Times New Roman" w:cs="Times New Roman"/>
                <w:spacing w:val="-3"/>
                <w:sz w:val="24"/>
                <w:szCs w:val="24"/>
              </w:rPr>
              <w:t xml:space="preserve"> </w:t>
            </w:r>
            <w:r w:rsidRPr="00E65AE3">
              <w:rPr>
                <w:rFonts w:ascii="Times New Roman" w:hAnsi="Times New Roman" w:cs="Times New Roman"/>
                <w:spacing w:val="-4"/>
                <w:sz w:val="24"/>
                <w:szCs w:val="24"/>
              </w:rPr>
              <w:t>учења</w:t>
            </w:r>
          </w:p>
          <w:p w:rsidR="00E65AE3" w:rsidRPr="00E65AE3" w:rsidRDefault="00E65AE3" w:rsidP="0083092E">
            <w:pPr>
              <w:pStyle w:val="TableParagraph"/>
              <w:numPr>
                <w:ilvl w:val="0"/>
                <w:numId w:val="80"/>
              </w:numPr>
              <w:tabs>
                <w:tab w:val="left" w:pos="492"/>
              </w:tabs>
              <w:kinsoku w:val="0"/>
              <w:overflowPunct w:val="0"/>
              <w:adjustRightInd w:val="0"/>
              <w:spacing w:line="271" w:lineRule="exact"/>
              <w:rPr>
                <w:rFonts w:ascii="Times New Roman" w:hAnsi="Times New Roman" w:cs="Times New Roman"/>
                <w:spacing w:val="-2"/>
                <w:sz w:val="24"/>
                <w:szCs w:val="24"/>
              </w:rPr>
            </w:pPr>
            <w:r w:rsidRPr="00E65AE3">
              <w:rPr>
                <w:rFonts w:ascii="Times New Roman" w:hAnsi="Times New Roman" w:cs="Times New Roman"/>
                <w:sz w:val="24"/>
                <w:szCs w:val="24"/>
              </w:rPr>
              <w:t>владање</w:t>
            </w:r>
            <w:r w:rsidRPr="00E65AE3">
              <w:rPr>
                <w:rFonts w:ascii="Times New Roman" w:hAnsi="Times New Roman" w:cs="Times New Roman"/>
                <w:spacing w:val="-4"/>
                <w:sz w:val="24"/>
                <w:szCs w:val="24"/>
              </w:rPr>
              <w:t xml:space="preserve"> </w:t>
            </w:r>
            <w:r w:rsidRPr="00E65AE3">
              <w:rPr>
                <w:rFonts w:ascii="Times New Roman" w:hAnsi="Times New Roman" w:cs="Times New Roman"/>
                <w:spacing w:val="-2"/>
                <w:sz w:val="24"/>
                <w:szCs w:val="24"/>
              </w:rPr>
              <w:t>ученика</w:t>
            </w:r>
          </w:p>
          <w:p w:rsidR="00E65AE3" w:rsidRPr="00E65AE3" w:rsidRDefault="00E65AE3" w:rsidP="0083092E">
            <w:pPr>
              <w:pStyle w:val="TableParagraph"/>
              <w:numPr>
                <w:ilvl w:val="0"/>
                <w:numId w:val="80"/>
              </w:numPr>
              <w:tabs>
                <w:tab w:val="left" w:pos="492"/>
              </w:tabs>
              <w:kinsoku w:val="0"/>
              <w:overflowPunct w:val="0"/>
              <w:adjustRightInd w:val="0"/>
              <w:spacing w:line="274" w:lineRule="exact"/>
              <w:rPr>
                <w:rFonts w:ascii="Times New Roman" w:eastAsiaTheme="minorEastAsia" w:hAnsi="Times New Roman" w:cs="Times New Roman"/>
                <w:spacing w:val="-2"/>
                <w:sz w:val="24"/>
                <w:szCs w:val="24"/>
              </w:rPr>
            </w:pPr>
            <w:r w:rsidRPr="00E65AE3">
              <w:rPr>
                <w:rFonts w:ascii="Times New Roman" w:hAnsi="Times New Roman" w:cs="Times New Roman"/>
                <w:sz w:val="24"/>
                <w:szCs w:val="24"/>
              </w:rPr>
              <w:t>разно</w:t>
            </w:r>
            <w:r w:rsidRPr="00E65AE3">
              <w:rPr>
                <w:rFonts w:ascii="Times New Roman" w:hAnsi="Times New Roman" w:cs="Times New Roman"/>
                <w:spacing w:val="-1"/>
                <w:sz w:val="24"/>
                <w:szCs w:val="24"/>
              </w:rPr>
              <w:t xml:space="preserve"> </w:t>
            </w:r>
            <w:r w:rsidRPr="00E65AE3">
              <w:rPr>
                <w:rFonts w:ascii="Times New Roman" w:hAnsi="Times New Roman" w:cs="Times New Roman"/>
                <w:sz w:val="24"/>
                <w:szCs w:val="24"/>
              </w:rPr>
              <w:t>/</w:t>
            </w:r>
            <w:r w:rsidRPr="00E65AE3">
              <w:rPr>
                <w:rFonts w:ascii="Times New Roman" w:hAnsi="Times New Roman" w:cs="Times New Roman"/>
                <w:spacing w:val="1"/>
                <w:sz w:val="24"/>
                <w:szCs w:val="24"/>
              </w:rPr>
              <w:t xml:space="preserve"> </w:t>
            </w:r>
            <w:r w:rsidRPr="00E65AE3">
              <w:rPr>
                <w:rFonts w:ascii="Times New Roman" w:hAnsi="Times New Roman" w:cs="Times New Roman"/>
                <w:spacing w:val="-2"/>
                <w:sz w:val="24"/>
                <w:szCs w:val="24"/>
              </w:rPr>
              <w:t>актуелности</w:t>
            </w:r>
          </w:p>
        </w:tc>
        <w:tc>
          <w:tcPr>
            <w:tcW w:w="1633"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before="154" w:line="276" w:lineRule="auto"/>
              <w:ind w:left="526"/>
              <w:rPr>
                <w:rFonts w:ascii="Times New Roman" w:eastAsiaTheme="minorEastAsia" w:hAnsi="Times New Roman" w:cs="Times New Roman"/>
                <w:spacing w:val="-2"/>
                <w:sz w:val="24"/>
                <w:szCs w:val="24"/>
              </w:rPr>
            </w:pPr>
            <w:r w:rsidRPr="00E65AE3">
              <w:rPr>
                <w:rFonts w:ascii="Times New Roman" w:hAnsi="Times New Roman" w:cs="Times New Roman"/>
                <w:spacing w:val="-2"/>
                <w:sz w:val="24"/>
                <w:szCs w:val="24"/>
              </w:rPr>
              <w:t>Анализа</w:t>
            </w:r>
          </w:p>
          <w:p w:rsidR="00E65AE3" w:rsidRPr="00E65AE3" w:rsidRDefault="00E65AE3">
            <w:pPr>
              <w:pStyle w:val="TableParagraph"/>
              <w:kinsoku w:val="0"/>
              <w:overflowPunct w:val="0"/>
              <w:spacing w:line="276" w:lineRule="auto"/>
              <w:rPr>
                <w:rFonts w:ascii="Times New Roman" w:hAnsi="Times New Roman" w:cs="Times New Roman"/>
                <w:sz w:val="24"/>
                <w:szCs w:val="24"/>
              </w:rPr>
            </w:pPr>
          </w:p>
          <w:p w:rsidR="00E65AE3" w:rsidRPr="00E65AE3" w:rsidRDefault="00E65AE3">
            <w:pPr>
              <w:pStyle w:val="TableParagraph"/>
              <w:kinsoku w:val="0"/>
              <w:overflowPunct w:val="0"/>
              <w:spacing w:line="276" w:lineRule="auto"/>
              <w:ind w:left="440"/>
              <w:rPr>
                <w:rFonts w:ascii="Times New Roman" w:eastAsiaTheme="minorEastAsia" w:hAnsi="Times New Roman" w:cs="Times New Roman"/>
                <w:spacing w:val="-2"/>
                <w:sz w:val="24"/>
                <w:szCs w:val="24"/>
              </w:rPr>
            </w:pPr>
            <w:r w:rsidRPr="00E65AE3">
              <w:rPr>
                <w:rFonts w:ascii="Times New Roman" w:hAnsi="Times New Roman" w:cs="Times New Roman"/>
                <w:spacing w:val="-2"/>
                <w:sz w:val="24"/>
                <w:szCs w:val="24"/>
              </w:rPr>
              <w:t>Дискусија</w:t>
            </w:r>
          </w:p>
        </w:tc>
        <w:tc>
          <w:tcPr>
            <w:tcW w:w="1620"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before="6"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line="276" w:lineRule="auto"/>
              <w:ind w:left="481" w:right="474"/>
              <w:jc w:val="center"/>
              <w:rPr>
                <w:rFonts w:ascii="Times New Roman" w:eastAsiaTheme="minorEastAsia" w:hAnsi="Times New Roman" w:cs="Times New Roman"/>
                <w:spacing w:val="-2"/>
                <w:sz w:val="24"/>
                <w:szCs w:val="24"/>
              </w:rPr>
            </w:pPr>
            <w:r w:rsidRPr="00E65AE3">
              <w:rPr>
                <w:rFonts w:ascii="Times New Roman" w:hAnsi="Times New Roman" w:cs="Times New Roman"/>
                <w:spacing w:val="-2"/>
                <w:sz w:val="24"/>
                <w:szCs w:val="24"/>
              </w:rPr>
              <w:t>чланови</w:t>
            </w:r>
          </w:p>
        </w:tc>
        <w:tc>
          <w:tcPr>
            <w:tcW w:w="1620"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before="6"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before="6" w:line="276" w:lineRule="auto"/>
              <w:rPr>
                <w:rFonts w:ascii="Times New Roman" w:eastAsiaTheme="minorEastAsia" w:hAnsi="Times New Roman" w:cs="Times New Roman"/>
                <w:sz w:val="24"/>
                <w:szCs w:val="24"/>
              </w:rPr>
            </w:pPr>
            <w:r w:rsidRPr="00E65AE3">
              <w:rPr>
                <w:rFonts w:ascii="Times New Roman" w:hAnsi="Times New Roman" w:cs="Times New Roman"/>
                <w:sz w:val="24"/>
                <w:szCs w:val="24"/>
              </w:rPr>
              <w:t xml:space="preserve">       +    </w:t>
            </w:r>
          </w:p>
        </w:tc>
      </w:tr>
      <w:tr w:rsidR="00E65AE3" w:rsidRPr="00E65AE3" w:rsidTr="00E65AE3">
        <w:trPr>
          <w:trHeight w:val="1021"/>
        </w:trPr>
        <w:tc>
          <w:tcPr>
            <w:tcW w:w="2173"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before="9"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line="276" w:lineRule="auto"/>
              <w:ind w:left="359" w:right="346"/>
              <w:jc w:val="center"/>
              <w:rPr>
                <w:rFonts w:ascii="Times New Roman" w:eastAsiaTheme="minorEastAsia" w:hAnsi="Times New Roman" w:cs="Times New Roman"/>
                <w:spacing w:val="-2"/>
                <w:sz w:val="24"/>
                <w:szCs w:val="24"/>
              </w:rPr>
            </w:pPr>
            <w:r w:rsidRPr="00E65AE3">
              <w:rPr>
                <w:rFonts w:ascii="Times New Roman" w:hAnsi="Times New Roman" w:cs="Times New Roman"/>
                <w:spacing w:val="-2"/>
                <w:sz w:val="24"/>
                <w:szCs w:val="24"/>
              </w:rPr>
              <w:t xml:space="preserve">             Јануар</w:t>
            </w:r>
          </w:p>
        </w:tc>
        <w:tc>
          <w:tcPr>
            <w:tcW w:w="3405"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before="11" w:line="276" w:lineRule="auto"/>
              <w:rPr>
                <w:rFonts w:ascii="Times New Roman" w:eastAsiaTheme="minorEastAsia" w:hAnsi="Times New Roman" w:cs="Times New Roman"/>
                <w:sz w:val="24"/>
                <w:szCs w:val="24"/>
              </w:rPr>
            </w:pPr>
          </w:p>
          <w:p w:rsidR="00E65AE3" w:rsidRPr="00E65AE3" w:rsidRDefault="00E65AE3">
            <w:pPr>
              <w:pStyle w:val="TableParagraph"/>
              <w:tabs>
                <w:tab w:val="left" w:pos="491"/>
              </w:tabs>
              <w:kinsoku w:val="0"/>
              <w:overflowPunct w:val="0"/>
              <w:spacing w:line="275" w:lineRule="exact"/>
              <w:ind w:left="211"/>
              <w:rPr>
                <w:rFonts w:ascii="Times New Roman" w:hAnsi="Times New Roman" w:cs="Times New Roman"/>
                <w:spacing w:val="-2"/>
                <w:sz w:val="24"/>
                <w:szCs w:val="24"/>
              </w:rPr>
            </w:pPr>
            <w:r w:rsidRPr="00E65AE3">
              <w:rPr>
                <w:rFonts w:ascii="Times New Roman" w:hAnsi="Times New Roman" w:cs="Times New Roman"/>
                <w:spacing w:val="-10"/>
                <w:sz w:val="24"/>
                <w:szCs w:val="24"/>
              </w:rPr>
              <w:t>-</w:t>
            </w:r>
            <w:r w:rsidRPr="00E65AE3">
              <w:rPr>
                <w:rFonts w:ascii="Times New Roman" w:hAnsi="Times New Roman" w:cs="Times New Roman"/>
                <w:sz w:val="24"/>
                <w:szCs w:val="24"/>
              </w:rPr>
              <w:tab/>
              <w:t>усаглашавање</w:t>
            </w:r>
            <w:r w:rsidRPr="00E65AE3">
              <w:rPr>
                <w:rFonts w:ascii="Times New Roman" w:hAnsi="Times New Roman" w:cs="Times New Roman"/>
                <w:spacing w:val="47"/>
                <w:sz w:val="24"/>
                <w:szCs w:val="24"/>
              </w:rPr>
              <w:t xml:space="preserve"> </w:t>
            </w:r>
            <w:r w:rsidRPr="00E65AE3">
              <w:rPr>
                <w:rFonts w:ascii="Times New Roman" w:hAnsi="Times New Roman" w:cs="Times New Roman"/>
                <w:spacing w:val="-2"/>
                <w:sz w:val="24"/>
                <w:szCs w:val="24"/>
              </w:rPr>
              <w:t>термина</w:t>
            </w:r>
          </w:p>
          <w:p w:rsidR="00E65AE3" w:rsidRPr="00E65AE3" w:rsidRDefault="00E65AE3">
            <w:pPr>
              <w:pStyle w:val="TableParagraph"/>
              <w:kinsoku w:val="0"/>
              <w:overflowPunct w:val="0"/>
              <w:spacing w:line="252" w:lineRule="exact"/>
              <w:ind w:left="491"/>
              <w:rPr>
                <w:rFonts w:ascii="Times New Roman" w:eastAsiaTheme="minorEastAsia" w:hAnsi="Times New Roman" w:cs="Times New Roman"/>
                <w:spacing w:val="-2"/>
                <w:sz w:val="24"/>
                <w:szCs w:val="24"/>
              </w:rPr>
            </w:pPr>
            <w:r w:rsidRPr="00E65AE3">
              <w:rPr>
                <w:rFonts w:ascii="Times New Roman" w:hAnsi="Times New Roman" w:cs="Times New Roman"/>
                <w:sz w:val="24"/>
                <w:szCs w:val="24"/>
              </w:rPr>
              <w:t>писмених</w:t>
            </w:r>
            <w:r w:rsidRPr="00E65AE3">
              <w:rPr>
                <w:rFonts w:ascii="Times New Roman" w:hAnsi="Times New Roman" w:cs="Times New Roman"/>
                <w:spacing w:val="-3"/>
                <w:sz w:val="24"/>
                <w:szCs w:val="24"/>
              </w:rPr>
              <w:t xml:space="preserve"> </w:t>
            </w:r>
            <w:r w:rsidRPr="00E65AE3">
              <w:rPr>
                <w:rFonts w:ascii="Times New Roman" w:hAnsi="Times New Roman" w:cs="Times New Roman"/>
                <w:sz w:val="24"/>
                <w:szCs w:val="24"/>
              </w:rPr>
              <w:t>провера</w:t>
            </w:r>
            <w:r w:rsidRPr="00E65AE3">
              <w:rPr>
                <w:rFonts w:ascii="Times New Roman" w:hAnsi="Times New Roman" w:cs="Times New Roman"/>
                <w:spacing w:val="-3"/>
                <w:sz w:val="24"/>
                <w:szCs w:val="24"/>
              </w:rPr>
              <w:t xml:space="preserve"> </w:t>
            </w:r>
            <w:r w:rsidRPr="00E65AE3">
              <w:rPr>
                <w:rFonts w:ascii="Times New Roman" w:hAnsi="Times New Roman" w:cs="Times New Roman"/>
                <w:sz w:val="24"/>
                <w:szCs w:val="24"/>
              </w:rPr>
              <w:t>и</w:t>
            </w:r>
            <w:r w:rsidRPr="00E65AE3">
              <w:rPr>
                <w:rFonts w:ascii="Times New Roman" w:hAnsi="Times New Roman" w:cs="Times New Roman"/>
                <w:spacing w:val="-3"/>
                <w:sz w:val="24"/>
                <w:szCs w:val="24"/>
              </w:rPr>
              <w:t xml:space="preserve"> </w:t>
            </w:r>
            <w:r w:rsidRPr="00E65AE3">
              <w:rPr>
                <w:rFonts w:ascii="Times New Roman" w:hAnsi="Times New Roman" w:cs="Times New Roman"/>
                <w:spacing w:val="-2"/>
                <w:sz w:val="24"/>
                <w:szCs w:val="24"/>
              </w:rPr>
              <w:t>задатака</w:t>
            </w:r>
          </w:p>
        </w:tc>
        <w:tc>
          <w:tcPr>
            <w:tcW w:w="1633"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before="9"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line="276" w:lineRule="auto"/>
              <w:ind w:left="526"/>
              <w:rPr>
                <w:rFonts w:ascii="Times New Roman" w:eastAsiaTheme="minorEastAsia" w:hAnsi="Times New Roman" w:cs="Times New Roman"/>
                <w:spacing w:val="-2"/>
                <w:sz w:val="24"/>
                <w:szCs w:val="24"/>
              </w:rPr>
            </w:pPr>
            <w:r w:rsidRPr="00E65AE3">
              <w:rPr>
                <w:rFonts w:ascii="Times New Roman" w:hAnsi="Times New Roman" w:cs="Times New Roman"/>
                <w:spacing w:val="-2"/>
                <w:sz w:val="24"/>
                <w:szCs w:val="24"/>
              </w:rPr>
              <w:t>Договор</w:t>
            </w:r>
          </w:p>
        </w:tc>
        <w:tc>
          <w:tcPr>
            <w:tcW w:w="1620"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before="9"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line="276" w:lineRule="auto"/>
              <w:ind w:left="481" w:right="474"/>
              <w:jc w:val="center"/>
              <w:rPr>
                <w:rFonts w:ascii="Times New Roman" w:eastAsiaTheme="minorEastAsia" w:hAnsi="Times New Roman" w:cs="Times New Roman"/>
                <w:spacing w:val="-2"/>
                <w:sz w:val="24"/>
                <w:szCs w:val="24"/>
              </w:rPr>
            </w:pPr>
            <w:r w:rsidRPr="00E65AE3">
              <w:rPr>
                <w:rFonts w:ascii="Times New Roman" w:hAnsi="Times New Roman" w:cs="Times New Roman"/>
                <w:spacing w:val="-2"/>
                <w:sz w:val="24"/>
                <w:szCs w:val="24"/>
              </w:rPr>
              <w:t>чланови</w:t>
            </w:r>
          </w:p>
        </w:tc>
        <w:tc>
          <w:tcPr>
            <w:tcW w:w="1620"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before="9"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before="9" w:line="276" w:lineRule="auto"/>
              <w:rPr>
                <w:rFonts w:ascii="Times New Roman" w:eastAsiaTheme="minorEastAsia" w:hAnsi="Times New Roman" w:cs="Times New Roman"/>
                <w:sz w:val="24"/>
                <w:szCs w:val="24"/>
              </w:rPr>
            </w:pPr>
            <w:r w:rsidRPr="00E65AE3">
              <w:rPr>
                <w:rFonts w:ascii="Times New Roman" w:hAnsi="Times New Roman" w:cs="Times New Roman"/>
                <w:sz w:val="24"/>
                <w:szCs w:val="24"/>
              </w:rPr>
              <w:t xml:space="preserve">      +</w:t>
            </w:r>
          </w:p>
        </w:tc>
      </w:tr>
      <w:tr w:rsidR="00E65AE3" w:rsidRPr="00E65AE3" w:rsidTr="00E65AE3">
        <w:trPr>
          <w:trHeight w:val="1120"/>
        </w:trPr>
        <w:tc>
          <w:tcPr>
            <w:tcW w:w="2173"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before="149" w:line="276" w:lineRule="auto"/>
              <w:ind w:left="359" w:right="343"/>
              <w:jc w:val="center"/>
              <w:rPr>
                <w:rFonts w:ascii="Times New Roman" w:eastAsiaTheme="minorEastAsia" w:hAnsi="Times New Roman" w:cs="Times New Roman"/>
                <w:spacing w:val="-4"/>
                <w:sz w:val="24"/>
                <w:szCs w:val="24"/>
              </w:rPr>
            </w:pPr>
            <w:r w:rsidRPr="00E65AE3">
              <w:rPr>
                <w:rFonts w:ascii="Times New Roman" w:hAnsi="Times New Roman" w:cs="Times New Roman"/>
                <w:spacing w:val="-4"/>
                <w:sz w:val="24"/>
                <w:szCs w:val="24"/>
              </w:rPr>
              <w:t xml:space="preserve">           Март</w:t>
            </w:r>
          </w:p>
        </w:tc>
        <w:tc>
          <w:tcPr>
            <w:tcW w:w="3405" w:type="dxa"/>
            <w:tcBorders>
              <w:top w:val="single" w:sz="6" w:space="0" w:color="000000"/>
              <w:left w:val="single" w:sz="6" w:space="0" w:color="000000"/>
              <w:bottom w:val="single" w:sz="6" w:space="0" w:color="000000"/>
              <w:right w:val="single" w:sz="6" w:space="0" w:color="000000"/>
            </w:tcBorders>
            <w:hideMark/>
          </w:tcPr>
          <w:p w:rsidR="00E65AE3" w:rsidRPr="00E65AE3" w:rsidRDefault="00E65AE3" w:rsidP="0083092E">
            <w:pPr>
              <w:pStyle w:val="TableParagraph"/>
              <w:numPr>
                <w:ilvl w:val="0"/>
                <w:numId w:val="81"/>
              </w:numPr>
              <w:tabs>
                <w:tab w:val="left" w:pos="492"/>
              </w:tabs>
              <w:kinsoku w:val="0"/>
              <w:overflowPunct w:val="0"/>
              <w:adjustRightInd w:val="0"/>
              <w:spacing w:before="145" w:line="275" w:lineRule="exact"/>
              <w:rPr>
                <w:rFonts w:ascii="Times New Roman" w:eastAsiaTheme="minorEastAsia" w:hAnsi="Times New Roman" w:cs="Times New Roman"/>
                <w:spacing w:val="-4"/>
                <w:sz w:val="24"/>
                <w:szCs w:val="24"/>
              </w:rPr>
            </w:pPr>
            <w:r w:rsidRPr="00E65AE3">
              <w:rPr>
                <w:rFonts w:ascii="Times New Roman" w:hAnsi="Times New Roman" w:cs="Times New Roman"/>
                <w:sz w:val="24"/>
                <w:szCs w:val="24"/>
              </w:rPr>
              <w:t>резултати</w:t>
            </w:r>
            <w:r w:rsidRPr="00E65AE3">
              <w:rPr>
                <w:rFonts w:ascii="Times New Roman" w:hAnsi="Times New Roman" w:cs="Times New Roman"/>
                <w:spacing w:val="-4"/>
                <w:sz w:val="24"/>
                <w:szCs w:val="24"/>
              </w:rPr>
              <w:t xml:space="preserve"> </w:t>
            </w:r>
            <w:r w:rsidRPr="00E65AE3">
              <w:rPr>
                <w:rFonts w:ascii="Times New Roman" w:hAnsi="Times New Roman" w:cs="Times New Roman"/>
                <w:sz w:val="24"/>
                <w:szCs w:val="24"/>
              </w:rPr>
              <w:t>успеха</w:t>
            </w:r>
            <w:r w:rsidRPr="00E65AE3">
              <w:rPr>
                <w:rFonts w:ascii="Times New Roman" w:hAnsi="Times New Roman" w:cs="Times New Roman"/>
                <w:spacing w:val="-3"/>
                <w:sz w:val="24"/>
                <w:szCs w:val="24"/>
              </w:rPr>
              <w:t xml:space="preserve"> </w:t>
            </w:r>
            <w:r w:rsidRPr="00E65AE3">
              <w:rPr>
                <w:rFonts w:ascii="Times New Roman" w:hAnsi="Times New Roman" w:cs="Times New Roman"/>
                <w:spacing w:val="-4"/>
                <w:sz w:val="24"/>
                <w:szCs w:val="24"/>
              </w:rPr>
              <w:t>учења</w:t>
            </w:r>
          </w:p>
          <w:p w:rsidR="00E65AE3" w:rsidRPr="00E65AE3" w:rsidRDefault="00E65AE3" w:rsidP="0083092E">
            <w:pPr>
              <w:pStyle w:val="TableParagraph"/>
              <w:numPr>
                <w:ilvl w:val="0"/>
                <w:numId w:val="81"/>
              </w:numPr>
              <w:tabs>
                <w:tab w:val="left" w:pos="492"/>
              </w:tabs>
              <w:kinsoku w:val="0"/>
              <w:overflowPunct w:val="0"/>
              <w:adjustRightInd w:val="0"/>
              <w:spacing w:line="272" w:lineRule="exact"/>
              <w:rPr>
                <w:rFonts w:ascii="Times New Roman" w:hAnsi="Times New Roman" w:cs="Times New Roman"/>
                <w:spacing w:val="-2"/>
                <w:sz w:val="24"/>
                <w:szCs w:val="24"/>
              </w:rPr>
            </w:pPr>
            <w:r w:rsidRPr="00E65AE3">
              <w:rPr>
                <w:rFonts w:ascii="Times New Roman" w:hAnsi="Times New Roman" w:cs="Times New Roman"/>
                <w:sz w:val="24"/>
                <w:szCs w:val="24"/>
              </w:rPr>
              <w:t>владање</w:t>
            </w:r>
            <w:r w:rsidRPr="00E65AE3">
              <w:rPr>
                <w:rFonts w:ascii="Times New Roman" w:hAnsi="Times New Roman" w:cs="Times New Roman"/>
                <w:spacing w:val="-4"/>
                <w:sz w:val="24"/>
                <w:szCs w:val="24"/>
              </w:rPr>
              <w:t xml:space="preserve"> </w:t>
            </w:r>
            <w:r w:rsidRPr="00E65AE3">
              <w:rPr>
                <w:rFonts w:ascii="Times New Roman" w:hAnsi="Times New Roman" w:cs="Times New Roman"/>
                <w:spacing w:val="-2"/>
                <w:sz w:val="24"/>
                <w:szCs w:val="24"/>
              </w:rPr>
              <w:t>ученика</w:t>
            </w:r>
          </w:p>
          <w:p w:rsidR="00E65AE3" w:rsidRPr="00E65AE3" w:rsidRDefault="00E65AE3" w:rsidP="0083092E">
            <w:pPr>
              <w:pStyle w:val="TableParagraph"/>
              <w:numPr>
                <w:ilvl w:val="0"/>
                <w:numId w:val="81"/>
              </w:numPr>
              <w:tabs>
                <w:tab w:val="left" w:pos="492"/>
              </w:tabs>
              <w:kinsoku w:val="0"/>
              <w:overflowPunct w:val="0"/>
              <w:adjustRightInd w:val="0"/>
              <w:spacing w:line="274" w:lineRule="exact"/>
              <w:rPr>
                <w:rFonts w:ascii="Times New Roman" w:eastAsiaTheme="minorEastAsia" w:hAnsi="Times New Roman" w:cs="Times New Roman"/>
                <w:spacing w:val="-2"/>
                <w:sz w:val="24"/>
                <w:szCs w:val="24"/>
              </w:rPr>
            </w:pPr>
            <w:r w:rsidRPr="00E65AE3">
              <w:rPr>
                <w:rFonts w:ascii="Times New Roman" w:hAnsi="Times New Roman" w:cs="Times New Roman"/>
                <w:sz w:val="24"/>
                <w:szCs w:val="24"/>
              </w:rPr>
              <w:t>разно</w:t>
            </w:r>
            <w:r w:rsidRPr="00E65AE3">
              <w:rPr>
                <w:rFonts w:ascii="Times New Roman" w:hAnsi="Times New Roman" w:cs="Times New Roman"/>
                <w:spacing w:val="-1"/>
                <w:sz w:val="24"/>
                <w:szCs w:val="24"/>
              </w:rPr>
              <w:t xml:space="preserve"> </w:t>
            </w:r>
            <w:r w:rsidRPr="00E65AE3">
              <w:rPr>
                <w:rFonts w:ascii="Times New Roman" w:hAnsi="Times New Roman" w:cs="Times New Roman"/>
                <w:sz w:val="24"/>
                <w:szCs w:val="24"/>
              </w:rPr>
              <w:t>/</w:t>
            </w:r>
            <w:r w:rsidRPr="00E65AE3">
              <w:rPr>
                <w:rFonts w:ascii="Times New Roman" w:hAnsi="Times New Roman" w:cs="Times New Roman"/>
                <w:spacing w:val="1"/>
                <w:sz w:val="24"/>
                <w:szCs w:val="24"/>
              </w:rPr>
              <w:t xml:space="preserve"> </w:t>
            </w:r>
            <w:r w:rsidRPr="00E65AE3">
              <w:rPr>
                <w:rFonts w:ascii="Times New Roman" w:hAnsi="Times New Roman" w:cs="Times New Roman"/>
                <w:spacing w:val="-2"/>
                <w:sz w:val="24"/>
                <w:szCs w:val="24"/>
              </w:rPr>
              <w:t>актуелности</w:t>
            </w:r>
          </w:p>
        </w:tc>
        <w:tc>
          <w:tcPr>
            <w:tcW w:w="1633"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before="173" w:line="276" w:lineRule="auto"/>
              <w:ind w:left="526"/>
              <w:rPr>
                <w:rFonts w:ascii="Times New Roman" w:eastAsiaTheme="minorEastAsia" w:hAnsi="Times New Roman" w:cs="Times New Roman"/>
                <w:spacing w:val="-2"/>
                <w:sz w:val="24"/>
                <w:szCs w:val="24"/>
              </w:rPr>
            </w:pPr>
            <w:r w:rsidRPr="00E65AE3">
              <w:rPr>
                <w:rFonts w:ascii="Times New Roman" w:hAnsi="Times New Roman" w:cs="Times New Roman"/>
                <w:spacing w:val="-2"/>
                <w:sz w:val="24"/>
                <w:szCs w:val="24"/>
              </w:rPr>
              <w:t>Анализа</w:t>
            </w:r>
          </w:p>
          <w:p w:rsidR="00E65AE3" w:rsidRPr="00E65AE3" w:rsidRDefault="00E65AE3">
            <w:pPr>
              <w:pStyle w:val="TableParagraph"/>
              <w:kinsoku w:val="0"/>
              <w:overflowPunct w:val="0"/>
              <w:spacing w:line="276" w:lineRule="auto"/>
              <w:rPr>
                <w:rFonts w:ascii="Times New Roman" w:hAnsi="Times New Roman" w:cs="Times New Roman"/>
                <w:sz w:val="24"/>
                <w:szCs w:val="24"/>
              </w:rPr>
            </w:pPr>
          </w:p>
          <w:p w:rsidR="00E65AE3" w:rsidRPr="00E65AE3" w:rsidRDefault="00E65AE3">
            <w:pPr>
              <w:pStyle w:val="TableParagraph"/>
              <w:kinsoku w:val="0"/>
              <w:overflowPunct w:val="0"/>
              <w:spacing w:before="1" w:line="276" w:lineRule="auto"/>
              <w:ind w:left="440"/>
              <w:rPr>
                <w:rFonts w:ascii="Times New Roman" w:eastAsiaTheme="minorEastAsia" w:hAnsi="Times New Roman" w:cs="Times New Roman"/>
                <w:spacing w:val="-2"/>
                <w:sz w:val="24"/>
                <w:szCs w:val="24"/>
              </w:rPr>
            </w:pPr>
            <w:r w:rsidRPr="00E65AE3">
              <w:rPr>
                <w:rFonts w:ascii="Times New Roman" w:hAnsi="Times New Roman" w:cs="Times New Roman"/>
                <w:spacing w:val="-2"/>
                <w:sz w:val="24"/>
                <w:szCs w:val="24"/>
              </w:rPr>
              <w:t>Дискусија</w:t>
            </w:r>
          </w:p>
        </w:tc>
        <w:tc>
          <w:tcPr>
            <w:tcW w:w="1620"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before="149" w:line="276" w:lineRule="auto"/>
              <w:ind w:left="481" w:right="474"/>
              <w:jc w:val="center"/>
              <w:rPr>
                <w:rFonts w:ascii="Times New Roman" w:eastAsiaTheme="minorEastAsia" w:hAnsi="Times New Roman" w:cs="Times New Roman"/>
                <w:spacing w:val="-2"/>
                <w:sz w:val="24"/>
                <w:szCs w:val="24"/>
              </w:rPr>
            </w:pPr>
            <w:r w:rsidRPr="00E65AE3">
              <w:rPr>
                <w:rFonts w:ascii="Times New Roman" w:hAnsi="Times New Roman" w:cs="Times New Roman"/>
                <w:spacing w:val="-2"/>
                <w:sz w:val="24"/>
                <w:szCs w:val="24"/>
              </w:rPr>
              <w:t>чланови</w:t>
            </w:r>
          </w:p>
        </w:tc>
        <w:tc>
          <w:tcPr>
            <w:tcW w:w="1620"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line="276" w:lineRule="auto"/>
              <w:rPr>
                <w:rFonts w:ascii="Times New Roman" w:eastAsiaTheme="minorEastAsia" w:hAnsi="Times New Roman" w:cs="Times New Roman"/>
                <w:sz w:val="24"/>
                <w:szCs w:val="24"/>
              </w:rPr>
            </w:pPr>
            <w:r w:rsidRPr="00E65AE3">
              <w:rPr>
                <w:rFonts w:ascii="Times New Roman" w:hAnsi="Times New Roman" w:cs="Times New Roman"/>
                <w:sz w:val="24"/>
                <w:szCs w:val="24"/>
              </w:rPr>
              <w:t xml:space="preserve">        +</w:t>
            </w:r>
          </w:p>
        </w:tc>
      </w:tr>
      <w:tr w:rsidR="00E65AE3" w:rsidRPr="00E65AE3" w:rsidTr="00E65AE3">
        <w:trPr>
          <w:trHeight w:val="2205"/>
        </w:trPr>
        <w:tc>
          <w:tcPr>
            <w:tcW w:w="2173"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line="276" w:lineRule="auto"/>
              <w:rPr>
                <w:rFonts w:ascii="Times New Roman" w:hAnsi="Times New Roman" w:cs="Times New Roman"/>
                <w:sz w:val="24"/>
                <w:szCs w:val="24"/>
              </w:rPr>
            </w:pPr>
          </w:p>
          <w:p w:rsidR="00E65AE3" w:rsidRPr="00E65AE3" w:rsidRDefault="00E65AE3">
            <w:pPr>
              <w:pStyle w:val="TableParagraph"/>
              <w:kinsoku w:val="0"/>
              <w:overflowPunct w:val="0"/>
              <w:spacing w:line="276" w:lineRule="auto"/>
              <w:rPr>
                <w:rFonts w:ascii="Times New Roman" w:hAnsi="Times New Roman" w:cs="Times New Roman"/>
                <w:sz w:val="24"/>
                <w:szCs w:val="24"/>
              </w:rPr>
            </w:pPr>
          </w:p>
          <w:p w:rsidR="00E65AE3" w:rsidRPr="00E65AE3" w:rsidRDefault="00E65AE3">
            <w:pPr>
              <w:pStyle w:val="TableParagraph"/>
              <w:kinsoku w:val="0"/>
              <w:overflowPunct w:val="0"/>
              <w:spacing w:before="143" w:line="276" w:lineRule="auto"/>
              <w:ind w:left="359" w:right="347"/>
              <w:jc w:val="center"/>
              <w:rPr>
                <w:rFonts w:ascii="Times New Roman" w:eastAsiaTheme="minorEastAsia" w:hAnsi="Times New Roman" w:cs="Times New Roman"/>
                <w:spacing w:val="-5"/>
                <w:sz w:val="24"/>
                <w:szCs w:val="24"/>
              </w:rPr>
            </w:pPr>
            <w:r w:rsidRPr="00E65AE3">
              <w:rPr>
                <w:rFonts w:ascii="Times New Roman" w:hAnsi="Times New Roman" w:cs="Times New Roman"/>
                <w:spacing w:val="-5"/>
                <w:sz w:val="24"/>
                <w:szCs w:val="24"/>
              </w:rPr>
              <w:t xml:space="preserve">         Јун</w:t>
            </w:r>
          </w:p>
        </w:tc>
        <w:tc>
          <w:tcPr>
            <w:tcW w:w="3405" w:type="dxa"/>
            <w:tcBorders>
              <w:top w:val="single" w:sz="6" w:space="0" w:color="000000"/>
              <w:left w:val="single" w:sz="6" w:space="0" w:color="000000"/>
              <w:bottom w:val="single" w:sz="6" w:space="0" w:color="000000"/>
              <w:right w:val="single" w:sz="6" w:space="0" w:color="000000"/>
            </w:tcBorders>
            <w:hideMark/>
          </w:tcPr>
          <w:p w:rsidR="00E65AE3" w:rsidRPr="00E65AE3" w:rsidRDefault="00E65AE3" w:rsidP="0083092E">
            <w:pPr>
              <w:pStyle w:val="TableParagraph"/>
              <w:numPr>
                <w:ilvl w:val="0"/>
                <w:numId w:val="82"/>
              </w:numPr>
              <w:tabs>
                <w:tab w:val="left" w:pos="492"/>
              </w:tabs>
              <w:kinsoku w:val="0"/>
              <w:overflowPunct w:val="0"/>
              <w:adjustRightInd w:val="0"/>
              <w:spacing w:before="37" w:line="274" w:lineRule="exact"/>
              <w:rPr>
                <w:rFonts w:ascii="Times New Roman" w:eastAsiaTheme="minorEastAsia" w:hAnsi="Times New Roman" w:cs="Times New Roman"/>
                <w:spacing w:val="-2"/>
                <w:sz w:val="24"/>
                <w:szCs w:val="24"/>
              </w:rPr>
            </w:pPr>
            <w:r w:rsidRPr="00E65AE3">
              <w:rPr>
                <w:rFonts w:ascii="Times New Roman" w:hAnsi="Times New Roman" w:cs="Times New Roman"/>
                <w:sz w:val="24"/>
                <w:szCs w:val="24"/>
              </w:rPr>
              <w:t>анализа</w:t>
            </w:r>
            <w:r w:rsidRPr="00E65AE3">
              <w:rPr>
                <w:rFonts w:ascii="Times New Roman" w:hAnsi="Times New Roman" w:cs="Times New Roman"/>
                <w:spacing w:val="-2"/>
                <w:sz w:val="24"/>
                <w:szCs w:val="24"/>
              </w:rPr>
              <w:t xml:space="preserve"> </w:t>
            </w:r>
            <w:r w:rsidRPr="00E65AE3">
              <w:rPr>
                <w:rFonts w:ascii="Times New Roman" w:hAnsi="Times New Roman" w:cs="Times New Roman"/>
                <w:sz w:val="24"/>
                <w:szCs w:val="24"/>
              </w:rPr>
              <w:t>успеха</w:t>
            </w:r>
            <w:r w:rsidRPr="00E65AE3">
              <w:rPr>
                <w:rFonts w:ascii="Times New Roman" w:hAnsi="Times New Roman" w:cs="Times New Roman"/>
                <w:spacing w:val="-1"/>
                <w:sz w:val="24"/>
                <w:szCs w:val="24"/>
              </w:rPr>
              <w:t xml:space="preserve"> </w:t>
            </w:r>
            <w:r w:rsidRPr="00E65AE3">
              <w:rPr>
                <w:rFonts w:ascii="Times New Roman" w:hAnsi="Times New Roman" w:cs="Times New Roman"/>
                <w:sz w:val="24"/>
                <w:szCs w:val="24"/>
              </w:rPr>
              <w:t>и</w:t>
            </w:r>
            <w:r w:rsidRPr="00E65AE3">
              <w:rPr>
                <w:rFonts w:ascii="Times New Roman" w:hAnsi="Times New Roman" w:cs="Times New Roman"/>
                <w:spacing w:val="-3"/>
                <w:sz w:val="24"/>
                <w:szCs w:val="24"/>
              </w:rPr>
              <w:t xml:space="preserve"> </w:t>
            </w:r>
            <w:r w:rsidRPr="00E65AE3">
              <w:rPr>
                <w:rFonts w:ascii="Times New Roman" w:hAnsi="Times New Roman" w:cs="Times New Roman"/>
                <w:spacing w:val="-2"/>
                <w:sz w:val="24"/>
                <w:szCs w:val="24"/>
              </w:rPr>
              <w:t>дисциплина</w:t>
            </w:r>
          </w:p>
          <w:p w:rsidR="00E65AE3" w:rsidRPr="00E65AE3" w:rsidRDefault="00E65AE3" w:rsidP="0083092E">
            <w:pPr>
              <w:pStyle w:val="TableParagraph"/>
              <w:numPr>
                <w:ilvl w:val="0"/>
                <w:numId w:val="82"/>
              </w:numPr>
              <w:tabs>
                <w:tab w:val="left" w:pos="492"/>
              </w:tabs>
              <w:kinsoku w:val="0"/>
              <w:overflowPunct w:val="0"/>
              <w:adjustRightInd w:val="0"/>
              <w:spacing w:line="235" w:lineRule="auto"/>
              <w:ind w:right="448"/>
              <w:rPr>
                <w:rFonts w:ascii="Times New Roman" w:hAnsi="Times New Roman" w:cs="Times New Roman"/>
                <w:spacing w:val="-2"/>
                <w:sz w:val="24"/>
                <w:szCs w:val="24"/>
              </w:rPr>
            </w:pPr>
            <w:r w:rsidRPr="00E65AE3">
              <w:rPr>
                <w:rFonts w:ascii="Times New Roman" w:hAnsi="Times New Roman" w:cs="Times New Roman"/>
                <w:sz w:val="24"/>
                <w:szCs w:val="24"/>
              </w:rPr>
              <w:t>додела</w:t>
            </w:r>
            <w:r w:rsidRPr="00E65AE3">
              <w:rPr>
                <w:rFonts w:ascii="Times New Roman" w:hAnsi="Times New Roman" w:cs="Times New Roman"/>
                <w:spacing w:val="-12"/>
                <w:sz w:val="24"/>
                <w:szCs w:val="24"/>
              </w:rPr>
              <w:t xml:space="preserve"> </w:t>
            </w:r>
            <w:r w:rsidRPr="00E65AE3">
              <w:rPr>
                <w:rFonts w:ascii="Times New Roman" w:hAnsi="Times New Roman" w:cs="Times New Roman"/>
                <w:sz w:val="24"/>
                <w:szCs w:val="24"/>
              </w:rPr>
              <w:t>похвала,</w:t>
            </w:r>
            <w:r w:rsidRPr="00E65AE3">
              <w:rPr>
                <w:rFonts w:ascii="Times New Roman" w:hAnsi="Times New Roman" w:cs="Times New Roman"/>
                <w:spacing w:val="-12"/>
                <w:sz w:val="24"/>
                <w:szCs w:val="24"/>
              </w:rPr>
              <w:t xml:space="preserve"> </w:t>
            </w:r>
            <w:r w:rsidRPr="00E65AE3">
              <w:rPr>
                <w:rFonts w:ascii="Times New Roman" w:hAnsi="Times New Roman" w:cs="Times New Roman"/>
                <w:sz w:val="24"/>
                <w:szCs w:val="24"/>
              </w:rPr>
              <w:t>награда</w:t>
            </w:r>
            <w:r w:rsidRPr="00E65AE3">
              <w:rPr>
                <w:rFonts w:ascii="Times New Roman" w:hAnsi="Times New Roman" w:cs="Times New Roman"/>
                <w:spacing w:val="-12"/>
                <w:sz w:val="24"/>
                <w:szCs w:val="24"/>
              </w:rPr>
              <w:t xml:space="preserve"> </w:t>
            </w:r>
            <w:r w:rsidRPr="00E65AE3">
              <w:rPr>
                <w:rFonts w:ascii="Times New Roman" w:hAnsi="Times New Roman" w:cs="Times New Roman"/>
                <w:sz w:val="24"/>
                <w:szCs w:val="24"/>
              </w:rPr>
              <w:t xml:space="preserve">и </w:t>
            </w:r>
            <w:r w:rsidRPr="00E65AE3">
              <w:rPr>
                <w:rFonts w:ascii="Times New Roman" w:hAnsi="Times New Roman" w:cs="Times New Roman"/>
                <w:spacing w:val="-2"/>
                <w:sz w:val="24"/>
                <w:szCs w:val="24"/>
              </w:rPr>
              <w:t>диплома</w:t>
            </w:r>
          </w:p>
          <w:p w:rsidR="00E65AE3" w:rsidRPr="00E65AE3" w:rsidRDefault="00E65AE3" w:rsidP="0083092E">
            <w:pPr>
              <w:pStyle w:val="TableParagraph"/>
              <w:numPr>
                <w:ilvl w:val="0"/>
                <w:numId w:val="82"/>
              </w:numPr>
              <w:tabs>
                <w:tab w:val="left" w:pos="492"/>
              </w:tabs>
              <w:kinsoku w:val="0"/>
              <w:overflowPunct w:val="0"/>
              <w:adjustRightInd w:val="0"/>
              <w:spacing w:before="5" w:line="232" w:lineRule="auto"/>
              <w:ind w:right="979"/>
              <w:rPr>
                <w:rFonts w:ascii="Times New Roman" w:hAnsi="Times New Roman" w:cs="Times New Roman"/>
                <w:spacing w:val="-2"/>
                <w:sz w:val="24"/>
                <w:szCs w:val="24"/>
              </w:rPr>
            </w:pPr>
            <w:r w:rsidRPr="00E65AE3">
              <w:rPr>
                <w:rFonts w:ascii="Times New Roman" w:hAnsi="Times New Roman" w:cs="Times New Roman"/>
                <w:sz w:val="24"/>
                <w:szCs w:val="24"/>
              </w:rPr>
              <w:t>предлози</w:t>
            </w:r>
            <w:r w:rsidRPr="00E65AE3">
              <w:rPr>
                <w:rFonts w:ascii="Times New Roman" w:hAnsi="Times New Roman" w:cs="Times New Roman"/>
                <w:spacing w:val="-14"/>
                <w:sz w:val="24"/>
                <w:szCs w:val="24"/>
              </w:rPr>
              <w:t xml:space="preserve"> </w:t>
            </w:r>
            <w:r w:rsidRPr="00E65AE3">
              <w:rPr>
                <w:rFonts w:ascii="Times New Roman" w:hAnsi="Times New Roman" w:cs="Times New Roman"/>
                <w:sz w:val="24"/>
                <w:szCs w:val="24"/>
              </w:rPr>
              <w:t>за</w:t>
            </w:r>
            <w:r w:rsidRPr="00E65AE3">
              <w:rPr>
                <w:rFonts w:ascii="Times New Roman" w:hAnsi="Times New Roman" w:cs="Times New Roman"/>
                <w:spacing w:val="-14"/>
                <w:sz w:val="24"/>
                <w:szCs w:val="24"/>
              </w:rPr>
              <w:t xml:space="preserve"> </w:t>
            </w:r>
            <w:r w:rsidRPr="00E65AE3">
              <w:rPr>
                <w:rFonts w:ascii="Times New Roman" w:hAnsi="Times New Roman" w:cs="Times New Roman"/>
                <w:sz w:val="24"/>
                <w:szCs w:val="24"/>
              </w:rPr>
              <w:t xml:space="preserve">ученика </w:t>
            </w:r>
            <w:r w:rsidRPr="00E65AE3">
              <w:rPr>
                <w:rFonts w:ascii="Times New Roman" w:hAnsi="Times New Roman" w:cs="Times New Roman"/>
                <w:spacing w:val="-2"/>
                <w:sz w:val="24"/>
                <w:szCs w:val="24"/>
              </w:rPr>
              <w:t>генерације</w:t>
            </w:r>
          </w:p>
          <w:p w:rsidR="00E65AE3" w:rsidRPr="00E65AE3" w:rsidRDefault="00E65AE3" w:rsidP="0083092E">
            <w:pPr>
              <w:pStyle w:val="TableParagraph"/>
              <w:numPr>
                <w:ilvl w:val="0"/>
                <w:numId w:val="82"/>
              </w:numPr>
              <w:tabs>
                <w:tab w:val="left" w:pos="492"/>
              </w:tabs>
              <w:kinsoku w:val="0"/>
              <w:overflowPunct w:val="0"/>
              <w:adjustRightInd w:val="0"/>
              <w:spacing w:before="7" w:line="232" w:lineRule="auto"/>
              <w:ind w:right="516"/>
              <w:rPr>
                <w:rFonts w:ascii="Times New Roman" w:hAnsi="Times New Roman" w:cs="Times New Roman"/>
                <w:spacing w:val="-2"/>
                <w:sz w:val="24"/>
                <w:szCs w:val="24"/>
              </w:rPr>
            </w:pPr>
            <w:r w:rsidRPr="00E65AE3">
              <w:rPr>
                <w:rFonts w:ascii="Times New Roman" w:hAnsi="Times New Roman" w:cs="Times New Roman"/>
                <w:sz w:val="24"/>
                <w:szCs w:val="24"/>
              </w:rPr>
              <w:t>организовање</w:t>
            </w:r>
            <w:r w:rsidRPr="00E65AE3">
              <w:rPr>
                <w:rFonts w:ascii="Times New Roman" w:hAnsi="Times New Roman" w:cs="Times New Roman"/>
                <w:spacing w:val="-14"/>
                <w:sz w:val="24"/>
                <w:szCs w:val="24"/>
              </w:rPr>
              <w:t xml:space="preserve"> </w:t>
            </w:r>
            <w:r w:rsidRPr="00E65AE3">
              <w:rPr>
                <w:rFonts w:ascii="Times New Roman" w:hAnsi="Times New Roman" w:cs="Times New Roman"/>
                <w:sz w:val="24"/>
                <w:szCs w:val="24"/>
              </w:rPr>
              <w:t xml:space="preserve">припремне </w:t>
            </w:r>
            <w:r w:rsidRPr="00E65AE3">
              <w:rPr>
                <w:rFonts w:ascii="Times New Roman" w:hAnsi="Times New Roman" w:cs="Times New Roman"/>
                <w:spacing w:val="-2"/>
                <w:sz w:val="24"/>
                <w:szCs w:val="24"/>
              </w:rPr>
              <w:t>наставе</w:t>
            </w:r>
          </w:p>
          <w:p w:rsidR="00E65AE3" w:rsidRPr="00E65AE3" w:rsidRDefault="00E65AE3" w:rsidP="0083092E">
            <w:pPr>
              <w:pStyle w:val="TableParagraph"/>
              <w:numPr>
                <w:ilvl w:val="0"/>
                <w:numId w:val="82"/>
              </w:numPr>
              <w:tabs>
                <w:tab w:val="left" w:pos="492"/>
              </w:tabs>
              <w:kinsoku w:val="0"/>
              <w:overflowPunct w:val="0"/>
              <w:adjustRightInd w:val="0"/>
              <w:spacing w:line="276" w:lineRule="auto"/>
              <w:rPr>
                <w:rFonts w:ascii="Times New Roman" w:eastAsiaTheme="minorEastAsia" w:hAnsi="Times New Roman" w:cs="Times New Roman"/>
                <w:spacing w:val="-2"/>
                <w:sz w:val="24"/>
                <w:szCs w:val="24"/>
              </w:rPr>
            </w:pPr>
            <w:r w:rsidRPr="00E65AE3">
              <w:rPr>
                <w:rFonts w:ascii="Times New Roman" w:hAnsi="Times New Roman" w:cs="Times New Roman"/>
                <w:sz w:val="24"/>
                <w:szCs w:val="24"/>
              </w:rPr>
              <w:t>разно</w:t>
            </w:r>
            <w:r w:rsidRPr="00E65AE3">
              <w:rPr>
                <w:rFonts w:ascii="Times New Roman" w:hAnsi="Times New Roman" w:cs="Times New Roman"/>
                <w:spacing w:val="-1"/>
                <w:sz w:val="24"/>
                <w:szCs w:val="24"/>
              </w:rPr>
              <w:t xml:space="preserve"> </w:t>
            </w:r>
            <w:r w:rsidRPr="00E65AE3">
              <w:rPr>
                <w:rFonts w:ascii="Times New Roman" w:hAnsi="Times New Roman" w:cs="Times New Roman"/>
                <w:sz w:val="24"/>
                <w:szCs w:val="24"/>
              </w:rPr>
              <w:t>/</w:t>
            </w:r>
            <w:r w:rsidRPr="00E65AE3">
              <w:rPr>
                <w:rFonts w:ascii="Times New Roman" w:hAnsi="Times New Roman" w:cs="Times New Roman"/>
                <w:spacing w:val="1"/>
                <w:sz w:val="24"/>
                <w:szCs w:val="24"/>
              </w:rPr>
              <w:t xml:space="preserve"> </w:t>
            </w:r>
            <w:r w:rsidRPr="00E65AE3">
              <w:rPr>
                <w:rFonts w:ascii="Times New Roman" w:hAnsi="Times New Roman" w:cs="Times New Roman"/>
                <w:spacing w:val="-2"/>
                <w:sz w:val="24"/>
                <w:szCs w:val="24"/>
              </w:rPr>
              <w:t>актуелности</w:t>
            </w:r>
          </w:p>
        </w:tc>
        <w:tc>
          <w:tcPr>
            <w:tcW w:w="1633"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line="276" w:lineRule="auto"/>
              <w:rPr>
                <w:rFonts w:ascii="Times New Roman" w:eastAsiaTheme="minorEastAsia" w:hAnsi="Times New Roman" w:cs="Times New Roman"/>
                <w:sz w:val="24"/>
                <w:szCs w:val="24"/>
              </w:rPr>
            </w:pPr>
          </w:p>
          <w:p w:rsidR="00E65AE3" w:rsidRPr="00E65AE3" w:rsidRDefault="00E65AE3" w:rsidP="006E4B8D">
            <w:pPr>
              <w:pStyle w:val="TableParagraph"/>
              <w:kinsoku w:val="0"/>
              <w:overflowPunct w:val="0"/>
              <w:jc w:val="center"/>
              <w:rPr>
                <w:rFonts w:ascii="Times New Roman" w:eastAsiaTheme="minorEastAsia" w:hAnsi="Times New Roman" w:cs="Times New Roman"/>
                <w:spacing w:val="-2"/>
                <w:sz w:val="24"/>
                <w:szCs w:val="24"/>
              </w:rPr>
            </w:pPr>
            <w:r w:rsidRPr="00E65AE3">
              <w:rPr>
                <w:rFonts w:ascii="Times New Roman" w:hAnsi="Times New Roman" w:cs="Times New Roman"/>
                <w:spacing w:val="-2"/>
                <w:sz w:val="24"/>
                <w:szCs w:val="24"/>
              </w:rPr>
              <w:t>Догов</w:t>
            </w:r>
            <w:r w:rsidR="006E4B8D">
              <w:rPr>
                <w:rFonts w:ascii="Times New Roman" w:hAnsi="Times New Roman" w:cs="Times New Roman"/>
                <w:spacing w:val="-2"/>
                <w:sz w:val="24"/>
                <w:szCs w:val="24"/>
              </w:rPr>
              <w:t>o</w:t>
            </w:r>
            <w:r w:rsidRPr="00E65AE3">
              <w:rPr>
                <w:rFonts w:ascii="Times New Roman" w:hAnsi="Times New Roman" w:cs="Times New Roman"/>
                <w:spacing w:val="-2"/>
                <w:sz w:val="24"/>
                <w:szCs w:val="24"/>
              </w:rPr>
              <w:t>р Анализа Дискусија</w:t>
            </w:r>
          </w:p>
        </w:tc>
        <w:tc>
          <w:tcPr>
            <w:tcW w:w="1620"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line="276" w:lineRule="auto"/>
              <w:rPr>
                <w:rFonts w:ascii="Times New Roman" w:hAnsi="Times New Roman" w:cs="Times New Roman"/>
                <w:sz w:val="24"/>
                <w:szCs w:val="24"/>
              </w:rPr>
            </w:pPr>
          </w:p>
          <w:p w:rsidR="00E65AE3" w:rsidRPr="00E65AE3" w:rsidRDefault="00E65AE3">
            <w:pPr>
              <w:pStyle w:val="TableParagraph"/>
              <w:kinsoku w:val="0"/>
              <w:overflowPunct w:val="0"/>
              <w:spacing w:line="276" w:lineRule="auto"/>
              <w:rPr>
                <w:rFonts w:ascii="Times New Roman" w:hAnsi="Times New Roman" w:cs="Times New Roman"/>
                <w:sz w:val="24"/>
                <w:szCs w:val="24"/>
              </w:rPr>
            </w:pPr>
          </w:p>
          <w:p w:rsidR="00E65AE3" w:rsidRPr="00E65AE3" w:rsidRDefault="00E65AE3">
            <w:pPr>
              <w:pStyle w:val="TableParagraph"/>
              <w:kinsoku w:val="0"/>
              <w:overflowPunct w:val="0"/>
              <w:spacing w:before="143" w:line="276" w:lineRule="auto"/>
              <w:ind w:left="481" w:right="474"/>
              <w:jc w:val="center"/>
              <w:rPr>
                <w:rFonts w:ascii="Times New Roman" w:eastAsiaTheme="minorEastAsia" w:hAnsi="Times New Roman" w:cs="Times New Roman"/>
                <w:spacing w:val="-2"/>
                <w:sz w:val="24"/>
                <w:szCs w:val="24"/>
              </w:rPr>
            </w:pPr>
            <w:r w:rsidRPr="00E65AE3">
              <w:rPr>
                <w:rFonts w:ascii="Times New Roman" w:hAnsi="Times New Roman" w:cs="Times New Roman"/>
                <w:spacing w:val="-2"/>
                <w:sz w:val="24"/>
                <w:szCs w:val="24"/>
              </w:rPr>
              <w:t>чланови</w:t>
            </w:r>
          </w:p>
        </w:tc>
        <w:tc>
          <w:tcPr>
            <w:tcW w:w="1620" w:type="dxa"/>
            <w:tcBorders>
              <w:top w:val="single" w:sz="6" w:space="0" w:color="000000"/>
              <w:left w:val="single" w:sz="6" w:space="0" w:color="000000"/>
              <w:bottom w:val="single" w:sz="6" w:space="0" w:color="000000"/>
              <w:right w:val="single" w:sz="6" w:space="0" w:color="000000"/>
            </w:tcBorders>
          </w:tcPr>
          <w:p w:rsidR="00E65AE3" w:rsidRPr="00E65AE3" w:rsidRDefault="00E65AE3">
            <w:pPr>
              <w:pStyle w:val="TableParagraph"/>
              <w:kinsoku w:val="0"/>
              <w:overflowPunct w:val="0"/>
              <w:spacing w:line="276" w:lineRule="auto"/>
              <w:rPr>
                <w:rFonts w:ascii="Times New Roman" w:eastAsiaTheme="minorEastAsia" w:hAnsi="Times New Roman" w:cs="Times New Roman"/>
                <w:sz w:val="24"/>
                <w:szCs w:val="24"/>
              </w:rPr>
            </w:pPr>
          </w:p>
          <w:p w:rsidR="00E65AE3" w:rsidRPr="00E65AE3" w:rsidRDefault="00E65AE3">
            <w:pPr>
              <w:pStyle w:val="TableParagraph"/>
              <w:kinsoku w:val="0"/>
              <w:overflowPunct w:val="0"/>
              <w:spacing w:line="276" w:lineRule="auto"/>
              <w:rPr>
                <w:rFonts w:ascii="Times New Roman" w:hAnsi="Times New Roman" w:cs="Times New Roman"/>
                <w:sz w:val="24"/>
                <w:szCs w:val="24"/>
              </w:rPr>
            </w:pPr>
          </w:p>
          <w:p w:rsidR="00E65AE3" w:rsidRPr="00E65AE3" w:rsidRDefault="00E65AE3">
            <w:pPr>
              <w:pStyle w:val="TableParagraph"/>
              <w:kinsoku w:val="0"/>
              <w:overflowPunct w:val="0"/>
              <w:spacing w:line="276" w:lineRule="auto"/>
              <w:rPr>
                <w:rFonts w:ascii="Times New Roman" w:hAnsi="Times New Roman" w:cs="Times New Roman"/>
                <w:sz w:val="24"/>
                <w:szCs w:val="24"/>
              </w:rPr>
            </w:pPr>
          </w:p>
          <w:p w:rsidR="00E65AE3" w:rsidRPr="00E65AE3" w:rsidRDefault="00E65AE3">
            <w:pPr>
              <w:pStyle w:val="TableParagraph"/>
              <w:kinsoku w:val="0"/>
              <w:overflowPunct w:val="0"/>
              <w:spacing w:line="276" w:lineRule="auto"/>
              <w:rPr>
                <w:rFonts w:ascii="Times New Roman" w:eastAsiaTheme="minorEastAsia" w:hAnsi="Times New Roman" w:cs="Times New Roman"/>
                <w:sz w:val="24"/>
                <w:szCs w:val="24"/>
              </w:rPr>
            </w:pPr>
            <w:r w:rsidRPr="00E65AE3">
              <w:rPr>
                <w:rFonts w:ascii="Times New Roman" w:hAnsi="Times New Roman" w:cs="Times New Roman"/>
                <w:sz w:val="24"/>
                <w:szCs w:val="24"/>
              </w:rPr>
              <w:t xml:space="preserve">        +</w:t>
            </w:r>
          </w:p>
        </w:tc>
      </w:tr>
    </w:tbl>
    <w:p w:rsidR="00782079" w:rsidRDefault="00782079" w:rsidP="00782079">
      <w:pPr>
        <w:shd w:val="clear" w:color="auto" w:fill="FFFFFF"/>
        <w:spacing w:before="19"/>
        <w:ind w:right="-1077"/>
        <w:jc w:val="both"/>
        <w:rPr>
          <w:rFonts w:ascii="Times New Roman" w:hAnsi="Times New Roman" w:cs="Times New Roman"/>
          <w:b/>
          <w:color w:val="000000"/>
          <w:sz w:val="24"/>
          <w:szCs w:val="24"/>
        </w:rPr>
      </w:pPr>
    </w:p>
    <w:p w:rsidR="00782079" w:rsidRPr="00390713" w:rsidRDefault="00782079" w:rsidP="00782079">
      <w:pPr>
        <w:shd w:val="clear" w:color="auto" w:fill="FFFFFF"/>
        <w:spacing w:before="19"/>
        <w:ind w:right="-1077"/>
        <w:jc w:val="both"/>
        <w:rPr>
          <w:rFonts w:ascii="Times New Roman" w:hAnsi="Times New Roman" w:cs="Times New Roman"/>
          <w:b/>
          <w:bCs/>
          <w:color w:val="000000"/>
          <w:spacing w:val="-3"/>
          <w:sz w:val="24"/>
          <w:szCs w:val="24"/>
          <w:lang w:val="hu-HU"/>
        </w:rPr>
      </w:pPr>
    </w:p>
    <w:p w:rsidR="00661FED" w:rsidRDefault="00661FED">
      <w:pPr>
        <w:rPr>
          <w:rFonts w:ascii="Times New Roman" w:hAnsi="Times New Roman" w:cs="Times New Roman"/>
          <w:sz w:val="24"/>
          <w:szCs w:val="24"/>
          <w:highlight w:val="yellow"/>
          <w:u w:val="single"/>
        </w:rPr>
      </w:pPr>
      <w:r>
        <w:rPr>
          <w:rFonts w:ascii="Times New Roman" w:hAnsi="Times New Roman" w:cs="Times New Roman"/>
          <w:sz w:val="24"/>
          <w:szCs w:val="24"/>
          <w:highlight w:val="yellow"/>
          <w:u w:val="single"/>
        </w:rPr>
        <w:br w:type="page"/>
      </w:r>
    </w:p>
    <w:p w:rsidR="00782079" w:rsidRPr="00E3311F" w:rsidRDefault="00782079" w:rsidP="00782079">
      <w:pPr>
        <w:spacing w:after="0"/>
        <w:rPr>
          <w:rFonts w:ascii="Times New Roman" w:hAnsi="Times New Roman" w:cs="Times New Roman"/>
          <w:sz w:val="24"/>
          <w:szCs w:val="24"/>
          <w:u w:val="single"/>
        </w:rPr>
      </w:pPr>
      <w:r w:rsidRPr="00C25E3F">
        <w:rPr>
          <w:rFonts w:ascii="Times New Roman" w:hAnsi="Times New Roman" w:cs="Times New Roman"/>
          <w:sz w:val="24"/>
          <w:szCs w:val="24"/>
          <w:u w:val="single"/>
        </w:rPr>
        <w:lastRenderedPageBreak/>
        <w:t>Извештај одељењског већа издвојених одељења у Бачком Бушанову и Вишњевцу</w:t>
      </w:r>
    </w:p>
    <w:p w:rsidR="00782079" w:rsidRPr="00E3311F" w:rsidRDefault="00782079" w:rsidP="00782079">
      <w:pPr>
        <w:spacing w:after="0"/>
        <w:rPr>
          <w:rFonts w:ascii="Times New Roman" w:hAnsi="Times New Roman" w:cs="Times New Roman"/>
          <w:sz w:val="24"/>
          <w:szCs w:val="24"/>
        </w:rPr>
      </w:pPr>
    </w:p>
    <w:p w:rsidR="00782079" w:rsidRPr="00E3311F" w:rsidRDefault="00782079" w:rsidP="00782079">
      <w:pPr>
        <w:spacing w:after="0"/>
        <w:rPr>
          <w:rFonts w:ascii="Times New Roman" w:hAnsi="Times New Roman" w:cs="Times New Roman"/>
          <w:sz w:val="24"/>
          <w:szCs w:val="24"/>
        </w:rPr>
      </w:pPr>
      <w:r w:rsidRPr="00E3311F">
        <w:rPr>
          <w:rFonts w:ascii="Times New Roman" w:hAnsi="Times New Roman" w:cs="Times New Roman"/>
          <w:sz w:val="24"/>
          <w:szCs w:val="24"/>
        </w:rPr>
        <w:t>Чланови већa:</w:t>
      </w:r>
    </w:p>
    <w:p w:rsidR="00782079" w:rsidRPr="00E3311F" w:rsidRDefault="00782079" w:rsidP="00782079">
      <w:pPr>
        <w:spacing w:after="0"/>
        <w:rPr>
          <w:rFonts w:ascii="Times New Roman" w:hAnsi="Times New Roman" w:cs="Times New Roman"/>
          <w:sz w:val="24"/>
          <w:szCs w:val="24"/>
        </w:rPr>
      </w:pPr>
      <w:r w:rsidRPr="00E3311F">
        <w:rPr>
          <w:rFonts w:ascii="Times New Roman" w:hAnsi="Times New Roman" w:cs="Times New Roman"/>
          <w:sz w:val="24"/>
          <w:szCs w:val="24"/>
        </w:rPr>
        <w:t>Олга Јозић</w:t>
      </w:r>
    </w:p>
    <w:p w:rsidR="00782079" w:rsidRPr="00E3311F" w:rsidRDefault="00782079" w:rsidP="00782079">
      <w:pPr>
        <w:spacing w:after="0"/>
        <w:rPr>
          <w:rFonts w:ascii="Times New Roman" w:hAnsi="Times New Roman" w:cs="Times New Roman"/>
          <w:sz w:val="24"/>
          <w:szCs w:val="24"/>
        </w:rPr>
      </w:pPr>
      <w:r w:rsidRPr="00E3311F">
        <w:rPr>
          <w:rFonts w:ascii="Times New Roman" w:hAnsi="Times New Roman" w:cs="Times New Roman"/>
          <w:sz w:val="24"/>
          <w:szCs w:val="24"/>
        </w:rPr>
        <w:t>Оливера Андрић</w:t>
      </w:r>
    </w:p>
    <w:p w:rsidR="00782079" w:rsidRPr="00E3311F" w:rsidRDefault="00782079" w:rsidP="00782079">
      <w:pPr>
        <w:spacing w:after="0"/>
        <w:rPr>
          <w:rFonts w:ascii="Times New Roman" w:hAnsi="Times New Roman" w:cs="Times New Roman"/>
          <w:sz w:val="24"/>
          <w:szCs w:val="24"/>
        </w:rPr>
      </w:pPr>
      <w:r w:rsidRPr="00E3311F">
        <w:rPr>
          <w:rFonts w:ascii="Times New Roman" w:hAnsi="Times New Roman" w:cs="Times New Roman"/>
          <w:sz w:val="24"/>
          <w:szCs w:val="24"/>
        </w:rPr>
        <w:t>Анђелић Весна</w:t>
      </w:r>
    </w:p>
    <w:p w:rsidR="00782079" w:rsidRPr="00E3311F" w:rsidRDefault="00782079" w:rsidP="00782079">
      <w:pPr>
        <w:spacing w:after="0"/>
        <w:rPr>
          <w:rFonts w:ascii="Times New Roman" w:hAnsi="Times New Roman" w:cs="Times New Roman"/>
          <w:sz w:val="24"/>
          <w:szCs w:val="24"/>
        </w:rPr>
      </w:pPr>
      <w:r w:rsidRPr="00E3311F">
        <w:rPr>
          <w:rFonts w:ascii="Times New Roman" w:hAnsi="Times New Roman" w:cs="Times New Roman"/>
          <w:sz w:val="24"/>
          <w:szCs w:val="24"/>
        </w:rPr>
        <w:t>Лукић Ђурђица</w:t>
      </w:r>
    </w:p>
    <w:tbl>
      <w:tblPr>
        <w:tblW w:w="10582" w:type="dxa"/>
        <w:jc w:val="center"/>
        <w:tblLayout w:type="fixed"/>
        <w:tblLook w:val="0000" w:firstRow="0" w:lastRow="0" w:firstColumn="0" w:lastColumn="0" w:noHBand="0" w:noVBand="0"/>
      </w:tblPr>
      <w:tblGrid>
        <w:gridCol w:w="2167"/>
        <w:gridCol w:w="2551"/>
        <w:gridCol w:w="2552"/>
        <w:gridCol w:w="1793"/>
        <w:gridCol w:w="1519"/>
      </w:tblGrid>
      <w:tr w:rsidR="00D92D78" w:rsidRPr="00D92D78" w:rsidTr="00CA4A74">
        <w:trPr>
          <w:trHeight w:val="520"/>
          <w:jc w:val="center"/>
        </w:trPr>
        <w:tc>
          <w:tcPr>
            <w:tcW w:w="2167"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D92D78" w:rsidRPr="00D92D78" w:rsidRDefault="00D92D78" w:rsidP="00D92D78">
            <w:pPr>
              <w:spacing w:after="0" w:line="240" w:lineRule="auto"/>
              <w:jc w:val="center"/>
              <w:rPr>
                <w:rFonts w:ascii="Times New Roman" w:eastAsia="Times New Roman" w:hAnsi="Times New Roman" w:cs="Times New Roman"/>
                <w:b/>
                <w:i/>
                <w:sz w:val="24"/>
                <w:szCs w:val="24"/>
                <w:lang w:val="sr-Cyrl-CS" w:eastAsia="hu-HU"/>
              </w:rPr>
            </w:pPr>
            <w:r w:rsidRPr="00D92D78">
              <w:rPr>
                <w:rFonts w:ascii="Times New Roman" w:eastAsia="Times New Roman" w:hAnsi="Times New Roman" w:cs="Times New Roman"/>
                <w:b/>
                <w:i/>
                <w:sz w:val="24"/>
                <w:szCs w:val="24"/>
                <w:lang w:val="sr-Cyrl-CS" w:eastAsia="hu-HU"/>
              </w:rPr>
              <w:t xml:space="preserve">Време </w:t>
            </w:r>
          </w:p>
          <w:p w:rsidR="00D92D78" w:rsidRPr="00D92D78" w:rsidRDefault="00D92D78" w:rsidP="00D92D78">
            <w:pPr>
              <w:spacing w:after="0" w:line="240" w:lineRule="auto"/>
              <w:jc w:val="center"/>
              <w:rPr>
                <w:rFonts w:ascii="Times New Roman" w:eastAsia="Times New Roman" w:hAnsi="Times New Roman" w:cs="Times New Roman"/>
                <w:b/>
                <w:i/>
                <w:sz w:val="24"/>
                <w:szCs w:val="24"/>
                <w:lang w:val="sr-Cyrl-CS" w:eastAsia="hu-HU"/>
              </w:rPr>
            </w:pPr>
            <w:r w:rsidRPr="00D92D78">
              <w:rPr>
                <w:rFonts w:ascii="Times New Roman" w:eastAsia="Times New Roman" w:hAnsi="Times New Roman" w:cs="Times New Roman"/>
                <w:b/>
                <w:i/>
                <w:sz w:val="24"/>
                <w:szCs w:val="24"/>
                <w:lang w:val="sr-Cyrl-CS" w:eastAsia="hu-HU"/>
              </w:rPr>
              <w:t>реализације</w:t>
            </w:r>
          </w:p>
        </w:tc>
        <w:tc>
          <w:tcPr>
            <w:tcW w:w="2551"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D92D78" w:rsidRPr="00D92D78" w:rsidRDefault="00D92D78" w:rsidP="00D92D78">
            <w:pPr>
              <w:spacing w:after="0" w:line="240" w:lineRule="auto"/>
              <w:jc w:val="center"/>
              <w:rPr>
                <w:rFonts w:ascii="Times New Roman" w:eastAsia="Times New Roman" w:hAnsi="Times New Roman" w:cs="Times New Roman"/>
                <w:b/>
                <w:i/>
                <w:sz w:val="24"/>
                <w:szCs w:val="24"/>
                <w:lang w:val="sr-Cyrl-CS" w:eastAsia="hu-HU"/>
              </w:rPr>
            </w:pPr>
            <w:r w:rsidRPr="00D92D78">
              <w:rPr>
                <w:rFonts w:ascii="Times New Roman" w:eastAsia="Times New Roman" w:hAnsi="Times New Roman" w:cs="Times New Roman"/>
                <w:b/>
                <w:i/>
                <w:sz w:val="24"/>
                <w:szCs w:val="24"/>
                <w:lang w:val="sr-Cyrl-CS" w:eastAsia="hu-HU"/>
              </w:rPr>
              <w:t>Активности/теме</w:t>
            </w:r>
          </w:p>
        </w:tc>
        <w:tc>
          <w:tcPr>
            <w:tcW w:w="2552"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D92D78" w:rsidRPr="00D92D78" w:rsidRDefault="00D92D78" w:rsidP="00D92D78">
            <w:pPr>
              <w:spacing w:after="0" w:line="240" w:lineRule="auto"/>
              <w:jc w:val="center"/>
              <w:rPr>
                <w:rFonts w:ascii="Times New Roman" w:eastAsia="Times New Roman" w:hAnsi="Times New Roman" w:cs="Times New Roman"/>
                <w:b/>
                <w:i/>
                <w:sz w:val="24"/>
                <w:szCs w:val="24"/>
                <w:lang w:val="sr-Cyrl-CS" w:eastAsia="hu-HU"/>
              </w:rPr>
            </w:pPr>
            <w:r w:rsidRPr="00D92D78">
              <w:rPr>
                <w:rFonts w:ascii="Times New Roman" w:eastAsia="Times New Roman" w:hAnsi="Times New Roman" w:cs="Times New Roman"/>
                <w:b/>
                <w:i/>
                <w:sz w:val="24"/>
                <w:szCs w:val="24"/>
                <w:lang w:val="sr-Cyrl-CS" w:eastAsia="hu-HU"/>
              </w:rPr>
              <w:t xml:space="preserve">Начин </w:t>
            </w:r>
          </w:p>
          <w:p w:rsidR="00D92D78" w:rsidRPr="00D92D78" w:rsidRDefault="00D92D78" w:rsidP="00D92D78">
            <w:pPr>
              <w:spacing w:after="0" w:line="240" w:lineRule="auto"/>
              <w:jc w:val="center"/>
              <w:rPr>
                <w:rFonts w:ascii="Times New Roman" w:eastAsia="Times New Roman" w:hAnsi="Times New Roman" w:cs="Times New Roman"/>
                <w:b/>
                <w:i/>
                <w:sz w:val="24"/>
                <w:szCs w:val="24"/>
                <w:lang w:val="sr-Cyrl-CS" w:eastAsia="hu-HU"/>
              </w:rPr>
            </w:pPr>
            <w:r w:rsidRPr="00D92D78">
              <w:rPr>
                <w:rFonts w:ascii="Times New Roman" w:eastAsia="Times New Roman" w:hAnsi="Times New Roman" w:cs="Times New Roman"/>
                <w:b/>
                <w:i/>
                <w:sz w:val="24"/>
                <w:szCs w:val="24"/>
                <w:lang w:val="sr-Cyrl-CS" w:eastAsia="hu-HU"/>
              </w:rPr>
              <w:t>реализације</w:t>
            </w:r>
          </w:p>
        </w:tc>
        <w:tc>
          <w:tcPr>
            <w:tcW w:w="1793"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D92D78" w:rsidRPr="00D92D78" w:rsidRDefault="00D92D78" w:rsidP="00D92D78">
            <w:pPr>
              <w:spacing w:after="0" w:line="240" w:lineRule="auto"/>
              <w:jc w:val="center"/>
              <w:rPr>
                <w:rFonts w:ascii="Times New Roman" w:eastAsia="Times New Roman" w:hAnsi="Times New Roman" w:cs="Times New Roman"/>
                <w:b/>
                <w:i/>
                <w:sz w:val="24"/>
                <w:szCs w:val="24"/>
                <w:lang w:val="sr-Cyrl-CS" w:eastAsia="hu-HU"/>
              </w:rPr>
            </w:pPr>
            <w:r w:rsidRPr="00D92D78">
              <w:rPr>
                <w:rFonts w:ascii="Times New Roman" w:eastAsia="Times New Roman" w:hAnsi="Times New Roman" w:cs="Times New Roman"/>
                <w:b/>
                <w:i/>
                <w:sz w:val="24"/>
                <w:szCs w:val="24"/>
                <w:lang w:val="sr-Cyrl-CS" w:eastAsia="hu-HU"/>
              </w:rPr>
              <w:t>Носиоци реализације</w:t>
            </w:r>
          </w:p>
        </w:tc>
        <w:tc>
          <w:tcPr>
            <w:tcW w:w="1519" w:type="dxa"/>
            <w:tcBorders>
              <w:top w:val="single" w:sz="6" w:space="0" w:color="000000"/>
              <w:left w:val="single" w:sz="6" w:space="0" w:color="000000"/>
              <w:bottom w:val="single" w:sz="6" w:space="0" w:color="000000"/>
              <w:right w:val="single" w:sz="6" w:space="0" w:color="000000"/>
            </w:tcBorders>
            <w:shd w:val="clear" w:color="auto" w:fill="FDE9D9"/>
          </w:tcPr>
          <w:p w:rsidR="00D92D78" w:rsidRPr="00D92D78" w:rsidRDefault="00D92D78" w:rsidP="00D92D78">
            <w:pPr>
              <w:spacing w:after="0" w:line="240" w:lineRule="auto"/>
              <w:jc w:val="center"/>
              <w:rPr>
                <w:rFonts w:ascii="Times New Roman" w:eastAsia="Times New Roman" w:hAnsi="Times New Roman" w:cs="Times New Roman"/>
                <w:b/>
                <w:i/>
                <w:lang w:val="sr-Cyrl-CS" w:eastAsia="hu-HU"/>
              </w:rPr>
            </w:pPr>
            <w:r w:rsidRPr="00D92D78">
              <w:rPr>
                <w:rFonts w:ascii="Times New Roman" w:eastAsia="Times New Roman" w:hAnsi="Times New Roman" w:cs="Times New Roman"/>
                <w:b/>
                <w:i/>
                <w:lang w:val="sr-Cyrl-CS" w:eastAsia="hu-HU"/>
              </w:rPr>
              <w:t>Eваулација</w:t>
            </w:r>
          </w:p>
        </w:tc>
      </w:tr>
      <w:tr w:rsidR="00D92D78" w:rsidRPr="00D92D78" w:rsidTr="00CA4A74">
        <w:trPr>
          <w:trHeight w:val="1740"/>
          <w:jc w:val="center"/>
        </w:trPr>
        <w:tc>
          <w:tcPr>
            <w:tcW w:w="21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b/>
                <w:sz w:val="24"/>
                <w:szCs w:val="24"/>
                <w:lang w:val="sr-Cyrl-CS" w:eastAsia="hu-HU"/>
              </w:rPr>
            </w:pPr>
            <w:r w:rsidRPr="00D92D78">
              <w:rPr>
                <w:rFonts w:ascii="Times New Roman" w:eastAsia="Times New Roman" w:hAnsi="Times New Roman" w:cs="Times New Roman"/>
                <w:b/>
                <w:sz w:val="24"/>
                <w:szCs w:val="24"/>
                <w:lang w:val="sr-Cyrl-CS" w:eastAsia="hu-HU"/>
              </w:rPr>
              <w:t>Септембар</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numPr>
                <w:ilvl w:val="0"/>
                <w:numId w:val="46"/>
              </w:numPr>
              <w:pBdr>
                <w:top w:val="nil"/>
                <w:left w:val="nil"/>
                <w:bottom w:val="nil"/>
                <w:right w:val="nil"/>
                <w:between w:val="nil"/>
              </w:pBdr>
              <w:spacing w:after="0" w:line="240" w:lineRule="auto"/>
              <w:ind w:left="176" w:hanging="176"/>
              <w:contextualSpacing/>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color w:val="000000"/>
                <w:sz w:val="24"/>
                <w:szCs w:val="24"/>
                <w:lang w:val="sr-Cyrl-CS" w:eastAsia="hu-HU"/>
              </w:rPr>
              <w:t>израда планова</w:t>
            </w:r>
          </w:p>
          <w:p w:rsidR="00D92D78" w:rsidRPr="00D92D78" w:rsidRDefault="00D92D78" w:rsidP="00D92D78">
            <w:pPr>
              <w:numPr>
                <w:ilvl w:val="0"/>
                <w:numId w:val="46"/>
              </w:numPr>
              <w:pBdr>
                <w:top w:val="nil"/>
                <w:left w:val="nil"/>
                <w:bottom w:val="nil"/>
                <w:right w:val="nil"/>
                <w:between w:val="nil"/>
              </w:pBdr>
              <w:spacing w:after="0" w:line="240" w:lineRule="auto"/>
              <w:ind w:left="176" w:hanging="176"/>
              <w:contextualSpacing/>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color w:val="000000"/>
                <w:sz w:val="24"/>
                <w:szCs w:val="24"/>
                <w:lang w:val="sr-Cyrl-CS" w:eastAsia="hu-HU"/>
              </w:rPr>
              <w:t>анализа Закона и Правилника</w:t>
            </w:r>
          </w:p>
          <w:p w:rsidR="00D92D78" w:rsidRPr="00D92D78" w:rsidRDefault="00D92D78" w:rsidP="00D92D78">
            <w:pPr>
              <w:numPr>
                <w:ilvl w:val="0"/>
                <w:numId w:val="46"/>
              </w:numPr>
              <w:pBdr>
                <w:top w:val="nil"/>
                <w:left w:val="nil"/>
                <w:bottom w:val="nil"/>
                <w:right w:val="nil"/>
                <w:between w:val="nil"/>
              </w:pBdr>
              <w:spacing w:after="0" w:line="240" w:lineRule="auto"/>
              <w:ind w:left="176" w:hanging="176"/>
              <w:contextualSpacing/>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color w:val="000000"/>
                <w:sz w:val="24"/>
                <w:szCs w:val="24"/>
                <w:lang w:val="sr-Cyrl-CS" w:eastAsia="hu-HU"/>
              </w:rPr>
              <w:t>формирање од</w:t>
            </w:r>
            <w:r w:rsidRPr="00D92D78">
              <w:rPr>
                <w:rFonts w:ascii="Times New Roman" w:eastAsia="Times New Roman" w:hAnsi="Times New Roman" w:cs="Times New Roman"/>
                <w:color w:val="000000"/>
                <w:sz w:val="24"/>
                <w:szCs w:val="24"/>
                <w:lang w:val="hu-HU" w:eastAsia="hu-HU"/>
              </w:rPr>
              <w:t>e</w:t>
            </w:r>
            <w:r w:rsidRPr="00D92D78">
              <w:rPr>
                <w:rFonts w:ascii="Times New Roman" w:eastAsia="Times New Roman" w:hAnsi="Times New Roman" w:cs="Times New Roman"/>
                <w:color w:val="000000"/>
                <w:sz w:val="24"/>
                <w:szCs w:val="24"/>
                <w:lang w:val="sr-Cyrl-CS" w:eastAsia="hu-HU"/>
              </w:rPr>
              <w:t>љењског већа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Анализа, дискусија</w:t>
            </w:r>
          </w:p>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Договор</w:t>
            </w:r>
          </w:p>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D92D78" w:rsidRPr="00D92D78" w:rsidRDefault="00D92D78" w:rsidP="00D92D78">
            <w:pPr>
              <w:shd w:val="clear" w:color="auto" w:fill="FFFFFF"/>
              <w:spacing w:after="0" w:line="240" w:lineRule="auto"/>
              <w:ind w:left="567"/>
              <w:rPr>
                <w:rFonts w:ascii="Times New Roman" w:eastAsia="Times New Roman" w:hAnsi="Times New Roman" w:cs="Times New Roman"/>
                <w:sz w:val="24"/>
                <w:szCs w:val="24"/>
                <w:lang w:val="sr-Cyrl-CS" w:eastAsia="hu-HU"/>
              </w:rPr>
            </w:pPr>
          </w:p>
          <w:p w:rsidR="00D92D78" w:rsidRPr="00D92D78" w:rsidRDefault="00D92D78" w:rsidP="00D92D78">
            <w:pPr>
              <w:spacing w:after="0" w:line="240" w:lineRule="auto"/>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u w:val="single"/>
                <w:lang w:val="sr-Cyrl-CS" w:eastAsia="hu-HU"/>
              </w:rPr>
              <w:t xml:space="preserve">1.састанак </w:t>
            </w:r>
            <w:r w:rsidRPr="00D92D78">
              <w:rPr>
                <w:rFonts w:ascii="Times New Roman" w:eastAsia="Times New Roman" w:hAnsi="Times New Roman" w:cs="Times New Roman"/>
                <w:sz w:val="24"/>
                <w:szCs w:val="24"/>
                <w:lang w:val="sr-Cyrl-CS" w:eastAsia="hu-HU"/>
              </w:rPr>
              <w:t xml:space="preserve"> одржан</w:t>
            </w:r>
          </w:p>
          <w:p w:rsidR="00D92D78" w:rsidRPr="00D92D78" w:rsidRDefault="00D92D78" w:rsidP="00D92D78">
            <w:pPr>
              <w:spacing w:after="0" w:line="240" w:lineRule="auto"/>
              <w:rPr>
                <w:rFonts w:ascii="Times New Roman" w:eastAsia="Times New Roman" w:hAnsi="Times New Roman" w:cs="Times New Roman"/>
                <w:sz w:val="24"/>
                <w:szCs w:val="24"/>
                <w:lang w:eastAsia="hu-HU"/>
              </w:rPr>
            </w:pPr>
            <w:r w:rsidRPr="00D92D78">
              <w:rPr>
                <w:rFonts w:ascii="Times New Roman" w:eastAsia="Times New Roman" w:hAnsi="Times New Roman" w:cs="Times New Roman"/>
                <w:sz w:val="24"/>
                <w:szCs w:val="24"/>
                <w:lang w:val="sr-Cyrl-CS" w:eastAsia="hu-HU"/>
              </w:rPr>
              <w:t>3.09.202</w:t>
            </w:r>
            <w:r w:rsidRPr="00D92D78">
              <w:rPr>
                <w:rFonts w:ascii="Times New Roman" w:eastAsia="Times New Roman" w:hAnsi="Times New Roman" w:cs="Times New Roman"/>
                <w:sz w:val="24"/>
                <w:szCs w:val="24"/>
                <w:lang w:eastAsia="hu-HU"/>
              </w:rPr>
              <w:t>2</w:t>
            </w:r>
            <w:r w:rsidRPr="00D92D78">
              <w:rPr>
                <w:rFonts w:ascii="Times New Roman" w:eastAsia="Times New Roman" w:hAnsi="Times New Roman" w:cs="Times New Roman"/>
                <w:sz w:val="24"/>
                <w:szCs w:val="24"/>
                <w:lang w:val="sr-Cyrl-CS" w:eastAsia="hu-HU"/>
              </w:rPr>
              <w:t>.</w:t>
            </w:r>
          </w:p>
          <w:p w:rsidR="00D92D78" w:rsidRPr="00D92D78" w:rsidRDefault="00D92D78" w:rsidP="00D92D78">
            <w:pPr>
              <w:shd w:val="clear" w:color="auto" w:fill="FFFFFF"/>
              <w:spacing w:after="0" w:line="240" w:lineRule="auto"/>
              <w:ind w:left="567"/>
              <w:rPr>
                <w:rFonts w:ascii="Times New Roman" w:eastAsia="Times New Roman" w:hAnsi="Times New Roman" w:cs="Times New Roman"/>
                <w:sz w:val="24"/>
                <w:szCs w:val="24"/>
                <w:lang w:val="sr-Cyrl-CS" w:eastAsia="hu-HU"/>
              </w:rPr>
            </w:pPr>
          </w:p>
        </w:tc>
      </w:tr>
      <w:tr w:rsidR="00D92D78" w:rsidRPr="00D92D78" w:rsidTr="00CA4A74">
        <w:trPr>
          <w:trHeight w:val="1240"/>
          <w:jc w:val="center"/>
        </w:trPr>
        <w:tc>
          <w:tcPr>
            <w:tcW w:w="21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b/>
                <w:sz w:val="24"/>
                <w:szCs w:val="24"/>
                <w:lang w:val="sr-Cyrl-CS" w:eastAsia="hu-HU"/>
              </w:rPr>
            </w:pPr>
            <w:r w:rsidRPr="00D92D78">
              <w:rPr>
                <w:rFonts w:ascii="Times New Roman" w:eastAsia="Times New Roman" w:hAnsi="Times New Roman" w:cs="Times New Roman"/>
                <w:b/>
                <w:sz w:val="24"/>
                <w:szCs w:val="24"/>
                <w:lang w:val="sr-Cyrl-CS" w:eastAsia="hu-HU"/>
              </w:rPr>
              <w:t>Октобар</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numPr>
                <w:ilvl w:val="0"/>
                <w:numId w:val="47"/>
              </w:numPr>
              <w:pBdr>
                <w:top w:val="nil"/>
                <w:left w:val="nil"/>
                <w:bottom w:val="nil"/>
                <w:right w:val="nil"/>
                <w:between w:val="nil"/>
              </w:pBdr>
              <w:spacing w:after="0" w:line="240" w:lineRule="auto"/>
              <w:ind w:left="385" w:hanging="284"/>
              <w:contextualSpacing/>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color w:val="000000"/>
                <w:sz w:val="24"/>
                <w:szCs w:val="24"/>
                <w:lang w:val="sr-Cyrl-CS" w:eastAsia="hu-HU"/>
              </w:rPr>
              <w:t>Планирање излета и екскурзија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Анализа, дискусија</w:t>
            </w:r>
          </w:p>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Договор</w:t>
            </w:r>
          </w:p>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D92D78" w:rsidRPr="00D92D78" w:rsidRDefault="00D92D78" w:rsidP="00D92D78">
            <w:pPr>
              <w:shd w:val="clear" w:color="auto" w:fill="FFFFFF"/>
              <w:spacing w:after="0" w:line="240" w:lineRule="auto"/>
              <w:ind w:left="567"/>
              <w:rPr>
                <w:rFonts w:ascii="Times New Roman" w:eastAsia="Times New Roman" w:hAnsi="Times New Roman" w:cs="Times New Roman"/>
                <w:sz w:val="24"/>
                <w:szCs w:val="24"/>
                <w:lang w:val="sr-Cyrl-CS" w:eastAsia="hu-HU"/>
              </w:rPr>
            </w:pPr>
          </w:p>
          <w:p w:rsidR="00D92D78" w:rsidRPr="00D92D78" w:rsidRDefault="00D92D78" w:rsidP="00D92D78">
            <w:pPr>
              <w:spacing w:after="0" w:line="240" w:lineRule="auto"/>
              <w:rPr>
                <w:rFonts w:ascii="Times New Roman" w:eastAsia="Times New Roman" w:hAnsi="Times New Roman" w:cs="Times New Roman"/>
                <w:sz w:val="24"/>
                <w:szCs w:val="24"/>
                <w:lang w:val="sr-Latn-CS" w:eastAsia="hu-HU"/>
              </w:rPr>
            </w:pPr>
            <w:r w:rsidRPr="00D92D78">
              <w:rPr>
                <w:rFonts w:ascii="Times New Roman" w:eastAsia="Times New Roman" w:hAnsi="Times New Roman" w:cs="Times New Roman"/>
                <w:sz w:val="24"/>
                <w:szCs w:val="24"/>
                <w:u w:val="single"/>
                <w:lang w:val="sr-Cyrl-CS" w:eastAsia="hu-HU"/>
              </w:rPr>
              <w:t>2.</w:t>
            </w:r>
            <w:r w:rsidRPr="00D92D78">
              <w:rPr>
                <w:rFonts w:ascii="Times New Roman" w:eastAsia="Times New Roman" w:hAnsi="Times New Roman" w:cs="Times New Roman"/>
                <w:sz w:val="24"/>
                <w:szCs w:val="24"/>
                <w:u w:val="single"/>
                <w:lang w:val="sr-Latn-CS" w:eastAsia="hu-HU"/>
              </w:rPr>
              <w:t xml:space="preserve"> састанак </w:t>
            </w:r>
            <w:r w:rsidRPr="00D92D78">
              <w:rPr>
                <w:rFonts w:ascii="Times New Roman" w:eastAsia="Times New Roman" w:hAnsi="Times New Roman" w:cs="Times New Roman"/>
                <w:sz w:val="24"/>
                <w:szCs w:val="24"/>
                <w:lang w:val="sr-Latn-CS" w:eastAsia="hu-HU"/>
              </w:rPr>
              <w:t xml:space="preserve">је одржан </w:t>
            </w:r>
            <w:r w:rsidRPr="00D92D78">
              <w:rPr>
                <w:rFonts w:ascii="Times New Roman" w:eastAsia="Times New Roman" w:hAnsi="Times New Roman" w:cs="Times New Roman"/>
                <w:sz w:val="24"/>
                <w:szCs w:val="24"/>
                <w:lang w:val="sr-Cyrl-CS" w:eastAsia="hu-HU"/>
              </w:rPr>
              <w:t>18</w:t>
            </w:r>
            <w:r w:rsidRPr="00D92D78">
              <w:rPr>
                <w:rFonts w:ascii="Times New Roman" w:eastAsia="Times New Roman" w:hAnsi="Times New Roman" w:cs="Times New Roman"/>
                <w:sz w:val="24"/>
                <w:szCs w:val="24"/>
                <w:lang w:val="sr-Latn-CS" w:eastAsia="hu-HU"/>
              </w:rPr>
              <w:t>.10.202</w:t>
            </w:r>
            <w:r w:rsidRPr="00D92D78">
              <w:rPr>
                <w:rFonts w:ascii="Times New Roman" w:eastAsia="Times New Roman" w:hAnsi="Times New Roman" w:cs="Times New Roman"/>
                <w:sz w:val="24"/>
                <w:szCs w:val="24"/>
                <w:lang w:eastAsia="hu-HU"/>
              </w:rPr>
              <w:t>2</w:t>
            </w:r>
            <w:r w:rsidRPr="00D92D78">
              <w:rPr>
                <w:rFonts w:ascii="Times New Roman" w:eastAsia="Times New Roman" w:hAnsi="Times New Roman" w:cs="Times New Roman"/>
                <w:sz w:val="24"/>
                <w:szCs w:val="24"/>
                <w:lang w:val="sr-Latn-CS" w:eastAsia="hu-HU"/>
              </w:rPr>
              <w:t>.</w:t>
            </w:r>
          </w:p>
        </w:tc>
      </w:tr>
      <w:tr w:rsidR="00D92D78" w:rsidRPr="00D92D78" w:rsidTr="00CA4A74">
        <w:trPr>
          <w:trHeight w:val="881"/>
          <w:jc w:val="center"/>
        </w:trPr>
        <w:tc>
          <w:tcPr>
            <w:tcW w:w="21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b/>
                <w:sz w:val="24"/>
                <w:szCs w:val="24"/>
                <w:lang w:val="sr-Cyrl-CS" w:eastAsia="hu-HU"/>
              </w:rPr>
            </w:pPr>
            <w:r w:rsidRPr="00D92D78">
              <w:rPr>
                <w:rFonts w:ascii="Times New Roman" w:eastAsia="Times New Roman" w:hAnsi="Times New Roman" w:cs="Times New Roman"/>
                <w:b/>
                <w:sz w:val="24"/>
                <w:szCs w:val="24"/>
                <w:lang w:val="sr-Cyrl-CS" w:eastAsia="hu-HU"/>
              </w:rPr>
              <w:t>Новембар</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numPr>
                <w:ilvl w:val="0"/>
                <w:numId w:val="47"/>
              </w:numPr>
              <w:pBdr>
                <w:top w:val="nil"/>
                <w:left w:val="nil"/>
                <w:bottom w:val="nil"/>
                <w:right w:val="nil"/>
                <w:between w:val="nil"/>
              </w:pBdr>
              <w:spacing w:after="0" w:line="240" w:lineRule="auto"/>
              <w:ind w:left="385" w:hanging="284"/>
              <w:contextualSpacing/>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color w:val="000000"/>
                <w:sz w:val="24"/>
                <w:szCs w:val="24"/>
                <w:lang w:val="sr-Cyrl-CS" w:eastAsia="hu-HU"/>
              </w:rPr>
              <w:t>резултати успеха учења</w:t>
            </w:r>
          </w:p>
          <w:p w:rsidR="00D92D78" w:rsidRPr="00D92D78" w:rsidRDefault="00D92D78" w:rsidP="00D92D78">
            <w:pPr>
              <w:numPr>
                <w:ilvl w:val="0"/>
                <w:numId w:val="47"/>
              </w:numPr>
              <w:pBdr>
                <w:top w:val="nil"/>
                <w:left w:val="nil"/>
                <w:bottom w:val="nil"/>
                <w:right w:val="nil"/>
                <w:between w:val="nil"/>
              </w:pBdr>
              <w:spacing w:after="0" w:line="240" w:lineRule="auto"/>
              <w:ind w:left="385" w:hanging="284"/>
              <w:contextualSpacing/>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color w:val="000000"/>
                <w:sz w:val="24"/>
                <w:szCs w:val="24"/>
                <w:lang w:val="sr-Cyrl-CS" w:eastAsia="hu-HU"/>
              </w:rPr>
              <w:t>разно</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Анализа, дискусија Договор</w:t>
            </w:r>
          </w:p>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D92D78" w:rsidRPr="00D92D78" w:rsidRDefault="00D92D78" w:rsidP="00D92D78">
            <w:pPr>
              <w:spacing w:after="0" w:line="240" w:lineRule="auto"/>
              <w:rPr>
                <w:rFonts w:ascii="Times New Roman" w:eastAsia="Times New Roman" w:hAnsi="Times New Roman" w:cs="Times New Roman"/>
                <w:sz w:val="24"/>
                <w:szCs w:val="24"/>
                <w:lang w:val="sr-Latn-CS" w:eastAsia="hu-HU"/>
              </w:rPr>
            </w:pPr>
            <w:r w:rsidRPr="00D92D78">
              <w:rPr>
                <w:rFonts w:ascii="Times New Roman" w:eastAsia="Times New Roman" w:hAnsi="Times New Roman" w:cs="Times New Roman"/>
                <w:sz w:val="24"/>
                <w:szCs w:val="24"/>
                <w:u w:val="single"/>
                <w:lang w:val="sr-Cyrl-CS" w:eastAsia="hu-HU"/>
              </w:rPr>
              <w:t>3.</w:t>
            </w:r>
            <w:r w:rsidRPr="00D92D78">
              <w:rPr>
                <w:rFonts w:ascii="Times New Roman" w:eastAsia="Times New Roman" w:hAnsi="Times New Roman" w:cs="Times New Roman"/>
                <w:sz w:val="24"/>
                <w:szCs w:val="24"/>
                <w:u w:val="single"/>
                <w:lang w:val="sr-Latn-CS" w:eastAsia="hu-HU"/>
              </w:rPr>
              <w:t xml:space="preserve"> састанак </w:t>
            </w:r>
            <w:r w:rsidRPr="00D92D78">
              <w:rPr>
                <w:rFonts w:ascii="Times New Roman" w:eastAsia="Times New Roman" w:hAnsi="Times New Roman" w:cs="Times New Roman"/>
                <w:sz w:val="24"/>
                <w:szCs w:val="24"/>
                <w:lang w:val="sr-Latn-CS" w:eastAsia="hu-HU"/>
              </w:rPr>
              <w:t>је одржан 1</w:t>
            </w:r>
            <w:r w:rsidRPr="00D92D78">
              <w:rPr>
                <w:rFonts w:ascii="Times New Roman" w:eastAsia="Times New Roman" w:hAnsi="Times New Roman" w:cs="Times New Roman"/>
                <w:sz w:val="24"/>
                <w:szCs w:val="24"/>
                <w:lang w:val="sr-Cyrl-CS" w:eastAsia="hu-HU"/>
              </w:rPr>
              <w:t>5</w:t>
            </w:r>
            <w:r w:rsidRPr="00D92D78">
              <w:rPr>
                <w:rFonts w:ascii="Times New Roman" w:eastAsia="Times New Roman" w:hAnsi="Times New Roman" w:cs="Times New Roman"/>
                <w:sz w:val="24"/>
                <w:szCs w:val="24"/>
                <w:lang w:val="sr-Latn-CS" w:eastAsia="hu-HU"/>
              </w:rPr>
              <w:t>.1</w:t>
            </w:r>
            <w:r w:rsidRPr="00D92D78">
              <w:rPr>
                <w:rFonts w:ascii="Times New Roman" w:eastAsia="Times New Roman" w:hAnsi="Times New Roman" w:cs="Times New Roman"/>
                <w:sz w:val="24"/>
                <w:szCs w:val="24"/>
                <w:lang w:val="sr-Cyrl-CS" w:eastAsia="hu-HU"/>
              </w:rPr>
              <w:t>1</w:t>
            </w:r>
            <w:r w:rsidRPr="00D92D78">
              <w:rPr>
                <w:rFonts w:ascii="Times New Roman" w:eastAsia="Times New Roman" w:hAnsi="Times New Roman" w:cs="Times New Roman"/>
                <w:sz w:val="24"/>
                <w:szCs w:val="24"/>
                <w:lang w:val="sr-Latn-CS" w:eastAsia="hu-HU"/>
              </w:rPr>
              <w:t>.202</w:t>
            </w:r>
            <w:r w:rsidRPr="00D92D78">
              <w:rPr>
                <w:rFonts w:ascii="Times New Roman" w:eastAsia="Times New Roman" w:hAnsi="Times New Roman" w:cs="Times New Roman"/>
                <w:sz w:val="24"/>
                <w:szCs w:val="24"/>
                <w:lang w:eastAsia="hu-HU"/>
              </w:rPr>
              <w:t>2</w:t>
            </w:r>
            <w:r w:rsidRPr="00D92D78">
              <w:rPr>
                <w:rFonts w:ascii="Times New Roman" w:eastAsia="Times New Roman" w:hAnsi="Times New Roman" w:cs="Times New Roman"/>
                <w:sz w:val="24"/>
                <w:szCs w:val="24"/>
                <w:lang w:val="sr-Latn-CS" w:eastAsia="hu-HU"/>
              </w:rPr>
              <w:t>.</w:t>
            </w:r>
          </w:p>
          <w:p w:rsidR="00D92D78" w:rsidRPr="00D92D78" w:rsidRDefault="00D92D78" w:rsidP="00D92D78">
            <w:pPr>
              <w:shd w:val="clear" w:color="auto" w:fill="FFFFFF"/>
              <w:spacing w:after="0" w:line="240" w:lineRule="auto"/>
              <w:rPr>
                <w:rFonts w:ascii="Times New Roman" w:eastAsia="Times New Roman" w:hAnsi="Times New Roman" w:cs="Times New Roman"/>
                <w:sz w:val="24"/>
                <w:szCs w:val="24"/>
                <w:lang w:eastAsia="hu-HU"/>
              </w:rPr>
            </w:pPr>
          </w:p>
        </w:tc>
      </w:tr>
      <w:tr w:rsidR="00D92D78" w:rsidRPr="00D92D78" w:rsidTr="00CA4A74">
        <w:trPr>
          <w:trHeight w:val="881"/>
          <w:jc w:val="center"/>
        </w:trPr>
        <w:tc>
          <w:tcPr>
            <w:tcW w:w="21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b/>
                <w:sz w:val="24"/>
                <w:szCs w:val="24"/>
                <w:lang w:val="sr-Cyrl-CS" w:eastAsia="hu-HU"/>
              </w:rPr>
            </w:pPr>
            <w:r w:rsidRPr="00D92D78">
              <w:rPr>
                <w:rFonts w:ascii="Times New Roman" w:eastAsia="Times New Roman" w:hAnsi="Times New Roman" w:cs="Times New Roman"/>
                <w:b/>
                <w:sz w:val="24"/>
                <w:szCs w:val="24"/>
                <w:lang w:val="sr-Cyrl-CS" w:eastAsia="hu-HU"/>
              </w:rPr>
              <w:t>Децембар</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numPr>
                <w:ilvl w:val="0"/>
                <w:numId w:val="47"/>
              </w:numPr>
              <w:pBdr>
                <w:top w:val="nil"/>
                <w:left w:val="nil"/>
                <w:bottom w:val="nil"/>
                <w:right w:val="nil"/>
                <w:between w:val="nil"/>
              </w:pBdr>
              <w:spacing w:after="0" w:line="240" w:lineRule="auto"/>
              <w:ind w:left="385" w:hanging="284"/>
              <w:contextualSpacing/>
              <w:rPr>
                <w:rFonts w:ascii="Times New Roman" w:eastAsia="Times New Roman" w:hAnsi="Times New Roman" w:cs="Times New Roman"/>
                <w:color w:val="000000"/>
                <w:sz w:val="24"/>
                <w:szCs w:val="24"/>
                <w:lang w:val="sr-Cyrl-CS" w:eastAsia="hu-HU"/>
              </w:rPr>
            </w:pPr>
            <w:r w:rsidRPr="00D92D78">
              <w:rPr>
                <w:rFonts w:ascii="Times New Roman" w:eastAsia="Times New Roman" w:hAnsi="Times New Roman" w:cs="Times New Roman"/>
                <w:sz w:val="24"/>
                <w:szCs w:val="24"/>
                <w:lang w:val="sr-Cyrl-CS" w:eastAsia="hu-HU"/>
              </w:rPr>
              <w:t>Анализа рада у првом полугодишту</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Анализа, дискусија Договор</w:t>
            </w:r>
          </w:p>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D92D78" w:rsidRPr="00D92D78" w:rsidRDefault="00D92D78" w:rsidP="00D92D78">
            <w:pPr>
              <w:spacing w:after="0" w:line="240" w:lineRule="auto"/>
              <w:rPr>
                <w:rFonts w:ascii="Times New Roman" w:eastAsia="Times New Roman" w:hAnsi="Times New Roman" w:cs="Times New Roman"/>
                <w:sz w:val="24"/>
                <w:szCs w:val="24"/>
                <w:lang w:val="sr-Latn-CS" w:eastAsia="hu-HU"/>
              </w:rPr>
            </w:pPr>
            <w:r w:rsidRPr="00D92D78">
              <w:rPr>
                <w:rFonts w:ascii="Times New Roman" w:eastAsia="Times New Roman" w:hAnsi="Times New Roman" w:cs="Times New Roman"/>
                <w:sz w:val="24"/>
                <w:szCs w:val="24"/>
                <w:u w:val="single"/>
                <w:lang w:val="sr-Cyrl-CS" w:eastAsia="hu-HU"/>
              </w:rPr>
              <w:t>4.</w:t>
            </w:r>
            <w:r w:rsidRPr="00D92D78">
              <w:rPr>
                <w:rFonts w:ascii="Times New Roman" w:eastAsia="Times New Roman" w:hAnsi="Times New Roman" w:cs="Times New Roman"/>
                <w:sz w:val="24"/>
                <w:szCs w:val="24"/>
                <w:u w:val="single"/>
                <w:lang w:val="sr-Latn-CS" w:eastAsia="hu-HU"/>
              </w:rPr>
              <w:t xml:space="preserve"> састанак </w:t>
            </w:r>
            <w:r w:rsidRPr="00D92D78">
              <w:rPr>
                <w:rFonts w:ascii="Times New Roman" w:eastAsia="Times New Roman" w:hAnsi="Times New Roman" w:cs="Times New Roman"/>
                <w:sz w:val="24"/>
                <w:szCs w:val="24"/>
                <w:lang w:val="sr-Latn-CS" w:eastAsia="hu-HU"/>
              </w:rPr>
              <w:t xml:space="preserve">је одржан </w:t>
            </w:r>
            <w:r w:rsidRPr="00D92D78">
              <w:rPr>
                <w:rFonts w:ascii="Times New Roman" w:eastAsia="Times New Roman" w:hAnsi="Times New Roman" w:cs="Times New Roman"/>
                <w:sz w:val="24"/>
                <w:szCs w:val="24"/>
                <w:lang w:val="sr-Cyrl-CS" w:eastAsia="hu-HU"/>
              </w:rPr>
              <w:t>23</w:t>
            </w:r>
            <w:r w:rsidRPr="00D92D78">
              <w:rPr>
                <w:rFonts w:ascii="Times New Roman" w:eastAsia="Times New Roman" w:hAnsi="Times New Roman" w:cs="Times New Roman"/>
                <w:sz w:val="24"/>
                <w:szCs w:val="24"/>
                <w:lang w:val="sr-Latn-CS" w:eastAsia="hu-HU"/>
              </w:rPr>
              <w:t>.</w:t>
            </w:r>
            <w:r w:rsidRPr="00D92D78">
              <w:rPr>
                <w:rFonts w:ascii="Times New Roman" w:eastAsia="Times New Roman" w:hAnsi="Times New Roman" w:cs="Times New Roman"/>
                <w:sz w:val="24"/>
                <w:szCs w:val="24"/>
                <w:lang w:val="sr-Cyrl-CS" w:eastAsia="hu-HU"/>
              </w:rPr>
              <w:t>12</w:t>
            </w:r>
            <w:r w:rsidRPr="00D92D78">
              <w:rPr>
                <w:rFonts w:ascii="Times New Roman" w:eastAsia="Times New Roman" w:hAnsi="Times New Roman" w:cs="Times New Roman"/>
                <w:sz w:val="24"/>
                <w:szCs w:val="24"/>
                <w:lang w:val="sr-Latn-CS" w:eastAsia="hu-HU"/>
              </w:rPr>
              <w:t>.202</w:t>
            </w:r>
            <w:r w:rsidRPr="00D92D78">
              <w:rPr>
                <w:rFonts w:ascii="Times New Roman" w:eastAsia="Times New Roman" w:hAnsi="Times New Roman" w:cs="Times New Roman"/>
                <w:sz w:val="24"/>
                <w:szCs w:val="24"/>
                <w:lang w:eastAsia="hu-HU"/>
              </w:rPr>
              <w:t>2</w:t>
            </w:r>
            <w:r w:rsidRPr="00D92D78">
              <w:rPr>
                <w:rFonts w:ascii="Times New Roman" w:eastAsia="Times New Roman" w:hAnsi="Times New Roman" w:cs="Times New Roman"/>
                <w:sz w:val="24"/>
                <w:szCs w:val="24"/>
                <w:lang w:val="sr-Latn-CS" w:eastAsia="hu-HU"/>
              </w:rPr>
              <w:t>.</w:t>
            </w:r>
          </w:p>
        </w:tc>
      </w:tr>
      <w:tr w:rsidR="00D92D78" w:rsidRPr="00D92D78" w:rsidTr="00CA4A74">
        <w:trPr>
          <w:trHeight w:val="1740"/>
          <w:jc w:val="center"/>
        </w:trPr>
        <w:tc>
          <w:tcPr>
            <w:tcW w:w="21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b/>
                <w:sz w:val="24"/>
                <w:szCs w:val="24"/>
                <w:lang w:val="sr-Cyrl-RS" w:eastAsia="hu-HU"/>
              </w:rPr>
            </w:pPr>
            <w:r w:rsidRPr="00D92D78">
              <w:rPr>
                <w:rFonts w:ascii="Times New Roman" w:eastAsia="Times New Roman" w:hAnsi="Times New Roman" w:cs="Times New Roman"/>
                <w:b/>
                <w:sz w:val="24"/>
                <w:szCs w:val="24"/>
                <w:lang w:val="sr-Cyrl-RS" w:eastAsia="hu-HU"/>
              </w:rPr>
              <w:t>Фебруар</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-Анализа остварене сарадње са родитељима и њеног утицаја на резултате у васп.-обр. раду</w:t>
            </w:r>
          </w:p>
          <w:p w:rsidR="00D92D78" w:rsidRPr="00D92D78" w:rsidRDefault="00D92D78" w:rsidP="00D92D78">
            <w:p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-Разматрање предлога и закључака одељењског већа који се односе на побољшање резултата васп.-обр. рада у 3.</w:t>
            </w:r>
          </w:p>
          <w:p w:rsidR="00D92D78" w:rsidRPr="00D92D78" w:rsidRDefault="00D92D78" w:rsidP="00D92D78">
            <w:p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тромесечју</w:t>
            </w:r>
          </w:p>
          <w:p w:rsidR="00D92D78" w:rsidRPr="00D92D78" w:rsidRDefault="00D92D78" w:rsidP="00D92D78">
            <w:p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-Присуствовање семинарима(вебинари) и састанцима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Анализа, дискусија</w:t>
            </w:r>
          </w:p>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Договор</w:t>
            </w:r>
          </w:p>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D92D78" w:rsidRPr="00D92D78" w:rsidRDefault="00D92D78" w:rsidP="00D92D78">
            <w:pPr>
              <w:shd w:val="clear" w:color="auto" w:fill="FFFFFF"/>
              <w:spacing w:after="0" w:line="240" w:lineRule="auto"/>
              <w:ind w:left="567"/>
              <w:rPr>
                <w:rFonts w:ascii="Times New Roman" w:eastAsia="Times New Roman" w:hAnsi="Times New Roman" w:cs="Times New Roman"/>
                <w:sz w:val="24"/>
                <w:szCs w:val="24"/>
                <w:lang w:val="sr-Cyrl-CS" w:eastAsia="hu-HU"/>
              </w:rPr>
            </w:pPr>
          </w:p>
          <w:p w:rsidR="00D92D78" w:rsidRPr="00D92D78" w:rsidRDefault="00D92D78" w:rsidP="00D92D78">
            <w:pPr>
              <w:spacing w:after="0" w:line="240" w:lineRule="auto"/>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RS" w:eastAsia="hu-HU"/>
              </w:rPr>
              <w:t>5</w:t>
            </w:r>
            <w:r w:rsidRPr="00D92D78">
              <w:rPr>
                <w:rFonts w:ascii="Times New Roman" w:eastAsia="Times New Roman" w:hAnsi="Times New Roman" w:cs="Times New Roman"/>
                <w:sz w:val="24"/>
                <w:szCs w:val="24"/>
                <w:lang w:val="sr-Cyrl-CS" w:eastAsia="hu-HU"/>
              </w:rPr>
              <w:t>.састанак је одржан</w:t>
            </w:r>
          </w:p>
          <w:p w:rsidR="00D92D78" w:rsidRPr="00D92D78" w:rsidRDefault="00D92D78" w:rsidP="00D92D78">
            <w:pPr>
              <w:spacing w:after="0" w:line="240" w:lineRule="auto"/>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RS" w:eastAsia="hu-HU"/>
              </w:rPr>
              <w:t>15</w:t>
            </w:r>
            <w:r w:rsidRPr="00D92D78">
              <w:rPr>
                <w:rFonts w:ascii="Times New Roman" w:eastAsia="Times New Roman" w:hAnsi="Times New Roman" w:cs="Times New Roman"/>
                <w:sz w:val="24"/>
                <w:szCs w:val="24"/>
                <w:lang w:val="sr-Cyrl-CS" w:eastAsia="hu-HU"/>
              </w:rPr>
              <w:t>.0</w:t>
            </w:r>
            <w:r w:rsidRPr="00D92D78">
              <w:rPr>
                <w:rFonts w:ascii="Times New Roman" w:eastAsia="Times New Roman" w:hAnsi="Times New Roman" w:cs="Times New Roman"/>
                <w:sz w:val="24"/>
                <w:szCs w:val="24"/>
                <w:lang w:val="sr-Cyrl-RS" w:eastAsia="hu-HU"/>
              </w:rPr>
              <w:t>2</w:t>
            </w:r>
            <w:r w:rsidRPr="00D92D78">
              <w:rPr>
                <w:rFonts w:ascii="Times New Roman" w:eastAsia="Times New Roman" w:hAnsi="Times New Roman" w:cs="Times New Roman"/>
                <w:sz w:val="24"/>
                <w:szCs w:val="24"/>
                <w:lang w:val="sr-Cyrl-CS" w:eastAsia="hu-HU"/>
              </w:rPr>
              <w:t>.202</w:t>
            </w:r>
            <w:r w:rsidRPr="00D92D78">
              <w:rPr>
                <w:rFonts w:ascii="Times New Roman" w:eastAsia="Times New Roman" w:hAnsi="Times New Roman" w:cs="Times New Roman"/>
                <w:sz w:val="24"/>
                <w:szCs w:val="24"/>
                <w:lang w:val="sr-Cyrl-RS" w:eastAsia="hu-HU"/>
              </w:rPr>
              <w:t>3</w:t>
            </w:r>
            <w:r w:rsidRPr="00D92D78">
              <w:rPr>
                <w:rFonts w:ascii="Times New Roman" w:eastAsia="Times New Roman" w:hAnsi="Times New Roman" w:cs="Times New Roman"/>
                <w:sz w:val="24"/>
                <w:szCs w:val="24"/>
                <w:lang w:val="sr-Cyrl-CS" w:eastAsia="hu-HU"/>
              </w:rPr>
              <w:t>.</w:t>
            </w:r>
          </w:p>
          <w:p w:rsidR="00D92D78" w:rsidRPr="00D92D78" w:rsidRDefault="00D92D78" w:rsidP="00D92D78">
            <w:pPr>
              <w:shd w:val="clear" w:color="auto" w:fill="FFFFFF"/>
              <w:spacing w:after="0" w:line="240" w:lineRule="auto"/>
              <w:ind w:left="567"/>
              <w:rPr>
                <w:rFonts w:ascii="Times New Roman" w:eastAsia="Times New Roman" w:hAnsi="Times New Roman" w:cs="Times New Roman"/>
                <w:sz w:val="24"/>
                <w:szCs w:val="24"/>
                <w:lang w:val="sr-Cyrl-CS" w:eastAsia="hu-HU"/>
              </w:rPr>
            </w:pPr>
          </w:p>
          <w:p w:rsidR="00D92D78" w:rsidRPr="00D92D78" w:rsidRDefault="00D92D78" w:rsidP="00D92D78">
            <w:pPr>
              <w:shd w:val="clear" w:color="auto" w:fill="FFFFFF"/>
              <w:spacing w:after="0" w:line="240" w:lineRule="auto"/>
              <w:ind w:left="567"/>
              <w:rPr>
                <w:rFonts w:ascii="Times New Roman" w:eastAsia="Times New Roman" w:hAnsi="Times New Roman" w:cs="Times New Roman"/>
                <w:sz w:val="24"/>
                <w:szCs w:val="24"/>
                <w:lang w:val="sr-Cyrl-CS" w:eastAsia="hu-HU"/>
              </w:rPr>
            </w:pPr>
          </w:p>
          <w:p w:rsidR="00D92D78" w:rsidRPr="00D92D78" w:rsidRDefault="00D92D78" w:rsidP="00D92D78">
            <w:pPr>
              <w:shd w:val="clear" w:color="auto" w:fill="FFFFFF"/>
              <w:spacing w:after="0" w:line="240" w:lineRule="auto"/>
              <w:ind w:left="567"/>
              <w:rPr>
                <w:rFonts w:ascii="Times New Roman" w:eastAsia="Times New Roman" w:hAnsi="Times New Roman" w:cs="Times New Roman"/>
                <w:sz w:val="24"/>
                <w:szCs w:val="24"/>
                <w:lang w:val="sr-Cyrl-CS" w:eastAsia="hu-HU"/>
              </w:rPr>
            </w:pPr>
          </w:p>
        </w:tc>
      </w:tr>
      <w:tr w:rsidR="00D92D78" w:rsidRPr="00D92D78" w:rsidTr="00CA4A74">
        <w:trPr>
          <w:trHeight w:val="1240"/>
          <w:jc w:val="center"/>
        </w:trPr>
        <w:tc>
          <w:tcPr>
            <w:tcW w:w="21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b/>
                <w:sz w:val="24"/>
                <w:szCs w:val="24"/>
                <w:lang w:val="sr-Cyrl-RS" w:eastAsia="hu-HU"/>
              </w:rPr>
            </w:pPr>
            <w:r w:rsidRPr="00D92D78">
              <w:rPr>
                <w:rFonts w:ascii="Times New Roman" w:eastAsia="Times New Roman" w:hAnsi="Times New Roman" w:cs="Times New Roman"/>
                <w:b/>
                <w:sz w:val="24"/>
                <w:szCs w:val="24"/>
                <w:lang w:val="sr-Cyrl-RS" w:eastAsia="hu-HU"/>
              </w:rPr>
              <w:t>Март</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sr-Cyrl-RS" w:eastAsia="hu-HU"/>
              </w:rPr>
            </w:pPr>
            <w:r w:rsidRPr="00D92D78">
              <w:rPr>
                <w:rFonts w:ascii="Times New Roman" w:eastAsia="Times New Roman" w:hAnsi="Times New Roman" w:cs="Times New Roman"/>
                <w:sz w:val="24"/>
                <w:szCs w:val="24"/>
                <w:lang w:val="sr-Cyrl-CS" w:eastAsia="hu-HU"/>
              </w:rPr>
              <w:t xml:space="preserve"> </w:t>
            </w:r>
            <w:r w:rsidRPr="00D92D78">
              <w:rPr>
                <w:rFonts w:ascii="Times New Roman" w:eastAsia="Times New Roman" w:hAnsi="Times New Roman" w:cs="Times New Roman"/>
                <w:color w:val="000000"/>
                <w:sz w:val="24"/>
                <w:szCs w:val="24"/>
                <w:lang w:val="sr-Cyrl-RS" w:eastAsia="hu-HU"/>
              </w:rPr>
              <w:t>-Анализа успешности реализације планираних задатака васп.-обр. рада у фебруару</w:t>
            </w:r>
          </w:p>
          <w:p w:rsidR="00D92D78" w:rsidRPr="00D92D78" w:rsidRDefault="00D92D78" w:rsidP="00D92D78">
            <w:p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sr-Cyrl-RS" w:eastAsia="hu-HU"/>
              </w:rPr>
            </w:pPr>
            <w:r w:rsidRPr="00D92D78">
              <w:rPr>
                <w:rFonts w:ascii="Times New Roman" w:eastAsia="Times New Roman" w:hAnsi="Times New Roman" w:cs="Times New Roman"/>
                <w:color w:val="000000"/>
                <w:sz w:val="24"/>
                <w:szCs w:val="24"/>
                <w:lang w:val="sr-Cyrl-RS" w:eastAsia="hu-HU"/>
              </w:rPr>
              <w:t>-Доношење месечног оперативног плана васп.-обр. рада</w:t>
            </w:r>
          </w:p>
          <w:p w:rsidR="00D92D78" w:rsidRPr="00D92D78" w:rsidRDefault="00D92D78" w:rsidP="00D92D78">
            <w:p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sr-Cyrl-RS" w:eastAsia="hu-HU"/>
              </w:rPr>
            </w:pPr>
            <w:r w:rsidRPr="00D92D78">
              <w:rPr>
                <w:rFonts w:ascii="Times New Roman" w:eastAsia="Times New Roman" w:hAnsi="Times New Roman" w:cs="Times New Roman"/>
                <w:color w:val="000000"/>
                <w:sz w:val="24"/>
                <w:szCs w:val="24"/>
                <w:lang w:val="sr-Cyrl-RS" w:eastAsia="hu-HU"/>
              </w:rPr>
              <w:t>-Угледни час</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Анализа, дискусија</w:t>
            </w:r>
          </w:p>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Договор</w:t>
            </w:r>
          </w:p>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D92D78" w:rsidRPr="00D92D78" w:rsidRDefault="00D92D78" w:rsidP="00D92D78">
            <w:pPr>
              <w:shd w:val="clear" w:color="auto" w:fill="FFFFFF"/>
              <w:spacing w:after="0" w:line="240" w:lineRule="auto"/>
              <w:ind w:left="567"/>
              <w:rPr>
                <w:rFonts w:ascii="Times New Roman" w:eastAsia="Times New Roman" w:hAnsi="Times New Roman" w:cs="Times New Roman"/>
                <w:sz w:val="24"/>
                <w:szCs w:val="24"/>
                <w:lang w:val="sr-Cyrl-CS" w:eastAsia="hu-HU"/>
              </w:rPr>
            </w:pPr>
          </w:p>
          <w:p w:rsidR="00D92D78" w:rsidRPr="00D92D78" w:rsidRDefault="00D92D78" w:rsidP="00D92D78">
            <w:pPr>
              <w:spacing w:after="0" w:line="240" w:lineRule="auto"/>
              <w:rPr>
                <w:rFonts w:ascii="Times New Roman" w:eastAsia="Times New Roman" w:hAnsi="Times New Roman" w:cs="Times New Roman"/>
                <w:sz w:val="24"/>
                <w:szCs w:val="24"/>
                <w:lang w:val="sr-Latn-CS" w:eastAsia="hu-HU"/>
              </w:rPr>
            </w:pPr>
            <w:r w:rsidRPr="00D92D78">
              <w:rPr>
                <w:rFonts w:ascii="Times New Roman" w:eastAsia="Times New Roman" w:hAnsi="Times New Roman" w:cs="Times New Roman"/>
                <w:sz w:val="24"/>
                <w:szCs w:val="24"/>
                <w:u w:val="single"/>
                <w:lang w:val="sr-Cyrl-RS" w:eastAsia="hu-HU"/>
              </w:rPr>
              <w:t>6</w:t>
            </w:r>
            <w:r w:rsidRPr="00D92D78">
              <w:rPr>
                <w:rFonts w:ascii="Times New Roman" w:eastAsia="Times New Roman" w:hAnsi="Times New Roman" w:cs="Times New Roman"/>
                <w:sz w:val="24"/>
                <w:szCs w:val="24"/>
                <w:u w:val="single"/>
                <w:lang w:val="sr-Cyrl-CS" w:eastAsia="hu-HU"/>
              </w:rPr>
              <w:t>.</w:t>
            </w:r>
            <w:r w:rsidRPr="00D92D78">
              <w:rPr>
                <w:rFonts w:ascii="Times New Roman" w:eastAsia="Times New Roman" w:hAnsi="Times New Roman" w:cs="Times New Roman"/>
                <w:sz w:val="24"/>
                <w:szCs w:val="24"/>
                <w:u w:val="single"/>
                <w:lang w:val="sr-Latn-CS" w:eastAsia="hu-HU"/>
              </w:rPr>
              <w:t xml:space="preserve"> састанак </w:t>
            </w:r>
            <w:r w:rsidRPr="00D92D78">
              <w:rPr>
                <w:rFonts w:ascii="Times New Roman" w:eastAsia="Times New Roman" w:hAnsi="Times New Roman" w:cs="Times New Roman"/>
                <w:sz w:val="24"/>
                <w:szCs w:val="24"/>
                <w:lang w:val="sr-Latn-CS" w:eastAsia="hu-HU"/>
              </w:rPr>
              <w:t xml:space="preserve">је одржан </w:t>
            </w:r>
            <w:r w:rsidRPr="00D92D78">
              <w:rPr>
                <w:rFonts w:ascii="Times New Roman" w:eastAsia="Times New Roman" w:hAnsi="Times New Roman" w:cs="Times New Roman"/>
                <w:sz w:val="24"/>
                <w:szCs w:val="24"/>
                <w:lang w:val="sr-Cyrl-CS" w:eastAsia="hu-HU"/>
              </w:rPr>
              <w:t>18</w:t>
            </w:r>
            <w:r w:rsidRPr="00D92D78">
              <w:rPr>
                <w:rFonts w:ascii="Times New Roman" w:eastAsia="Times New Roman" w:hAnsi="Times New Roman" w:cs="Times New Roman"/>
                <w:sz w:val="24"/>
                <w:szCs w:val="24"/>
                <w:lang w:val="sr-Latn-CS" w:eastAsia="hu-HU"/>
              </w:rPr>
              <w:t>.</w:t>
            </w:r>
            <w:r w:rsidRPr="00D92D78">
              <w:rPr>
                <w:rFonts w:ascii="Times New Roman" w:eastAsia="Times New Roman" w:hAnsi="Times New Roman" w:cs="Times New Roman"/>
                <w:sz w:val="24"/>
                <w:szCs w:val="24"/>
                <w:lang w:val="sr-Cyrl-RS" w:eastAsia="hu-HU"/>
              </w:rPr>
              <w:t>03</w:t>
            </w:r>
            <w:r w:rsidRPr="00D92D78">
              <w:rPr>
                <w:rFonts w:ascii="Times New Roman" w:eastAsia="Times New Roman" w:hAnsi="Times New Roman" w:cs="Times New Roman"/>
                <w:sz w:val="24"/>
                <w:szCs w:val="24"/>
                <w:lang w:val="sr-Latn-CS" w:eastAsia="hu-HU"/>
              </w:rPr>
              <w:t>.202</w:t>
            </w:r>
            <w:r w:rsidRPr="00D92D78">
              <w:rPr>
                <w:rFonts w:ascii="Times New Roman" w:eastAsia="Times New Roman" w:hAnsi="Times New Roman" w:cs="Times New Roman"/>
                <w:sz w:val="24"/>
                <w:szCs w:val="24"/>
                <w:lang w:val="sr-Cyrl-RS" w:eastAsia="hu-HU"/>
              </w:rPr>
              <w:t>3</w:t>
            </w:r>
            <w:r w:rsidRPr="00D92D78">
              <w:rPr>
                <w:rFonts w:ascii="Times New Roman" w:eastAsia="Times New Roman" w:hAnsi="Times New Roman" w:cs="Times New Roman"/>
                <w:sz w:val="24"/>
                <w:szCs w:val="24"/>
                <w:lang w:val="sr-Latn-CS" w:eastAsia="hu-HU"/>
              </w:rPr>
              <w:t>.</w:t>
            </w:r>
          </w:p>
        </w:tc>
      </w:tr>
      <w:tr w:rsidR="00D92D78" w:rsidRPr="00D92D78" w:rsidTr="00CA4A74">
        <w:trPr>
          <w:trHeight w:val="881"/>
          <w:jc w:val="center"/>
        </w:trPr>
        <w:tc>
          <w:tcPr>
            <w:tcW w:w="21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rPr>
                <w:rFonts w:ascii="Times New Roman" w:eastAsia="Times New Roman" w:hAnsi="Times New Roman" w:cs="Times New Roman"/>
                <w:b/>
                <w:sz w:val="24"/>
                <w:szCs w:val="24"/>
                <w:lang w:val="sr-Cyrl-RS" w:eastAsia="hu-HU"/>
              </w:rPr>
            </w:pPr>
            <w:r w:rsidRPr="00D92D78">
              <w:rPr>
                <w:rFonts w:ascii="Times New Roman" w:eastAsia="Times New Roman" w:hAnsi="Times New Roman" w:cs="Times New Roman"/>
                <w:b/>
                <w:sz w:val="24"/>
                <w:szCs w:val="24"/>
                <w:lang w:val="sr-Cyrl-RS" w:eastAsia="hu-HU"/>
              </w:rPr>
              <w:lastRenderedPageBreak/>
              <w:t xml:space="preserve">         Април</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pBdr>
                <w:top w:val="nil"/>
                <w:left w:val="nil"/>
                <w:bottom w:val="nil"/>
                <w:right w:val="nil"/>
                <w:between w:val="nil"/>
              </w:pBdr>
              <w:spacing w:after="0" w:line="240" w:lineRule="auto"/>
              <w:ind w:left="385"/>
              <w:contextualSpacing/>
              <w:rPr>
                <w:rFonts w:ascii="Times New Roman" w:eastAsia="Times New Roman" w:hAnsi="Times New Roman" w:cs="Times New Roman"/>
                <w:sz w:val="24"/>
                <w:szCs w:val="24"/>
                <w:lang w:val="sr-Cyrl-RS" w:eastAsia="hu-HU"/>
              </w:rPr>
            </w:pPr>
            <w:r w:rsidRPr="00D92D78">
              <w:rPr>
                <w:rFonts w:ascii="Times New Roman" w:eastAsia="Times New Roman" w:hAnsi="Times New Roman" w:cs="Times New Roman"/>
                <w:color w:val="000000"/>
                <w:sz w:val="24"/>
                <w:szCs w:val="24"/>
                <w:lang w:val="sr-Cyrl-RS" w:eastAsia="hu-HU"/>
              </w:rPr>
              <w:t>-Реализација школе у природи</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Анализа, дискусија Договор</w:t>
            </w:r>
          </w:p>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D92D78" w:rsidRPr="00D92D78" w:rsidRDefault="00D92D78" w:rsidP="00D92D78">
            <w:pPr>
              <w:spacing w:after="0" w:line="240" w:lineRule="auto"/>
              <w:rPr>
                <w:rFonts w:ascii="Times New Roman" w:eastAsia="Times New Roman" w:hAnsi="Times New Roman" w:cs="Times New Roman"/>
                <w:sz w:val="24"/>
                <w:szCs w:val="24"/>
                <w:lang w:val="sr-Latn-CS" w:eastAsia="hu-HU"/>
              </w:rPr>
            </w:pPr>
            <w:r w:rsidRPr="00D92D78">
              <w:rPr>
                <w:rFonts w:ascii="Times New Roman" w:eastAsia="Times New Roman" w:hAnsi="Times New Roman" w:cs="Times New Roman"/>
                <w:sz w:val="24"/>
                <w:szCs w:val="24"/>
                <w:u w:val="single"/>
                <w:lang w:val="sr-Cyrl-RS" w:eastAsia="hu-HU"/>
              </w:rPr>
              <w:t>7.</w:t>
            </w:r>
            <w:r w:rsidRPr="00D92D78">
              <w:rPr>
                <w:rFonts w:ascii="Times New Roman" w:eastAsia="Times New Roman" w:hAnsi="Times New Roman" w:cs="Times New Roman"/>
                <w:sz w:val="24"/>
                <w:szCs w:val="24"/>
                <w:u w:val="single"/>
                <w:lang w:val="sr-Latn-CS" w:eastAsia="hu-HU"/>
              </w:rPr>
              <w:t xml:space="preserve"> састанак </w:t>
            </w:r>
            <w:r w:rsidRPr="00D92D78">
              <w:rPr>
                <w:rFonts w:ascii="Times New Roman" w:eastAsia="Times New Roman" w:hAnsi="Times New Roman" w:cs="Times New Roman"/>
                <w:sz w:val="24"/>
                <w:szCs w:val="24"/>
                <w:lang w:val="sr-Latn-CS" w:eastAsia="hu-HU"/>
              </w:rPr>
              <w:t xml:space="preserve">је одржан </w:t>
            </w:r>
            <w:r w:rsidRPr="00D92D78">
              <w:rPr>
                <w:rFonts w:ascii="Times New Roman" w:eastAsia="Times New Roman" w:hAnsi="Times New Roman" w:cs="Times New Roman"/>
                <w:sz w:val="24"/>
                <w:szCs w:val="24"/>
                <w:lang w:val="sr-Cyrl-RS" w:eastAsia="hu-HU"/>
              </w:rPr>
              <w:t>28.04</w:t>
            </w:r>
            <w:r w:rsidRPr="00D92D78">
              <w:rPr>
                <w:rFonts w:ascii="Times New Roman" w:eastAsia="Times New Roman" w:hAnsi="Times New Roman" w:cs="Times New Roman"/>
                <w:sz w:val="24"/>
                <w:szCs w:val="24"/>
                <w:lang w:val="sr-Latn-CS" w:eastAsia="hu-HU"/>
              </w:rPr>
              <w:t>.202</w:t>
            </w:r>
            <w:r w:rsidRPr="00D92D78">
              <w:rPr>
                <w:rFonts w:ascii="Times New Roman" w:eastAsia="Times New Roman" w:hAnsi="Times New Roman" w:cs="Times New Roman"/>
                <w:sz w:val="24"/>
                <w:szCs w:val="24"/>
                <w:lang w:eastAsia="hu-HU"/>
              </w:rPr>
              <w:t>3</w:t>
            </w:r>
            <w:r w:rsidRPr="00D92D78">
              <w:rPr>
                <w:rFonts w:ascii="Times New Roman" w:eastAsia="Times New Roman" w:hAnsi="Times New Roman" w:cs="Times New Roman"/>
                <w:sz w:val="24"/>
                <w:szCs w:val="24"/>
                <w:lang w:val="sr-Latn-CS" w:eastAsia="hu-HU"/>
              </w:rPr>
              <w:t>.</w:t>
            </w:r>
          </w:p>
          <w:p w:rsidR="00D92D78" w:rsidRPr="00D92D78" w:rsidRDefault="00D92D78" w:rsidP="00D92D78">
            <w:pPr>
              <w:shd w:val="clear" w:color="auto" w:fill="FFFFFF"/>
              <w:spacing w:after="0" w:line="240" w:lineRule="auto"/>
              <w:ind w:left="567"/>
              <w:rPr>
                <w:rFonts w:ascii="Times New Roman" w:eastAsia="Times New Roman" w:hAnsi="Times New Roman" w:cs="Times New Roman"/>
                <w:sz w:val="24"/>
                <w:szCs w:val="24"/>
                <w:lang w:val="sr-Cyrl-CS" w:eastAsia="hu-HU"/>
              </w:rPr>
            </w:pPr>
          </w:p>
          <w:p w:rsidR="00D92D78" w:rsidRPr="00D92D78" w:rsidRDefault="00D92D78" w:rsidP="00D92D78">
            <w:pPr>
              <w:shd w:val="clear" w:color="auto" w:fill="FFFFFF"/>
              <w:spacing w:after="0" w:line="240" w:lineRule="auto"/>
              <w:ind w:left="567"/>
              <w:rPr>
                <w:rFonts w:ascii="Times New Roman" w:eastAsia="Times New Roman" w:hAnsi="Times New Roman" w:cs="Times New Roman"/>
                <w:sz w:val="24"/>
                <w:szCs w:val="24"/>
                <w:lang w:val="sr-Cyrl-CS" w:eastAsia="hu-HU"/>
              </w:rPr>
            </w:pPr>
          </w:p>
          <w:p w:rsidR="00D92D78" w:rsidRPr="00D92D78" w:rsidRDefault="00D92D78" w:rsidP="00D92D78">
            <w:pPr>
              <w:shd w:val="clear" w:color="auto" w:fill="FFFFFF"/>
              <w:spacing w:after="0" w:line="240" w:lineRule="auto"/>
              <w:ind w:left="567"/>
              <w:rPr>
                <w:rFonts w:ascii="Times New Roman" w:eastAsia="Times New Roman" w:hAnsi="Times New Roman" w:cs="Times New Roman"/>
                <w:sz w:val="24"/>
                <w:szCs w:val="24"/>
                <w:lang w:val="sr-Cyrl-CS" w:eastAsia="hu-HU"/>
              </w:rPr>
            </w:pPr>
          </w:p>
        </w:tc>
      </w:tr>
      <w:tr w:rsidR="00D92D78" w:rsidRPr="00D92D78" w:rsidTr="00CA4A74">
        <w:trPr>
          <w:trHeight w:val="881"/>
          <w:jc w:val="center"/>
        </w:trPr>
        <w:tc>
          <w:tcPr>
            <w:tcW w:w="21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rPr>
                <w:rFonts w:ascii="Times New Roman" w:eastAsia="Times New Roman" w:hAnsi="Times New Roman" w:cs="Times New Roman"/>
                <w:b/>
                <w:sz w:val="24"/>
                <w:szCs w:val="24"/>
                <w:lang w:eastAsia="hu-HU"/>
              </w:rPr>
            </w:pPr>
            <w:r w:rsidRPr="00D92D78">
              <w:rPr>
                <w:rFonts w:ascii="Times New Roman" w:eastAsia="Times New Roman" w:hAnsi="Times New Roman" w:cs="Times New Roman"/>
                <w:b/>
                <w:sz w:val="24"/>
                <w:szCs w:val="24"/>
                <w:lang w:val="sr-Cyrl-RS" w:eastAsia="hu-HU"/>
              </w:rPr>
              <w:t xml:space="preserve">             Мај</w:t>
            </w:r>
            <w:r w:rsidRPr="00D92D78">
              <w:rPr>
                <w:rFonts w:ascii="Times New Roman" w:eastAsia="Times New Roman" w:hAnsi="Times New Roman" w:cs="Times New Roman"/>
                <w:b/>
                <w:sz w:val="24"/>
                <w:szCs w:val="24"/>
                <w:lang w:eastAsia="hu-HU"/>
              </w:rPr>
              <w:t>/</w:t>
            </w:r>
          </w:p>
          <w:p w:rsidR="00D92D78" w:rsidRPr="00D92D78" w:rsidRDefault="00D92D78" w:rsidP="00D92D78">
            <w:pPr>
              <w:spacing w:after="0" w:line="240" w:lineRule="auto"/>
              <w:rPr>
                <w:rFonts w:ascii="Times New Roman" w:eastAsia="Times New Roman" w:hAnsi="Times New Roman" w:cs="Times New Roman"/>
                <w:b/>
                <w:sz w:val="24"/>
                <w:szCs w:val="24"/>
                <w:lang w:val="sr-Cyrl-RS" w:eastAsia="hu-HU"/>
              </w:rPr>
            </w:pPr>
            <w:r w:rsidRPr="00D92D78">
              <w:rPr>
                <w:rFonts w:ascii="Times New Roman" w:eastAsia="Times New Roman" w:hAnsi="Times New Roman" w:cs="Times New Roman"/>
                <w:b/>
                <w:sz w:val="24"/>
                <w:szCs w:val="24"/>
                <w:lang w:val="sr-Cyrl-RS" w:eastAsia="hu-HU"/>
              </w:rPr>
              <w:t xml:space="preserve">             Јун</w:t>
            </w:r>
          </w:p>
          <w:p w:rsidR="00D92D78" w:rsidRPr="00D92D78" w:rsidRDefault="00D92D78" w:rsidP="00D92D78">
            <w:pPr>
              <w:spacing w:after="0" w:line="240" w:lineRule="auto"/>
              <w:rPr>
                <w:rFonts w:ascii="Times New Roman" w:eastAsia="Times New Roman" w:hAnsi="Times New Roman" w:cs="Times New Roman"/>
                <w:b/>
                <w:sz w:val="24"/>
                <w:szCs w:val="24"/>
                <w:lang w:val="sr-Cyrl-RS" w:eastAsia="hu-HU"/>
              </w:rPr>
            </w:pPr>
            <w:r w:rsidRPr="00D92D78">
              <w:rPr>
                <w:rFonts w:ascii="Times New Roman" w:eastAsia="Times New Roman" w:hAnsi="Times New Roman" w:cs="Times New Roman"/>
                <w:b/>
                <w:sz w:val="24"/>
                <w:szCs w:val="24"/>
                <w:lang w:val="sr-Cyrl-RS" w:eastAsia="hu-HU"/>
              </w:rPr>
              <w:t xml:space="preserve">               </w:t>
            </w:r>
          </w:p>
          <w:p w:rsidR="00D92D78" w:rsidRPr="00D92D78" w:rsidRDefault="00D92D78" w:rsidP="00D92D78">
            <w:pPr>
              <w:spacing w:after="0" w:line="240" w:lineRule="auto"/>
              <w:rPr>
                <w:rFonts w:ascii="Times New Roman" w:eastAsia="Times New Roman" w:hAnsi="Times New Roman" w:cs="Times New Roman"/>
                <w:b/>
                <w:sz w:val="24"/>
                <w:szCs w:val="24"/>
                <w:lang w:val="sr-Cyrl-RS" w:eastAsia="hu-HU"/>
              </w:rPr>
            </w:pPr>
            <w:r w:rsidRPr="00D92D78">
              <w:rPr>
                <w:rFonts w:ascii="Times New Roman" w:eastAsia="Times New Roman" w:hAnsi="Times New Roman" w:cs="Times New Roman"/>
                <w:b/>
                <w:sz w:val="24"/>
                <w:szCs w:val="24"/>
                <w:lang w:val="sr-Cyrl-RS" w:eastAsia="hu-HU"/>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numPr>
                <w:ilvl w:val="0"/>
                <w:numId w:val="47"/>
              </w:numPr>
              <w:pBdr>
                <w:top w:val="nil"/>
                <w:left w:val="nil"/>
                <w:bottom w:val="nil"/>
                <w:right w:val="nil"/>
                <w:between w:val="nil"/>
              </w:pBdr>
              <w:spacing w:after="0" w:line="240" w:lineRule="auto"/>
              <w:ind w:left="385" w:hanging="284"/>
              <w:contextualSpacing/>
              <w:rPr>
                <w:rFonts w:ascii="Times New Roman" w:eastAsia="Times New Roman" w:hAnsi="Times New Roman" w:cs="Times New Roman"/>
                <w:color w:val="000000"/>
                <w:sz w:val="24"/>
                <w:szCs w:val="24"/>
                <w:lang w:val="sr-Cyrl-CS" w:eastAsia="hu-HU"/>
              </w:rPr>
            </w:pPr>
            <w:r w:rsidRPr="00D92D78">
              <w:rPr>
                <w:rFonts w:ascii="Times New Roman" w:eastAsia="Times New Roman" w:hAnsi="Times New Roman" w:cs="Times New Roman"/>
                <w:sz w:val="24"/>
                <w:szCs w:val="24"/>
                <w:lang w:val="sr-Cyrl-CS" w:eastAsia="hu-HU"/>
              </w:rPr>
              <w:t xml:space="preserve">Анализа рада у </w:t>
            </w:r>
            <w:r w:rsidRPr="00D92D78">
              <w:rPr>
                <w:rFonts w:ascii="Times New Roman" w:eastAsia="Times New Roman" w:hAnsi="Times New Roman" w:cs="Times New Roman"/>
                <w:sz w:val="24"/>
                <w:szCs w:val="24"/>
                <w:lang w:val="sr-Cyrl-RS" w:eastAsia="hu-HU"/>
              </w:rPr>
              <w:t xml:space="preserve">другом </w:t>
            </w:r>
            <w:r w:rsidRPr="00D92D78">
              <w:rPr>
                <w:rFonts w:ascii="Times New Roman" w:eastAsia="Times New Roman" w:hAnsi="Times New Roman" w:cs="Times New Roman"/>
                <w:sz w:val="24"/>
                <w:szCs w:val="24"/>
                <w:lang w:val="sr-Cyrl-CS" w:eastAsia="hu-HU"/>
              </w:rPr>
              <w:t xml:space="preserve"> полугодишту</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Анализа, дискусија Договор</w:t>
            </w:r>
          </w:p>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r w:rsidRPr="00D92D78">
              <w:rPr>
                <w:rFonts w:ascii="Times New Roman" w:eastAsia="Times New Roman" w:hAnsi="Times New Roman" w:cs="Times New Roman"/>
                <w:sz w:val="24"/>
                <w:szCs w:val="24"/>
                <w:lang w:val="sr-Cyrl-CS" w:eastAsia="hu-HU"/>
              </w:rPr>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D92D78" w:rsidRPr="00D92D78" w:rsidRDefault="00D92D78" w:rsidP="00D92D78">
            <w:pPr>
              <w:spacing w:after="0" w:line="240" w:lineRule="auto"/>
              <w:rPr>
                <w:rFonts w:ascii="Times New Roman" w:eastAsia="Times New Roman" w:hAnsi="Times New Roman" w:cs="Times New Roman"/>
                <w:sz w:val="24"/>
                <w:szCs w:val="24"/>
                <w:lang w:val="sr-Latn-CS" w:eastAsia="hu-HU"/>
              </w:rPr>
            </w:pPr>
            <w:r w:rsidRPr="00D92D78">
              <w:rPr>
                <w:rFonts w:ascii="Times New Roman" w:eastAsia="Times New Roman" w:hAnsi="Times New Roman" w:cs="Times New Roman"/>
                <w:sz w:val="24"/>
                <w:szCs w:val="24"/>
                <w:u w:val="single"/>
                <w:lang w:val="sr-Cyrl-RS" w:eastAsia="hu-HU"/>
              </w:rPr>
              <w:t>8</w:t>
            </w:r>
            <w:r w:rsidRPr="00D92D78">
              <w:rPr>
                <w:rFonts w:ascii="Times New Roman" w:eastAsia="Times New Roman" w:hAnsi="Times New Roman" w:cs="Times New Roman"/>
                <w:sz w:val="24"/>
                <w:szCs w:val="24"/>
                <w:u w:val="single"/>
                <w:lang w:val="sr-Cyrl-CS" w:eastAsia="hu-HU"/>
              </w:rPr>
              <w:t>.</w:t>
            </w:r>
            <w:r w:rsidRPr="00D92D78">
              <w:rPr>
                <w:rFonts w:ascii="Times New Roman" w:eastAsia="Times New Roman" w:hAnsi="Times New Roman" w:cs="Times New Roman"/>
                <w:sz w:val="24"/>
                <w:szCs w:val="24"/>
                <w:u w:val="single"/>
                <w:lang w:val="sr-Latn-CS" w:eastAsia="hu-HU"/>
              </w:rPr>
              <w:t xml:space="preserve"> састанак </w:t>
            </w:r>
            <w:r w:rsidRPr="00D92D78">
              <w:rPr>
                <w:rFonts w:ascii="Times New Roman" w:eastAsia="Times New Roman" w:hAnsi="Times New Roman" w:cs="Times New Roman"/>
                <w:sz w:val="24"/>
                <w:szCs w:val="24"/>
                <w:lang w:val="sr-Latn-CS" w:eastAsia="hu-HU"/>
              </w:rPr>
              <w:t xml:space="preserve">је одржан </w:t>
            </w:r>
            <w:r w:rsidRPr="00D92D78">
              <w:rPr>
                <w:rFonts w:ascii="Times New Roman" w:eastAsia="Times New Roman" w:hAnsi="Times New Roman" w:cs="Times New Roman"/>
                <w:sz w:val="24"/>
                <w:szCs w:val="24"/>
                <w:lang w:val="sr-Cyrl-CS" w:eastAsia="hu-HU"/>
              </w:rPr>
              <w:t>2</w:t>
            </w:r>
            <w:r w:rsidRPr="00D92D78">
              <w:rPr>
                <w:rFonts w:ascii="Times New Roman" w:eastAsia="Times New Roman" w:hAnsi="Times New Roman" w:cs="Times New Roman"/>
                <w:sz w:val="24"/>
                <w:szCs w:val="24"/>
                <w:lang w:val="sr-Cyrl-RS" w:eastAsia="hu-HU"/>
              </w:rPr>
              <w:t>7.05</w:t>
            </w:r>
            <w:r w:rsidRPr="00D92D78">
              <w:rPr>
                <w:rFonts w:ascii="Times New Roman" w:eastAsia="Times New Roman" w:hAnsi="Times New Roman" w:cs="Times New Roman"/>
                <w:sz w:val="24"/>
                <w:szCs w:val="24"/>
                <w:lang w:val="sr-Latn-CS" w:eastAsia="hu-HU"/>
              </w:rPr>
              <w:t>.202</w:t>
            </w:r>
            <w:r w:rsidRPr="00D92D78">
              <w:rPr>
                <w:rFonts w:ascii="Times New Roman" w:eastAsia="Times New Roman" w:hAnsi="Times New Roman" w:cs="Times New Roman"/>
                <w:sz w:val="24"/>
                <w:szCs w:val="24"/>
                <w:lang w:eastAsia="hu-HU"/>
              </w:rPr>
              <w:t>3</w:t>
            </w:r>
            <w:r w:rsidRPr="00D92D78">
              <w:rPr>
                <w:rFonts w:ascii="Times New Roman" w:eastAsia="Times New Roman" w:hAnsi="Times New Roman" w:cs="Times New Roman"/>
                <w:sz w:val="24"/>
                <w:szCs w:val="24"/>
                <w:lang w:val="sr-Latn-CS" w:eastAsia="hu-HU"/>
              </w:rPr>
              <w:t>.</w:t>
            </w:r>
          </w:p>
          <w:p w:rsidR="00D92D78" w:rsidRPr="00D92D78" w:rsidRDefault="00D92D78" w:rsidP="00D92D78">
            <w:pPr>
              <w:shd w:val="clear" w:color="auto" w:fill="FFFFFF"/>
              <w:spacing w:after="0" w:line="240" w:lineRule="auto"/>
              <w:ind w:left="567"/>
              <w:rPr>
                <w:rFonts w:ascii="Times New Roman" w:eastAsia="Times New Roman" w:hAnsi="Times New Roman" w:cs="Times New Roman"/>
                <w:sz w:val="24"/>
                <w:szCs w:val="24"/>
                <w:lang w:val="sr-Cyrl-CS" w:eastAsia="hu-HU"/>
              </w:rPr>
            </w:pPr>
          </w:p>
          <w:p w:rsidR="00D92D78" w:rsidRPr="00D92D78" w:rsidRDefault="00D92D78" w:rsidP="00D92D78">
            <w:pPr>
              <w:spacing w:after="0" w:line="240" w:lineRule="auto"/>
              <w:rPr>
                <w:rFonts w:ascii="Times New Roman" w:eastAsia="Times New Roman" w:hAnsi="Times New Roman" w:cs="Times New Roman"/>
                <w:sz w:val="24"/>
                <w:szCs w:val="24"/>
                <w:lang w:val="sr-Cyrl-CS" w:eastAsia="hu-HU"/>
              </w:rPr>
            </w:pPr>
          </w:p>
          <w:p w:rsidR="00D92D78" w:rsidRPr="00D92D78" w:rsidRDefault="00D92D78" w:rsidP="00D92D78">
            <w:pPr>
              <w:spacing w:after="0" w:line="240" w:lineRule="auto"/>
              <w:jc w:val="center"/>
              <w:rPr>
                <w:rFonts w:ascii="Times New Roman" w:eastAsia="Times New Roman" w:hAnsi="Times New Roman" w:cs="Times New Roman"/>
                <w:sz w:val="24"/>
                <w:szCs w:val="24"/>
                <w:lang w:val="sr-Cyrl-CS" w:eastAsia="hu-HU"/>
              </w:rPr>
            </w:pPr>
          </w:p>
        </w:tc>
      </w:tr>
    </w:tbl>
    <w:p w:rsidR="00782079" w:rsidRPr="00D92D78" w:rsidRDefault="00782079" w:rsidP="00782079">
      <w:pPr>
        <w:rPr>
          <w:rFonts w:ascii="Times New Roman" w:eastAsia="Times New Roman" w:hAnsi="Times New Roman" w:cs="Times New Roman"/>
          <w:b/>
          <w:sz w:val="24"/>
          <w:szCs w:val="24"/>
          <w:lang w:eastAsia="hu-HU"/>
        </w:rPr>
      </w:pPr>
    </w:p>
    <w:p w:rsidR="00782079" w:rsidRDefault="00782079" w:rsidP="00782079">
      <w:pPr>
        <w:rPr>
          <w:rFonts w:ascii="Times New Roman" w:eastAsia="Times New Roman" w:hAnsi="Times New Roman" w:cs="Times New Roman"/>
          <w:b/>
          <w:sz w:val="24"/>
          <w:szCs w:val="24"/>
          <w:lang w:val="sr-Cyrl-CS" w:eastAsia="hu-HU"/>
        </w:rPr>
      </w:pPr>
    </w:p>
    <w:p w:rsidR="00782079" w:rsidRDefault="00782079" w:rsidP="00782079">
      <w:pPr>
        <w:rPr>
          <w:rFonts w:ascii="Times New Roman" w:eastAsia="Times New Roman" w:hAnsi="Times New Roman" w:cs="Times New Roman"/>
          <w:b/>
          <w:sz w:val="24"/>
          <w:szCs w:val="24"/>
          <w:lang w:val="sr-Cyrl-CS" w:eastAsia="hu-HU"/>
        </w:rPr>
      </w:pPr>
    </w:p>
    <w:p w:rsidR="00782079" w:rsidRDefault="00782079" w:rsidP="00782079">
      <w:pPr>
        <w:rPr>
          <w:rFonts w:ascii="Times New Roman" w:eastAsia="Times New Roman" w:hAnsi="Times New Roman" w:cs="Times New Roman"/>
          <w:b/>
          <w:sz w:val="24"/>
          <w:szCs w:val="24"/>
          <w:lang w:val="sr-Cyrl-CS" w:eastAsia="hu-HU"/>
        </w:rPr>
      </w:pPr>
    </w:p>
    <w:p w:rsidR="00782079" w:rsidRDefault="00782079" w:rsidP="00782079">
      <w:pP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br w:type="page"/>
      </w:r>
    </w:p>
    <w:p w:rsidR="00782079" w:rsidRPr="00C615CD" w:rsidRDefault="00782079" w:rsidP="00782079">
      <w:pPr>
        <w:jc w:val="center"/>
        <w:rPr>
          <w:rFonts w:ascii="Times New Roman" w:eastAsia="Times New Roman" w:hAnsi="Times New Roman" w:cs="Times New Roman"/>
          <w:b/>
          <w:sz w:val="24"/>
          <w:szCs w:val="24"/>
          <w:lang w:eastAsia="hu-HU"/>
        </w:rPr>
      </w:pPr>
      <w:r w:rsidRPr="00217E58">
        <w:rPr>
          <w:rFonts w:ascii="Times New Roman" w:eastAsia="Times New Roman" w:hAnsi="Times New Roman" w:cs="Times New Roman"/>
          <w:b/>
          <w:sz w:val="24"/>
          <w:szCs w:val="24"/>
          <w:lang w:val="sr-Cyrl-CS" w:eastAsia="hu-HU"/>
        </w:rPr>
        <w:lastRenderedPageBreak/>
        <w:t>1.3. Стручно веће за разредну наставу</w:t>
      </w:r>
    </w:p>
    <w:p w:rsidR="00782079" w:rsidRPr="00245B63" w:rsidRDefault="00247512" w:rsidP="00782079">
      <w:pPr>
        <w:spacing w:after="0"/>
        <w:rPr>
          <w:rFonts w:ascii="Times New Roman" w:hAnsi="Times New Roman" w:cs="Times New Roman"/>
          <w:sz w:val="24"/>
          <w:szCs w:val="24"/>
          <w:lang w:val="hu-HU"/>
        </w:rPr>
      </w:pPr>
      <w:r w:rsidRPr="00245B63">
        <w:rPr>
          <w:rFonts w:ascii="Times New Roman" w:hAnsi="Times New Roman" w:cs="Times New Roman"/>
          <w:sz w:val="24"/>
          <w:szCs w:val="24"/>
          <w:lang w:val="sr-Cyrl-RS"/>
        </w:rPr>
        <w:t xml:space="preserve">Стручно веће се састало </w:t>
      </w:r>
      <w:r w:rsidRPr="00245B63">
        <w:rPr>
          <w:rFonts w:ascii="Times New Roman" w:hAnsi="Times New Roman" w:cs="Times New Roman"/>
          <w:sz w:val="24"/>
          <w:szCs w:val="24"/>
          <w:lang w:val="hu-HU"/>
        </w:rPr>
        <w:t>8</w:t>
      </w:r>
      <w:r w:rsidRPr="00245B63">
        <w:rPr>
          <w:rFonts w:ascii="Times New Roman" w:hAnsi="Times New Roman" w:cs="Times New Roman"/>
          <w:sz w:val="24"/>
          <w:szCs w:val="24"/>
          <w:lang w:val="sr-Cyrl-RS"/>
        </w:rPr>
        <w:t xml:space="preserve"> пута: 01.09.202</w:t>
      </w:r>
      <w:r>
        <w:rPr>
          <w:rFonts w:ascii="Times New Roman" w:hAnsi="Times New Roman" w:cs="Times New Roman"/>
          <w:sz w:val="24"/>
          <w:szCs w:val="24"/>
          <w:lang w:val="sr-Cyrl-RS"/>
        </w:rPr>
        <w:t>2</w:t>
      </w:r>
      <w:r w:rsidRPr="00245B63">
        <w:rPr>
          <w:rFonts w:ascii="Times New Roman" w:hAnsi="Times New Roman" w:cs="Times New Roman"/>
          <w:sz w:val="24"/>
          <w:szCs w:val="24"/>
          <w:lang w:val="sr-Cyrl-RS"/>
        </w:rPr>
        <w:t>., 25.10.202</w:t>
      </w:r>
      <w:r>
        <w:rPr>
          <w:rFonts w:ascii="Times New Roman" w:hAnsi="Times New Roman" w:cs="Times New Roman"/>
          <w:sz w:val="24"/>
          <w:szCs w:val="24"/>
          <w:lang w:val="sr-Cyrl-RS"/>
        </w:rPr>
        <w:t>2</w:t>
      </w:r>
      <w:r w:rsidRPr="00245B63">
        <w:rPr>
          <w:rFonts w:ascii="Times New Roman" w:hAnsi="Times New Roman" w:cs="Times New Roman"/>
          <w:sz w:val="24"/>
          <w:szCs w:val="24"/>
          <w:lang w:val="sr-Cyrl-RS"/>
        </w:rPr>
        <w:t>., 15.11.202</w:t>
      </w:r>
      <w:r>
        <w:rPr>
          <w:rFonts w:ascii="Times New Roman" w:hAnsi="Times New Roman" w:cs="Times New Roman"/>
          <w:sz w:val="24"/>
          <w:szCs w:val="24"/>
          <w:lang w:val="sr-Cyrl-RS"/>
        </w:rPr>
        <w:t>2</w:t>
      </w:r>
      <w:r w:rsidRPr="00245B63">
        <w:rPr>
          <w:rFonts w:ascii="Times New Roman" w:hAnsi="Times New Roman" w:cs="Times New Roman"/>
          <w:sz w:val="24"/>
          <w:szCs w:val="24"/>
          <w:lang w:val="sr-Cyrl-RS"/>
        </w:rPr>
        <w:t>., 21.12.202</w:t>
      </w:r>
      <w:r>
        <w:rPr>
          <w:rFonts w:ascii="Times New Roman" w:hAnsi="Times New Roman" w:cs="Times New Roman"/>
          <w:sz w:val="24"/>
          <w:szCs w:val="24"/>
          <w:lang w:val="sr-Cyrl-RS"/>
        </w:rPr>
        <w:t>2</w:t>
      </w:r>
      <w:r w:rsidRPr="00245B63">
        <w:rPr>
          <w:rFonts w:ascii="Times New Roman" w:hAnsi="Times New Roman" w:cs="Times New Roman"/>
          <w:sz w:val="24"/>
          <w:szCs w:val="24"/>
          <w:lang w:val="sr-Cyrl-RS"/>
        </w:rPr>
        <w:t>.</w:t>
      </w:r>
      <w:r w:rsidRPr="00245B63">
        <w:rPr>
          <w:rFonts w:ascii="Times New Roman" w:hAnsi="Times New Roman" w:cs="Times New Roman"/>
          <w:sz w:val="24"/>
          <w:szCs w:val="24"/>
          <w:lang w:val="hu-HU"/>
        </w:rPr>
        <w:t xml:space="preserve">, </w:t>
      </w:r>
      <w:r w:rsidRPr="00245B63">
        <w:rPr>
          <w:rFonts w:ascii="Times New Roman" w:hAnsi="Times New Roman" w:cs="Times New Roman"/>
          <w:sz w:val="24"/>
          <w:szCs w:val="24"/>
          <w:lang w:val="sr-Cyrl-RS"/>
        </w:rPr>
        <w:t>0</w:t>
      </w:r>
      <w:r w:rsidRPr="00245B63">
        <w:rPr>
          <w:rFonts w:ascii="Times New Roman" w:hAnsi="Times New Roman" w:cs="Times New Roman"/>
          <w:sz w:val="24"/>
          <w:szCs w:val="24"/>
          <w:lang w:val="hu-HU"/>
        </w:rPr>
        <w:t>7</w:t>
      </w:r>
      <w:r w:rsidRPr="00245B63">
        <w:rPr>
          <w:rFonts w:ascii="Times New Roman" w:hAnsi="Times New Roman" w:cs="Times New Roman"/>
          <w:sz w:val="24"/>
          <w:szCs w:val="24"/>
          <w:lang w:val="sr-Cyrl-RS"/>
        </w:rPr>
        <w:t>.0</w:t>
      </w:r>
      <w:r w:rsidRPr="00245B63">
        <w:rPr>
          <w:rFonts w:ascii="Times New Roman" w:hAnsi="Times New Roman" w:cs="Times New Roman"/>
          <w:sz w:val="24"/>
          <w:szCs w:val="24"/>
          <w:lang w:val="hu-HU"/>
        </w:rPr>
        <w:t>2</w:t>
      </w:r>
      <w:r w:rsidRPr="00245B63">
        <w:rPr>
          <w:rFonts w:ascii="Times New Roman" w:hAnsi="Times New Roman" w:cs="Times New Roman"/>
          <w:sz w:val="24"/>
          <w:szCs w:val="24"/>
          <w:lang w:val="sr-Cyrl-RS"/>
        </w:rPr>
        <w:t>.202</w:t>
      </w:r>
      <w:r>
        <w:rPr>
          <w:rFonts w:ascii="Times New Roman" w:hAnsi="Times New Roman" w:cs="Times New Roman"/>
          <w:sz w:val="24"/>
          <w:szCs w:val="24"/>
          <w:lang w:val="sr-Cyrl-RS"/>
        </w:rPr>
        <w:t>3</w:t>
      </w:r>
      <w:r w:rsidRPr="00245B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28</w:t>
      </w:r>
      <w:r w:rsidRPr="00245B63">
        <w:rPr>
          <w:rFonts w:ascii="Times New Roman" w:hAnsi="Times New Roman" w:cs="Times New Roman"/>
          <w:sz w:val="24"/>
          <w:szCs w:val="24"/>
          <w:lang w:val="sr-Cyrl-RS"/>
        </w:rPr>
        <w:t>.</w:t>
      </w:r>
      <w:r w:rsidRPr="00245B63">
        <w:rPr>
          <w:rFonts w:ascii="Times New Roman" w:hAnsi="Times New Roman" w:cs="Times New Roman"/>
          <w:sz w:val="24"/>
          <w:szCs w:val="24"/>
          <w:lang w:val="hu-HU"/>
        </w:rPr>
        <w:t>03</w:t>
      </w:r>
      <w:r w:rsidRPr="00245B63">
        <w:rPr>
          <w:rFonts w:ascii="Times New Roman" w:hAnsi="Times New Roman" w:cs="Times New Roman"/>
          <w:sz w:val="24"/>
          <w:szCs w:val="24"/>
          <w:lang w:val="sr-Cyrl-RS"/>
        </w:rPr>
        <w:t>.202</w:t>
      </w:r>
      <w:r>
        <w:rPr>
          <w:rFonts w:ascii="Times New Roman" w:hAnsi="Times New Roman" w:cs="Times New Roman"/>
          <w:sz w:val="24"/>
          <w:szCs w:val="24"/>
          <w:lang w:val="sr-Cyrl-RS"/>
        </w:rPr>
        <w:t>3</w:t>
      </w:r>
      <w:r w:rsidRPr="00245B63">
        <w:rPr>
          <w:rFonts w:ascii="Times New Roman" w:hAnsi="Times New Roman" w:cs="Times New Roman"/>
          <w:sz w:val="24"/>
          <w:szCs w:val="24"/>
          <w:lang w:val="sr-Cyrl-RS"/>
        </w:rPr>
        <w:t>., 28.04.202</w:t>
      </w:r>
      <w:r>
        <w:rPr>
          <w:rFonts w:ascii="Times New Roman" w:hAnsi="Times New Roman" w:cs="Times New Roman"/>
          <w:sz w:val="24"/>
          <w:szCs w:val="24"/>
          <w:lang w:val="sr-Cyrl-RS"/>
        </w:rPr>
        <w:t>3</w:t>
      </w:r>
      <w:r w:rsidRPr="00245B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19</w:t>
      </w:r>
      <w:r w:rsidRPr="00245B63">
        <w:rPr>
          <w:rFonts w:ascii="Times New Roman" w:hAnsi="Times New Roman" w:cs="Times New Roman"/>
          <w:sz w:val="24"/>
          <w:szCs w:val="24"/>
          <w:lang w:val="sr-Cyrl-RS"/>
        </w:rPr>
        <w:t>.06.202</w:t>
      </w:r>
      <w:r>
        <w:rPr>
          <w:rFonts w:ascii="Times New Roman" w:hAnsi="Times New Roman" w:cs="Times New Roman"/>
          <w:sz w:val="24"/>
          <w:szCs w:val="24"/>
          <w:lang w:val="sr-Cyrl-RS"/>
        </w:rPr>
        <w:t>3.</w:t>
      </w:r>
    </w:p>
    <w:tbl>
      <w:tblPr>
        <w:tblpPr w:leftFromText="180" w:rightFromText="180" w:vertAnchor="text" w:horzAnchor="page" w:tblpXSpec="center" w:tblpY="223"/>
        <w:tblW w:w="9821" w:type="dxa"/>
        <w:tblLayout w:type="fixed"/>
        <w:tblCellMar>
          <w:left w:w="40" w:type="dxa"/>
          <w:right w:w="40" w:type="dxa"/>
        </w:tblCellMar>
        <w:tblLook w:val="0000" w:firstRow="0" w:lastRow="0" w:firstColumn="0" w:lastColumn="0" w:noHBand="0" w:noVBand="0"/>
      </w:tblPr>
      <w:tblGrid>
        <w:gridCol w:w="1362"/>
        <w:gridCol w:w="3280"/>
        <w:gridCol w:w="1900"/>
        <w:gridCol w:w="1720"/>
        <w:gridCol w:w="1559"/>
      </w:tblGrid>
      <w:tr w:rsidR="00782079" w:rsidRPr="00245B63" w:rsidTr="006E4B8D">
        <w:trPr>
          <w:trHeight w:hRule="exact" w:val="586"/>
        </w:trPr>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rsidR="00782079" w:rsidRPr="00245B63" w:rsidRDefault="00782079" w:rsidP="00782079">
            <w:pPr>
              <w:spacing w:after="0" w:line="240" w:lineRule="auto"/>
              <w:jc w:val="center"/>
              <w:rPr>
                <w:rFonts w:ascii="Times New Roman" w:hAnsi="Times New Roman" w:cs="Times New Roman"/>
                <w:b/>
                <w:i/>
                <w:sz w:val="24"/>
                <w:szCs w:val="24"/>
              </w:rPr>
            </w:pPr>
            <w:r w:rsidRPr="00245B63">
              <w:rPr>
                <w:rFonts w:ascii="Times New Roman" w:hAnsi="Times New Roman" w:cs="Times New Roman"/>
                <w:b/>
                <w:i/>
                <w:sz w:val="24"/>
                <w:szCs w:val="24"/>
              </w:rPr>
              <w:t>Време</w:t>
            </w:r>
          </w:p>
          <w:p w:rsidR="00782079" w:rsidRPr="00245B63" w:rsidRDefault="00782079" w:rsidP="00782079">
            <w:pPr>
              <w:spacing w:after="0" w:line="240" w:lineRule="auto"/>
              <w:jc w:val="center"/>
              <w:rPr>
                <w:rFonts w:ascii="Times New Roman" w:hAnsi="Times New Roman" w:cs="Times New Roman"/>
                <w:b/>
                <w:i/>
                <w:sz w:val="24"/>
                <w:szCs w:val="24"/>
              </w:rPr>
            </w:pPr>
            <w:r w:rsidRPr="00245B63">
              <w:rPr>
                <w:rFonts w:ascii="Times New Roman" w:hAnsi="Times New Roman" w:cs="Times New Roman"/>
                <w:b/>
                <w:i/>
                <w:sz w:val="24"/>
                <w:szCs w:val="24"/>
              </w:rPr>
              <w:t>реализације</w:t>
            </w:r>
          </w:p>
        </w:tc>
        <w:tc>
          <w:tcPr>
            <w:tcW w:w="3280" w:type="dxa"/>
            <w:tcBorders>
              <w:top w:val="single" w:sz="6" w:space="0" w:color="auto"/>
              <w:left w:val="single" w:sz="6" w:space="0" w:color="auto"/>
              <w:bottom w:val="single" w:sz="6" w:space="0" w:color="auto"/>
              <w:right w:val="single" w:sz="6" w:space="0" w:color="auto"/>
            </w:tcBorders>
            <w:shd w:val="clear" w:color="auto" w:fill="auto"/>
            <w:vAlign w:val="center"/>
          </w:tcPr>
          <w:p w:rsidR="00782079" w:rsidRPr="00245B63" w:rsidRDefault="00782079" w:rsidP="00782079">
            <w:pPr>
              <w:spacing w:after="0" w:line="240" w:lineRule="auto"/>
              <w:jc w:val="center"/>
              <w:rPr>
                <w:rFonts w:ascii="Times New Roman" w:hAnsi="Times New Roman" w:cs="Times New Roman"/>
                <w:b/>
                <w:i/>
                <w:sz w:val="24"/>
                <w:szCs w:val="24"/>
              </w:rPr>
            </w:pPr>
            <w:r w:rsidRPr="00245B63">
              <w:rPr>
                <w:rFonts w:ascii="Times New Roman" w:hAnsi="Times New Roman" w:cs="Times New Roman"/>
                <w:b/>
                <w:i/>
                <w:sz w:val="24"/>
                <w:szCs w:val="24"/>
              </w:rPr>
              <w:t>Активности/теме</w:t>
            </w:r>
          </w:p>
        </w:tc>
        <w:tc>
          <w:tcPr>
            <w:tcW w:w="1900"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spacing w:after="0" w:line="240" w:lineRule="auto"/>
              <w:jc w:val="center"/>
              <w:rPr>
                <w:rFonts w:ascii="Times New Roman" w:hAnsi="Times New Roman" w:cs="Times New Roman"/>
                <w:b/>
                <w:i/>
                <w:sz w:val="24"/>
                <w:szCs w:val="24"/>
              </w:rPr>
            </w:pPr>
            <w:r w:rsidRPr="00245B63">
              <w:rPr>
                <w:rFonts w:ascii="Times New Roman" w:hAnsi="Times New Roman" w:cs="Times New Roman"/>
                <w:b/>
                <w:i/>
                <w:sz w:val="24"/>
                <w:szCs w:val="24"/>
              </w:rPr>
              <w:t>Начин       реализације</w:t>
            </w: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spacing w:after="0" w:line="240" w:lineRule="auto"/>
              <w:jc w:val="center"/>
              <w:rPr>
                <w:rFonts w:ascii="Times New Roman" w:hAnsi="Times New Roman" w:cs="Times New Roman"/>
                <w:b/>
                <w:i/>
                <w:sz w:val="24"/>
                <w:szCs w:val="24"/>
              </w:rPr>
            </w:pPr>
            <w:r w:rsidRPr="00245B63">
              <w:rPr>
                <w:rFonts w:ascii="Times New Roman" w:hAnsi="Times New Roman" w:cs="Times New Roman"/>
                <w:b/>
                <w:i/>
                <w:sz w:val="24"/>
                <w:szCs w:val="24"/>
              </w:rPr>
              <w:t>Носиоци реализације</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spacing w:after="0" w:line="240" w:lineRule="auto"/>
              <w:jc w:val="center"/>
              <w:rPr>
                <w:rFonts w:ascii="Times New Roman" w:hAnsi="Times New Roman" w:cs="Times New Roman"/>
                <w:b/>
                <w:i/>
                <w:sz w:val="24"/>
                <w:szCs w:val="24"/>
                <w:lang w:val="sr-Cyrl-RS"/>
              </w:rPr>
            </w:pPr>
            <w:r w:rsidRPr="00245B63">
              <w:rPr>
                <w:rFonts w:ascii="Times New Roman" w:hAnsi="Times New Roman" w:cs="Times New Roman"/>
                <w:b/>
                <w:i/>
                <w:sz w:val="24"/>
                <w:szCs w:val="24"/>
                <w:lang w:val="sr-Cyrl-RS"/>
              </w:rPr>
              <w:t>Евалуација</w:t>
            </w:r>
          </w:p>
        </w:tc>
      </w:tr>
      <w:tr w:rsidR="00782079" w:rsidRPr="00245B63" w:rsidTr="006E4B8D">
        <w:trPr>
          <w:trHeight w:hRule="exact" w:val="1639"/>
        </w:trPr>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rsidR="00782079" w:rsidRPr="00245B63" w:rsidRDefault="00782079" w:rsidP="00782079">
            <w:pPr>
              <w:spacing w:after="0" w:line="240" w:lineRule="auto"/>
              <w:jc w:val="center"/>
              <w:rPr>
                <w:rFonts w:ascii="Times New Roman" w:hAnsi="Times New Roman" w:cs="Times New Roman"/>
                <w:sz w:val="24"/>
                <w:szCs w:val="24"/>
              </w:rPr>
            </w:pPr>
            <w:r w:rsidRPr="00245B63">
              <w:rPr>
                <w:rFonts w:ascii="Times New Roman" w:hAnsi="Times New Roman" w:cs="Times New Roman"/>
                <w:sz w:val="24"/>
                <w:szCs w:val="24"/>
              </w:rPr>
              <w:t>Септембар</w:t>
            </w:r>
          </w:p>
        </w:tc>
        <w:tc>
          <w:tcPr>
            <w:tcW w:w="3280" w:type="dxa"/>
            <w:tcBorders>
              <w:top w:val="single" w:sz="6" w:space="0" w:color="auto"/>
              <w:left w:val="single" w:sz="6" w:space="0" w:color="auto"/>
              <w:bottom w:val="single" w:sz="6" w:space="0" w:color="auto"/>
              <w:right w:val="single" w:sz="6" w:space="0" w:color="auto"/>
            </w:tcBorders>
            <w:shd w:val="clear" w:color="auto" w:fill="auto"/>
            <w:vAlign w:val="center"/>
          </w:tcPr>
          <w:p w:rsidR="00782079" w:rsidRPr="00245B63" w:rsidRDefault="00782079" w:rsidP="0083092E">
            <w:pPr>
              <w:pStyle w:val="ListParagraph"/>
              <w:numPr>
                <w:ilvl w:val="0"/>
                <w:numId w:val="19"/>
              </w:numPr>
              <w:shd w:val="clear" w:color="auto" w:fill="FFFFFF"/>
              <w:ind w:left="371" w:hanging="284"/>
            </w:pPr>
            <w:r w:rsidRPr="00245B63">
              <w:t>израда планова</w:t>
            </w:r>
          </w:p>
          <w:p w:rsidR="00782079" w:rsidRPr="00245B63" w:rsidRDefault="00782079" w:rsidP="0083092E">
            <w:pPr>
              <w:pStyle w:val="ListParagraph"/>
              <w:numPr>
                <w:ilvl w:val="0"/>
                <w:numId w:val="19"/>
              </w:numPr>
              <w:shd w:val="clear" w:color="auto" w:fill="FFFFFF"/>
              <w:ind w:left="371" w:hanging="284"/>
            </w:pPr>
            <w:r w:rsidRPr="00245B63">
              <w:rPr>
                <w:lang w:val="sr-Cyrl-RS"/>
              </w:rPr>
              <w:t>мере заштите здравља ученика и запослених</w:t>
            </w:r>
          </w:p>
          <w:p w:rsidR="00782079" w:rsidRPr="00245B63" w:rsidRDefault="00782079" w:rsidP="0083092E">
            <w:pPr>
              <w:pStyle w:val="ListParagraph"/>
              <w:numPr>
                <w:ilvl w:val="0"/>
                <w:numId w:val="19"/>
              </w:numPr>
              <w:shd w:val="clear" w:color="auto" w:fill="FFFFFF"/>
              <w:ind w:left="371" w:hanging="284"/>
            </w:pPr>
            <w:r w:rsidRPr="00245B63">
              <w:t>извештаји са семинара</w:t>
            </w:r>
          </w:p>
          <w:p w:rsidR="00782079" w:rsidRPr="00245B63" w:rsidRDefault="00782079" w:rsidP="0083092E">
            <w:pPr>
              <w:pStyle w:val="ListParagraph"/>
              <w:numPr>
                <w:ilvl w:val="0"/>
                <w:numId w:val="19"/>
              </w:numPr>
              <w:shd w:val="clear" w:color="auto" w:fill="FFFFFF"/>
              <w:ind w:left="371" w:hanging="284"/>
            </w:pPr>
            <w:r w:rsidRPr="00245B63">
              <w:rPr>
                <w:color w:val="000000"/>
              </w:rPr>
              <w:t>анализа Закона</w:t>
            </w:r>
            <w:r w:rsidRPr="00245B63">
              <w:rPr>
                <w:color w:val="000000"/>
                <w:lang w:val="sr-Cyrl-RS"/>
              </w:rPr>
              <w:t xml:space="preserve"> и Правилника</w:t>
            </w:r>
          </w:p>
          <w:p w:rsidR="00782079" w:rsidRPr="00245B63" w:rsidRDefault="00782079" w:rsidP="0083092E">
            <w:pPr>
              <w:pStyle w:val="ListParagraph"/>
              <w:numPr>
                <w:ilvl w:val="0"/>
                <w:numId w:val="19"/>
              </w:numPr>
              <w:shd w:val="clear" w:color="auto" w:fill="FFFFFF"/>
              <w:ind w:left="371" w:hanging="284"/>
            </w:pPr>
          </w:p>
        </w:tc>
        <w:tc>
          <w:tcPr>
            <w:tcW w:w="1900"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Normal1"/>
              <w:ind w:left="113" w:right="113"/>
              <w:jc w:val="center"/>
            </w:pPr>
            <w:r w:rsidRPr="00245B63">
              <w:t>Договор</w:t>
            </w:r>
            <w:r w:rsidRPr="00245B63">
              <w:rPr>
                <w:lang w:val="sr-Cyrl-RS"/>
              </w:rPr>
              <w:t xml:space="preserve">, </w:t>
            </w:r>
            <w:r w:rsidRPr="00245B63">
              <w:t>анализа, дискусија</w:t>
            </w:r>
          </w:p>
          <w:p w:rsidR="00782079" w:rsidRPr="00245B63" w:rsidRDefault="00782079" w:rsidP="00782079">
            <w:pPr>
              <w:pStyle w:val="ListParagraph"/>
              <w:shd w:val="clear" w:color="auto" w:fill="FFFFFF"/>
              <w:ind w:left="371"/>
            </w:pP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ListParagraph"/>
              <w:shd w:val="clear" w:color="auto" w:fill="FFFFFF"/>
              <w:ind w:left="371"/>
              <w:rPr>
                <w:lang w:val="sr-Cyrl-RS"/>
              </w:rPr>
            </w:pPr>
            <w:r w:rsidRPr="00245B63">
              <w:rPr>
                <w:lang w:val="sr-Cyrl-RS"/>
              </w:rPr>
              <w:t>чланови</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ListParagraph"/>
              <w:shd w:val="clear" w:color="auto" w:fill="FFFFFF"/>
              <w:ind w:left="371"/>
              <w:rPr>
                <w:lang w:val="sr-Cyrl-RS"/>
              </w:rPr>
            </w:pPr>
            <w:r w:rsidRPr="00245B63">
              <w:rPr>
                <w:lang w:val="sr-Cyrl-RS"/>
              </w:rPr>
              <w:t>+</w:t>
            </w:r>
          </w:p>
        </w:tc>
      </w:tr>
      <w:tr w:rsidR="00782079" w:rsidRPr="00245B63" w:rsidTr="006E4B8D">
        <w:trPr>
          <w:trHeight w:hRule="exact" w:val="1204"/>
        </w:trPr>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rsidR="00782079" w:rsidRPr="00245B63" w:rsidRDefault="00782079" w:rsidP="00782079">
            <w:pPr>
              <w:spacing w:after="0" w:line="240" w:lineRule="auto"/>
              <w:jc w:val="center"/>
              <w:rPr>
                <w:rFonts w:ascii="Times New Roman" w:hAnsi="Times New Roman" w:cs="Times New Roman"/>
                <w:sz w:val="24"/>
                <w:szCs w:val="24"/>
              </w:rPr>
            </w:pPr>
            <w:r w:rsidRPr="00245B63">
              <w:rPr>
                <w:rFonts w:ascii="Times New Roman" w:hAnsi="Times New Roman" w:cs="Times New Roman"/>
                <w:sz w:val="24"/>
                <w:szCs w:val="24"/>
              </w:rPr>
              <w:t>Октобар</w:t>
            </w:r>
          </w:p>
        </w:tc>
        <w:tc>
          <w:tcPr>
            <w:tcW w:w="3280" w:type="dxa"/>
            <w:tcBorders>
              <w:top w:val="single" w:sz="6" w:space="0" w:color="auto"/>
              <w:left w:val="single" w:sz="6" w:space="0" w:color="auto"/>
              <w:bottom w:val="single" w:sz="6" w:space="0" w:color="auto"/>
              <w:right w:val="single" w:sz="6" w:space="0" w:color="auto"/>
            </w:tcBorders>
            <w:shd w:val="clear" w:color="auto" w:fill="auto"/>
            <w:vAlign w:val="center"/>
          </w:tcPr>
          <w:p w:rsidR="00782079" w:rsidRPr="00245B63" w:rsidRDefault="00782079" w:rsidP="0083092E">
            <w:pPr>
              <w:pStyle w:val="ListParagraph"/>
              <w:numPr>
                <w:ilvl w:val="0"/>
                <w:numId w:val="19"/>
              </w:numPr>
              <w:shd w:val="clear" w:color="auto" w:fill="FFFFFF"/>
              <w:ind w:left="371" w:hanging="284"/>
            </w:pPr>
            <w:r w:rsidRPr="00245B63">
              <w:t>резултати успеха учења</w:t>
            </w:r>
          </w:p>
          <w:p w:rsidR="00782079" w:rsidRPr="00245B63" w:rsidRDefault="00782079" w:rsidP="0083092E">
            <w:pPr>
              <w:pStyle w:val="ListParagraph"/>
              <w:numPr>
                <w:ilvl w:val="0"/>
                <w:numId w:val="19"/>
              </w:numPr>
              <w:shd w:val="clear" w:color="auto" w:fill="FFFFFF"/>
              <w:ind w:left="371" w:hanging="284"/>
            </w:pPr>
            <w:r w:rsidRPr="00245B63">
              <w:t>Дечја недеља</w:t>
            </w:r>
          </w:p>
          <w:p w:rsidR="00782079" w:rsidRPr="00245B63" w:rsidRDefault="00782079" w:rsidP="0083092E">
            <w:pPr>
              <w:pStyle w:val="ListParagraph"/>
              <w:numPr>
                <w:ilvl w:val="0"/>
                <w:numId w:val="19"/>
              </w:numPr>
              <w:shd w:val="clear" w:color="auto" w:fill="FFFFFF"/>
              <w:ind w:left="371" w:hanging="284"/>
            </w:pPr>
            <w:r w:rsidRPr="00245B63">
              <w:t>припрема за родитељски</w:t>
            </w:r>
          </w:p>
          <w:p w:rsidR="00782079" w:rsidRPr="00245B63" w:rsidRDefault="00782079" w:rsidP="00782079">
            <w:pPr>
              <w:pStyle w:val="ListParagraph"/>
              <w:shd w:val="clear" w:color="auto" w:fill="FFFFFF"/>
              <w:ind w:left="371"/>
            </w:pPr>
            <w:r w:rsidRPr="00245B63">
              <w:t>састанак</w:t>
            </w:r>
          </w:p>
        </w:tc>
        <w:tc>
          <w:tcPr>
            <w:tcW w:w="1900"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Normal1"/>
              <w:ind w:left="113" w:right="113"/>
              <w:jc w:val="center"/>
            </w:pPr>
            <w:r w:rsidRPr="00245B63">
              <w:t>Договор</w:t>
            </w:r>
            <w:r w:rsidRPr="00245B63">
              <w:rPr>
                <w:lang w:val="sr-Cyrl-RS"/>
              </w:rPr>
              <w:t xml:space="preserve">, </w:t>
            </w:r>
            <w:r w:rsidRPr="00245B63">
              <w:t>анализа, дискусија</w:t>
            </w:r>
          </w:p>
          <w:p w:rsidR="00782079" w:rsidRPr="00245B63" w:rsidRDefault="00782079" w:rsidP="00782079">
            <w:pPr>
              <w:pStyle w:val="ListParagraph"/>
              <w:shd w:val="clear" w:color="auto" w:fill="FFFFFF"/>
              <w:ind w:left="371"/>
            </w:pP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ListParagraph"/>
              <w:shd w:val="clear" w:color="auto" w:fill="FFFFFF"/>
              <w:ind w:left="371"/>
            </w:pPr>
            <w:r w:rsidRPr="00245B63">
              <w:rPr>
                <w:lang w:val="sr-Cyrl-RS"/>
              </w:rPr>
              <w:t>чланови</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ListParagraph"/>
              <w:shd w:val="clear" w:color="auto" w:fill="FFFFFF"/>
              <w:ind w:left="371"/>
              <w:rPr>
                <w:lang w:val="sr-Cyrl-RS"/>
              </w:rPr>
            </w:pPr>
            <w:r w:rsidRPr="00245B63">
              <w:rPr>
                <w:lang w:val="sr-Cyrl-RS"/>
              </w:rPr>
              <w:t>+</w:t>
            </w:r>
          </w:p>
        </w:tc>
      </w:tr>
      <w:tr w:rsidR="00782079" w:rsidRPr="00245B63" w:rsidTr="006E4B8D">
        <w:trPr>
          <w:trHeight w:hRule="exact" w:val="979"/>
        </w:trPr>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rsidR="00782079" w:rsidRPr="00245B63" w:rsidRDefault="00782079" w:rsidP="00782079">
            <w:pPr>
              <w:spacing w:after="0" w:line="240" w:lineRule="auto"/>
              <w:jc w:val="center"/>
              <w:rPr>
                <w:rFonts w:ascii="Times New Roman" w:hAnsi="Times New Roman" w:cs="Times New Roman"/>
                <w:sz w:val="24"/>
                <w:szCs w:val="24"/>
              </w:rPr>
            </w:pPr>
            <w:r w:rsidRPr="00245B63">
              <w:rPr>
                <w:rFonts w:ascii="Times New Roman" w:hAnsi="Times New Roman" w:cs="Times New Roman"/>
                <w:sz w:val="24"/>
                <w:szCs w:val="24"/>
              </w:rPr>
              <w:t>Новембар</w:t>
            </w:r>
          </w:p>
        </w:tc>
        <w:tc>
          <w:tcPr>
            <w:tcW w:w="3280" w:type="dxa"/>
            <w:tcBorders>
              <w:top w:val="single" w:sz="6" w:space="0" w:color="auto"/>
              <w:left w:val="single" w:sz="6" w:space="0" w:color="auto"/>
              <w:bottom w:val="single" w:sz="6" w:space="0" w:color="auto"/>
              <w:right w:val="single" w:sz="6" w:space="0" w:color="auto"/>
            </w:tcBorders>
            <w:shd w:val="clear" w:color="auto" w:fill="auto"/>
            <w:vAlign w:val="center"/>
          </w:tcPr>
          <w:p w:rsidR="00782079" w:rsidRPr="00245B63" w:rsidRDefault="00782079" w:rsidP="0083092E">
            <w:pPr>
              <w:pStyle w:val="ListParagraph"/>
              <w:numPr>
                <w:ilvl w:val="0"/>
                <w:numId w:val="19"/>
              </w:numPr>
              <w:shd w:val="clear" w:color="auto" w:fill="FFFFFF"/>
              <w:ind w:left="371" w:hanging="284"/>
            </w:pPr>
            <w:r w:rsidRPr="00245B63">
              <w:t>превенција насиља</w:t>
            </w:r>
          </w:p>
        </w:tc>
        <w:tc>
          <w:tcPr>
            <w:tcW w:w="1900"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Normal1"/>
              <w:ind w:left="113" w:right="113"/>
              <w:jc w:val="center"/>
              <w:rPr>
                <w:lang w:val="sr-Cyrl-RS"/>
              </w:rPr>
            </w:pPr>
            <w:r w:rsidRPr="00245B63">
              <w:t>Договор</w:t>
            </w:r>
            <w:r w:rsidRPr="00245B63">
              <w:rPr>
                <w:lang w:val="sr-Cyrl-RS"/>
              </w:rPr>
              <w:t xml:space="preserve">, </w:t>
            </w:r>
          </w:p>
          <w:p w:rsidR="00782079" w:rsidRPr="004E349B" w:rsidRDefault="00782079" w:rsidP="00782079">
            <w:pPr>
              <w:pStyle w:val="Normal1"/>
              <w:ind w:left="113" w:right="113"/>
              <w:jc w:val="center"/>
              <w:rPr>
                <w:lang w:val="sr-Cyrl-RS"/>
              </w:rPr>
            </w:pPr>
            <w:r>
              <w:t>анализа, дискусија</w:t>
            </w: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ListParagraph"/>
              <w:shd w:val="clear" w:color="auto" w:fill="FFFFFF"/>
              <w:ind w:left="371"/>
            </w:pPr>
            <w:r w:rsidRPr="00245B63">
              <w:rPr>
                <w:lang w:val="sr-Cyrl-RS"/>
              </w:rPr>
              <w:t>чланови</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ListParagraph"/>
              <w:shd w:val="clear" w:color="auto" w:fill="FFFFFF"/>
              <w:ind w:left="371"/>
            </w:pPr>
          </w:p>
          <w:p w:rsidR="00782079" w:rsidRPr="00245B63" w:rsidRDefault="00782079" w:rsidP="00782079">
            <w:pPr>
              <w:pStyle w:val="ListParagraph"/>
              <w:shd w:val="clear" w:color="auto" w:fill="FFFFFF"/>
              <w:ind w:left="371"/>
              <w:rPr>
                <w:lang w:val="sr-Cyrl-RS"/>
              </w:rPr>
            </w:pPr>
            <w:r w:rsidRPr="00245B63">
              <w:rPr>
                <w:lang w:val="sr-Cyrl-RS"/>
              </w:rPr>
              <w:t>+</w:t>
            </w:r>
          </w:p>
        </w:tc>
      </w:tr>
      <w:tr w:rsidR="00782079" w:rsidRPr="00245B63" w:rsidTr="006E4B8D">
        <w:trPr>
          <w:trHeight w:hRule="exact" w:val="851"/>
        </w:trPr>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rsidR="00782079" w:rsidRPr="00245B63" w:rsidRDefault="00782079" w:rsidP="00782079">
            <w:pPr>
              <w:spacing w:after="0" w:line="240" w:lineRule="auto"/>
              <w:jc w:val="center"/>
              <w:rPr>
                <w:rFonts w:ascii="Times New Roman" w:hAnsi="Times New Roman" w:cs="Times New Roman"/>
                <w:sz w:val="24"/>
                <w:szCs w:val="24"/>
              </w:rPr>
            </w:pPr>
            <w:r w:rsidRPr="00245B63">
              <w:rPr>
                <w:rFonts w:ascii="Times New Roman" w:hAnsi="Times New Roman" w:cs="Times New Roman"/>
                <w:sz w:val="24"/>
                <w:szCs w:val="24"/>
              </w:rPr>
              <w:t>Децембар</w:t>
            </w:r>
          </w:p>
        </w:tc>
        <w:tc>
          <w:tcPr>
            <w:tcW w:w="3280" w:type="dxa"/>
            <w:tcBorders>
              <w:top w:val="single" w:sz="6" w:space="0" w:color="auto"/>
              <w:left w:val="single" w:sz="6" w:space="0" w:color="auto"/>
              <w:bottom w:val="single" w:sz="6" w:space="0" w:color="auto"/>
              <w:right w:val="single" w:sz="6" w:space="0" w:color="auto"/>
            </w:tcBorders>
            <w:shd w:val="clear" w:color="auto" w:fill="auto"/>
            <w:vAlign w:val="center"/>
          </w:tcPr>
          <w:p w:rsidR="00782079" w:rsidRPr="00245B63" w:rsidRDefault="00782079" w:rsidP="0083092E">
            <w:pPr>
              <w:pStyle w:val="ListParagraph"/>
              <w:numPr>
                <w:ilvl w:val="0"/>
                <w:numId w:val="19"/>
              </w:numPr>
              <w:shd w:val="clear" w:color="auto" w:fill="FFFFFF"/>
              <w:ind w:left="371" w:hanging="284"/>
            </w:pPr>
            <w:r w:rsidRPr="00245B63">
              <w:t>резултати успеха учења</w:t>
            </w:r>
          </w:p>
        </w:tc>
        <w:tc>
          <w:tcPr>
            <w:tcW w:w="1900" w:type="dxa"/>
            <w:tcBorders>
              <w:top w:val="single" w:sz="6" w:space="0" w:color="auto"/>
              <w:left w:val="single" w:sz="6" w:space="0" w:color="auto"/>
              <w:bottom w:val="single" w:sz="6" w:space="0" w:color="auto"/>
              <w:right w:val="single" w:sz="6" w:space="0" w:color="auto"/>
            </w:tcBorders>
            <w:shd w:val="clear" w:color="auto" w:fill="auto"/>
          </w:tcPr>
          <w:p w:rsidR="00782079" w:rsidRPr="004E349B" w:rsidRDefault="00782079" w:rsidP="00782079">
            <w:pPr>
              <w:pStyle w:val="Normal1"/>
              <w:ind w:left="113" w:right="113"/>
              <w:jc w:val="center"/>
              <w:rPr>
                <w:lang w:val="sr-Cyrl-RS"/>
              </w:rPr>
            </w:pPr>
            <w:r w:rsidRPr="00245B63">
              <w:t>Договор</w:t>
            </w:r>
            <w:r w:rsidRPr="00245B63">
              <w:rPr>
                <w:lang w:val="sr-Cyrl-RS"/>
              </w:rPr>
              <w:t xml:space="preserve">, </w:t>
            </w:r>
            <w:r>
              <w:t>анализа, дискусија</w:t>
            </w:r>
          </w:p>
          <w:p w:rsidR="00782079" w:rsidRPr="00245B63" w:rsidRDefault="00782079" w:rsidP="00782079">
            <w:pPr>
              <w:pStyle w:val="ListParagraph"/>
              <w:shd w:val="clear" w:color="auto" w:fill="FFFFFF"/>
              <w:ind w:left="371"/>
            </w:pP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ListParagraph"/>
              <w:shd w:val="clear" w:color="auto" w:fill="FFFFFF"/>
              <w:ind w:left="371"/>
            </w:pPr>
            <w:r w:rsidRPr="00245B63">
              <w:rPr>
                <w:lang w:val="sr-Cyrl-RS"/>
              </w:rPr>
              <w:t>чланови</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ListParagraph"/>
              <w:shd w:val="clear" w:color="auto" w:fill="FFFFFF"/>
              <w:ind w:left="371"/>
              <w:rPr>
                <w:lang w:val="sr-Cyrl-RS"/>
              </w:rPr>
            </w:pPr>
            <w:r w:rsidRPr="00245B63">
              <w:rPr>
                <w:lang w:val="sr-Cyrl-RS"/>
              </w:rPr>
              <w:t>+</w:t>
            </w:r>
          </w:p>
        </w:tc>
      </w:tr>
      <w:tr w:rsidR="00782079" w:rsidRPr="00245B63" w:rsidTr="006E4B8D">
        <w:trPr>
          <w:trHeight w:hRule="exact" w:val="1124"/>
        </w:trPr>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rsidR="00782079" w:rsidRPr="00245B63" w:rsidRDefault="00782079" w:rsidP="00782079">
            <w:pPr>
              <w:spacing w:after="0" w:line="240" w:lineRule="auto"/>
              <w:jc w:val="center"/>
              <w:rPr>
                <w:rFonts w:ascii="Times New Roman" w:hAnsi="Times New Roman" w:cs="Times New Roman"/>
                <w:sz w:val="24"/>
                <w:szCs w:val="24"/>
              </w:rPr>
            </w:pPr>
            <w:r w:rsidRPr="00245B63">
              <w:rPr>
                <w:rFonts w:ascii="Times New Roman" w:hAnsi="Times New Roman" w:cs="Times New Roman"/>
                <w:sz w:val="24"/>
                <w:szCs w:val="24"/>
              </w:rPr>
              <w:t>Фебруар</w:t>
            </w:r>
          </w:p>
        </w:tc>
        <w:tc>
          <w:tcPr>
            <w:tcW w:w="3280" w:type="dxa"/>
            <w:tcBorders>
              <w:top w:val="single" w:sz="6" w:space="0" w:color="auto"/>
              <w:left w:val="single" w:sz="6" w:space="0" w:color="auto"/>
              <w:bottom w:val="single" w:sz="6" w:space="0" w:color="auto"/>
              <w:right w:val="single" w:sz="6" w:space="0" w:color="auto"/>
            </w:tcBorders>
            <w:shd w:val="clear" w:color="auto" w:fill="auto"/>
            <w:vAlign w:val="center"/>
          </w:tcPr>
          <w:p w:rsidR="00782079" w:rsidRPr="00245B63" w:rsidRDefault="00782079" w:rsidP="0083092E">
            <w:pPr>
              <w:pStyle w:val="ListParagraph"/>
              <w:numPr>
                <w:ilvl w:val="0"/>
                <w:numId w:val="19"/>
              </w:numPr>
              <w:shd w:val="clear" w:color="auto" w:fill="FFFFFF"/>
              <w:spacing w:line="256" w:lineRule="auto"/>
              <w:ind w:left="371" w:hanging="284"/>
              <w:rPr>
                <w:lang w:eastAsia="en-US"/>
              </w:rPr>
            </w:pPr>
            <w:r w:rsidRPr="00245B63">
              <w:rPr>
                <w:lang w:eastAsia="en-US"/>
              </w:rPr>
              <w:t>припрема ученика за такмичења</w:t>
            </w:r>
          </w:p>
          <w:p w:rsidR="00782079" w:rsidRPr="00245B63" w:rsidRDefault="00782079" w:rsidP="00782079">
            <w:pPr>
              <w:pStyle w:val="ListParagraph"/>
              <w:shd w:val="clear" w:color="auto" w:fill="FFFFFF"/>
              <w:ind w:left="371"/>
            </w:pPr>
            <w:r w:rsidRPr="00245B63">
              <w:rPr>
                <w:lang w:eastAsia="en-US"/>
              </w:rPr>
              <w:t>Дан школe</w:t>
            </w:r>
          </w:p>
        </w:tc>
        <w:tc>
          <w:tcPr>
            <w:tcW w:w="1900" w:type="dxa"/>
            <w:tcBorders>
              <w:top w:val="single" w:sz="6" w:space="0" w:color="auto"/>
              <w:left w:val="single" w:sz="6" w:space="0" w:color="auto"/>
              <w:bottom w:val="single" w:sz="6" w:space="0" w:color="auto"/>
              <w:right w:val="single" w:sz="6" w:space="0" w:color="auto"/>
            </w:tcBorders>
            <w:shd w:val="clear" w:color="auto" w:fill="auto"/>
          </w:tcPr>
          <w:p w:rsidR="00782079" w:rsidRPr="004E349B" w:rsidRDefault="00782079" w:rsidP="00782079">
            <w:pPr>
              <w:pStyle w:val="Normal1"/>
              <w:spacing w:line="256" w:lineRule="auto"/>
              <w:ind w:left="113" w:right="113"/>
              <w:jc w:val="center"/>
              <w:rPr>
                <w:lang w:val="sr-Cyrl-RS" w:eastAsia="en-US"/>
              </w:rPr>
            </w:pPr>
            <w:r w:rsidRPr="00245B63">
              <w:rPr>
                <w:lang w:eastAsia="en-US"/>
              </w:rPr>
              <w:t>Договор</w:t>
            </w:r>
            <w:r w:rsidRPr="00245B63">
              <w:rPr>
                <w:lang w:val="sr-Cyrl-RS" w:eastAsia="en-US"/>
              </w:rPr>
              <w:t xml:space="preserve">, </w:t>
            </w:r>
            <w:r>
              <w:rPr>
                <w:lang w:eastAsia="en-US"/>
              </w:rPr>
              <w:t>анализа, дискусија</w:t>
            </w: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ListParagraph"/>
              <w:shd w:val="clear" w:color="auto" w:fill="FFFFFF"/>
              <w:ind w:left="371"/>
              <w:rPr>
                <w:lang w:val="sr-Cyrl-RS"/>
              </w:rPr>
            </w:pPr>
            <w:r w:rsidRPr="00245B63">
              <w:rPr>
                <w:lang w:val="sr-Cyrl-RS" w:eastAsia="en-US"/>
              </w:rPr>
              <w:t>чланови</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ListParagraph"/>
              <w:shd w:val="clear" w:color="auto" w:fill="FFFFFF"/>
              <w:ind w:left="371"/>
              <w:rPr>
                <w:lang w:val="hu-HU"/>
              </w:rPr>
            </w:pPr>
            <w:r w:rsidRPr="00245B63">
              <w:rPr>
                <w:lang w:val="hu-HU"/>
              </w:rPr>
              <w:t>+</w:t>
            </w:r>
          </w:p>
        </w:tc>
      </w:tr>
      <w:tr w:rsidR="00782079" w:rsidRPr="00245B63" w:rsidTr="006E4B8D">
        <w:trPr>
          <w:trHeight w:hRule="exact" w:val="1300"/>
        </w:trPr>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rsidR="00782079" w:rsidRPr="00245B63" w:rsidRDefault="00782079" w:rsidP="00782079">
            <w:pPr>
              <w:spacing w:after="0" w:line="240" w:lineRule="auto"/>
              <w:jc w:val="center"/>
              <w:rPr>
                <w:rFonts w:ascii="Times New Roman" w:hAnsi="Times New Roman" w:cs="Times New Roman"/>
                <w:sz w:val="24"/>
                <w:szCs w:val="24"/>
              </w:rPr>
            </w:pPr>
            <w:r w:rsidRPr="00245B63">
              <w:rPr>
                <w:rFonts w:ascii="Times New Roman" w:hAnsi="Times New Roman" w:cs="Times New Roman"/>
                <w:sz w:val="24"/>
                <w:szCs w:val="24"/>
              </w:rPr>
              <w:t>Март</w:t>
            </w:r>
          </w:p>
        </w:tc>
        <w:tc>
          <w:tcPr>
            <w:tcW w:w="3280" w:type="dxa"/>
            <w:tcBorders>
              <w:top w:val="single" w:sz="6" w:space="0" w:color="auto"/>
              <w:left w:val="single" w:sz="6" w:space="0" w:color="auto"/>
              <w:bottom w:val="single" w:sz="6" w:space="0" w:color="auto"/>
              <w:right w:val="single" w:sz="6" w:space="0" w:color="auto"/>
            </w:tcBorders>
            <w:shd w:val="clear" w:color="auto" w:fill="auto"/>
            <w:vAlign w:val="center"/>
          </w:tcPr>
          <w:p w:rsidR="00782079" w:rsidRPr="00245B63" w:rsidRDefault="00782079" w:rsidP="0083092E">
            <w:pPr>
              <w:pStyle w:val="ListParagraph"/>
              <w:numPr>
                <w:ilvl w:val="0"/>
                <w:numId w:val="19"/>
              </w:numPr>
              <w:shd w:val="clear" w:color="auto" w:fill="FFFFFF"/>
              <w:spacing w:line="256" w:lineRule="auto"/>
              <w:ind w:left="371" w:hanging="284"/>
              <w:rPr>
                <w:lang w:eastAsia="en-US"/>
              </w:rPr>
            </w:pPr>
            <w:r w:rsidRPr="00245B63">
              <w:rPr>
                <w:lang w:eastAsia="en-US"/>
              </w:rPr>
              <w:t>припрема ученика за такмичења</w:t>
            </w:r>
          </w:p>
          <w:p w:rsidR="00782079" w:rsidRPr="00245B63" w:rsidRDefault="00782079" w:rsidP="0083092E">
            <w:pPr>
              <w:pStyle w:val="ListParagraph"/>
              <w:numPr>
                <w:ilvl w:val="0"/>
                <w:numId w:val="19"/>
              </w:numPr>
              <w:shd w:val="clear" w:color="auto" w:fill="FFFFFF"/>
              <w:spacing w:line="256" w:lineRule="auto"/>
              <w:ind w:left="371" w:hanging="284"/>
              <w:rPr>
                <w:lang w:eastAsia="en-US"/>
              </w:rPr>
            </w:pPr>
            <w:r w:rsidRPr="00245B63">
              <w:rPr>
                <w:lang w:eastAsia="en-US"/>
              </w:rPr>
              <w:t>превенција насиља</w:t>
            </w:r>
          </w:p>
          <w:p w:rsidR="00782079" w:rsidRPr="00245B63" w:rsidRDefault="00782079" w:rsidP="0083092E">
            <w:pPr>
              <w:pStyle w:val="ListParagraph"/>
              <w:numPr>
                <w:ilvl w:val="0"/>
                <w:numId w:val="19"/>
              </w:numPr>
              <w:shd w:val="clear" w:color="auto" w:fill="FFFFFF"/>
              <w:spacing w:line="256" w:lineRule="auto"/>
              <w:ind w:left="371" w:hanging="284"/>
              <w:rPr>
                <w:lang w:eastAsia="en-US"/>
              </w:rPr>
            </w:pPr>
            <w:r w:rsidRPr="00245B63">
              <w:rPr>
                <w:lang w:eastAsia="en-US"/>
              </w:rPr>
              <w:t>припрема за родитељски</w:t>
            </w:r>
          </w:p>
          <w:p w:rsidR="00782079" w:rsidRPr="00245B63" w:rsidRDefault="00782079" w:rsidP="0083092E">
            <w:pPr>
              <w:pStyle w:val="ListParagraph"/>
              <w:numPr>
                <w:ilvl w:val="0"/>
                <w:numId w:val="19"/>
              </w:numPr>
              <w:shd w:val="clear" w:color="auto" w:fill="FFFFFF"/>
              <w:spacing w:line="256" w:lineRule="auto"/>
              <w:ind w:left="371" w:hanging="284"/>
              <w:rPr>
                <w:lang w:eastAsia="en-US"/>
              </w:rPr>
            </w:pPr>
            <w:r w:rsidRPr="00245B63">
              <w:rPr>
                <w:lang w:eastAsia="en-US"/>
              </w:rPr>
              <w:t>састанак</w:t>
            </w:r>
          </w:p>
        </w:tc>
        <w:tc>
          <w:tcPr>
            <w:tcW w:w="1900"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Normal1"/>
              <w:spacing w:line="256" w:lineRule="auto"/>
              <w:ind w:left="113" w:right="113"/>
              <w:jc w:val="center"/>
              <w:rPr>
                <w:lang w:eastAsia="en-US"/>
              </w:rPr>
            </w:pPr>
            <w:r w:rsidRPr="00245B63">
              <w:rPr>
                <w:lang w:eastAsia="en-US"/>
              </w:rPr>
              <w:t>Договор</w:t>
            </w:r>
            <w:r w:rsidRPr="00245B63">
              <w:rPr>
                <w:lang w:val="sr-Cyrl-RS" w:eastAsia="en-US"/>
              </w:rPr>
              <w:t xml:space="preserve">, </w:t>
            </w:r>
            <w:r w:rsidRPr="00245B63">
              <w:rPr>
                <w:lang w:eastAsia="en-US"/>
              </w:rPr>
              <w:t>анализа, дискусија</w:t>
            </w:r>
          </w:p>
          <w:p w:rsidR="00782079" w:rsidRPr="00245B63" w:rsidRDefault="00782079" w:rsidP="00782079">
            <w:pPr>
              <w:pStyle w:val="Normal1"/>
              <w:spacing w:line="256" w:lineRule="auto"/>
              <w:ind w:left="113" w:right="113"/>
              <w:jc w:val="center"/>
              <w:rPr>
                <w:lang w:eastAsia="en-US"/>
              </w:rPr>
            </w:pP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ListParagraph"/>
              <w:shd w:val="clear" w:color="auto" w:fill="FFFFFF"/>
              <w:ind w:left="371"/>
              <w:rPr>
                <w:lang w:val="sr-Cyrl-RS" w:eastAsia="en-US"/>
              </w:rPr>
            </w:pPr>
            <w:r w:rsidRPr="00245B63">
              <w:rPr>
                <w:lang w:val="sr-Cyrl-RS" w:eastAsia="en-US"/>
              </w:rPr>
              <w:t>чланови</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ListParagraph"/>
              <w:shd w:val="clear" w:color="auto" w:fill="FFFFFF"/>
              <w:ind w:left="371"/>
              <w:rPr>
                <w:lang w:val="hu-HU"/>
              </w:rPr>
            </w:pPr>
            <w:r w:rsidRPr="00245B63">
              <w:rPr>
                <w:lang w:val="hu-HU"/>
              </w:rPr>
              <w:t>+</w:t>
            </w:r>
          </w:p>
        </w:tc>
      </w:tr>
      <w:tr w:rsidR="00782079" w:rsidRPr="00245B63" w:rsidTr="006E4B8D">
        <w:trPr>
          <w:trHeight w:hRule="exact" w:val="686"/>
        </w:trPr>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rsidR="00782079" w:rsidRPr="00245B63" w:rsidRDefault="00782079" w:rsidP="00782079">
            <w:pPr>
              <w:spacing w:after="0" w:line="240" w:lineRule="auto"/>
              <w:jc w:val="center"/>
              <w:rPr>
                <w:rFonts w:ascii="Times New Roman" w:hAnsi="Times New Roman" w:cs="Times New Roman"/>
                <w:sz w:val="24"/>
                <w:szCs w:val="24"/>
              </w:rPr>
            </w:pPr>
            <w:r w:rsidRPr="00245B63">
              <w:rPr>
                <w:rFonts w:ascii="Times New Roman" w:hAnsi="Times New Roman" w:cs="Times New Roman"/>
                <w:sz w:val="24"/>
                <w:szCs w:val="24"/>
              </w:rPr>
              <w:t>Април</w:t>
            </w:r>
          </w:p>
        </w:tc>
        <w:tc>
          <w:tcPr>
            <w:tcW w:w="3280" w:type="dxa"/>
            <w:tcBorders>
              <w:top w:val="single" w:sz="6" w:space="0" w:color="auto"/>
              <w:left w:val="single" w:sz="6" w:space="0" w:color="auto"/>
              <w:bottom w:val="single" w:sz="6" w:space="0" w:color="auto"/>
              <w:right w:val="single" w:sz="6" w:space="0" w:color="auto"/>
            </w:tcBorders>
            <w:shd w:val="clear" w:color="auto" w:fill="auto"/>
            <w:vAlign w:val="center"/>
          </w:tcPr>
          <w:p w:rsidR="00782079" w:rsidRPr="00245B63" w:rsidRDefault="00782079" w:rsidP="0083092E">
            <w:pPr>
              <w:pStyle w:val="ListParagraph"/>
              <w:numPr>
                <w:ilvl w:val="0"/>
                <w:numId w:val="19"/>
              </w:numPr>
              <w:shd w:val="clear" w:color="auto" w:fill="FFFFFF"/>
              <w:spacing w:line="256" w:lineRule="auto"/>
              <w:ind w:left="371" w:hanging="284"/>
              <w:rPr>
                <w:lang w:eastAsia="en-US"/>
              </w:rPr>
            </w:pPr>
            <w:r w:rsidRPr="00245B63">
              <w:rPr>
                <w:lang w:eastAsia="en-US"/>
              </w:rPr>
              <w:t>резултати успеха учења</w:t>
            </w:r>
          </w:p>
        </w:tc>
        <w:tc>
          <w:tcPr>
            <w:tcW w:w="1900"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Normal1"/>
              <w:spacing w:line="256" w:lineRule="auto"/>
              <w:ind w:left="113" w:right="113"/>
              <w:jc w:val="center"/>
              <w:rPr>
                <w:lang w:val="sr-Cyrl-RS" w:eastAsia="en-US"/>
              </w:rPr>
            </w:pPr>
            <w:r w:rsidRPr="00245B63">
              <w:rPr>
                <w:lang w:eastAsia="en-US"/>
              </w:rPr>
              <w:t>Договор</w:t>
            </w:r>
            <w:r w:rsidRPr="00245B63">
              <w:rPr>
                <w:lang w:val="sr-Cyrl-RS" w:eastAsia="en-US"/>
              </w:rPr>
              <w:t xml:space="preserve">, </w:t>
            </w:r>
          </w:p>
          <w:p w:rsidR="00782079" w:rsidRPr="004E349B" w:rsidRDefault="00782079" w:rsidP="00782079">
            <w:pPr>
              <w:pStyle w:val="Normal1"/>
              <w:spacing w:line="256" w:lineRule="auto"/>
              <w:ind w:left="113" w:right="113"/>
              <w:jc w:val="center"/>
              <w:rPr>
                <w:lang w:val="sr-Cyrl-RS" w:eastAsia="en-US"/>
              </w:rPr>
            </w:pPr>
            <w:r>
              <w:rPr>
                <w:lang w:eastAsia="en-US"/>
              </w:rPr>
              <w:t xml:space="preserve">анализа, </w:t>
            </w: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ListParagraph"/>
              <w:shd w:val="clear" w:color="auto" w:fill="FFFFFF"/>
              <w:ind w:left="371"/>
              <w:rPr>
                <w:lang w:val="sr-Cyrl-RS" w:eastAsia="en-US"/>
              </w:rPr>
            </w:pPr>
            <w:r w:rsidRPr="00245B63">
              <w:rPr>
                <w:lang w:val="sr-Cyrl-RS" w:eastAsia="en-US"/>
              </w:rPr>
              <w:t>чланови</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ListParagraph"/>
              <w:shd w:val="clear" w:color="auto" w:fill="FFFFFF"/>
              <w:ind w:left="371"/>
              <w:rPr>
                <w:lang w:val="hu-HU"/>
              </w:rPr>
            </w:pPr>
            <w:r w:rsidRPr="00245B63">
              <w:rPr>
                <w:lang w:val="hu-HU"/>
              </w:rPr>
              <w:t>+</w:t>
            </w:r>
          </w:p>
        </w:tc>
      </w:tr>
      <w:tr w:rsidR="00782079" w:rsidRPr="00245B63" w:rsidTr="006E4B8D">
        <w:trPr>
          <w:trHeight w:hRule="exact" w:val="3264"/>
        </w:trPr>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rsidR="00782079" w:rsidRPr="00245B63" w:rsidRDefault="00782079" w:rsidP="00782079">
            <w:pPr>
              <w:spacing w:after="0" w:line="240" w:lineRule="auto"/>
              <w:jc w:val="center"/>
              <w:rPr>
                <w:rFonts w:ascii="Times New Roman" w:hAnsi="Times New Roman" w:cs="Times New Roman"/>
                <w:sz w:val="24"/>
                <w:szCs w:val="24"/>
              </w:rPr>
            </w:pPr>
            <w:r w:rsidRPr="00245B63">
              <w:rPr>
                <w:rFonts w:ascii="Times New Roman" w:hAnsi="Times New Roman" w:cs="Times New Roman"/>
                <w:sz w:val="24"/>
                <w:szCs w:val="24"/>
              </w:rPr>
              <w:t>Јун</w:t>
            </w:r>
          </w:p>
        </w:tc>
        <w:tc>
          <w:tcPr>
            <w:tcW w:w="3280" w:type="dxa"/>
            <w:tcBorders>
              <w:top w:val="single" w:sz="6" w:space="0" w:color="auto"/>
              <w:left w:val="single" w:sz="6" w:space="0" w:color="auto"/>
              <w:bottom w:val="single" w:sz="6" w:space="0" w:color="auto"/>
              <w:right w:val="single" w:sz="6" w:space="0" w:color="auto"/>
            </w:tcBorders>
            <w:shd w:val="clear" w:color="auto" w:fill="auto"/>
            <w:vAlign w:val="center"/>
          </w:tcPr>
          <w:p w:rsidR="00782079" w:rsidRPr="00245B63" w:rsidRDefault="00782079" w:rsidP="0083092E">
            <w:pPr>
              <w:pStyle w:val="ListParagraph"/>
              <w:numPr>
                <w:ilvl w:val="0"/>
                <w:numId w:val="20"/>
              </w:numPr>
              <w:shd w:val="clear" w:color="auto" w:fill="FFFFFF"/>
              <w:spacing w:line="256" w:lineRule="auto"/>
              <w:ind w:left="371" w:hanging="284"/>
              <w:rPr>
                <w:lang w:eastAsia="en-US"/>
              </w:rPr>
            </w:pPr>
            <w:r w:rsidRPr="00245B63">
              <w:rPr>
                <w:lang w:eastAsia="en-US"/>
              </w:rPr>
              <w:t>припрема планова за наредну школск</w:t>
            </w:r>
            <w:r w:rsidR="00217E58">
              <w:rPr>
                <w:lang w:eastAsia="en-US"/>
              </w:rPr>
              <w:t xml:space="preserve">у годину </w:t>
            </w:r>
          </w:p>
          <w:p w:rsidR="00782079" w:rsidRPr="00245B63" w:rsidRDefault="00782079" w:rsidP="0083092E">
            <w:pPr>
              <w:pStyle w:val="ListParagraph"/>
              <w:numPr>
                <w:ilvl w:val="0"/>
                <w:numId w:val="19"/>
              </w:numPr>
              <w:shd w:val="clear" w:color="auto" w:fill="FFFFFF"/>
              <w:spacing w:line="256" w:lineRule="auto"/>
              <w:ind w:left="371" w:hanging="284"/>
              <w:rPr>
                <w:lang w:eastAsia="en-US"/>
              </w:rPr>
            </w:pPr>
            <w:r w:rsidRPr="00245B63">
              <w:rPr>
                <w:lang w:eastAsia="en-US"/>
              </w:rPr>
              <w:t>припрема за родитељски</w:t>
            </w:r>
          </w:p>
          <w:p w:rsidR="00782079" w:rsidRPr="00245B63" w:rsidRDefault="00782079" w:rsidP="00782079">
            <w:pPr>
              <w:pStyle w:val="ListParagraph"/>
              <w:shd w:val="clear" w:color="auto" w:fill="FFFFFF"/>
              <w:spacing w:line="256" w:lineRule="auto"/>
              <w:ind w:left="371"/>
              <w:rPr>
                <w:lang w:eastAsia="en-US"/>
              </w:rPr>
            </w:pPr>
            <w:r w:rsidRPr="00245B63">
              <w:rPr>
                <w:lang w:eastAsia="en-US"/>
              </w:rPr>
              <w:t>састанак</w:t>
            </w:r>
          </w:p>
          <w:p w:rsidR="00782079" w:rsidRPr="00245B63" w:rsidRDefault="00782079" w:rsidP="0083092E">
            <w:pPr>
              <w:pStyle w:val="ListParagraph"/>
              <w:numPr>
                <w:ilvl w:val="0"/>
                <w:numId w:val="19"/>
              </w:numPr>
              <w:shd w:val="clear" w:color="auto" w:fill="FFFFFF"/>
              <w:spacing w:line="256" w:lineRule="auto"/>
              <w:ind w:left="371" w:hanging="284"/>
              <w:rPr>
                <w:lang w:eastAsia="en-US"/>
              </w:rPr>
            </w:pPr>
            <w:r w:rsidRPr="00245B63">
              <w:rPr>
                <w:lang w:eastAsia="en-US"/>
              </w:rPr>
              <w:t>резултати успеха учења</w:t>
            </w:r>
          </w:p>
          <w:p w:rsidR="00782079" w:rsidRPr="00245B63" w:rsidRDefault="00782079" w:rsidP="0083092E">
            <w:pPr>
              <w:pStyle w:val="ListParagraph"/>
              <w:numPr>
                <w:ilvl w:val="0"/>
                <w:numId w:val="19"/>
              </w:numPr>
              <w:shd w:val="clear" w:color="auto" w:fill="FFFFFF"/>
              <w:spacing w:line="256" w:lineRule="auto"/>
              <w:ind w:left="371" w:hanging="284"/>
              <w:rPr>
                <w:lang w:eastAsia="en-US"/>
              </w:rPr>
            </w:pPr>
            <w:r w:rsidRPr="00245B63">
              <w:rPr>
                <w:lang w:eastAsia="en-US"/>
              </w:rPr>
              <w:t>извештаји</w:t>
            </w:r>
          </w:p>
          <w:p w:rsidR="00782079" w:rsidRPr="00217E58" w:rsidRDefault="00782079" w:rsidP="0083092E">
            <w:pPr>
              <w:pStyle w:val="ListParagraph"/>
              <w:numPr>
                <w:ilvl w:val="0"/>
                <w:numId w:val="19"/>
              </w:numPr>
              <w:shd w:val="clear" w:color="auto" w:fill="FFFFFF"/>
              <w:spacing w:line="256" w:lineRule="auto"/>
              <w:ind w:left="371" w:hanging="284"/>
              <w:rPr>
                <w:lang w:eastAsia="en-US"/>
              </w:rPr>
            </w:pPr>
            <w:r w:rsidRPr="00245B63">
              <w:rPr>
                <w:lang w:eastAsia="en-US"/>
              </w:rPr>
              <w:t>израда предлога превенције насиља над децом</w:t>
            </w:r>
          </w:p>
          <w:p w:rsidR="00217E58" w:rsidRPr="00245B63" w:rsidRDefault="00217E58" w:rsidP="00217E58">
            <w:pPr>
              <w:pStyle w:val="ListParagraph"/>
              <w:shd w:val="clear" w:color="auto" w:fill="FFFFFF"/>
              <w:spacing w:line="256" w:lineRule="auto"/>
              <w:ind w:left="371"/>
              <w:rPr>
                <w:lang w:eastAsia="en-US"/>
              </w:rPr>
            </w:pPr>
          </w:p>
        </w:tc>
        <w:tc>
          <w:tcPr>
            <w:tcW w:w="1900"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Normal1"/>
              <w:spacing w:line="256" w:lineRule="auto"/>
              <w:ind w:left="113" w:right="113"/>
              <w:jc w:val="center"/>
              <w:rPr>
                <w:lang w:val="sr-Cyrl-RS" w:eastAsia="en-US"/>
              </w:rPr>
            </w:pPr>
            <w:r w:rsidRPr="00245B63">
              <w:rPr>
                <w:lang w:eastAsia="en-US"/>
              </w:rPr>
              <w:t>Договор</w:t>
            </w:r>
            <w:r w:rsidRPr="00245B63">
              <w:rPr>
                <w:lang w:val="sr-Cyrl-RS" w:eastAsia="en-US"/>
              </w:rPr>
              <w:t xml:space="preserve">, </w:t>
            </w:r>
          </w:p>
          <w:p w:rsidR="00782079" w:rsidRPr="004E349B" w:rsidRDefault="00782079" w:rsidP="00782079">
            <w:pPr>
              <w:pStyle w:val="Normal1"/>
              <w:spacing w:line="256" w:lineRule="auto"/>
              <w:ind w:left="113" w:right="113"/>
              <w:jc w:val="center"/>
              <w:rPr>
                <w:lang w:val="sr-Cyrl-RS" w:eastAsia="en-US"/>
              </w:rPr>
            </w:pPr>
            <w:r>
              <w:rPr>
                <w:lang w:eastAsia="en-US"/>
              </w:rPr>
              <w:t>анализа, дискусија</w:t>
            </w: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ListParagraph"/>
              <w:shd w:val="clear" w:color="auto" w:fill="FFFFFF"/>
              <w:ind w:left="371"/>
              <w:rPr>
                <w:lang w:val="sr-Cyrl-RS" w:eastAsia="en-US"/>
              </w:rPr>
            </w:pPr>
            <w:r w:rsidRPr="00245B63">
              <w:rPr>
                <w:lang w:val="sr-Cyrl-RS" w:eastAsia="en-US"/>
              </w:rPr>
              <w:t>чланови</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82079" w:rsidRPr="00245B63" w:rsidRDefault="00782079" w:rsidP="00782079">
            <w:pPr>
              <w:pStyle w:val="ListParagraph"/>
              <w:shd w:val="clear" w:color="auto" w:fill="FFFFFF"/>
              <w:ind w:left="371"/>
              <w:rPr>
                <w:lang w:val="hu-HU"/>
              </w:rPr>
            </w:pPr>
            <w:r w:rsidRPr="00245B63">
              <w:rPr>
                <w:lang w:val="hu-HU"/>
              </w:rPr>
              <w:t>+</w:t>
            </w:r>
          </w:p>
        </w:tc>
      </w:tr>
      <w:tr w:rsidR="00217E58" w:rsidRPr="00245B63" w:rsidTr="006E4B8D">
        <w:trPr>
          <w:trHeight w:hRule="exact" w:val="3264"/>
        </w:trPr>
        <w:tc>
          <w:tcPr>
            <w:tcW w:w="1362" w:type="dxa"/>
            <w:tcBorders>
              <w:top w:val="single" w:sz="6" w:space="0" w:color="auto"/>
              <w:left w:val="single" w:sz="6" w:space="0" w:color="auto"/>
              <w:bottom w:val="single" w:sz="4" w:space="0" w:color="auto"/>
              <w:right w:val="single" w:sz="6" w:space="0" w:color="auto"/>
            </w:tcBorders>
            <w:shd w:val="clear" w:color="auto" w:fill="auto"/>
            <w:vAlign w:val="center"/>
          </w:tcPr>
          <w:p w:rsidR="00217E58" w:rsidRPr="00176EF2" w:rsidRDefault="00217E58" w:rsidP="00217E58">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 току целе године</w:t>
            </w:r>
          </w:p>
        </w:tc>
        <w:tc>
          <w:tcPr>
            <w:tcW w:w="3280" w:type="dxa"/>
            <w:tcBorders>
              <w:top w:val="single" w:sz="6" w:space="0" w:color="auto"/>
              <w:left w:val="single" w:sz="6" w:space="0" w:color="auto"/>
              <w:bottom w:val="single" w:sz="4" w:space="0" w:color="auto"/>
              <w:right w:val="single" w:sz="6" w:space="0" w:color="auto"/>
            </w:tcBorders>
            <w:shd w:val="clear" w:color="auto" w:fill="auto"/>
            <w:vAlign w:val="center"/>
          </w:tcPr>
          <w:p w:rsidR="00217E58" w:rsidRPr="00176EF2" w:rsidRDefault="00217E58" w:rsidP="0083092E">
            <w:pPr>
              <w:pStyle w:val="ListParagraph"/>
              <w:numPr>
                <w:ilvl w:val="0"/>
                <w:numId w:val="20"/>
              </w:numPr>
              <w:shd w:val="clear" w:color="auto" w:fill="FFFFFF"/>
              <w:spacing w:line="256" w:lineRule="auto"/>
              <w:ind w:left="371" w:hanging="284"/>
              <w:rPr>
                <w:rStyle w:val="fontstyle11"/>
                <w:rFonts w:eastAsiaTheme="majorEastAsia"/>
                <w:color w:val="auto"/>
                <w:lang w:eastAsia="en-US"/>
              </w:rPr>
            </w:pPr>
            <w:r>
              <w:rPr>
                <w:rStyle w:val="fontstyle11"/>
                <w:rFonts w:eastAsiaTheme="majorEastAsia"/>
              </w:rPr>
              <w:t>насиље усмерено на дете</w:t>
            </w:r>
          </w:p>
          <w:p w:rsidR="00217E58" w:rsidRPr="00176EF2" w:rsidRDefault="00217E58" w:rsidP="0083092E">
            <w:pPr>
              <w:pStyle w:val="ListParagraph"/>
              <w:numPr>
                <w:ilvl w:val="0"/>
                <w:numId w:val="20"/>
              </w:numPr>
              <w:shd w:val="clear" w:color="auto" w:fill="FFFFFF"/>
              <w:spacing w:line="256" w:lineRule="auto"/>
              <w:ind w:left="371" w:hanging="284"/>
              <w:rPr>
                <w:rStyle w:val="fontstyle11"/>
                <w:rFonts w:eastAsiaTheme="majorEastAsia"/>
                <w:color w:val="auto"/>
                <w:lang w:eastAsia="en-US"/>
              </w:rPr>
            </w:pPr>
            <w:r>
              <w:rPr>
                <w:rStyle w:val="fontstyle11"/>
                <w:rFonts w:eastAsiaTheme="majorEastAsia"/>
              </w:rPr>
              <w:t>припреме за празнике у</w:t>
            </w:r>
            <w:r>
              <w:rPr>
                <w:color w:val="000000"/>
              </w:rPr>
              <w:br/>
            </w:r>
            <w:r>
              <w:rPr>
                <w:rStyle w:val="fontstyle11"/>
                <w:rFonts w:eastAsiaTheme="majorEastAsia"/>
              </w:rPr>
              <w:t>школи</w:t>
            </w:r>
          </w:p>
          <w:p w:rsidR="00217E58" w:rsidRPr="00176EF2" w:rsidRDefault="00217E58" w:rsidP="0083092E">
            <w:pPr>
              <w:pStyle w:val="ListParagraph"/>
              <w:numPr>
                <w:ilvl w:val="0"/>
                <w:numId w:val="20"/>
              </w:numPr>
              <w:shd w:val="clear" w:color="auto" w:fill="FFFFFF"/>
              <w:spacing w:line="256" w:lineRule="auto"/>
              <w:ind w:left="371" w:hanging="284"/>
              <w:rPr>
                <w:rStyle w:val="fontstyle11"/>
                <w:rFonts w:eastAsiaTheme="majorEastAsia"/>
                <w:color w:val="auto"/>
                <w:lang w:eastAsia="en-US"/>
              </w:rPr>
            </w:pPr>
            <w:r>
              <w:rPr>
                <w:rStyle w:val="fontstyle11"/>
                <w:rFonts w:eastAsiaTheme="majorEastAsia"/>
              </w:rPr>
              <w:t>организација такмичења</w:t>
            </w:r>
          </w:p>
          <w:p w:rsidR="00217E58" w:rsidRPr="00176EF2" w:rsidRDefault="00217E58" w:rsidP="0083092E">
            <w:pPr>
              <w:pStyle w:val="ListParagraph"/>
              <w:numPr>
                <w:ilvl w:val="0"/>
                <w:numId w:val="20"/>
              </w:numPr>
              <w:shd w:val="clear" w:color="auto" w:fill="FFFFFF"/>
              <w:spacing w:line="256" w:lineRule="auto"/>
              <w:ind w:left="371" w:hanging="284"/>
              <w:rPr>
                <w:rStyle w:val="fontstyle11"/>
                <w:rFonts w:eastAsiaTheme="majorEastAsia"/>
                <w:color w:val="auto"/>
                <w:lang w:eastAsia="en-US"/>
              </w:rPr>
            </w:pPr>
            <w:r>
              <w:rPr>
                <w:rStyle w:val="fontstyle11"/>
                <w:rFonts w:eastAsiaTheme="majorEastAsia"/>
              </w:rPr>
              <w:t>анализа сарадње и успеха</w:t>
            </w:r>
          </w:p>
          <w:p w:rsidR="00217E58" w:rsidRPr="00245B63" w:rsidRDefault="00217E58" w:rsidP="0083092E">
            <w:pPr>
              <w:pStyle w:val="ListParagraph"/>
              <w:numPr>
                <w:ilvl w:val="0"/>
                <w:numId w:val="20"/>
              </w:numPr>
              <w:shd w:val="clear" w:color="auto" w:fill="FFFFFF"/>
              <w:spacing w:line="256" w:lineRule="auto"/>
              <w:ind w:left="371" w:hanging="284"/>
              <w:rPr>
                <w:lang w:eastAsia="en-US"/>
              </w:rPr>
            </w:pPr>
            <w:r>
              <w:rPr>
                <w:rStyle w:val="fontstyle11"/>
                <w:rFonts w:eastAsiaTheme="majorEastAsia"/>
              </w:rPr>
              <w:t>посета у ЗОО врт</w:t>
            </w:r>
          </w:p>
        </w:tc>
        <w:tc>
          <w:tcPr>
            <w:tcW w:w="1900" w:type="dxa"/>
            <w:tcBorders>
              <w:top w:val="single" w:sz="6" w:space="0" w:color="auto"/>
              <w:left w:val="single" w:sz="6" w:space="0" w:color="auto"/>
              <w:bottom w:val="single" w:sz="4" w:space="0" w:color="auto"/>
              <w:right w:val="single" w:sz="6" w:space="0" w:color="auto"/>
            </w:tcBorders>
            <w:shd w:val="clear" w:color="auto" w:fill="auto"/>
          </w:tcPr>
          <w:p w:rsidR="00217E58" w:rsidRPr="00245B63" w:rsidRDefault="00217E58" w:rsidP="00217E58">
            <w:pPr>
              <w:pStyle w:val="Normal1"/>
              <w:spacing w:line="256" w:lineRule="auto"/>
              <w:ind w:left="113" w:right="113"/>
              <w:jc w:val="center"/>
              <w:rPr>
                <w:lang w:val="sr-Cyrl-RS" w:eastAsia="en-US"/>
              </w:rPr>
            </w:pPr>
            <w:r w:rsidRPr="00245B63">
              <w:rPr>
                <w:lang w:eastAsia="en-US"/>
              </w:rPr>
              <w:t>Договор</w:t>
            </w:r>
            <w:r w:rsidRPr="00245B63">
              <w:rPr>
                <w:lang w:val="sr-Cyrl-RS" w:eastAsia="en-US"/>
              </w:rPr>
              <w:t xml:space="preserve">, </w:t>
            </w:r>
          </w:p>
          <w:p w:rsidR="00217E58" w:rsidRPr="00245B63" w:rsidRDefault="00217E58" w:rsidP="00217E58">
            <w:pPr>
              <w:pStyle w:val="Normal1"/>
              <w:spacing w:line="256" w:lineRule="auto"/>
              <w:ind w:left="113" w:right="113"/>
              <w:jc w:val="center"/>
              <w:rPr>
                <w:lang w:eastAsia="en-US"/>
              </w:rPr>
            </w:pPr>
            <w:r>
              <w:rPr>
                <w:lang w:eastAsia="en-US"/>
              </w:rPr>
              <w:t>анализа, дискусија</w:t>
            </w:r>
          </w:p>
        </w:tc>
        <w:tc>
          <w:tcPr>
            <w:tcW w:w="1720" w:type="dxa"/>
            <w:tcBorders>
              <w:top w:val="single" w:sz="6" w:space="0" w:color="auto"/>
              <w:left w:val="single" w:sz="6" w:space="0" w:color="auto"/>
              <w:bottom w:val="single" w:sz="4" w:space="0" w:color="auto"/>
              <w:right w:val="single" w:sz="6" w:space="0" w:color="auto"/>
            </w:tcBorders>
            <w:shd w:val="clear" w:color="auto" w:fill="auto"/>
          </w:tcPr>
          <w:p w:rsidR="00217E58" w:rsidRPr="00245B63" w:rsidRDefault="00217E58" w:rsidP="00217E58">
            <w:pPr>
              <w:pStyle w:val="ListParagraph"/>
              <w:shd w:val="clear" w:color="auto" w:fill="FFFFFF"/>
              <w:ind w:left="371"/>
              <w:rPr>
                <w:lang w:val="sr-Cyrl-RS" w:eastAsia="en-US"/>
              </w:rPr>
            </w:pPr>
            <w:r w:rsidRPr="00245B63">
              <w:rPr>
                <w:lang w:val="sr-Cyrl-RS" w:eastAsia="en-US"/>
              </w:rPr>
              <w:t>чланови</w:t>
            </w:r>
          </w:p>
        </w:tc>
        <w:tc>
          <w:tcPr>
            <w:tcW w:w="1559" w:type="dxa"/>
            <w:tcBorders>
              <w:top w:val="single" w:sz="6" w:space="0" w:color="auto"/>
              <w:left w:val="single" w:sz="6" w:space="0" w:color="auto"/>
              <w:bottom w:val="single" w:sz="4" w:space="0" w:color="auto"/>
              <w:right w:val="single" w:sz="6" w:space="0" w:color="auto"/>
            </w:tcBorders>
            <w:shd w:val="clear" w:color="auto" w:fill="auto"/>
          </w:tcPr>
          <w:p w:rsidR="00217E58" w:rsidRPr="00245B63" w:rsidRDefault="00217E58" w:rsidP="00217E58">
            <w:pPr>
              <w:pStyle w:val="ListParagraph"/>
              <w:shd w:val="clear" w:color="auto" w:fill="FFFFFF"/>
              <w:ind w:left="371"/>
              <w:rPr>
                <w:lang w:val="hu-HU"/>
              </w:rPr>
            </w:pPr>
            <w:r w:rsidRPr="00245B63">
              <w:rPr>
                <w:lang w:val="hu-HU"/>
              </w:rPr>
              <w:t>+</w:t>
            </w:r>
          </w:p>
        </w:tc>
      </w:tr>
    </w:tbl>
    <w:p w:rsidR="00247512" w:rsidRDefault="00782079" w:rsidP="006E4B8D">
      <w:pPr>
        <w:tabs>
          <w:tab w:val="left" w:pos="6372"/>
        </w:tabs>
        <w:jc w:val="center"/>
        <w:rPr>
          <w:rFonts w:ascii="Times New Roman" w:hAnsi="Times New Roman" w:cs="Times New Roman"/>
          <w:sz w:val="24"/>
          <w:szCs w:val="24"/>
          <w:lang w:val="sr-Cyrl-RS"/>
        </w:rPr>
      </w:pPr>
      <w:r>
        <w:rPr>
          <w:rFonts w:ascii="Times New Roman" w:hAnsi="Times New Roman" w:cs="Times New Roman"/>
          <w:sz w:val="24"/>
          <w:szCs w:val="24"/>
          <w:lang w:val="hu-HU"/>
        </w:rPr>
        <w:t xml:space="preserve">                                                                                                </w:t>
      </w:r>
    </w:p>
    <w:p w:rsidR="00247512" w:rsidRPr="006E4B8D" w:rsidRDefault="00247512" w:rsidP="006E4B8D">
      <w:pPr>
        <w:tabs>
          <w:tab w:val="left" w:pos="6372"/>
        </w:tabs>
        <w:jc w:val="center"/>
        <w:rPr>
          <w:rFonts w:ascii="Times New Roman" w:hAnsi="Times New Roman" w:cs="Times New Roman"/>
          <w:sz w:val="24"/>
          <w:szCs w:val="24"/>
          <w:lang w:val="hu-HU"/>
        </w:rPr>
      </w:pPr>
    </w:p>
    <w:p w:rsidR="00782079" w:rsidRPr="00217E58" w:rsidRDefault="00217E58" w:rsidP="00217E58">
      <w:pPr>
        <w:tabs>
          <w:tab w:val="left" w:pos="6372"/>
        </w:tabs>
        <w:jc w:val="right"/>
        <w:rPr>
          <w:rFonts w:ascii="Times New Roman" w:hAnsi="Times New Roman" w:cs="Times New Roman"/>
          <w:sz w:val="24"/>
          <w:szCs w:val="24"/>
          <w:lang w:val="sr-Cyrl-RS"/>
        </w:rPr>
      </w:pPr>
      <w:r>
        <w:rPr>
          <w:rFonts w:ascii="Times New Roman" w:hAnsi="Times New Roman" w:cs="Times New Roman"/>
          <w:sz w:val="24"/>
          <w:szCs w:val="24"/>
          <w:lang w:val="sr-Cyrl-RS"/>
        </w:rPr>
        <w:t>Председник:  Изабела Гедеи</w:t>
      </w:r>
    </w:p>
    <w:p w:rsidR="0085119F" w:rsidRDefault="0085119F">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rsidR="00782079" w:rsidRDefault="00782079" w:rsidP="00782079">
      <w:pPr>
        <w:rPr>
          <w:rFonts w:ascii="Times New Roman" w:hAnsi="Times New Roman" w:cs="Times New Roman"/>
          <w:b/>
          <w:sz w:val="24"/>
          <w:szCs w:val="24"/>
          <w:lang w:val="sr-Cyrl-RS"/>
        </w:rPr>
      </w:pPr>
      <w:r w:rsidRPr="00BE226A">
        <w:rPr>
          <w:rFonts w:ascii="Times New Roman" w:hAnsi="Times New Roman" w:cs="Times New Roman"/>
          <w:b/>
          <w:sz w:val="24"/>
          <w:szCs w:val="24"/>
        </w:rPr>
        <w:lastRenderedPageBreak/>
        <w:t xml:space="preserve">Извештај разредног већa </w:t>
      </w:r>
      <w:r w:rsidRPr="00BE226A">
        <w:rPr>
          <w:rFonts w:ascii="Times New Roman" w:hAnsi="Times New Roman" w:cs="Times New Roman"/>
          <w:b/>
          <w:sz w:val="24"/>
          <w:szCs w:val="24"/>
          <w:lang w:val="sr-Cyrl-RS"/>
        </w:rPr>
        <w:t>1</w:t>
      </w:r>
      <w:r w:rsidRPr="00BE226A">
        <w:rPr>
          <w:rFonts w:ascii="Times New Roman" w:hAnsi="Times New Roman" w:cs="Times New Roman"/>
          <w:b/>
          <w:sz w:val="24"/>
          <w:szCs w:val="24"/>
        </w:rPr>
        <w:t>.разред</w:t>
      </w:r>
    </w:p>
    <w:p w:rsidR="00BE226A" w:rsidRDefault="00BE226A" w:rsidP="00BE226A">
      <w:pPr>
        <w:pStyle w:val="Normal1"/>
        <w:shd w:val="clear" w:color="auto" w:fill="FFFFFF"/>
        <w:tabs>
          <w:tab w:val="left" w:pos="4287"/>
        </w:tabs>
        <w:spacing w:before="19"/>
        <w:ind w:right="-1077"/>
        <w:rPr>
          <w:color w:val="000000"/>
          <w:lang w:val="hu-HU"/>
        </w:rPr>
      </w:pPr>
      <w:r>
        <w:rPr>
          <w:color w:val="000000"/>
          <w:lang w:val="hu-HU"/>
        </w:rPr>
        <w:t>Оровец Јулиана</w:t>
      </w:r>
    </w:p>
    <w:p w:rsidR="00BE226A" w:rsidRDefault="00BE226A" w:rsidP="00BE226A">
      <w:pPr>
        <w:pStyle w:val="Normal1"/>
        <w:shd w:val="clear" w:color="auto" w:fill="FFFFFF"/>
        <w:tabs>
          <w:tab w:val="left" w:pos="4287"/>
        </w:tabs>
        <w:spacing w:before="19"/>
        <w:ind w:right="-1077"/>
        <w:rPr>
          <w:color w:val="000000"/>
          <w:lang w:val="hu-HU"/>
        </w:rPr>
      </w:pPr>
      <w:r>
        <w:rPr>
          <w:color w:val="000000"/>
          <w:lang w:val="hu-HU"/>
        </w:rPr>
        <w:t>Хова</w:t>
      </w:r>
      <w:r>
        <w:rPr>
          <w:color w:val="000000"/>
        </w:rPr>
        <w:t xml:space="preserve">њец Векоњ Марта </w:t>
      </w:r>
    </w:p>
    <w:p w:rsidR="00BE226A" w:rsidRDefault="00BE226A" w:rsidP="00BE226A">
      <w:pPr>
        <w:pStyle w:val="Normal1"/>
        <w:shd w:val="clear" w:color="auto" w:fill="FFFFFF"/>
        <w:tabs>
          <w:tab w:val="left" w:pos="4287"/>
        </w:tabs>
        <w:spacing w:before="19"/>
        <w:ind w:right="-1077"/>
        <w:rPr>
          <w:color w:val="000000"/>
          <w:lang w:val="hu-HU"/>
        </w:rPr>
      </w:pPr>
    </w:p>
    <w:p w:rsidR="00BE226A" w:rsidRPr="000614B9" w:rsidRDefault="00BE226A" w:rsidP="00BE226A">
      <w:pPr>
        <w:pStyle w:val="Normal1"/>
        <w:shd w:val="clear" w:color="auto" w:fill="FFFFFF"/>
        <w:tabs>
          <w:tab w:val="left" w:pos="4287"/>
        </w:tabs>
        <w:spacing w:before="19"/>
        <w:ind w:right="-1077"/>
        <w:rPr>
          <w:color w:val="000000"/>
        </w:rPr>
      </w:pPr>
      <w:r>
        <w:rPr>
          <w:color w:val="000000"/>
          <w:lang w:val="hu-HU"/>
        </w:rPr>
        <w:t>Oдржано 7 седнидца у току школске године.</w:t>
      </w:r>
    </w:p>
    <w:tbl>
      <w:tblPr>
        <w:tblW w:w="9969" w:type="dxa"/>
        <w:jc w:val="center"/>
        <w:tblInd w:w="613" w:type="dxa"/>
        <w:tblLayout w:type="fixed"/>
        <w:tblLook w:val="0000" w:firstRow="0" w:lastRow="0" w:firstColumn="0" w:lastColumn="0" w:noHBand="0" w:noVBand="0"/>
      </w:tblPr>
      <w:tblGrid>
        <w:gridCol w:w="1985"/>
        <w:gridCol w:w="2693"/>
        <w:gridCol w:w="1979"/>
        <w:gridCol w:w="1793"/>
        <w:gridCol w:w="1519"/>
      </w:tblGrid>
      <w:tr w:rsidR="00BE226A" w:rsidRPr="00BE226A" w:rsidTr="00C47908">
        <w:trPr>
          <w:trHeight w:val="520"/>
          <w:jc w:val="center"/>
        </w:trPr>
        <w:tc>
          <w:tcPr>
            <w:tcW w:w="1985"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BE226A" w:rsidRPr="00BE226A" w:rsidRDefault="00BE226A" w:rsidP="00C47908">
            <w:pPr>
              <w:pStyle w:val="Normal1"/>
              <w:jc w:val="center"/>
              <w:rPr>
                <w:b/>
                <w:i/>
              </w:rPr>
            </w:pPr>
            <w:r w:rsidRPr="00BE226A">
              <w:rPr>
                <w:b/>
                <w:i/>
              </w:rPr>
              <w:t xml:space="preserve">Време </w:t>
            </w:r>
          </w:p>
          <w:p w:rsidR="00BE226A" w:rsidRPr="00BE226A" w:rsidRDefault="00BE226A" w:rsidP="00C47908">
            <w:pPr>
              <w:pStyle w:val="Normal1"/>
              <w:jc w:val="center"/>
              <w:rPr>
                <w:b/>
                <w:i/>
              </w:rPr>
            </w:pPr>
            <w:r w:rsidRPr="00BE226A">
              <w:rPr>
                <w:b/>
                <w:i/>
              </w:rPr>
              <w:t>реализације</w:t>
            </w:r>
          </w:p>
        </w:tc>
        <w:tc>
          <w:tcPr>
            <w:tcW w:w="2693"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BE226A" w:rsidRPr="00BE226A" w:rsidRDefault="00BE226A" w:rsidP="00C47908">
            <w:pPr>
              <w:pStyle w:val="Normal1"/>
              <w:jc w:val="center"/>
              <w:rPr>
                <w:b/>
                <w:i/>
              </w:rPr>
            </w:pPr>
            <w:r w:rsidRPr="00BE226A">
              <w:rPr>
                <w:b/>
                <w:i/>
              </w:rPr>
              <w:t>Активности/теме</w:t>
            </w:r>
          </w:p>
        </w:tc>
        <w:tc>
          <w:tcPr>
            <w:tcW w:w="1979"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BE226A" w:rsidRPr="00BE226A" w:rsidRDefault="00BE226A" w:rsidP="00C47908">
            <w:pPr>
              <w:pStyle w:val="Normal1"/>
              <w:jc w:val="center"/>
              <w:rPr>
                <w:b/>
                <w:i/>
              </w:rPr>
            </w:pPr>
            <w:r w:rsidRPr="00BE226A">
              <w:rPr>
                <w:b/>
                <w:i/>
              </w:rPr>
              <w:t xml:space="preserve">Начин </w:t>
            </w:r>
          </w:p>
          <w:p w:rsidR="00BE226A" w:rsidRPr="00BE226A" w:rsidRDefault="00BE226A" w:rsidP="00C47908">
            <w:pPr>
              <w:pStyle w:val="Normal1"/>
              <w:jc w:val="center"/>
              <w:rPr>
                <w:b/>
                <w:i/>
              </w:rPr>
            </w:pPr>
            <w:r w:rsidRPr="00BE226A">
              <w:rPr>
                <w:b/>
                <w:i/>
              </w:rPr>
              <w:t>реализације</w:t>
            </w:r>
          </w:p>
        </w:tc>
        <w:tc>
          <w:tcPr>
            <w:tcW w:w="1793"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BE226A" w:rsidRPr="00BE226A" w:rsidRDefault="00BE226A" w:rsidP="00C47908">
            <w:pPr>
              <w:pStyle w:val="Normal1"/>
              <w:jc w:val="center"/>
              <w:rPr>
                <w:b/>
                <w:i/>
              </w:rPr>
            </w:pPr>
            <w:r w:rsidRPr="00BE226A">
              <w:rPr>
                <w:b/>
                <w:i/>
              </w:rPr>
              <w:t>Носиоци реализације</w:t>
            </w:r>
          </w:p>
        </w:tc>
        <w:tc>
          <w:tcPr>
            <w:tcW w:w="1519" w:type="dxa"/>
            <w:tcBorders>
              <w:top w:val="single" w:sz="6" w:space="0" w:color="000000"/>
              <w:left w:val="single" w:sz="6" w:space="0" w:color="000000"/>
              <w:bottom w:val="single" w:sz="6" w:space="0" w:color="000000"/>
              <w:right w:val="single" w:sz="6" w:space="0" w:color="000000"/>
            </w:tcBorders>
            <w:shd w:val="clear" w:color="auto" w:fill="FDE9D9"/>
          </w:tcPr>
          <w:p w:rsidR="00BE226A" w:rsidRPr="00BE226A" w:rsidRDefault="00BE226A" w:rsidP="00C47908">
            <w:pPr>
              <w:pStyle w:val="Normal1"/>
              <w:jc w:val="center"/>
              <w:rPr>
                <w:b/>
                <w:i/>
              </w:rPr>
            </w:pPr>
            <w:r w:rsidRPr="00BE226A">
              <w:rPr>
                <w:b/>
                <w:i/>
              </w:rPr>
              <w:t>Eваулација</w:t>
            </w:r>
          </w:p>
        </w:tc>
      </w:tr>
      <w:tr w:rsidR="00BE226A" w:rsidRPr="00BE226A" w:rsidTr="00C47908">
        <w:trPr>
          <w:trHeight w:val="1740"/>
          <w:jc w:val="center"/>
        </w:trPr>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Септембар</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83092E">
            <w:pPr>
              <w:pStyle w:val="Normal1"/>
              <w:numPr>
                <w:ilvl w:val="0"/>
                <w:numId w:val="46"/>
              </w:numPr>
              <w:pBdr>
                <w:top w:val="nil"/>
                <w:left w:val="nil"/>
                <w:bottom w:val="nil"/>
                <w:right w:val="nil"/>
                <w:between w:val="nil"/>
              </w:pBdr>
              <w:ind w:left="176" w:hanging="176"/>
              <w:contextualSpacing/>
            </w:pPr>
            <w:r w:rsidRPr="00BE226A">
              <w:rPr>
                <w:color w:val="000000"/>
              </w:rPr>
              <w:t>израда планова</w:t>
            </w:r>
          </w:p>
          <w:p w:rsidR="00BE226A" w:rsidRPr="00BE226A" w:rsidRDefault="00BE226A" w:rsidP="0083092E">
            <w:pPr>
              <w:pStyle w:val="Normal1"/>
              <w:numPr>
                <w:ilvl w:val="0"/>
                <w:numId w:val="46"/>
              </w:numPr>
              <w:pBdr>
                <w:top w:val="nil"/>
                <w:left w:val="nil"/>
                <w:bottom w:val="nil"/>
                <w:right w:val="nil"/>
                <w:between w:val="nil"/>
              </w:pBdr>
              <w:ind w:left="176" w:hanging="176"/>
              <w:contextualSpacing/>
            </w:pPr>
            <w:r w:rsidRPr="00BE226A">
              <w:rPr>
                <w:color w:val="000000"/>
              </w:rPr>
              <w:t>анализа Закона и Правилника</w:t>
            </w:r>
          </w:p>
          <w:p w:rsidR="00BE226A" w:rsidRPr="00BE226A" w:rsidRDefault="00BE226A" w:rsidP="0083092E">
            <w:pPr>
              <w:pStyle w:val="Normal1"/>
              <w:numPr>
                <w:ilvl w:val="0"/>
                <w:numId w:val="46"/>
              </w:numPr>
              <w:pBdr>
                <w:top w:val="nil"/>
                <w:left w:val="nil"/>
                <w:bottom w:val="nil"/>
                <w:right w:val="nil"/>
                <w:between w:val="nil"/>
              </w:pBdr>
              <w:ind w:left="176" w:hanging="176"/>
              <w:contextualSpacing/>
            </w:pPr>
            <w:r w:rsidRPr="00BE226A">
              <w:rPr>
                <w:color w:val="000000"/>
              </w:rPr>
              <w:t>формирање одељењског</w:t>
            </w:r>
            <w:r w:rsidRPr="00BE226A">
              <w:rPr>
                <w:b/>
                <w:color w:val="000000"/>
              </w:rPr>
              <w:t xml:space="preserve"> </w:t>
            </w:r>
            <w:r w:rsidRPr="00BE226A">
              <w:rPr>
                <w:color w:val="000000"/>
              </w:rPr>
              <w:t>већа</w:t>
            </w:r>
          </w:p>
        </w:tc>
        <w:tc>
          <w:tcPr>
            <w:tcW w:w="1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Анализа, дискусија</w:t>
            </w:r>
          </w:p>
          <w:p w:rsidR="00BE226A" w:rsidRPr="00BE226A" w:rsidRDefault="00BE226A" w:rsidP="00C47908">
            <w:pPr>
              <w:pStyle w:val="Normal1"/>
              <w:jc w:val="center"/>
            </w:pPr>
            <w:r w:rsidRPr="00BE226A">
              <w:t>Договор</w:t>
            </w:r>
          </w:p>
          <w:p w:rsidR="00BE226A" w:rsidRPr="00BE226A" w:rsidRDefault="00BE226A" w:rsidP="00BE226A">
            <w:pPr>
              <w:pStyle w:val="Normal1"/>
              <w:rPr>
                <w:lang w:val="sr-Cyrl-RS"/>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BE226A" w:rsidRPr="00BE226A" w:rsidRDefault="00BE226A" w:rsidP="00C47908">
            <w:pPr>
              <w:shd w:val="clear" w:color="auto" w:fill="FFFFFF"/>
              <w:ind w:left="567"/>
              <w:rPr>
                <w:rFonts w:ascii="Times New Roman" w:hAnsi="Times New Roman" w:cs="Times New Roman"/>
                <w:sz w:val="24"/>
                <w:szCs w:val="24"/>
              </w:rPr>
            </w:pPr>
          </w:p>
          <w:p w:rsidR="00BE226A" w:rsidRPr="00BE226A" w:rsidRDefault="00BE226A" w:rsidP="00C47908">
            <w:pPr>
              <w:rPr>
                <w:rFonts w:ascii="Times New Roman" w:hAnsi="Times New Roman" w:cs="Times New Roman"/>
                <w:sz w:val="24"/>
                <w:szCs w:val="24"/>
              </w:rPr>
            </w:pPr>
            <w:r w:rsidRPr="00BE226A">
              <w:rPr>
                <w:rFonts w:ascii="Times New Roman" w:hAnsi="Times New Roman" w:cs="Times New Roman"/>
                <w:sz w:val="24"/>
                <w:szCs w:val="24"/>
              </w:rPr>
              <w:t>1.састанак је одржан</w:t>
            </w:r>
          </w:p>
          <w:p w:rsidR="00BE226A" w:rsidRPr="00BE226A" w:rsidRDefault="00BE226A" w:rsidP="00BE226A">
            <w:pPr>
              <w:rPr>
                <w:rFonts w:ascii="Times New Roman" w:hAnsi="Times New Roman" w:cs="Times New Roman"/>
                <w:sz w:val="24"/>
                <w:szCs w:val="24"/>
                <w:lang w:val="sr-Cyrl-RS"/>
              </w:rPr>
            </w:pPr>
            <w:r w:rsidRPr="00BE226A">
              <w:rPr>
                <w:rFonts w:ascii="Times New Roman" w:hAnsi="Times New Roman" w:cs="Times New Roman"/>
                <w:sz w:val="24"/>
                <w:szCs w:val="24"/>
              </w:rPr>
              <w:t>1.09.2022.</w:t>
            </w:r>
          </w:p>
        </w:tc>
      </w:tr>
      <w:tr w:rsidR="00BE226A" w:rsidRPr="00BE226A" w:rsidTr="00C47908">
        <w:trPr>
          <w:trHeight w:val="1240"/>
          <w:jc w:val="center"/>
        </w:trPr>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Октобар</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83092E">
            <w:pPr>
              <w:pStyle w:val="Normal1"/>
              <w:numPr>
                <w:ilvl w:val="0"/>
                <w:numId w:val="46"/>
              </w:numPr>
              <w:pBdr>
                <w:top w:val="nil"/>
                <w:left w:val="nil"/>
                <w:bottom w:val="nil"/>
                <w:right w:val="nil"/>
                <w:between w:val="nil"/>
              </w:pBdr>
              <w:ind w:left="176" w:hanging="176"/>
              <w:contextualSpacing/>
            </w:pPr>
            <w:r w:rsidRPr="00BE226A">
              <w:rPr>
                <w:color w:val="000000"/>
              </w:rPr>
              <w:t>резултати успеха учења</w:t>
            </w:r>
          </w:p>
          <w:p w:rsidR="00BE226A" w:rsidRPr="00BE226A" w:rsidRDefault="00BE226A" w:rsidP="0083092E">
            <w:pPr>
              <w:pStyle w:val="Normal1"/>
              <w:numPr>
                <w:ilvl w:val="0"/>
                <w:numId w:val="46"/>
              </w:numPr>
              <w:pBdr>
                <w:top w:val="nil"/>
                <w:left w:val="nil"/>
                <w:bottom w:val="nil"/>
                <w:right w:val="nil"/>
                <w:between w:val="nil"/>
              </w:pBdr>
              <w:ind w:left="176" w:hanging="176"/>
              <w:contextualSpacing/>
            </w:pPr>
            <w:r w:rsidRPr="00BE226A">
              <w:rPr>
                <w:color w:val="000000"/>
              </w:rPr>
              <w:t xml:space="preserve">дечија неде насиље усмерено </w:t>
            </w:r>
          </w:p>
          <w:p w:rsidR="00BE226A" w:rsidRPr="00BE226A" w:rsidRDefault="00BE226A" w:rsidP="00BE226A">
            <w:pPr>
              <w:pStyle w:val="Normal1"/>
              <w:pBdr>
                <w:top w:val="nil"/>
                <w:left w:val="nil"/>
                <w:bottom w:val="nil"/>
                <w:right w:val="nil"/>
                <w:between w:val="nil"/>
              </w:pBdr>
              <w:ind w:left="176" w:hanging="34"/>
              <w:rPr>
                <w:color w:val="000000"/>
                <w:lang w:val="sr-Cyrl-RS"/>
              </w:rPr>
            </w:pPr>
            <w:r w:rsidRPr="00BE226A">
              <w:rPr>
                <w:color w:val="000000"/>
              </w:rPr>
              <w:t>на дете</w:t>
            </w:r>
          </w:p>
        </w:tc>
        <w:tc>
          <w:tcPr>
            <w:tcW w:w="1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Анализа, дискусија</w:t>
            </w:r>
          </w:p>
          <w:p w:rsidR="00BE226A" w:rsidRPr="00BE226A" w:rsidRDefault="00BE226A" w:rsidP="00C47908">
            <w:pPr>
              <w:pStyle w:val="Normal1"/>
              <w:jc w:val="center"/>
            </w:pPr>
            <w:r w:rsidRPr="00BE226A">
              <w:t>Договор</w:t>
            </w:r>
          </w:p>
          <w:p w:rsidR="00BE226A" w:rsidRPr="00BE226A" w:rsidRDefault="00BE226A" w:rsidP="00C47908">
            <w:pPr>
              <w:pStyle w:val="Normal1"/>
              <w:jc w:val="cente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BE226A" w:rsidRPr="00BE226A" w:rsidRDefault="00BE226A" w:rsidP="00C47908">
            <w:pPr>
              <w:shd w:val="clear" w:color="auto" w:fill="FFFFFF"/>
              <w:ind w:left="567"/>
              <w:rPr>
                <w:rFonts w:ascii="Times New Roman" w:hAnsi="Times New Roman" w:cs="Times New Roman"/>
                <w:sz w:val="24"/>
                <w:szCs w:val="24"/>
              </w:rPr>
            </w:pPr>
          </w:p>
          <w:p w:rsidR="00BE226A" w:rsidRPr="00BE226A" w:rsidRDefault="00BE226A" w:rsidP="00BE226A">
            <w:pPr>
              <w:rPr>
                <w:rFonts w:ascii="Times New Roman" w:hAnsi="Times New Roman" w:cs="Times New Roman"/>
                <w:sz w:val="24"/>
                <w:szCs w:val="24"/>
                <w:lang w:val="sr-Cyrl-RS"/>
              </w:rPr>
            </w:pPr>
            <w:r w:rsidRPr="00BE226A">
              <w:rPr>
                <w:rFonts w:ascii="Times New Roman" w:hAnsi="Times New Roman" w:cs="Times New Roman"/>
                <w:sz w:val="24"/>
                <w:szCs w:val="24"/>
                <w:u w:val="single"/>
              </w:rPr>
              <w:t>2.</w:t>
            </w:r>
            <w:r w:rsidRPr="00BE226A">
              <w:rPr>
                <w:rFonts w:ascii="Times New Roman" w:hAnsi="Times New Roman" w:cs="Times New Roman"/>
                <w:sz w:val="24"/>
                <w:szCs w:val="24"/>
                <w:u w:val="single"/>
                <w:lang w:val="sr-Latn-CS"/>
              </w:rPr>
              <w:t xml:space="preserve"> састанак </w:t>
            </w:r>
            <w:r w:rsidRPr="00BE226A">
              <w:rPr>
                <w:rFonts w:ascii="Times New Roman" w:hAnsi="Times New Roman" w:cs="Times New Roman"/>
                <w:sz w:val="24"/>
                <w:szCs w:val="24"/>
                <w:lang w:val="sr-Latn-CS"/>
              </w:rPr>
              <w:t xml:space="preserve">је одржан </w:t>
            </w:r>
            <w:r w:rsidRPr="00BE226A">
              <w:rPr>
                <w:rFonts w:ascii="Times New Roman" w:hAnsi="Times New Roman" w:cs="Times New Roman"/>
                <w:sz w:val="24"/>
                <w:szCs w:val="24"/>
              </w:rPr>
              <w:t>26</w:t>
            </w:r>
            <w:r w:rsidRPr="00BE226A">
              <w:rPr>
                <w:rFonts w:ascii="Times New Roman" w:hAnsi="Times New Roman" w:cs="Times New Roman"/>
                <w:sz w:val="24"/>
                <w:szCs w:val="24"/>
                <w:lang w:val="sr-Latn-CS"/>
              </w:rPr>
              <w:t>.10.202</w:t>
            </w:r>
            <w:r w:rsidRPr="00BE226A">
              <w:rPr>
                <w:rFonts w:ascii="Times New Roman" w:hAnsi="Times New Roman" w:cs="Times New Roman"/>
                <w:sz w:val="24"/>
                <w:szCs w:val="24"/>
              </w:rPr>
              <w:t>2</w:t>
            </w:r>
            <w:r w:rsidRPr="00BE226A">
              <w:rPr>
                <w:rFonts w:ascii="Times New Roman" w:hAnsi="Times New Roman" w:cs="Times New Roman"/>
                <w:sz w:val="24"/>
                <w:szCs w:val="24"/>
                <w:lang w:val="sr-Latn-CS"/>
              </w:rPr>
              <w:t>.</w:t>
            </w:r>
          </w:p>
        </w:tc>
      </w:tr>
      <w:tr w:rsidR="00BE226A" w:rsidRPr="00BE226A" w:rsidTr="00C47908">
        <w:trPr>
          <w:trHeight w:val="1240"/>
          <w:jc w:val="center"/>
        </w:trPr>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Новембар</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83092E">
            <w:pPr>
              <w:pStyle w:val="Normal1"/>
              <w:numPr>
                <w:ilvl w:val="0"/>
                <w:numId w:val="46"/>
              </w:numPr>
              <w:pBdr>
                <w:top w:val="nil"/>
                <w:left w:val="nil"/>
                <w:bottom w:val="nil"/>
                <w:right w:val="nil"/>
                <w:between w:val="nil"/>
              </w:pBdr>
              <w:ind w:left="176" w:hanging="176"/>
              <w:contextualSpacing/>
              <w:rPr>
                <w:color w:val="000000"/>
              </w:rPr>
            </w:pPr>
            <w:r w:rsidRPr="00BE226A">
              <w:rPr>
                <w:color w:val="000000"/>
              </w:rPr>
              <w:t>неоправдани изостанци ученика</w:t>
            </w:r>
          </w:p>
          <w:p w:rsidR="00BE226A" w:rsidRPr="00BE226A" w:rsidRDefault="00BE226A" w:rsidP="0083092E">
            <w:pPr>
              <w:pStyle w:val="Normal1"/>
              <w:numPr>
                <w:ilvl w:val="0"/>
                <w:numId w:val="46"/>
              </w:numPr>
              <w:pBdr>
                <w:top w:val="nil"/>
                <w:left w:val="nil"/>
                <w:bottom w:val="nil"/>
                <w:right w:val="nil"/>
                <w:between w:val="nil"/>
              </w:pBdr>
              <w:ind w:left="176" w:hanging="176"/>
              <w:contextualSpacing/>
            </w:pPr>
            <w:r w:rsidRPr="00BE226A">
              <w:rPr>
                <w:color w:val="000000"/>
              </w:rPr>
              <w:t xml:space="preserve">насиље усмерено </w:t>
            </w:r>
          </w:p>
          <w:p w:rsidR="00BE226A" w:rsidRPr="00BE226A" w:rsidRDefault="00BE226A" w:rsidP="00C47908">
            <w:pPr>
              <w:pStyle w:val="Normal1"/>
              <w:pBdr>
                <w:top w:val="nil"/>
                <w:left w:val="nil"/>
                <w:bottom w:val="nil"/>
                <w:right w:val="nil"/>
                <w:between w:val="nil"/>
              </w:pBdr>
              <w:ind w:left="176" w:hanging="34"/>
              <w:rPr>
                <w:color w:val="000000"/>
              </w:rPr>
            </w:pPr>
            <w:r w:rsidRPr="00BE226A">
              <w:rPr>
                <w:color w:val="000000"/>
              </w:rPr>
              <w:t>на дете</w:t>
            </w:r>
          </w:p>
          <w:p w:rsidR="00BE226A" w:rsidRPr="00BE226A" w:rsidRDefault="00BE226A" w:rsidP="0083092E">
            <w:pPr>
              <w:pStyle w:val="Normal1"/>
              <w:numPr>
                <w:ilvl w:val="0"/>
                <w:numId w:val="46"/>
              </w:numPr>
              <w:pBdr>
                <w:top w:val="nil"/>
                <w:left w:val="nil"/>
                <w:bottom w:val="nil"/>
                <w:right w:val="nil"/>
                <w:between w:val="nil"/>
              </w:pBdr>
              <w:ind w:left="176" w:hanging="176"/>
              <w:contextualSpacing/>
              <w:rPr>
                <w:color w:val="000000"/>
              </w:rPr>
            </w:pPr>
            <w:r w:rsidRPr="00BE226A">
              <w:rPr>
                <w:color w:val="000000"/>
              </w:rPr>
              <w:t xml:space="preserve">припрема на родитељски састанак </w:t>
            </w:r>
          </w:p>
          <w:p w:rsidR="00BE226A" w:rsidRPr="00BE226A" w:rsidRDefault="00BE226A" w:rsidP="0083092E">
            <w:pPr>
              <w:pStyle w:val="Normal1"/>
              <w:numPr>
                <w:ilvl w:val="0"/>
                <w:numId w:val="46"/>
              </w:numPr>
              <w:pBdr>
                <w:top w:val="nil"/>
                <w:left w:val="nil"/>
                <w:bottom w:val="nil"/>
                <w:right w:val="nil"/>
                <w:between w:val="nil"/>
              </w:pBdr>
              <w:ind w:left="176" w:hanging="176"/>
              <w:contextualSpacing/>
            </w:pPr>
            <w:r w:rsidRPr="00BE226A">
              <w:rPr>
                <w:color w:val="000000"/>
              </w:rPr>
              <w:t xml:space="preserve"> припреме за празнике</w:t>
            </w:r>
          </w:p>
        </w:tc>
        <w:tc>
          <w:tcPr>
            <w:tcW w:w="1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Анализа, дискусија</w:t>
            </w:r>
          </w:p>
          <w:p w:rsidR="00BE226A" w:rsidRPr="00BE226A" w:rsidRDefault="00BE226A" w:rsidP="00C47908">
            <w:pPr>
              <w:pStyle w:val="Normal1"/>
              <w:jc w:val="center"/>
            </w:pPr>
            <w:r w:rsidRPr="00BE226A">
              <w:t>Договор</w:t>
            </w:r>
          </w:p>
          <w:p w:rsidR="00BE226A" w:rsidRPr="00BE226A" w:rsidRDefault="00BE226A" w:rsidP="00C47908">
            <w:pPr>
              <w:pStyle w:val="Normal1"/>
              <w:jc w:val="cente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BE226A" w:rsidRPr="00BE226A" w:rsidRDefault="00BE226A" w:rsidP="00C47908">
            <w:pPr>
              <w:shd w:val="clear" w:color="auto" w:fill="FFFFFF"/>
              <w:rPr>
                <w:rFonts w:ascii="Times New Roman" w:hAnsi="Times New Roman" w:cs="Times New Roman"/>
                <w:sz w:val="24"/>
                <w:szCs w:val="24"/>
              </w:rPr>
            </w:pPr>
            <w:r w:rsidRPr="00BE226A">
              <w:rPr>
                <w:rFonts w:ascii="Times New Roman" w:hAnsi="Times New Roman" w:cs="Times New Roman"/>
                <w:sz w:val="24"/>
                <w:szCs w:val="24"/>
                <w:u w:val="single"/>
              </w:rPr>
              <w:t>3.</w:t>
            </w:r>
            <w:r w:rsidRPr="00BE226A">
              <w:rPr>
                <w:rFonts w:ascii="Times New Roman" w:hAnsi="Times New Roman" w:cs="Times New Roman"/>
                <w:sz w:val="24"/>
                <w:szCs w:val="24"/>
                <w:u w:val="single"/>
                <w:lang w:val="sr-Latn-CS"/>
              </w:rPr>
              <w:t xml:space="preserve"> састанак </w:t>
            </w:r>
            <w:r w:rsidRPr="00BE226A">
              <w:rPr>
                <w:rFonts w:ascii="Times New Roman" w:hAnsi="Times New Roman" w:cs="Times New Roman"/>
                <w:sz w:val="24"/>
                <w:szCs w:val="24"/>
                <w:lang w:val="sr-Latn-CS"/>
              </w:rPr>
              <w:t xml:space="preserve">је одржан </w:t>
            </w:r>
            <w:r w:rsidRPr="00BE226A">
              <w:rPr>
                <w:rFonts w:ascii="Times New Roman" w:hAnsi="Times New Roman" w:cs="Times New Roman"/>
                <w:sz w:val="24"/>
                <w:szCs w:val="24"/>
              </w:rPr>
              <w:t>22</w:t>
            </w:r>
            <w:r w:rsidRPr="00BE226A">
              <w:rPr>
                <w:rFonts w:ascii="Times New Roman" w:hAnsi="Times New Roman" w:cs="Times New Roman"/>
                <w:sz w:val="24"/>
                <w:szCs w:val="24"/>
                <w:lang w:val="sr-Latn-CS"/>
              </w:rPr>
              <w:t>.1</w:t>
            </w:r>
            <w:r w:rsidRPr="00BE226A">
              <w:rPr>
                <w:rFonts w:ascii="Times New Roman" w:hAnsi="Times New Roman" w:cs="Times New Roman"/>
                <w:sz w:val="24"/>
                <w:szCs w:val="24"/>
              </w:rPr>
              <w:t>1</w:t>
            </w:r>
            <w:r w:rsidRPr="00BE226A">
              <w:rPr>
                <w:rFonts w:ascii="Times New Roman" w:hAnsi="Times New Roman" w:cs="Times New Roman"/>
                <w:sz w:val="24"/>
                <w:szCs w:val="24"/>
                <w:lang w:val="sr-Latn-CS"/>
              </w:rPr>
              <w:t>.202</w:t>
            </w:r>
            <w:r w:rsidRPr="00BE226A">
              <w:rPr>
                <w:rFonts w:ascii="Times New Roman" w:hAnsi="Times New Roman" w:cs="Times New Roman"/>
                <w:sz w:val="24"/>
                <w:szCs w:val="24"/>
              </w:rPr>
              <w:t>2</w:t>
            </w:r>
          </w:p>
        </w:tc>
      </w:tr>
      <w:tr w:rsidR="00BE226A" w:rsidRPr="00BE226A" w:rsidTr="00C47908">
        <w:trPr>
          <w:trHeight w:val="881"/>
          <w:jc w:val="center"/>
        </w:trPr>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Децембар</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83092E">
            <w:pPr>
              <w:pStyle w:val="Normal1"/>
              <w:numPr>
                <w:ilvl w:val="0"/>
                <w:numId w:val="46"/>
              </w:numPr>
              <w:pBdr>
                <w:top w:val="nil"/>
                <w:left w:val="nil"/>
                <w:bottom w:val="nil"/>
                <w:right w:val="nil"/>
                <w:between w:val="nil"/>
              </w:pBdr>
              <w:ind w:left="176" w:hanging="176"/>
              <w:contextualSpacing/>
            </w:pPr>
            <w:r w:rsidRPr="00BE226A">
              <w:rPr>
                <w:color w:val="000000"/>
              </w:rPr>
              <w:t xml:space="preserve">резултати успеха учења </w:t>
            </w:r>
          </w:p>
          <w:p w:rsidR="00BE226A" w:rsidRPr="00BE226A" w:rsidRDefault="00BE226A" w:rsidP="0083092E">
            <w:pPr>
              <w:pStyle w:val="Normal1"/>
              <w:numPr>
                <w:ilvl w:val="0"/>
                <w:numId w:val="46"/>
              </w:numPr>
              <w:pBdr>
                <w:top w:val="nil"/>
                <w:left w:val="nil"/>
                <w:bottom w:val="nil"/>
                <w:right w:val="nil"/>
                <w:between w:val="nil"/>
              </w:pBdr>
              <w:ind w:left="176" w:hanging="176"/>
              <w:contextualSpacing/>
            </w:pPr>
            <w:r w:rsidRPr="00BE226A">
              <w:rPr>
                <w:color w:val="000000"/>
              </w:rPr>
              <w:t>припреме за празнике</w:t>
            </w:r>
          </w:p>
        </w:tc>
        <w:tc>
          <w:tcPr>
            <w:tcW w:w="1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Анализа, дискусија Договор</w:t>
            </w:r>
          </w:p>
          <w:p w:rsidR="00BE226A" w:rsidRPr="00BE226A" w:rsidRDefault="00BE226A" w:rsidP="00C47908">
            <w:pPr>
              <w:pStyle w:val="Normal1"/>
              <w:jc w:val="cente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BE226A" w:rsidRPr="00BE226A" w:rsidRDefault="00BE226A" w:rsidP="00BE226A">
            <w:pPr>
              <w:rPr>
                <w:rFonts w:ascii="Times New Roman" w:hAnsi="Times New Roman" w:cs="Times New Roman"/>
                <w:sz w:val="24"/>
                <w:szCs w:val="24"/>
                <w:lang w:val="sr-Cyrl-RS"/>
              </w:rPr>
            </w:pPr>
            <w:r w:rsidRPr="00BE226A">
              <w:rPr>
                <w:rFonts w:ascii="Times New Roman" w:hAnsi="Times New Roman" w:cs="Times New Roman"/>
                <w:sz w:val="24"/>
                <w:szCs w:val="24"/>
                <w:u w:val="single"/>
              </w:rPr>
              <w:t>4.</w:t>
            </w:r>
            <w:r w:rsidRPr="00BE226A">
              <w:rPr>
                <w:rFonts w:ascii="Times New Roman" w:hAnsi="Times New Roman" w:cs="Times New Roman"/>
                <w:sz w:val="24"/>
                <w:szCs w:val="24"/>
                <w:u w:val="single"/>
                <w:lang w:val="sr-Latn-CS"/>
              </w:rPr>
              <w:t xml:space="preserve"> састанак </w:t>
            </w:r>
            <w:r w:rsidRPr="00BE226A">
              <w:rPr>
                <w:rFonts w:ascii="Times New Roman" w:hAnsi="Times New Roman" w:cs="Times New Roman"/>
                <w:sz w:val="24"/>
                <w:szCs w:val="24"/>
                <w:lang w:val="sr-Latn-CS"/>
              </w:rPr>
              <w:t xml:space="preserve">је одржан </w:t>
            </w:r>
            <w:r w:rsidRPr="00BE226A">
              <w:rPr>
                <w:rFonts w:ascii="Times New Roman" w:hAnsi="Times New Roman" w:cs="Times New Roman"/>
                <w:sz w:val="24"/>
                <w:szCs w:val="24"/>
              </w:rPr>
              <w:t>21</w:t>
            </w:r>
            <w:r w:rsidRPr="00BE226A">
              <w:rPr>
                <w:rFonts w:ascii="Times New Roman" w:hAnsi="Times New Roman" w:cs="Times New Roman"/>
                <w:sz w:val="24"/>
                <w:szCs w:val="24"/>
                <w:lang w:val="sr-Latn-CS"/>
              </w:rPr>
              <w:t>.1</w:t>
            </w:r>
            <w:r w:rsidRPr="00BE226A">
              <w:rPr>
                <w:rFonts w:ascii="Times New Roman" w:hAnsi="Times New Roman" w:cs="Times New Roman"/>
                <w:sz w:val="24"/>
                <w:szCs w:val="24"/>
              </w:rPr>
              <w:t>2</w:t>
            </w:r>
            <w:r w:rsidRPr="00BE226A">
              <w:rPr>
                <w:rFonts w:ascii="Times New Roman" w:hAnsi="Times New Roman" w:cs="Times New Roman"/>
                <w:sz w:val="24"/>
                <w:szCs w:val="24"/>
                <w:lang w:val="sr-Latn-CS"/>
              </w:rPr>
              <w:t>.202</w:t>
            </w:r>
            <w:r w:rsidRPr="00BE226A">
              <w:rPr>
                <w:rFonts w:ascii="Times New Roman" w:hAnsi="Times New Roman" w:cs="Times New Roman"/>
                <w:sz w:val="24"/>
                <w:szCs w:val="24"/>
              </w:rPr>
              <w:t>2</w:t>
            </w:r>
            <w:r w:rsidRPr="00BE226A">
              <w:rPr>
                <w:rFonts w:ascii="Times New Roman" w:hAnsi="Times New Roman" w:cs="Times New Roman"/>
                <w:sz w:val="24"/>
                <w:szCs w:val="24"/>
                <w:lang w:val="sr-Latn-CS"/>
              </w:rPr>
              <w:t>.</w:t>
            </w:r>
          </w:p>
        </w:tc>
      </w:tr>
      <w:tr w:rsidR="00BE226A" w:rsidRPr="00BE226A" w:rsidTr="00C47908">
        <w:trPr>
          <w:trHeight w:val="881"/>
          <w:jc w:val="center"/>
        </w:trPr>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Март</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83092E">
            <w:pPr>
              <w:pStyle w:val="Normal1"/>
              <w:numPr>
                <w:ilvl w:val="0"/>
                <w:numId w:val="46"/>
              </w:numPr>
              <w:pBdr>
                <w:top w:val="nil"/>
                <w:left w:val="nil"/>
                <w:bottom w:val="nil"/>
                <w:right w:val="nil"/>
                <w:between w:val="nil"/>
              </w:pBdr>
              <w:ind w:left="176" w:hanging="176"/>
              <w:contextualSpacing/>
            </w:pPr>
            <w:r w:rsidRPr="00BE226A">
              <w:rPr>
                <w:color w:val="000000"/>
              </w:rPr>
              <w:t>резултати успеха учења</w:t>
            </w:r>
          </w:p>
          <w:p w:rsidR="00BE226A" w:rsidRPr="00BE226A" w:rsidRDefault="00BE226A" w:rsidP="0083092E">
            <w:pPr>
              <w:pStyle w:val="Normal1"/>
              <w:numPr>
                <w:ilvl w:val="0"/>
                <w:numId w:val="46"/>
              </w:numPr>
              <w:pBdr>
                <w:top w:val="nil"/>
                <w:left w:val="nil"/>
                <w:bottom w:val="nil"/>
                <w:right w:val="nil"/>
                <w:between w:val="nil"/>
              </w:pBdr>
              <w:ind w:left="176" w:hanging="176"/>
              <w:contextualSpacing/>
              <w:rPr>
                <w:color w:val="000000"/>
              </w:rPr>
            </w:pPr>
            <w:r w:rsidRPr="00BE226A">
              <w:rPr>
                <w:color w:val="000000"/>
              </w:rPr>
              <w:t xml:space="preserve">припрема на родитељски састанак </w:t>
            </w:r>
          </w:p>
        </w:tc>
        <w:tc>
          <w:tcPr>
            <w:tcW w:w="1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BE226A">
            <w:pPr>
              <w:pStyle w:val="Normal1"/>
              <w:jc w:val="center"/>
              <w:rPr>
                <w:lang w:val="sr-Cyrl-RS"/>
              </w:rPr>
            </w:pPr>
            <w:r w:rsidRPr="00BE226A">
              <w:t>Анализа, дискусија Договор</w:t>
            </w: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BE226A" w:rsidRPr="00BE226A" w:rsidRDefault="00BE226A" w:rsidP="00BE226A">
            <w:pPr>
              <w:rPr>
                <w:rFonts w:ascii="Times New Roman" w:hAnsi="Times New Roman" w:cs="Times New Roman"/>
                <w:sz w:val="24"/>
                <w:szCs w:val="24"/>
                <w:lang w:val="sr-Cyrl-RS"/>
              </w:rPr>
            </w:pPr>
            <w:r w:rsidRPr="00BE226A">
              <w:rPr>
                <w:rFonts w:ascii="Times New Roman" w:hAnsi="Times New Roman" w:cs="Times New Roman"/>
                <w:sz w:val="24"/>
                <w:szCs w:val="24"/>
                <w:u w:val="single"/>
              </w:rPr>
              <w:t>5.</w:t>
            </w:r>
            <w:r w:rsidRPr="00BE226A">
              <w:rPr>
                <w:rFonts w:ascii="Times New Roman" w:hAnsi="Times New Roman" w:cs="Times New Roman"/>
                <w:sz w:val="24"/>
                <w:szCs w:val="24"/>
                <w:u w:val="single"/>
                <w:lang w:val="sr-Latn-CS"/>
              </w:rPr>
              <w:t xml:space="preserve"> састанак </w:t>
            </w:r>
            <w:r w:rsidRPr="00BE226A">
              <w:rPr>
                <w:rFonts w:ascii="Times New Roman" w:hAnsi="Times New Roman" w:cs="Times New Roman"/>
                <w:sz w:val="24"/>
                <w:szCs w:val="24"/>
                <w:lang w:val="sr-Latn-CS"/>
              </w:rPr>
              <w:t xml:space="preserve">је одржан </w:t>
            </w:r>
            <w:r w:rsidRPr="00BE226A">
              <w:rPr>
                <w:rFonts w:ascii="Times New Roman" w:hAnsi="Times New Roman" w:cs="Times New Roman"/>
                <w:sz w:val="24"/>
                <w:szCs w:val="24"/>
              </w:rPr>
              <w:t>31.03</w:t>
            </w:r>
            <w:r w:rsidRPr="00BE226A">
              <w:rPr>
                <w:rFonts w:ascii="Times New Roman" w:hAnsi="Times New Roman" w:cs="Times New Roman"/>
                <w:sz w:val="24"/>
                <w:szCs w:val="24"/>
                <w:lang w:val="sr-Latn-CS"/>
              </w:rPr>
              <w:t>.202</w:t>
            </w:r>
            <w:r w:rsidRPr="00BE226A">
              <w:rPr>
                <w:rFonts w:ascii="Times New Roman" w:hAnsi="Times New Roman" w:cs="Times New Roman"/>
                <w:sz w:val="24"/>
                <w:szCs w:val="24"/>
              </w:rPr>
              <w:t>2</w:t>
            </w:r>
            <w:r w:rsidRPr="00BE226A">
              <w:rPr>
                <w:rFonts w:ascii="Times New Roman" w:hAnsi="Times New Roman" w:cs="Times New Roman"/>
                <w:sz w:val="24"/>
                <w:szCs w:val="24"/>
                <w:lang w:val="sr-Latn-CS"/>
              </w:rPr>
              <w:t>.</w:t>
            </w:r>
          </w:p>
        </w:tc>
      </w:tr>
      <w:tr w:rsidR="00BE226A" w:rsidRPr="00BE226A" w:rsidTr="00C47908">
        <w:trPr>
          <w:trHeight w:val="136"/>
          <w:jc w:val="center"/>
        </w:trPr>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Јун</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83092E">
            <w:pPr>
              <w:pStyle w:val="Normal1"/>
              <w:numPr>
                <w:ilvl w:val="0"/>
                <w:numId w:val="46"/>
              </w:numPr>
              <w:pBdr>
                <w:top w:val="nil"/>
                <w:left w:val="nil"/>
                <w:bottom w:val="nil"/>
                <w:right w:val="nil"/>
                <w:between w:val="nil"/>
              </w:pBdr>
              <w:ind w:left="176" w:hanging="176"/>
              <w:contextualSpacing/>
              <w:rPr>
                <w:color w:val="000000"/>
              </w:rPr>
            </w:pPr>
            <w:r w:rsidRPr="00BE226A">
              <w:rPr>
                <w:color w:val="000000"/>
              </w:rPr>
              <w:t>организовање излета</w:t>
            </w:r>
          </w:p>
          <w:p w:rsidR="00BE226A" w:rsidRPr="00BE226A" w:rsidRDefault="00BE226A" w:rsidP="0083092E">
            <w:pPr>
              <w:pStyle w:val="Normal1"/>
              <w:numPr>
                <w:ilvl w:val="0"/>
                <w:numId w:val="46"/>
              </w:numPr>
              <w:pBdr>
                <w:top w:val="nil"/>
                <w:left w:val="nil"/>
                <w:bottom w:val="nil"/>
                <w:right w:val="nil"/>
                <w:between w:val="nil"/>
              </w:pBdr>
              <w:ind w:left="176" w:hanging="176"/>
              <w:contextualSpacing/>
            </w:pPr>
            <w:r w:rsidRPr="00BE226A">
              <w:rPr>
                <w:color w:val="000000"/>
              </w:rPr>
              <w:t xml:space="preserve">насиље усмерено </w:t>
            </w:r>
          </w:p>
          <w:p w:rsidR="00BE226A" w:rsidRPr="00BE226A" w:rsidRDefault="00BE226A" w:rsidP="00C47908">
            <w:pPr>
              <w:pStyle w:val="Normal1"/>
              <w:pBdr>
                <w:top w:val="nil"/>
                <w:left w:val="nil"/>
                <w:bottom w:val="nil"/>
                <w:right w:val="nil"/>
                <w:between w:val="nil"/>
              </w:pBdr>
              <w:ind w:left="176" w:hanging="34"/>
              <w:rPr>
                <w:color w:val="000000"/>
              </w:rPr>
            </w:pPr>
            <w:r w:rsidRPr="00BE226A">
              <w:rPr>
                <w:color w:val="000000"/>
              </w:rPr>
              <w:t>на дете</w:t>
            </w:r>
          </w:p>
          <w:p w:rsidR="00BE226A" w:rsidRPr="00BE226A" w:rsidRDefault="00BE226A" w:rsidP="00BE226A">
            <w:pPr>
              <w:pStyle w:val="Normal1"/>
              <w:pBdr>
                <w:top w:val="nil"/>
                <w:left w:val="nil"/>
                <w:bottom w:val="nil"/>
                <w:right w:val="nil"/>
                <w:between w:val="nil"/>
              </w:pBdr>
              <w:ind w:left="176" w:hanging="34"/>
              <w:rPr>
                <w:color w:val="000000"/>
                <w:lang w:val="sr-Cyrl-RS"/>
              </w:rPr>
            </w:pPr>
            <w:r w:rsidRPr="00BE226A">
              <w:rPr>
                <w:color w:val="000000"/>
              </w:rPr>
              <w:t>-организовање завршне свечаности</w:t>
            </w:r>
          </w:p>
        </w:tc>
        <w:tc>
          <w:tcPr>
            <w:tcW w:w="1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Анализа, дискусија Договор</w:t>
            </w:r>
          </w:p>
          <w:p w:rsidR="00BE226A" w:rsidRPr="00BE226A" w:rsidRDefault="00BE226A" w:rsidP="00C47908">
            <w:pPr>
              <w:pStyle w:val="Normal1"/>
              <w:jc w:val="cente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BE226A" w:rsidRPr="00BE226A" w:rsidRDefault="00BE226A" w:rsidP="00BE226A">
            <w:pPr>
              <w:rPr>
                <w:rFonts w:ascii="Times New Roman" w:hAnsi="Times New Roman" w:cs="Times New Roman"/>
                <w:sz w:val="24"/>
                <w:szCs w:val="24"/>
                <w:lang w:val="sr-Cyrl-RS"/>
              </w:rPr>
            </w:pPr>
            <w:r w:rsidRPr="00BE226A">
              <w:rPr>
                <w:rFonts w:ascii="Times New Roman" w:hAnsi="Times New Roman" w:cs="Times New Roman"/>
                <w:sz w:val="24"/>
                <w:szCs w:val="24"/>
                <w:u w:val="single"/>
              </w:rPr>
              <w:t>6.</w:t>
            </w:r>
            <w:r w:rsidRPr="00BE226A">
              <w:rPr>
                <w:rFonts w:ascii="Times New Roman" w:hAnsi="Times New Roman" w:cs="Times New Roman"/>
                <w:sz w:val="24"/>
                <w:szCs w:val="24"/>
                <w:u w:val="single"/>
                <w:lang w:val="sr-Latn-CS"/>
              </w:rPr>
              <w:t xml:space="preserve"> састанак </w:t>
            </w:r>
            <w:r w:rsidRPr="00BE226A">
              <w:rPr>
                <w:rFonts w:ascii="Times New Roman" w:hAnsi="Times New Roman" w:cs="Times New Roman"/>
                <w:sz w:val="24"/>
                <w:szCs w:val="24"/>
                <w:lang w:val="sr-Latn-CS"/>
              </w:rPr>
              <w:t xml:space="preserve">је одржан </w:t>
            </w:r>
            <w:r w:rsidRPr="00BE226A">
              <w:rPr>
                <w:rFonts w:ascii="Times New Roman" w:hAnsi="Times New Roman" w:cs="Times New Roman"/>
                <w:sz w:val="24"/>
                <w:szCs w:val="24"/>
              </w:rPr>
              <w:t>07.06</w:t>
            </w:r>
            <w:r w:rsidRPr="00BE226A">
              <w:rPr>
                <w:rFonts w:ascii="Times New Roman" w:hAnsi="Times New Roman" w:cs="Times New Roman"/>
                <w:sz w:val="24"/>
                <w:szCs w:val="24"/>
                <w:lang w:val="sr-Latn-CS"/>
              </w:rPr>
              <w:t>.202</w:t>
            </w:r>
            <w:r w:rsidRPr="00BE226A">
              <w:rPr>
                <w:rFonts w:ascii="Times New Roman" w:hAnsi="Times New Roman" w:cs="Times New Roman"/>
                <w:sz w:val="24"/>
                <w:szCs w:val="24"/>
              </w:rPr>
              <w:t>2</w:t>
            </w:r>
            <w:r w:rsidRPr="00BE226A">
              <w:rPr>
                <w:rFonts w:ascii="Times New Roman" w:hAnsi="Times New Roman" w:cs="Times New Roman"/>
                <w:sz w:val="24"/>
                <w:szCs w:val="24"/>
                <w:lang w:val="sr-Latn-CS"/>
              </w:rPr>
              <w:t>.</w:t>
            </w:r>
          </w:p>
        </w:tc>
      </w:tr>
      <w:tr w:rsidR="00BE226A" w:rsidRPr="00BE226A" w:rsidTr="00C47908">
        <w:trPr>
          <w:trHeight w:val="1740"/>
          <w:jc w:val="center"/>
        </w:trPr>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Јун</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83092E">
            <w:pPr>
              <w:pStyle w:val="Normal1"/>
              <w:numPr>
                <w:ilvl w:val="0"/>
                <w:numId w:val="46"/>
              </w:numPr>
              <w:pBdr>
                <w:top w:val="nil"/>
                <w:left w:val="nil"/>
                <w:bottom w:val="nil"/>
                <w:right w:val="nil"/>
                <w:between w:val="nil"/>
              </w:pBdr>
              <w:ind w:left="176" w:hanging="176"/>
              <w:contextualSpacing/>
            </w:pPr>
            <w:r w:rsidRPr="00BE226A">
              <w:rPr>
                <w:color w:val="000000"/>
              </w:rPr>
              <w:t>извештај са семинара</w:t>
            </w:r>
          </w:p>
          <w:p w:rsidR="00BE226A" w:rsidRPr="00BE226A" w:rsidRDefault="00BE226A" w:rsidP="0083092E">
            <w:pPr>
              <w:pStyle w:val="Normal1"/>
              <w:numPr>
                <w:ilvl w:val="0"/>
                <w:numId w:val="46"/>
              </w:numPr>
              <w:pBdr>
                <w:top w:val="nil"/>
                <w:left w:val="nil"/>
                <w:bottom w:val="nil"/>
                <w:right w:val="nil"/>
                <w:between w:val="nil"/>
              </w:pBdr>
              <w:ind w:left="176" w:hanging="176"/>
              <w:contextualSpacing/>
            </w:pPr>
            <w:r w:rsidRPr="00BE226A">
              <w:rPr>
                <w:color w:val="000000"/>
              </w:rPr>
              <w:t>резултати успеха учења</w:t>
            </w:r>
          </w:p>
          <w:p w:rsidR="00BE226A" w:rsidRPr="00BE226A" w:rsidRDefault="00BE226A" w:rsidP="0083092E">
            <w:pPr>
              <w:pStyle w:val="Normal1"/>
              <w:numPr>
                <w:ilvl w:val="0"/>
                <w:numId w:val="46"/>
              </w:numPr>
              <w:pBdr>
                <w:top w:val="nil"/>
                <w:left w:val="nil"/>
                <w:bottom w:val="nil"/>
                <w:right w:val="nil"/>
                <w:between w:val="nil"/>
              </w:pBdr>
              <w:ind w:left="176" w:hanging="176"/>
              <w:contextualSpacing/>
            </w:pPr>
            <w:r w:rsidRPr="00BE226A">
              <w:rPr>
                <w:color w:val="000000"/>
              </w:rPr>
              <w:t>анализа сарадње и успеха</w:t>
            </w:r>
          </w:p>
        </w:tc>
        <w:tc>
          <w:tcPr>
            <w:tcW w:w="1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Анализа, дискусија</w:t>
            </w:r>
          </w:p>
          <w:p w:rsidR="00BE226A" w:rsidRPr="00BE226A" w:rsidRDefault="00BE226A" w:rsidP="00C47908">
            <w:pPr>
              <w:pStyle w:val="Normal1"/>
              <w:jc w:val="center"/>
            </w:pPr>
            <w:r w:rsidRPr="00BE226A">
              <w:t>Договор</w:t>
            </w:r>
          </w:p>
          <w:p w:rsidR="00BE226A" w:rsidRPr="00BE226A" w:rsidRDefault="00BE226A" w:rsidP="00C47908">
            <w:pPr>
              <w:pStyle w:val="Normal1"/>
              <w:jc w:val="cente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226A" w:rsidRPr="00BE226A" w:rsidRDefault="00BE226A" w:rsidP="00C47908">
            <w:pPr>
              <w:pStyle w:val="Normal1"/>
              <w:jc w:val="center"/>
            </w:pPr>
            <w:r w:rsidRPr="00BE226A">
              <w:t>чланови</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BE226A" w:rsidRPr="00BE226A" w:rsidRDefault="00BE226A" w:rsidP="00C47908">
            <w:pPr>
              <w:shd w:val="clear" w:color="auto" w:fill="FFFFFF"/>
              <w:ind w:left="567"/>
              <w:rPr>
                <w:rFonts w:ascii="Times New Roman" w:hAnsi="Times New Roman" w:cs="Times New Roman"/>
                <w:sz w:val="24"/>
                <w:szCs w:val="24"/>
              </w:rPr>
            </w:pPr>
          </w:p>
          <w:p w:rsidR="00BE226A" w:rsidRPr="00BE226A" w:rsidRDefault="00BE226A" w:rsidP="00C47908">
            <w:pPr>
              <w:rPr>
                <w:rFonts w:ascii="Times New Roman" w:hAnsi="Times New Roman" w:cs="Times New Roman"/>
                <w:sz w:val="24"/>
                <w:szCs w:val="24"/>
              </w:rPr>
            </w:pPr>
            <w:r w:rsidRPr="00BE226A">
              <w:rPr>
                <w:rFonts w:ascii="Times New Roman" w:hAnsi="Times New Roman" w:cs="Times New Roman"/>
                <w:sz w:val="24"/>
                <w:szCs w:val="24"/>
              </w:rPr>
              <w:t>7.састанак је одржан</w:t>
            </w:r>
          </w:p>
          <w:p w:rsidR="00BE226A" w:rsidRPr="00BE226A" w:rsidRDefault="00BE226A" w:rsidP="00BE226A">
            <w:pPr>
              <w:rPr>
                <w:rFonts w:ascii="Times New Roman" w:hAnsi="Times New Roman" w:cs="Times New Roman"/>
                <w:sz w:val="24"/>
                <w:szCs w:val="24"/>
                <w:lang w:val="sr-Cyrl-RS"/>
              </w:rPr>
            </w:pPr>
            <w:r w:rsidRPr="00BE226A">
              <w:rPr>
                <w:rFonts w:ascii="Times New Roman" w:hAnsi="Times New Roman" w:cs="Times New Roman"/>
                <w:sz w:val="24"/>
                <w:szCs w:val="24"/>
              </w:rPr>
              <w:t>19.06.2023.</w:t>
            </w:r>
          </w:p>
          <w:p w:rsidR="00BE226A" w:rsidRPr="00BE226A" w:rsidRDefault="00BE226A" w:rsidP="00C47908">
            <w:pPr>
              <w:shd w:val="clear" w:color="auto" w:fill="FFFFFF"/>
              <w:ind w:left="567"/>
              <w:rPr>
                <w:rFonts w:ascii="Times New Roman" w:hAnsi="Times New Roman" w:cs="Times New Roman"/>
                <w:sz w:val="24"/>
                <w:szCs w:val="24"/>
              </w:rPr>
            </w:pPr>
          </w:p>
        </w:tc>
      </w:tr>
    </w:tbl>
    <w:p w:rsidR="00BE226A" w:rsidRPr="00BE226A" w:rsidRDefault="00BE226A" w:rsidP="00782079">
      <w:pPr>
        <w:rPr>
          <w:rFonts w:ascii="Times New Roman" w:hAnsi="Times New Roman" w:cs="Times New Roman"/>
          <w:b/>
          <w:sz w:val="24"/>
          <w:szCs w:val="24"/>
          <w:lang w:val="sr-Cyrl-RS"/>
        </w:rPr>
      </w:pPr>
    </w:p>
    <w:p w:rsidR="006E4B8D" w:rsidRDefault="006E4B8D">
      <w:pPr>
        <w:rPr>
          <w:rFonts w:ascii="Times New Roman" w:hAnsi="Times New Roman" w:cs="Times New Roman"/>
          <w:b/>
          <w:sz w:val="24"/>
          <w:szCs w:val="24"/>
        </w:rPr>
      </w:pPr>
      <w:r>
        <w:rPr>
          <w:rFonts w:ascii="Times New Roman" w:hAnsi="Times New Roman" w:cs="Times New Roman"/>
          <w:b/>
          <w:sz w:val="24"/>
          <w:szCs w:val="24"/>
        </w:rPr>
        <w:br w:type="page"/>
      </w:r>
    </w:p>
    <w:p w:rsidR="00782079" w:rsidRDefault="00782079" w:rsidP="00782079">
      <w:pPr>
        <w:spacing w:after="0"/>
        <w:rPr>
          <w:rFonts w:ascii="Times New Roman" w:hAnsi="Times New Roman" w:cs="Times New Roman"/>
          <w:b/>
          <w:sz w:val="24"/>
          <w:szCs w:val="24"/>
        </w:rPr>
      </w:pPr>
      <w:r w:rsidRPr="005C59F2">
        <w:rPr>
          <w:rFonts w:ascii="Times New Roman" w:hAnsi="Times New Roman" w:cs="Times New Roman"/>
          <w:b/>
          <w:sz w:val="24"/>
          <w:szCs w:val="24"/>
        </w:rPr>
        <w:lastRenderedPageBreak/>
        <w:t>2.разред</w:t>
      </w:r>
    </w:p>
    <w:p w:rsidR="00782079" w:rsidRPr="00870728" w:rsidRDefault="00782079" w:rsidP="00782079">
      <w:pPr>
        <w:spacing w:after="0"/>
        <w:rPr>
          <w:rFonts w:ascii="Times New Roman" w:hAnsi="Times New Roman" w:cs="Times New Roman"/>
          <w:sz w:val="24"/>
          <w:szCs w:val="24"/>
          <w:lang w:val="hu-HU"/>
        </w:rPr>
      </w:pPr>
      <w:r w:rsidRPr="00895259">
        <w:rPr>
          <w:rFonts w:ascii="Times New Roman" w:hAnsi="Times New Roman" w:cs="Times New Roman"/>
          <w:sz w:val="24"/>
          <w:szCs w:val="24"/>
          <w:lang w:val="sr-Cyrl-RS"/>
        </w:rPr>
        <w:t>Чланови:</w:t>
      </w:r>
      <w:r w:rsidR="00870728">
        <w:rPr>
          <w:rFonts w:ascii="Times New Roman" w:hAnsi="Times New Roman" w:cs="Times New Roman"/>
          <w:sz w:val="24"/>
          <w:szCs w:val="24"/>
          <w:lang w:val="sr-Cyrl-RS"/>
        </w:rPr>
        <w:t xml:space="preserve"> Зелић Едит</w:t>
      </w:r>
    </w:p>
    <w:p w:rsidR="00782079" w:rsidRDefault="00870728" w:rsidP="0078207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Рожа Магдолна</w:t>
      </w:r>
    </w:p>
    <w:p w:rsidR="00782079" w:rsidRDefault="00782079" w:rsidP="0078207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870728">
        <w:rPr>
          <w:rFonts w:ascii="Times New Roman" w:hAnsi="Times New Roman" w:cs="Times New Roman"/>
          <w:sz w:val="24"/>
          <w:szCs w:val="24"/>
          <w:lang w:val="sr-Cyrl-RS"/>
        </w:rPr>
        <w:t xml:space="preserve">             Петкович Анита</w:t>
      </w:r>
    </w:p>
    <w:tbl>
      <w:tblPr>
        <w:tblpPr w:leftFromText="180" w:rightFromText="180" w:vertAnchor="text" w:horzAnchor="margin" w:tblpXSpec="center" w:tblpY="147"/>
        <w:tblW w:w="9964" w:type="dxa"/>
        <w:tblLayout w:type="fixed"/>
        <w:tblCellMar>
          <w:left w:w="40" w:type="dxa"/>
          <w:right w:w="40" w:type="dxa"/>
        </w:tblCellMar>
        <w:tblLook w:val="0000" w:firstRow="0" w:lastRow="0" w:firstColumn="0" w:lastColumn="0" w:noHBand="0" w:noVBand="0"/>
      </w:tblPr>
      <w:tblGrid>
        <w:gridCol w:w="2323"/>
        <w:gridCol w:w="2820"/>
        <w:gridCol w:w="1701"/>
        <w:gridCol w:w="1560"/>
        <w:gridCol w:w="1560"/>
      </w:tblGrid>
      <w:tr w:rsidR="00782079" w:rsidRPr="00895259" w:rsidTr="00782079">
        <w:trPr>
          <w:trHeight w:hRule="exact" w:val="911"/>
        </w:trPr>
        <w:tc>
          <w:tcPr>
            <w:tcW w:w="2323"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Pr="006E4B8D" w:rsidRDefault="00782079" w:rsidP="006E4B8D">
            <w:pPr>
              <w:shd w:val="clear" w:color="auto" w:fill="FFFFFF"/>
              <w:spacing w:after="0"/>
              <w:ind w:left="567"/>
              <w:jc w:val="center"/>
              <w:rPr>
                <w:rFonts w:ascii="Times New Roman" w:hAnsi="Times New Roman" w:cs="Times New Roman"/>
                <w:b/>
                <w:bCs/>
                <w:iCs/>
                <w:color w:val="000000"/>
                <w:spacing w:val="-2"/>
                <w:lang w:val="hu-HU"/>
              </w:rPr>
            </w:pPr>
            <w:r w:rsidRPr="00895259">
              <w:rPr>
                <w:rFonts w:ascii="Times New Roman" w:hAnsi="Times New Roman" w:cs="Times New Roman"/>
                <w:b/>
                <w:bCs/>
                <w:iCs/>
                <w:color w:val="000000"/>
                <w:spacing w:val="-2"/>
                <w:lang w:val="sr-Cyrl-CS"/>
              </w:rPr>
              <w:t>Време реализације</w:t>
            </w:r>
          </w:p>
        </w:tc>
        <w:tc>
          <w:tcPr>
            <w:tcW w:w="2820"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Pr="00895259" w:rsidRDefault="00782079" w:rsidP="00782079">
            <w:pPr>
              <w:shd w:val="clear" w:color="auto" w:fill="FFFFFF"/>
              <w:spacing w:after="0" w:line="274" w:lineRule="exact"/>
              <w:ind w:left="567" w:right="62"/>
              <w:jc w:val="center"/>
              <w:rPr>
                <w:rFonts w:ascii="Times New Roman" w:hAnsi="Times New Roman" w:cs="Times New Roman"/>
                <w:lang w:val="ru-RU"/>
              </w:rPr>
            </w:pPr>
            <w:r w:rsidRPr="00895259">
              <w:rPr>
                <w:rFonts w:ascii="Times New Roman" w:hAnsi="Times New Roman" w:cs="Times New Roman"/>
                <w:b/>
                <w:bCs/>
                <w:iCs/>
                <w:color w:val="000000"/>
                <w:spacing w:val="-2"/>
                <w:lang w:val="sr-Cyrl-CS"/>
              </w:rPr>
              <w:t>Активности/тем</w:t>
            </w:r>
            <w:r w:rsidRPr="00895259">
              <w:rPr>
                <w:rFonts w:ascii="Times New Roman" w:hAnsi="Times New Roman" w:cs="Times New Roman"/>
                <w:b/>
                <w:bCs/>
                <w:iCs/>
                <w:color w:val="000000"/>
                <w:lang w:val="sr-Cyrl-CS"/>
              </w:rPr>
              <w:t>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Pr="00895259" w:rsidRDefault="00782079" w:rsidP="00782079">
            <w:pPr>
              <w:shd w:val="clear" w:color="auto" w:fill="FFFFFF"/>
              <w:spacing w:after="0" w:line="283" w:lineRule="exact"/>
              <w:ind w:right="216"/>
              <w:jc w:val="center"/>
              <w:rPr>
                <w:rFonts w:ascii="Times New Roman" w:hAnsi="Times New Roman" w:cs="Times New Roman"/>
                <w:lang w:val="ru-RU"/>
              </w:rPr>
            </w:pPr>
            <w:r w:rsidRPr="00895259">
              <w:rPr>
                <w:rFonts w:ascii="Times New Roman" w:hAnsi="Times New Roman" w:cs="Times New Roman"/>
                <w:b/>
                <w:bCs/>
                <w:iCs/>
                <w:color w:val="000000"/>
                <w:lang w:val="sr-Cyrl-CS"/>
              </w:rPr>
              <w:t xml:space="preserve">Начин </w:t>
            </w:r>
            <w:r w:rsidRPr="00895259">
              <w:rPr>
                <w:rFonts w:ascii="Times New Roman" w:hAnsi="Times New Roman" w:cs="Times New Roman"/>
                <w:b/>
                <w:bCs/>
                <w:iCs/>
                <w:color w:val="000000"/>
                <w:spacing w:val="-1"/>
                <w:lang w:val="sr-Cyrl-CS"/>
              </w:rPr>
              <w:t>реализације:</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Pr="00895259" w:rsidRDefault="00782079" w:rsidP="00782079">
            <w:pPr>
              <w:shd w:val="clear" w:color="auto" w:fill="FFFFFF"/>
              <w:spacing w:after="0"/>
              <w:jc w:val="center"/>
              <w:rPr>
                <w:rFonts w:ascii="Times New Roman" w:hAnsi="Times New Roman" w:cs="Times New Roman"/>
                <w:lang w:val="ru-RU"/>
              </w:rPr>
            </w:pPr>
            <w:r w:rsidRPr="00895259">
              <w:rPr>
                <w:rFonts w:ascii="Times New Roman" w:hAnsi="Times New Roman" w:cs="Times New Roman"/>
                <w:b/>
                <w:bCs/>
                <w:iCs/>
                <w:color w:val="000000"/>
                <w:spacing w:val="-2"/>
                <w:lang w:val="sr-Cyrl-CS"/>
              </w:rPr>
              <w:t>Носиоци реализације</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Pr="00895259" w:rsidRDefault="00782079" w:rsidP="00782079">
            <w:pPr>
              <w:shd w:val="clear" w:color="auto" w:fill="FFFFFF"/>
              <w:spacing w:after="0"/>
              <w:jc w:val="center"/>
              <w:rPr>
                <w:rFonts w:ascii="Times New Roman" w:hAnsi="Times New Roman" w:cs="Times New Roman"/>
                <w:b/>
                <w:bCs/>
                <w:iCs/>
                <w:color w:val="000000"/>
                <w:spacing w:val="-2"/>
                <w:lang w:val="sr-Cyrl-CS"/>
              </w:rPr>
            </w:pPr>
            <w:r w:rsidRPr="00895259">
              <w:rPr>
                <w:rFonts w:ascii="Times New Roman" w:hAnsi="Times New Roman" w:cs="Times New Roman"/>
                <w:b/>
                <w:bCs/>
                <w:iCs/>
                <w:color w:val="000000"/>
                <w:spacing w:val="-2"/>
                <w:lang w:val="sr-Cyrl-CS"/>
              </w:rPr>
              <w:t>Еваулација</w:t>
            </w:r>
          </w:p>
        </w:tc>
      </w:tr>
      <w:tr w:rsidR="00782079" w:rsidRPr="00895259" w:rsidTr="006E4B8D">
        <w:trPr>
          <w:trHeight w:hRule="exact" w:val="2215"/>
        </w:trPr>
        <w:tc>
          <w:tcPr>
            <w:tcW w:w="2323"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Pr="00895259" w:rsidRDefault="00782079" w:rsidP="00782079">
            <w:pPr>
              <w:shd w:val="clear" w:color="auto" w:fill="FFFFFF"/>
              <w:spacing w:after="0"/>
              <w:jc w:val="center"/>
              <w:rPr>
                <w:rFonts w:ascii="Times New Roman" w:hAnsi="Times New Roman" w:cs="Times New Roman"/>
                <w:lang w:val="sr-Cyrl-CS"/>
              </w:rPr>
            </w:pPr>
          </w:p>
          <w:p w:rsidR="00782079" w:rsidRPr="00895259" w:rsidRDefault="00782079" w:rsidP="00782079">
            <w:pPr>
              <w:shd w:val="clear" w:color="auto" w:fill="FFFFFF"/>
              <w:spacing w:after="0"/>
              <w:jc w:val="center"/>
              <w:rPr>
                <w:rFonts w:ascii="Times New Roman" w:hAnsi="Times New Roman" w:cs="Times New Roman"/>
                <w:lang w:val="sr-Cyrl-CS"/>
              </w:rPr>
            </w:pPr>
          </w:p>
          <w:p w:rsidR="00782079" w:rsidRPr="00895259" w:rsidRDefault="00782079" w:rsidP="00782079">
            <w:pPr>
              <w:shd w:val="clear" w:color="auto" w:fill="FFFFFF"/>
              <w:spacing w:after="0"/>
              <w:jc w:val="center"/>
              <w:rPr>
                <w:rFonts w:ascii="Times New Roman" w:hAnsi="Times New Roman" w:cs="Times New Roman"/>
                <w:lang w:val="sr-Cyrl-CS"/>
              </w:rPr>
            </w:pPr>
            <w:r w:rsidRPr="00895259">
              <w:rPr>
                <w:rFonts w:ascii="Times New Roman" w:hAnsi="Times New Roman" w:cs="Times New Roman"/>
                <w:lang w:val="sr-Cyrl-CS"/>
              </w:rPr>
              <w:t>Септембар</w:t>
            </w:r>
          </w:p>
        </w:tc>
        <w:tc>
          <w:tcPr>
            <w:tcW w:w="2820"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Pr="00895259" w:rsidRDefault="00782079" w:rsidP="00782079">
            <w:pPr>
              <w:shd w:val="clear" w:color="auto" w:fill="FFFFFF"/>
              <w:tabs>
                <w:tab w:val="left" w:pos="2402"/>
              </w:tabs>
              <w:spacing w:after="0"/>
              <w:ind w:left="197" w:right="385"/>
              <w:jc w:val="center"/>
              <w:rPr>
                <w:rFonts w:ascii="Times New Roman" w:hAnsi="Times New Roman" w:cs="Times New Roman"/>
                <w:lang w:val="sr-Cyrl-RS"/>
              </w:rPr>
            </w:pPr>
            <w:bookmarkStart w:id="1" w:name="_Hlk64735388"/>
            <w:r w:rsidRPr="00895259">
              <w:rPr>
                <w:rFonts w:ascii="Times New Roman" w:hAnsi="Times New Roman" w:cs="Times New Roman"/>
                <w:lang w:val="hu-HU"/>
              </w:rPr>
              <w:t>-</w:t>
            </w:r>
            <w:r w:rsidRPr="00895259">
              <w:rPr>
                <w:rFonts w:ascii="Times New Roman" w:hAnsi="Times New Roman" w:cs="Times New Roman"/>
                <w:lang w:val="sr-Cyrl-RS"/>
              </w:rPr>
              <w:t>избор председника разредног већа и записничара</w:t>
            </w:r>
          </w:p>
          <w:p w:rsidR="00782079" w:rsidRPr="00895259" w:rsidRDefault="00782079" w:rsidP="00782079">
            <w:pPr>
              <w:shd w:val="clear" w:color="auto" w:fill="FFFFFF"/>
              <w:tabs>
                <w:tab w:val="left" w:pos="2402"/>
              </w:tabs>
              <w:spacing w:after="0"/>
              <w:ind w:left="197"/>
              <w:jc w:val="center"/>
              <w:rPr>
                <w:rFonts w:ascii="Times New Roman" w:hAnsi="Times New Roman" w:cs="Times New Roman"/>
                <w:lang w:val="sr-Cyrl-CS"/>
              </w:rPr>
            </w:pPr>
            <w:r w:rsidRPr="00895259">
              <w:rPr>
                <w:rFonts w:ascii="Times New Roman" w:hAnsi="Times New Roman" w:cs="Times New Roman"/>
                <w:lang w:val="sr-Cyrl-CS"/>
              </w:rPr>
              <w:t>-израда планова</w:t>
            </w:r>
          </w:p>
          <w:p w:rsidR="00782079" w:rsidRPr="00895259" w:rsidRDefault="00782079" w:rsidP="00782079">
            <w:pPr>
              <w:shd w:val="clear" w:color="auto" w:fill="FFFFFF"/>
              <w:tabs>
                <w:tab w:val="left" w:pos="2402"/>
              </w:tabs>
              <w:spacing w:after="0"/>
              <w:jc w:val="center"/>
              <w:rPr>
                <w:rFonts w:ascii="Times New Roman" w:hAnsi="Times New Roman" w:cs="Times New Roman"/>
                <w:lang w:val="sr-Cyrl-CS"/>
              </w:rPr>
            </w:pPr>
            <w:r w:rsidRPr="00895259">
              <w:rPr>
                <w:rFonts w:ascii="Times New Roman" w:hAnsi="Times New Roman" w:cs="Times New Roman"/>
                <w:lang w:val="sr-Cyrl-CS"/>
              </w:rPr>
              <w:t>-анализа Закона и Правилника</w:t>
            </w:r>
            <w:bookmarkEnd w:id="1"/>
          </w:p>
        </w:tc>
        <w:tc>
          <w:tcPr>
            <w:tcW w:w="1701" w:type="dxa"/>
            <w:vMerge w:val="restart"/>
            <w:tcBorders>
              <w:top w:val="single" w:sz="6" w:space="0" w:color="auto"/>
              <w:left w:val="single" w:sz="6" w:space="0" w:color="auto"/>
              <w:right w:val="single" w:sz="6" w:space="0" w:color="auto"/>
            </w:tcBorders>
            <w:shd w:val="clear" w:color="auto" w:fill="FFFFFF"/>
            <w:vAlign w:val="center"/>
          </w:tcPr>
          <w:p w:rsidR="00782079" w:rsidRPr="00895259" w:rsidRDefault="00782079" w:rsidP="00782079">
            <w:pPr>
              <w:shd w:val="clear" w:color="auto" w:fill="FFFFFF"/>
              <w:spacing w:after="0"/>
              <w:jc w:val="center"/>
              <w:rPr>
                <w:rFonts w:ascii="Times New Roman" w:hAnsi="Times New Roman" w:cs="Times New Roman"/>
                <w:lang w:val="sr-Cyrl-CS"/>
              </w:rPr>
            </w:pPr>
            <w:r w:rsidRPr="00895259">
              <w:rPr>
                <w:rFonts w:ascii="Times New Roman" w:hAnsi="Times New Roman" w:cs="Times New Roman"/>
                <w:lang w:val="sr-Cyrl-CS"/>
              </w:rPr>
              <w:t>Договор, анализа, дискусија</w:t>
            </w:r>
          </w:p>
          <w:p w:rsidR="00782079" w:rsidRPr="00713473" w:rsidRDefault="00782079" w:rsidP="00782079">
            <w:pPr>
              <w:shd w:val="clear" w:color="auto" w:fill="FFFFFF"/>
              <w:spacing w:after="0"/>
              <w:jc w:val="center"/>
              <w:rPr>
                <w:rFonts w:ascii="Times New Roman" w:hAnsi="Times New Roman" w:cs="Times New Roman"/>
                <w:lang w:val="sr-Cyrl-RS"/>
              </w:rPr>
            </w:pPr>
          </w:p>
        </w:tc>
        <w:tc>
          <w:tcPr>
            <w:tcW w:w="1560" w:type="dxa"/>
            <w:vMerge w:val="restart"/>
            <w:tcBorders>
              <w:top w:val="single" w:sz="6" w:space="0" w:color="auto"/>
              <w:left w:val="single" w:sz="6" w:space="0" w:color="auto"/>
              <w:bottom w:val="single" w:sz="4" w:space="0" w:color="auto"/>
              <w:right w:val="single" w:sz="4" w:space="0" w:color="auto"/>
            </w:tcBorders>
            <w:shd w:val="clear" w:color="auto" w:fill="FFFFFF"/>
            <w:vAlign w:val="center"/>
          </w:tcPr>
          <w:p w:rsidR="00782079" w:rsidRPr="00895259" w:rsidRDefault="00782079" w:rsidP="00782079">
            <w:pPr>
              <w:shd w:val="clear" w:color="auto" w:fill="FFFFFF"/>
              <w:spacing w:after="0"/>
              <w:ind w:left="567"/>
              <w:jc w:val="center"/>
              <w:rPr>
                <w:rFonts w:ascii="Times New Roman" w:hAnsi="Times New Roman" w:cs="Times New Roman"/>
                <w:lang w:val="sr-Cyrl-CS"/>
              </w:rPr>
            </w:pPr>
          </w:p>
          <w:p w:rsidR="00782079" w:rsidRPr="00895259" w:rsidRDefault="00782079" w:rsidP="00782079">
            <w:pPr>
              <w:shd w:val="clear" w:color="auto" w:fill="FFFFFF"/>
              <w:spacing w:after="0"/>
              <w:ind w:left="567"/>
              <w:jc w:val="center"/>
              <w:rPr>
                <w:rFonts w:ascii="Times New Roman" w:hAnsi="Times New Roman" w:cs="Times New Roman"/>
                <w:lang w:val="sr-Cyrl-CS"/>
              </w:rPr>
            </w:pPr>
          </w:p>
          <w:p w:rsidR="00782079" w:rsidRPr="00895259" w:rsidRDefault="00782079" w:rsidP="00782079">
            <w:pPr>
              <w:shd w:val="clear" w:color="auto" w:fill="FFFFFF"/>
              <w:spacing w:after="0"/>
              <w:jc w:val="center"/>
              <w:rPr>
                <w:rFonts w:ascii="Times New Roman" w:hAnsi="Times New Roman" w:cs="Times New Roman"/>
                <w:lang w:val="sr-Cyrl-CS"/>
              </w:rPr>
            </w:pPr>
            <w:r w:rsidRPr="00895259">
              <w:rPr>
                <w:rFonts w:ascii="Times New Roman" w:hAnsi="Times New Roman" w:cs="Times New Roman"/>
                <w:lang w:val="sr-Cyrl-CS"/>
              </w:rPr>
              <w:t>Чланови,</w:t>
            </w:r>
          </w:p>
          <w:p w:rsidR="00782079" w:rsidRPr="00895259" w:rsidRDefault="00782079" w:rsidP="00782079">
            <w:pPr>
              <w:shd w:val="clear" w:color="auto" w:fill="FFFFFF"/>
              <w:spacing w:after="0"/>
              <w:jc w:val="center"/>
              <w:rPr>
                <w:rFonts w:ascii="Times New Roman" w:hAnsi="Times New Roman" w:cs="Times New Roman"/>
                <w:lang w:val="sr-Cyrl-CS"/>
              </w:rPr>
            </w:pPr>
            <w:r w:rsidRPr="00895259">
              <w:rPr>
                <w:rFonts w:ascii="Times New Roman" w:hAnsi="Times New Roman" w:cs="Times New Roman"/>
                <w:lang w:val="sr-Cyrl-CS"/>
              </w:rPr>
              <w:t>ПП служба,</w:t>
            </w:r>
          </w:p>
          <w:p w:rsidR="00782079" w:rsidRPr="00895259" w:rsidRDefault="00782079" w:rsidP="00782079">
            <w:pPr>
              <w:shd w:val="clear" w:color="auto" w:fill="FFFFFF"/>
              <w:spacing w:after="0"/>
              <w:jc w:val="center"/>
              <w:rPr>
                <w:rFonts w:ascii="Times New Roman" w:hAnsi="Times New Roman" w:cs="Times New Roman"/>
                <w:lang w:val="sr-Cyrl-CS"/>
              </w:rPr>
            </w:pPr>
            <w:r w:rsidRPr="00895259">
              <w:rPr>
                <w:rFonts w:ascii="Times New Roman" w:hAnsi="Times New Roman" w:cs="Times New Roman"/>
                <w:lang w:val="sr-Cyrl-CS"/>
              </w:rPr>
              <w:t>Тим за заштиту деце</w:t>
            </w:r>
          </w:p>
          <w:p w:rsidR="00782079" w:rsidRPr="00895259" w:rsidRDefault="00782079" w:rsidP="00782079">
            <w:pPr>
              <w:shd w:val="clear" w:color="auto" w:fill="FFFFFF"/>
              <w:spacing w:after="0"/>
              <w:jc w:val="center"/>
              <w:rPr>
                <w:rFonts w:ascii="Times New Roman" w:hAnsi="Times New Roman" w:cs="Times New Roman"/>
                <w:lang w:val="sr-Cyrl-CS"/>
              </w:rPr>
            </w:pPr>
          </w:p>
        </w:tc>
        <w:tc>
          <w:tcPr>
            <w:tcW w:w="1560" w:type="dxa"/>
            <w:tcBorders>
              <w:top w:val="single" w:sz="6" w:space="0" w:color="auto"/>
              <w:left w:val="single" w:sz="6" w:space="0" w:color="auto"/>
              <w:bottom w:val="single" w:sz="4" w:space="0" w:color="auto"/>
              <w:right w:val="single" w:sz="4" w:space="0" w:color="auto"/>
            </w:tcBorders>
            <w:shd w:val="clear" w:color="auto" w:fill="FFFFFF"/>
            <w:vAlign w:val="center"/>
          </w:tcPr>
          <w:p w:rsidR="00782079" w:rsidRPr="00DA4186" w:rsidRDefault="007619B7" w:rsidP="00782079">
            <w:pPr>
              <w:shd w:val="clear" w:color="auto" w:fill="FFFFFF"/>
              <w:spacing w:after="0"/>
              <w:jc w:val="center"/>
              <w:rPr>
                <w:rFonts w:ascii="Times New Roman" w:hAnsi="Times New Roman" w:cs="Times New Roman"/>
                <w:lang w:val="sr-Cyrl-CS"/>
              </w:rPr>
            </w:pPr>
            <w:r w:rsidRPr="00DA4186">
              <w:rPr>
                <w:rFonts w:ascii="Times New Roman" w:hAnsi="Times New Roman" w:cs="Times New Roman"/>
                <w:u w:val="single"/>
              </w:rPr>
              <w:t>1.</w:t>
            </w:r>
            <w:r w:rsidRPr="00DA4186">
              <w:rPr>
                <w:rFonts w:ascii="Times New Roman" w:hAnsi="Times New Roman" w:cs="Times New Roman"/>
                <w:u w:val="single"/>
                <w:lang w:val="sr-Latn-CS"/>
              </w:rPr>
              <w:t xml:space="preserve"> састанак </w:t>
            </w:r>
            <w:r w:rsidRPr="00DA4186">
              <w:rPr>
                <w:rFonts w:ascii="Times New Roman" w:hAnsi="Times New Roman" w:cs="Times New Roman"/>
                <w:lang w:val="sr-Latn-CS"/>
              </w:rPr>
              <w:t>је одржан 0</w:t>
            </w:r>
            <w:r w:rsidRPr="00DA4186">
              <w:rPr>
                <w:rFonts w:ascii="Times New Roman" w:hAnsi="Times New Roman" w:cs="Times New Roman"/>
              </w:rPr>
              <w:t>1</w:t>
            </w:r>
            <w:r w:rsidRPr="00DA4186">
              <w:rPr>
                <w:rFonts w:ascii="Times New Roman" w:hAnsi="Times New Roman" w:cs="Times New Roman"/>
                <w:lang w:val="sr-Latn-CS"/>
              </w:rPr>
              <w:t>.09.202</w:t>
            </w:r>
            <w:r w:rsidRPr="00DA4186">
              <w:rPr>
                <w:rFonts w:ascii="Times New Roman" w:hAnsi="Times New Roman" w:cs="Times New Roman"/>
              </w:rPr>
              <w:t>2.</w:t>
            </w:r>
            <w:r w:rsidRPr="00DA4186">
              <w:rPr>
                <w:rFonts w:ascii="Times New Roman" w:hAnsi="Times New Roman" w:cs="Times New Roman"/>
                <w:lang w:val="sr-Latn-CS"/>
              </w:rPr>
              <w:t>.</w:t>
            </w:r>
          </w:p>
        </w:tc>
      </w:tr>
      <w:tr w:rsidR="00782079" w:rsidRPr="00895259" w:rsidTr="00782079">
        <w:trPr>
          <w:trHeight w:hRule="exact" w:val="1136"/>
        </w:trPr>
        <w:tc>
          <w:tcPr>
            <w:tcW w:w="2323"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Pr="00895259" w:rsidRDefault="00782079" w:rsidP="00782079">
            <w:pPr>
              <w:shd w:val="clear" w:color="auto" w:fill="FFFFFF"/>
              <w:spacing w:after="0"/>
              <w:ind w:left="567"/>
              <w:jc w:val="center"/>
              <w:rPr>
                <w:rFonts w:ascii="Times New Roman" w:hAnsi="Times New Roman" w:cs="Times New Roman"/>
                <w:lang w:val="sr-Cyrl-CS"/>
              </w:rPr>
            </w:pPr>
            <w:r w:rsidRPr="00895259">
              <w:rPr>
                <w:rFonts w:ascii="Times New Roman" w:hAnsi="Times New Roman" w:cs="Times New Roman"/>
                <w:lang w:val="sr-Cyrl-CS"/>
              </w:rPr>
              <w:t>Октобар</w:t>
            </w:r>
          </w:p>
        </w:tc>
        <w:tc>
          <w:tcPr>
            <w:tcW w:w="2820"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Pr="00895259" w:rsidRDefault="00782079" w:rsidP="00782079">
            <w:pPr>
              <w:shd w:val="clear" w:color="auto" w:fill="FFFFFF"/>
              <w:tabs>
                <w:tab w:val="left" w:pos="2402"/>
              </w:tabs>
              <w:spacing w:after="0"/>
              <w:ind w:left="197"/>
              <w:jc w:val="center"/>
              <w:rPr>
                <w:rFonts w:ascii="Times New Roman" w:hAnsi="Times New Roman" w:cs="Times New Roman"/>
                <w:lang w:val="sr-Cyrl-CS"/>
              </w:rPr>
            </w:pPr>
            <w:r w:rsidRPr="00895259">
              <w:rPr>
                <w:rFonts w:ascii="Times New Roman" w:hAnsi="Times New Roman" w:cs="Times New Roman"/>
                <w:lang w:val="sr-Cyrl-CS"/>
              </w:rPr>
              <w:t>-резултати успеха учења</w:t>
            </w:r>
          </w:p>
          <w:p w:rsidR="00782079" w:rsidRPr="00895259" w:rsidRDefault="00782079" w:rsidP="00782079">
            <w:pPr>
              <w:shd w:val="clear" w:color="auto" w:fill="FFFFFF"/>
              <w:tabs>
                <w:tab w:val="left" w:pos="2402"/>
              </w:tabs>
              <w:spacing w:after="0"/>
              <w:jc w:val="center"/>
              <w:rPr>
                <w:rFonts w:ascii="Times New Roman" w:hAnsi="Times New Roman" w:cs="Times New Roman"/>
                <w:lang w:val="sr-Cyrl-CS"/>
              </w:rPr>
            </w:pPr>
            <w:bookmarkStart w:id="2" w:name="_Hlk64735599"/>
            <w:r w:rsidRPr="00895259">
              <w:rPr>
                <w:rFonts w:ascii="Times New Roman" w:hAnsi="Times New Roman" w:cs="Times New Roman"/>
                <w:lang w:val="sr-Cyrl-CS"/>
              </w:rPr>
              <w:t>- Дечја недеља</w:t>
            </w:r>
          </w:p>
          <w:p w:rsidR="00782079" w:rsidRPr="00895259" w:rsidRDefault="00782079" w:rsidP="00782079">
            <w:pPr>
              <w:shd w:val="clear" w:color="auto" w:fill="FFFFFF"/>
              <w:tabs>
                <w:tab w:val="left" w:pos="2402"/>
              </w:tabs>
              <w:spacing w:after="0"/>
              <w:jc w:val="center"/>
              <w:rPr>
                <w:rFonts w:ascii="Times New Roman" w:hAnsi="Times New Roman" w:cs="Times New Roman"/>
                <w:lang w:val="sr-Cyrl-CS"/>
              </w:rPr>
            </w:pPr>
            <w:r w:rsidRPr="00895259">
              <w:rPr>
                <w:rFonts w:ascii="Times New Roman" w:hAnsi="Times New Roman" w:cs="Times New Roman"/>
                <w:lang w:val="sr-Cyrl-CS"/>
              </w:rPr>
              <w:t>-припрема за родитељски</w:t>
            </w:r>
          </w:p>
          <w:bookmarkEnd w:id="2"/>
          <w:p w:rsidR="00782079" w:rsidRPr="00895259" w:rsidRDefault="00782079" w:rsidP="00782079">
            <w:pPr>
              <w:shd w:val="clear" w:color="auto" w:fill="FFFFFF"/>
              <w:tabs>
                <w:tab w:val="left" w:pos="2402"/>
              </w:tabs>
              <w:spacing w:after="0"/>
              <w:jc w:val="center"/>
              <w:rPr>
                <w:rFonts w:ascii="Times New Roman" w:hAnsi="Times New Roman" w:cs="Times New Roman"/>
                <w:lang w:val="sr-Cyrl-CS"/>
              </w:rPr>
            </w:pPr>
            <w:r w:rsidRPr="00895259">
              <w:rPr>
                <w:rFonts w:ascii="Times New Roman" w:hAnsi="Times New Roman" w:cs="Times New Roman"/>
              </w:rPr>
              <w:t>c</w:t>
            </w:r>
            <w:r w:rsidRPr="00895259">
              <w:rPr>
                <w:rFonts w:ascii="Times New Roman" w:hAnsi="Times New Roman" w:cs="Times New Roman"/>
                <w:lang w:val="sr-Cyrl-CS"/>
              </w:rPr>
              <w:t>астанак</w:t>
            </w:r>
          </w:p>
        </w:tc>
        <w:tc>
          <w:tcPr>
            <w:tcW w:w="1701" w:type="dxa"/>
            <w:vMerge/>
            <w:tcBorders>
              <w:left w:val="single" w:sz="6" w:space="0" w:color="auto"/>
              <w:right w:val="single" w:sz="6" w:space="0" w:color="auto"/>
            </w:tcBorders>
            <w:shd w:val="clear" w:color="auto" w:fill="FFFFFF"/>
            <w:vAlign w:val="center"/>
          </w:tcPr>
          <w:p w:rsidR="00782079" w:rsidRPr="00895259" w:rsidRDefault="00782079" w:rsidP="00782079">
            <w:pPr>
              <w:shd w:val="clear" w:color="auto" w:fill="FFFFFF"/>
              <w:spacing w:after="0"/>
              <w:ind w:left="567"/>
              <w:jc w:val="center"/>
              <w:rPr>
                <w:rFonts w:ascii="Times New Roman" w:hAnsi="Times New Roman" w:cs="Times New Roman"/>
                <w:lang w:val="sr-Cyrl-CS"/>
              </w:rPr>
            </w:pPr>
          </w:p>
        </w:tc>
        <w:tc>
          <w:tcPr>
            <w:tcW w:w="1560" w:type="dxa"/>
            <w:vMerge/>
            <w:tcBorders>
              <w:top w:val="single" w:sz="4" w:space="0" w:color="auto"/>
              <w:left w:val="single" w:sz="6" w:space="0" w:color="auto"/>
              <w:bottom w:val="single" w:sz="4" w:space="0" w:color="auto"/>
              <w:right w:val="single" w:sz="4" w:space="0" w:color="auto"/>
            </w:tcBorders>
            <w:shd w:val="clear" w:color="auto" w:fill="FFFFFF"/>
            <w:vAlign w:val="center"/>
          </w:tcPr>
          <w:p w:rsidR="00782079" w:rsidRPr="00895259" w:rsidRDefault="00782079" w:rsidP="00782079">
            <w:pPr>
              <w:shd w:val="clear" w:color="auto" w:fill="FFFFFF"/>
              <w:spacing w:after="0"/>
              <w:jc w:val="center"/>
              <w:rPr>
                <w:rFonts w:ascii="Times New Roman" w:hAnsi="Times New Roman" w:cs="Times New Roman"/>
              </w:rPr>
            </w:pPr>
          </w:p>
        </w:tc>
        <w:tc>
          <w:tcPr>
            <w:tcW w:w="1560" w:type="dxa"/>
            <w:tcBorders>
              <w:top w:val="single" w:sz="4" w:space="0" w:color="auto"/>
              <w:left w:val="single" w:sz="6" w:space="0" w:color="auto"/>
              <w:bottom w:val="single" w:sz="4" w:space="0" w:color="auto"/>
              <w:right w:val="single" w:sz="4" w:space="0" w:color="auto"/>
            </w:tcBorders>
            <w:shd w:val="clear" w:color="auto" w:fill="FFFFFF"/>
            <w:vAlign w:val="center"/>
          </w:tcPr>
          <w:p w:rsidR="00782079" w:rsidRPr="00DA4186" w:rsidRDefault="007619B7" w:rsidP="00782079">
            <w:pPr>
              <w:shd w:val="clear" w:color="auto" w:fill="FFFFFF"/>
              <w:spacing w:after="0"/>
              <w:jc w:val="center"/>
              <w:rPr>
                <w:rFonts w:ascii="Times New Roman" w:hAnsi="Times New Roman" w:cs="Times New Roman"/>
                <w:lang w:val="sr-Cyrl-RS"/>
              </w:rPr>
            </w:pPr>
            <w:r w:rsidRPr="00DA4186">
              <w:rPr>
                <w:rFonts w:ascii="Times New Roman" w:hAnsi="Times New Roman" w:cs="Times New Roman"/>
                <w:u w:val="single"/>
              </w:rPr>
              <w:t>2.</w:t>
            </w:r>
            <w:r w:rsidRPr="00DA4186">
              <w:rPr>
                <w:rFonts w:ascii="Times New Roman" w:hAnsi="Times New Roman" w:cs="Times New Roman"/>
                <w:u w:val="single"/>
                <w:lang w:val="sr-Latn-CS"/>
              </w:rPr>
              <w:t xml:space="preserve">састанак </w:t>
            </w:r>
            <w:r w:rsidRPr="00DA4186">
              <w:rPr>
                <w:rFonts w:ascii="Times New Roman" w:hAnsi="Times New Roman" w:cs="Times New Roman"/>
                <w:lang w:val="sr-Latn-CS"/>
              </w:rPr>
              <w:t>је одржан 2</w:t>
            </w:r>
            <w:r w:rsidRPr="00DA4186">
              <w:rPr>
                <w:rFonts w:ascii="Times New Roman" w:hAnsi="Times New Roman" w:cs="Times New Roman"/>
              </w:rPr>
              <w:t>0</w:t>
            </w:r>
            <w:r w:rsidRPr="00DA4186">
              <w:rPr>
                <w:rFonts w:ascii="Times New Roman" w:hAnsi="Times New Roman" w:cs="Times New Roman"/>
                <w:lang w:val="sr-Latn-CS"/>
              </w:rPr>
              <w:t>.10.202</w:t>
            </w:r>
            <w:r w:rsidR="00CA1501">
              <w:rPr>
                <w:rFonts w:ascii="Times New Roman" w:hAnsi="Times New Roman" w:cs="Times New Roman"/>
              </w:rPr>
              <w:t>2</w:t>
            </w:r>
            <w:r w:rsidRPr="00DA4186">
              <w:rPr>
                <w:rFonts w:ascii="Times New Roman" w:hAnsi="Times New Roman" w:cs="Times New Roman"/>
                <w:lang w:val="sr-Latn-CS"/>
              </w:rPr>
              <w:t>.</w:t>
            </w:r>
          </w:p>
        </w:tc>
      </w:tr>
      <w:tr w:rsidR="00782079" w:rsidRPr="00895259" w:rsidTr="00782079">
        <w:trPr>
          <w:trHeight w:hRule="exact" w:val="557"/>
        </w:trPr>
        <w:tc>
          <w:tcPr>
            <w:tcW w:w="2323"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Pr="00895259" w:rsidRDefault="00782079" w:rsidP="00782079">
            <w:pPr>
              <w:shd w:val="clear" w:color="auto" w:fill="FFFFFF"/>
              <w:spacing w:after="0"/>
              <w:ind w:left="567"/>
              <w:jc w:val="center"/>
              <w:rPr>
                <w:rFonts w:ascii="Times New Roman" w:hAnsi="Times New Roman" w:cs="Times New Roman"/>
                <w:lang w:val="sr-Cyrl-CS"/>
              </w:rPr>
            </w:pPr>
            <w:r w:rsidRPr="00895259">
              <w:rPr>
                <w:rFonts w:ascii="Times New Roman" w:hAnsi="Times New Roman" w:cs="Times New Roman"/>
                <w:lang w:val="sr-Cyrl-CS"/>
              </w:rPr>
              <w:t>Новембар</w:t>
            </w:r>
          </w:p>
        </w:tc>
        <w:tc>
          <w:tcPr>
            <w:tcW w:w="2820" w:type="dxa"/>
            <w:tcBorders>
              <w:top w:val="single" w:sz="6" w:space="0" w:color="auto"/>
              <w:left w:val="single" w:sz="6" w:space="0" w:color="auto"/>
              <w:bottom w:val="single" w:sz="6" w:space="0" w:color="auto"/>
              <w:right w:val="single" w:sz="6" w:space="0" w:color="auto"/>
            </w:tcBorders>
            <w:shd w:val="clear" w:color="auto" w:fill="FFFFFF"/>
            <w:vAlign w:val="center"/>
          </w:tcPr>
          <w:p w:rsidR="007619B7" w:rsidRPr="00DD6F94" w:rsidRDefault="00782079" w:rsidP="007619B7">
            <w:pPr>
              <w:shd w:val="clear" w:color="auto" w:fill="FFFFFF"/>
              <w:ind w:left="197"/>
              <w:rPr>
                <w:rFonts w:ascii="Times New Roman" w:hAnsi="Times New Roman" w:cs="Times New Roman"/>
              </w:rPr>
            </w:pPr>
            <w:r w:rsidRPr="00895259">
              <w:rPr>
                <w:rFonts w:ascii="Times New Roman" w:hAnsi="Times New Roman" w:cs="Times New Roman"/>
                <w:lang w:val="sr-Cyrl-CS"/>
              </w:rPr>
              <w:t>-</w:t>
            </w:r>
            <w:r w:rsidR="007619B7" w:rsidRPr="00F11351">
              <w:rPr>
                <w:rFonts w:ascii="Times New Roman" w:hAnsi="Times New Roman" w:cs="Times New Roman"/>
                <w:lang w:val="sr-Cyrl-CS"/>
              </w:rPr>
              <w:t>-укључивање у рад ЗОО Палић</w:t>
            </w:r>
          </w:p>
          <w:p w:rsidR="00782079" w:rsidRPr="00895259" w:rsidRDefault="00782079" w:rsidP="00782079">
            <w:pPr>
              <w:shd w:val="clear" w:color="auto" w:fill="FFFFFF"/>
              <w:tabs>
                <w:tab w:val="left" w:pos="2402"/>
              </w:tabs>
              <w:spacing w:after="0"/>
              <w:ind w:left="197"/>
              <w:jc w:val="center"/>
              <w:rPr>
                <w:rFonts w:ascii="Times New Roman" w:hAnsi="Times New Roman" w:cs="Times New Roman"/>
                <w:lang w:val="sr-Cyrl-CS"/>
              </w:rPr>
            </w:pPr>
          </w:p>
        </w:tc>
        <w:tc>
          <w:tcPr>
            <w:tcW w:w="1701" w:type="dxa"/>
            <w:vMerge/>
            <w:tcBorders>
              <w:left w:val="single" w:sz="6" w:space="0" w:color="auto"/>
              <w:right w:val="single" w:sz="6" w:space="0" w:color="auto"/>
            </w:tcBorders>
            <w:shd w:val="clear" w:color="auto" w:fill="FFFFFF"/>
            <w:vAlign w:val="center"/>
          </w:tcPr>
          <w:p w:rsidR="00782079" w:rsidRPr="00895259" w:rsidRDefault="00782079" w:rsidP="00782079">
            <w:pPr>
              <w:shd w:val="clear" w:color="auto" w:fill="FFFFFF"/>
              <w:spacing w:after="0"/>
              <w:ind w:left="567"/>
              <w:jc w:val="center"/>
              <w:rPr>
                <w:rFonts w:ascii="Times New Roman" w:hAnsi="Times New Roman" w:cs="Times New Roman"/>
                <w:lang w:val="sr-Cyrl-CS"/>
              </w:rPr>
            </w:pPr>
          </w:p>
        </w:tc>
        <w:tc>
          <w:tcPr>
            <w:tcW w:w="1560" w:type="dxa"/>
            <w:vMerge/>
            <w:tcBorders>
              <w:top w:val="single" w:sz="4" w:space="0" w:color="auto"/>
              <w:left w:val="single" w:sz="6" w:space="0" w:color="auto"/>
              <w:bottom w:val="single" w:sz="4" w:space="0" w:color="auto"/>
              <w:right w:val="single" w:sz="4" w:space="0" w:color="auto"/>
            </w:tcBorders>
            <w:shd w:val="clear" w:color="auto" w:fill="FFFFFF"/>
            <w:vAlign w:val="center"/>
          </w:tcPr>
          <w:p w:rsidR="00782079" w:rsidRPr="00895259" w:rsidRDefault="00782079" w:rsidP="00782079">
            <w:pPr>
              <w:shd w:val="clear" w:color="auto" w:fill="FFFFFF"/>
              <w:spacing w:after="0"/>
              <w:jc w:val="center"/>
              <w:rPr>
                <w:rFonts w:ascii="Times New Roman" w:hAnsi="Times New Roman" w:cs="Times New Roman"/>
                <w:lang w:val="sr-Cyrl-CS"/>
              </w:rPr>
            </w:pPr>
          </w:p>
        </w:tc>
        <w:tc>
          <w:tcPr>
            <w:tcW w:w="1560" w:type="dxa"/>
            <w:tcBorders>
              <w:top w:val="single" w:sz="4" w:space="0" w:color="auto"/>
              <w:left w:val="single" w:sz="6" w:space="0" w:color="auto"/>
              <w:bottom w:val="single" w:sz="4" w:space="0" w:color="auto"/>
              <w:right w:val="single" w:sz="4" w:space="0" w:color="auto"/>
            </w:tcBorders>
            <w:shd w:val="clear" w:color="auto" w:fill="FFFFFF"/>
            <w:vAlign w:val="center"/>
          </w:tcPr>
          <w:p w:rsidR="007619B7" w:rsidRPr="00DA4186" w:rsidRDefault="007619B7" w:rsidP="007619B7">
            <w:pPr>
              <w:rPr>
                <w:rFonts w:ascii="Times New Roman" w:hAnsi="Times New Roman" w:cs="Times New Roman"/>
                <w:color w:val="081735"/>
                <w:shd w:val="clear" w:color="auto" w:fill="FFFFFF"/>
              </w:rPr>
            </w:pPr>
            <w:r w:rsidRPr="00DA4186">
              <w:rPr>
                <w:rFonts w:ascii="Times New Roman" w:hAnsi="Times New Roman" w:cs="Times New Roman"/>
                <w:u w:val="single"/>
              </w:rPr>
              <w:t>3.</w:t>
            </w:r>
            <w:r w:rsidRPr="00DA4186">
              <w:rPr>
                <w:rFonts w:ascii="Times New Roman" w:hAnsi="Times New Roman" w:cs="Times New Roman"/>
                <w:u w:val="single"/>
                <w:lang w:val="sr-Latn-CS"/>
              </w:rPr>
              <w:t xml:space="preserve">састанак </w:t>
            </w:r>
            <w:r w:rsidRPr="00DA4186">
              <w:rPr>
                <w:rFonts w:ascii="Times New Roman" w:hAnsi="Times New Roman" w:cs="Times New Roman"/>
                <w:lang w:val="sr-Latn-CS"/>
              </w:rPr>
              <w:t>је одржан</w:t>
            </w:r>
            <w:r w:rsidRPr="00DA4186">
              <w:rPr>
                <w:rFonts w:ascii="Times New Roman" w:hAnsi="Times New Roman" w:cs="Times New Roman"/>
                <w:color w:val="081735"/>
                <w:shd w:val="clear" w:color="auto" w:fill="FFFFFF"/>
                <w:lang w:val="sr-Cyrl-RS"/>
              </w:rPr>
              <w:t xml:space="preserve"> </w:t>
            </w:r>
            <w:r w:rsidRPr="00DA4186">
              <w:rPr>
                <w:rFonts w:ascii="Times New Roman" w:hAnsi="Times New Roman" w:cs="Times New Roman"/>
                <w:color w:val="081735"/>
                <w:shd w:val="clear" w:color="auto" w:fill="FFFFFF"/>
              </w:rPr>
              <w:t>01.11. 2022.</w:t>
            </w:r>
          </w:p>
          <w:p w:rsidR="00782079" w:rsidRPr="00DA4186" w:rsidRDefault="00782079" w:rsidP="00782079">
            <w:pPr>
              <w:shd w:val="clear" w:color="auto" w:fill="FFFFFF"/>
              <w:spacing w:after="0"/>
              <w:jc w:val="center"/>
              <w:rPr>
                <w:rFonts w:ascii="Times New Roman" w:hAnsi="Times New Roman" w:cs="Times New Roman"/>
                <w:lang w:val="sr-Cyrl-RS"/>
              </w:rPr>
            </w:pPr>
          </w:p>
        </w:tc>
      </w:tr>
      <w:tr w:rsidR="00DA4186" w:rsidRPr="00895259" w:rsidTr="001869AE">
        <w:trPr>
          <w:trHeight w:val="1468"/>
        </w:trPr>
        <w:tc>
          <w:tcPr>
            <w:tcW w:w="2323" w:type="dxa"/>
            <w:tcBorders>
              <w:top w:val="single" w:sz="6" w:space="0" w:color="auto"/>
              <w:left w:val="single" w:sz="6" w:space="0" w:color="auto"/>
              <w:right w:val="single" w:sz="6" w:space="0" w:color="auto"/>
            </w:tcBorders>
            <w:shd w:val="clear" w:color="auto" w:fill="FFFFFF"/>
            <w:vAlign w:val="center"/>
          </w:tcPr>
          <w:p w:rsidR="00DA4186" w:rsidRPr="00895259" w:rsidRDefault="00DA4186" w:rsidP="00782079">
            <w:pPr>
              <w:shd w:val="clear" w:color="auto" w:fill="FFFFFF"/>
              <w:spacing w:after="0"/>
              <w:ind w:left="567"/>
              <w:jc w:val="center"/>
              <w:rPr>
                <w:rFonts w:ascii="Times New Roman" w:hAnsi="Times New Roman" w:cs="Times New Roman"/>
                <w:lang w:val="sr-Cyrl-CS"/>
              </w:rPr>
            </w:pPr>
            <w:r w:rsidRPr="00895259">
              <w:rPr>
                <w:rFonts w:ascii="Times New Roman" w:hAnsi="Times New Roman" w:cs="Times New Roman"/>
                <w:lang w:val="sr-Cyrl-CS"/>
              </w:rPr>
              <w:t>Децембар</w:t>
            </w:r>
          </w:p>
          <w:p w:rsidR="00DA4186" w:rsidRPr="00895259" w:rsidRDefault="00DA4186" w:rsidP="001869AE">
            <w:pPr>
              <w:shd w:val="clear" w:color="auto" w:fill="FFFFFF"/>
              <w:spacing w:after="0"/>
              <w:ind w:left="567"/>
              <w:jc w:val="center"/>
              <w:rPr>
                <w:rFonts w:ascii="Times New Roman" w:hAnsi="Times New Roman" w:cs="Times New Roman"/>
                <w:lang w:val="sr-Cyrl-CS"/>
              </w:rPr>
            </w:pPr>
          </w:p>
        </w:tc>
        <w:tc>
          <w:tcPr>
            <w:tcW w:w="2820" w:type="dxa"/>
            <w:tcBorders>
              <w:top w:val="single" w:sz="6" w:space="0" w:color="auto"/>
              <w:left w:val="single" w:sz="6" w:space="0" w:color="auto"/>
              <w:right w:val="single" w:sz="6" w:space="0" w:color="auto"/>
            </w:tcBorders>
            <w:shd w:val="clear" w:color="auto" w:fill="FFFFFF"/>
            <w:vAlign w:val="center"/>
          </w:tcPr>
          <w:p w:rsidR="00DA4186" w:rsidRDefault="00DA4186" w:rsidP="00782079">
            <w:pPr>
              <w:shd w:val="clear" w:color="auto" w:fill="FFFFFF"/>
              <w:tabs>
                <w:tab w:val="left" w:pos="2402"/>
              </w:tabs>
              <w:spacing w:after="0"/>
              <w:ind w:left="197"/>
              <w:jc w:val="center"/>
              <w:rPr>
                <w:rFonts w:ascii="Times New Roman" w:hAnsi="Times New Roman" w:cs="Times New Roman"/>
                <w:lang w:val="sr-Cyrl-CS"/>
              </w:rPr>
            </w:pPr>
            <w:r>
              <w:rPr>
                <w:rFonts w:ascii="Times New Roman" w:hAnsi="Times New Roman" w:cs="Times New Roman"/>
                <w:lang w:val="sr-Cyrl-CS"/>
              </w:rPr>
              <w:t>-зимски празнични венац</w:t>
            </w:r>
          </w:p>
          <w:p w:rsidR="00DA4186" w:rsidRPr="00895259" w:rsidRDefault="00DA4186" w:rsidP="00713473">
            <w:pPr>
              <w:shd w:val="clear" w:color="auto" w:fill="FFFFFF"/>
              <w:tabs>
                <w:tab w:val="left" w:pos="2402"/>
              </w:tabs>
              <w:spacing w:after="0"/>
              <w:ind w:left="197"/>
              <w:rPr>
                <w:rFonts w:ascii="Times New Roman" w:hAnsi="Times New Roman" w:cs="Times New Roman"/>
              </w:rPr>
            </w:pPr>
            <w:r>
              <w:rPr>
                <w:rFonts w:ascii="Times New Roman" w:hAnsi="Times New Roman" w:cs="Times New Roman"/>
                <w:lang w:val="sr-Cyrl-CS"/>
              </w:rPr>
              <w:t>-успех ученика</w:t>
            </w:r>
          </w:p>
          <w:p w:rsidR="00DA4186" w:rsidRPr="00895259" w:rsidRDefault="00DA4186" w:rsidP="00782079">
            <w:pPr>
              <w:shd w:val="clear" w:color="auto" w:fill="FFFFFF"/>
              <w:tabs>
                <w:tab w:val="left" w:pos="2402"/>
              </w:tabs>
              <w:spacing w:after="0"/>
              <w:ind w:left="197"/>
              <w:jc w:val="center"/>
              <w:rPr>
                <w:rFonts w:ascii="Times New Roman" w:hAnsi="Times New Roman" w:cs="Times New Roman"/>
                <w:lang w:val="sr-Cyrl-CS"/>
              </w:rPr>
            </w:pPr>
            <w:r w:rsidRPr="00895259">
              <w:rPr>
                <w:rFonts w:ascii="Times New Roman" w:hAnsi="Times New Roman" w:cs="Times New Roman"/>
              </w:rPr>
              <w:t>-</w:t>
            </w:r>
            <w:r w:rsidRPr="00895259">
              <w:rPr>
                <w:rFonts w:ascii="Times New Roman" w:hAnsi="Times New Roman" w:cs="Times New Roman"/>
                <w:lang w:val="sr-Cyrl-CS"/>
              </w:rPr>
              <w:t>припрема за родитељски</w:t>
            </w:r>
          </w:p>
          <w:p w:rsidR="00DA4186" w:rsidRDefault="00DA4186" w:rsidP="00782079">
            <w:pPr>
              <w:shd w:val="clear" w:color="auto" w:fill="FFFFFF"/>
              <w:tabs>
                <w:tab w:val="left" w:pos="2402"/>
              </w:tabs>
              <w:spacing w:after="0"/>
              <w:jc w:val="center"/>
              <w:rPr>
                <w:rFonts w:ascii="Times New Roman" w:hAnsi="Times New Roman" w:cs="Times New Roman"/>
                <w:lang w:val="sr-Cyrl-CS"/>
              </w:rPr>
            </w:pPr>
            <w:r w:rsidRPr="00895259">
              <w:rPr>
                <w:rFonts w:ascii="Times New Roman" w:hAnsi="Times New Roman" w:cs="Times New Roman"/>
                <w:lang w:val="sr-Cyrl-CS"/>
              </w:rPr>
              <w:t>састанак</w:t>
            </w:r>
          </w:p>
          <w:p w:rsidR="00DA4186" w:rsidRPr="00895259" w:rsidRDefault="00DA4186" w:rsidP="00782079">
            <w:pPr>
              <w:shd w:val="clear" w:color="auto" w:fill="FFFFFF"/>
              <w:tabs>
                <w:tab w:val="left" w:pos="2402"/>
              </w:tabs>
              <w:spacing w:after="0"/>
              <w:jc w:val="center"/>
              <w:rPr>
                <w:rFonts w:ascii="Times New Roman" w:hAnsi="Times New Roman" w:cs="Times New Roman"/>
                <w:lang w:val="sr-Cyrl-CS"/>
              </w:rPr>
            </w:pPr>
          </w:p>
          <w:p w:rsidR="00DA4186" w:rsidRPr="00895259" w:rsidRDefault="00DA4186" w:rsidP="001869AE">
            <w:pPr>
              <w:shd w:val="clear" w:color="auto" w:fill="FFFFFF"/>
              <w:tabs>
                <w:tab w:val="left" w:pos="2402"/>
              </w:tabs>
              <w:spacing w:after="0"/>
              <w:ind w:left="197"/>
              <w:jc w:val="center"/>
              <w:rPr>
                <w:rFonts w:ascii="Times New Roman" w:hAnsi="Times New Roman" w:cs="Times New Roman"/>
                <w:lang w:val="sr-Cyrl-CS"/>
              </w:rPr>
            </w:pPr>
          </w:p>
        </w:tc>
        <w:tc>
          <w:tcPr>
            <w:tcW w:w="1701" w:type="dxa"/>
            <w:vMerge/>
            <w:tcBorders>
              <w:left w:val="single" w:sz="6" w:space="0" w:color="auto"/>
              <w:right w:val="single" w:sz="6" w:space="0" w:color="auto"/>
            </w:tcBorders>
            <w:shd w:val="clear" w:color="auto" w:fill="FFFFFF"/>
            <w:vAlign w:val="center"/>
          </w:tcPr>
          <w:p w:rsidR="00DA4186" w:rsidRPr="00895259" w:rsidRDefault="00DA4186" w:rsidP="00782079">
            <w:pPr>
              <w:shd w:val="clear" w:color="auto" w:fill="FFFFFF"/>
              <w:spacing w:after="0"/>
              <w:ind w:left="567"/>
              <w:jc w:val="center"/>
              <w:rPr>
                <w:rFonts w:ascii="Times New Roman" w:hAnsi="Times New Roman" w:cs="Times New Roman"/>
              </w:rPr>
            </w:pPr>
          </w:p>
        </w:tc>
        <w:tc>
          <w:tcPr>
            <w:tcW w:w="1560" w:type="dxa"/>
            <w:vMerge/>
            <w:tcBorders>
              <w:top w:val="single" w:sz="4" w:space="0" w:color="auto"/>
              <w:left w:val="single" w:sz="6" w:space="0" w:color="auto"/>
              <w:bottom w:val="single" w:sz="4" w:space="0" w:color="auto"/>
              <w:right w:val="single" w:sz="4" w:space="0" w:color="auto"/>
            </w:tcBorders>
            <w:shd w:val="clear" w:color="auto" w:fill="FFFFFF"/>
            <w:vAlign w:val="center"/>
          </w:tcPr>
          <w:p w:rsidR="00DA4186" w:rsidRPr="00895259" w:rsidRDefault="00DA4186" w:rsidP="00782079">
            <w:pPr>
              <w:shd w:val="clear" w:color="auto" w:fill="FFFFFF"/>
              <w:spacing w:after="0"/>
              <w:jc w:val="center"/>
              <w:rPr>
                <w:rFonts w:ascii="Times New Roman" w:hAnsi="Times New Roman" w:cs="Times New Roman"/>
              </w:rPr>
            </w:pPr>
          </w:p>
        </w:tc>
        <w:tc>
          <w:tcPr>
            <w:tcW w:w="1560" w:type="dxa"/>
            <w:tcBorders>
              <w:top w:val="single" w:sz="4" w:space="0" w:color="auto"/>
              <w:left w:val="single" w:sz="6" w:space="0" w:color="auto"/>
              <w:right w:val="single" w:sz="4" w:space="0" w:color="auto"/>
            </w:tcBorders>
            <w:shd w:val="clear" w:color="auto" w:fill="FFFFFF"/>
            <w:vAlign w:val="center"/>
          </w:tcPr>
          <w:p w:rsidR="00DA4186" w:rsidRPr="00DA4186" w:rsidRDefault="00DA4186" w:rsidP="00DA4186">
            <w:pPr>
              <w:spacing w:after="0"/>
              <w:rPr>
                <w:rFonts w:ascii="Times New Roman" w:hAnsi="Times New Roman" w:cs="Times New Roman"/>
              </w:rPr>
            </w:pPr>
            <w:r w:rsidRPr="00DA4186">
              <w:rPr>
                <w:rFonts w:ascii="Times New Roman" w:hAnsi="Times New Roman" w:cs="Times New Roman"/>
                <w:u w:val="single"/>
              </w:rPr>
              <w:t>4.</w:t>
            </w:r>
            <w:r w:rsidRPr="00DA4186">
              <w:rPr>
                <w:rFonts w:ascii="Times New Roman" w:hAnsi="Times New Roman" w:cs="Times New Roman"/>
                <w:u w:val="single"/>
                <w:lang w:val="sr-Latn-CS"/>
              </w:rPr>
              <w:t xml:space="preserve">састанак </w:t>
            </w:r>
            <w:r w:rsidRPr="00DA4186">
              <w:rPr>
                <w:rFonts w:ascii="Times New Roman" w:hAnsi="Times New Roman" w:cs="Times New Roman"/>
                <w:lang w:val="sr-Latn-CS"/>
              </w:rPr>
              <w:t>је одржан</w:t>
            </w:r>
          </w:p>
          <w:p w:rsidR="00DA4186" w:rsidRPr="00DA4186" w:rsidRDefault="00DA4186" w:rsidP="00DA4186">
            <w:pPr>
              <w:shd w:val="clear" w:color="auto" w:fill="FFFFFF"/>
              <w:spacing w:after="0"/>
              <w:jc w:val="center"/>
              <w:rPr>
                <w:rFonts w:ascii="Times New Roman" w:hAnsi="Times New Roman" w:cs="Times New Roman"/>
                <w:lang w:val="sr-Cyrl-RS"/>
              </w:rPr>
            </w:pPr>
            <w:r w:rsidRPr="00DA4186">
              <w:rPr>
                <w:rFonts w:ascii="Times New Roman" w:hAnsi="Times New Roman" w:cs="Times New Roman"/>
                <w:color w:val="081735"/>
                <w:shd w:val="clear" w:color="auto" w:fill="FFFFFF"/>
              </w:rPr>
              <w:t>21</w:t>
            </w:r>
            <w:r>
              <w:rPr>
                <w:rFonts w:ascii="Times New Roman" w:hAnsi="Times New Roman" w:cs="Times New Roman"/>
                <w:color w:val="081735"/>
                <w:shd w:val="clear" w:color="auto" w:fill="FFFFFF"/>
              </w:rPr>
              <w:t>.12.</w:t>
            </w:r>
            <w:r w:rsidRPr="00DA4186">
              <w:rPr>
                <w:rFonts w:ascii="Times New Roman" w:hAnsi="Times New Roman" w:cs="Times New Roman"/>
                <w:color w:val="081735"/>
                <w:shd w:val="clear" w:color="auto" w:fill="FFFFFF"/>
              </w:rPr>
              <w:t>2022.</w:t>
            </w:r>
          </w:p>
        </w:tc>
      </w:tr>
      <w:tr w:rsidR="00DA4186" w:rsidRPr="00895259" w:rsidTr="001869AE">
        <w:trPr>
          <w:trHeight w:val="1057"/>
        </w:trPr>
        <w:tc>
          <w:tcPr>
            <w:tcW w:w="2323" w:type="dxa"/>
            <w:tcBorders>
              <w:top w:val="single" w:sz="6" w:space="0" w:color="auto"/>
              <w:left w:val="single" w:sz="6" w:space="0" w:color="auto"/>
              <w:right w:val="single" w:sz="6" w:space="0" w:color="auto"/>
            </w:tcBorders>
            <w:shd w:val="clear" w:color="auto" w:fill="FFFFFF"/>
            <w:vAlign w:val="center"/>
          </w:tcPr>
          <w:p w:rsidR="00DA4186" w:rsidRPr="00895259" w:rsidRDefault="00DA4186" w:rsidP="00782079">
            <w:pPr>
              <w:shd w:val="clear" w:color="auto" w:fill="FFFFFF"/>
              <w:spacing w:after="0"/>
              <w:ind w:left="567"/>
              <w:jc w:val="center"/>
              <w:rPr>
                <w:rFonts w:ascii="Times New Roman" w:hAnsi="Times New Roman" w:cs="Times New Roman"/>
                <w:lang w:val="sr-Cyrl-CS"/>
              </w:rPr>
            </w:pPr>
            <w:r w:rsidRPr="00895259">
              <w:rPr>
                <w:rFonts w:ascii="Times New Roman" w:hAnsi="Times New Roman" w:cs="Times New Roman"/>
                <w:lang w:val="sr-Cyrl-CS"/>
              </w:rPr>
              <w:t>Март</w:t>
            </w:r>
          </w:p>
          <w:p w:rsidR="00DA4186" w:rsidRPr="00895259" w:rsidRDefault="00DA4186" w:rsidP="001869AE">
            <w:pPr>
              <w:shd w:val="clear" w:color="auto" w:fill="FFFFFF"/>
              <w:spacing w:after="0"/>
              <w:ind w:left="567"/>
              <w:jc w:val="center"/>
              <w:rPr>
                <w:rFonts w:ascii="Times New Roman" w:hAnsi="Times New Roman" w:cs="Times New Roman"/>
                <w:lang w:val="sr-Cyrl-CS"/>
              </w:rPr>
            </w:pPr>
          </w:p>
        </w:tc>
        <w:tc>
          <w:tcPr>
            <w:tcW w:w="2820" w:type="dxa"/>
            <w:tcBorders>
              <w:top w:val="single" w:sz="6" w:space="0" w:color="auto"/>
              <w:left w:val="single" w:sz="6" w:space="0" w:color="auto"/>
              <w:right w:val="single" w:sz="6" w:space="0" w:color="auto"/>
            </w:tcBorders>
            <w:shd w:val="clear" w:color="auto" w:fill="FFFFFF"/>
            <w:vAlign w:val="center"/>
          </w:tcPr>
          <w:p w:rsidR="00DA4186" w:rsidRDefault="00DA4186" w:rsidP="00DA4186">
            <w:pPr>
              <w:shd w:val="clear" w:color="auto" w:fill="FFFFFF"/>
              <w:tabs>
                <w:tab w:val="left" w:pos="2402"/>
              </w:tabs>
              <w:spacing w:after="0"/>
              <w:ind w:left="197"/>
              <w:rPr>
                <w:rFonts w:ascii="Times New Roman" w:hAnsi="Times New Roman" w:cs="Times New Roman"/>
                <w:lang w:val="sr-Cyrl-CS"/>
              </w:rPr>
            </w:pPr>
            <w:r>
              <w:rPr>
                <w:rFonts w:ascii="Times New Roman" w:hAnsi="Times New Roman" w:cs="Times New Roman"/>
                <w:lang w:val="sr-Cyrl-CS"/>
              </w:rPr>
              <w:t>-успех ученика</w:t>
            </w:r>
          </w:p>
          <w:p w:rsidR="00DA4186" w:rsidRPr="00895259" w:rsidRDefault="00DA4186" w:rsidP="00782079">
            <w:pPr>
              <w:shd w:val="clear" w:color="auto" w:fill="FFFFFF"/>
              <w:tabs>
                <w:tab w:val="left" w:pos="2402"/>
              </w:tabs>
              <w:spacing w:after="0"/>
              <w:ind w:left="197"/>
              <w:jc w:val="center"/>
              <w:rPr>
                <w:rFonts w:ascii="Times New Roman" w:hAnsi="Times New Roman" w:cs="Times New Roman"/>
                <w:lang w:val="sr-Cyrl-CS"/>
              </w:rPr>
            </w:pPr>
            <w:r w:rsidRPr="00895259">
              <w:rPr>
                <w:rFonts w:ascii="Times New Roman" w:hAnsi="Times New Roman" w:cs="Times New Roman"/>
                <w:lang w:val="sr-Cyrl-CS"/>
              </w:rPr>
              <w:t>-припрема за родитељски</w:t>
            </w:r>
          </w:p>
          <w:p w:rsidR="00DA4186" w:rsidRPr="00895259" w:rsidRDefault="00DA4186" w:rsidP="00782079">
            <w:pPr>
              <w:shd w:val="clear" w:color="auto" w:fill="FFFFFF"/>
              <w:tabs>
                <w:tab w:val="left" w:pos="2402"/>
              </w:tabs>
              <w:spacing w:after="0"/>
              <w:ind w:left="197"/>
              <w:jc w:val="center"/>
              <w:rPr>
                <w:rFonts w:ascii="Times New Roman" w:hAnsi="Times New Roman" w:cs="Times New Roman"/>
                <w:lang w:val="sr-Cyrl-CS"/>
              </w:rPr>
            </w:pPr>
            <w:r w:rsidRPr="00895259">
              <w:rPr>
                <w:rFonts w:ascii="Times New Roman" w:hAnsi="Times New Roman" w:cs="Times New Roman"/>
                <w:lang w:val="sr-Cyrl-CS"/>
              </w:rPr>
              <w:t>састанак</w:t>
            </w:r>
          </w:p>
          <w:p w:rsidR="00DA4186" w:rsidRPr="00895259" w:rsidRDefault="00DA4186" w:rsidP="001869AE">
            <w:pPr>
              <w:shd w:val="clear" w:color="auto" w:fill="FFFFFF"/>
              <w:tabs>
                <w:tab w:val="left" w:pos="2402"/>
              </w:tabs>
              <w:spacing w:after="0"/>
              <w:ind w:left="197"/>
              <w:jc w:val="center"/>
              <w:rPr>
                <w:rFonts w:ascii="Times New Roman" w:hAnsi="Times New Roman" w:cs="Times New Roman"/>
                <w:lang w:val="sr-Cyrl-CS"/>
              </w:rPr>
            </w:pPr>
          </w:p>
        </w:tc>
        <w:tc>
          <w:tcPr>
            <w:tcW w:w="1701" w:type="dxa"/>
            <w:vMerge/>
            <w:tcBorders>
              <w:left w:val="single" w:sz="6" w:space="0" w:color="auto"/>
              <w:right w:val="single" w:sz="6" w:space="0" w:color="auto"/>
            </w:tcBorders>
            <w:shd w:val="clear" w:color="auto" w:fill="FFFFFF"/>
            <w:vAlign w:val="center"/>
          </w:tcPr>
          <w:p w:rsidR="00DA4186" w:rsidRPr="00895259" w:rsidRDefault="00DA4186" w:rsidP="00782079">
            <w:pPr>
              <w:shd w:val="clear" w:color="auto" w:fill="FFFFFF"/>
              <w:spacing w:after="0"/>
              <w:ind w:left="567"/>
              <w:jc w:val="center"/>
              <w:rPr>
                <w:rFonts w:ascii="Times New Roman" w:hAnsi="Times New Roman" w:cs="Times New Roman"/>
                <w:lang w:val="sr-Cyrl-CS"/>
              </w:rPr>
            </w:pPr>
          </w:p>
        </w:tc>
        <w:tc>
          <w:tcPr>
            <w:tcW w:w="1560" w:type="dxa"/>
            <w:vMerge/>
            <w:tcBorders>
              <w:top w:val="single" w:sz="4" w:space="0" w:color="auto"/>
              <w:left w:val="single" w:sz="6" w:space="0" w:color="auto"/>
              <w:bottom w:val="single" w:sz="4" w:space="0" w:color="auto"/>
              <w:right w:val="single" w:sz="4" w:space="0" w:color="auto"/>
            </w:tcBorders>
            <w:shd w:val="clear" w:color="auto" w:fill="FFFFFF"/>
            <w:vAlign w:val="center"/>
          </w:tcPr>
          <w:p w:rsidR="00DA4186" w:rsidRPr="00895259" w:rsidRDefault="00DA4186" w:rsidP="00782079">
            <w:pPr>
              <w:shd w:val="clear" w:color="auto" w:fill="FFFFFF"/>
              <w:spacing w:after="0"/>
              <w:jc w:val="center"/>
              <w:rPr>
                <w:rFonts w:ascii="Times New Roman" w:hAnsi="Times New Roman" w:cs="Times New Roman"/>
                <w:lang w:val="sr-Cyrl-CS"/>
              </w:rPr>
            </w:pPr>
          </w:p>
        </w:tc>
        <w:tc>
          <w:tcPr>
            <w:tcW w:w="1560" w:type="dxa"/>
            <w:tcBorders>
              <w:top w:val="single" w:sz="4" w:space="0" w:color="auto"/>
              <w:left w:val="single" w:sz="6" w:space="0" w:color="auto"/>
              <w:right w:val="single" w:sz="4" w:space="0" w:color="auto"/>
            </w:tcBorders>
            <w:shd w:val="clear" w:color="auto" w:fill="FFFFFF"/>
            <w:vAlign w:val="center"/>
          </w:tcPr>
          <w:p w:rsidR="00DA4186" w:rsidRPr="00CD2E94" w:rsidRDefault="00DA4186" w:rsidP="00DA4186">
            <w:pPr>
              <w:spacing w:after="0"/>
              <w:rPr>
                <w:rFonts w:ascii="Times New Roman" w:hAnsi="Times New Roman" w:cs="Times New Roman"/>
              </w:rPr>
            </w:pPr>
            <w:r w:rsidRPr="00CD2E94">
              <w:rPr>
                <w:rFonts w:ascii="Times New Roman" w:hAnsi="Times New Roman" w:cs="Times New Roman"/>
              </w:rPr>
              <w:t xml:space="preserve">   </w:t>
            </w:r>
            <w:r w:rsidRPr="00CD2E94">
              <w:rPr>
                <w:rFonts w:ascii="Times New Roman" w:hAnsi="Times New Roman" w:cs="Times New Roman"/>
                <w:u w:val="single"/>
              </w:rPr>
              <w:t>5.</w:t>
            </w:r>
            <w:r w:rsidRPr="00CD2E94">
              <w:rPr>
                <w:rFonts w:ascii="Times New Roman" w:hAnsi="Times New Roman" w:cs="Times New Roman"/>
                <w:u w:val="single"/>
                <w:lang w:val="sr-Latn-CS"/>
              </w:rPr>
              <w:t xml:space="preserve">састанак </w:t>
            </w:r>
            <w:r w:rsidRPr="00CD2E94">
              <w:rPr>
                <w:rFonts w:ascii="Times New Roman" w:hAnsi="Times New Roman" w:cs="Times New Roman"/>
                <w:lang w:val="sr-Latn-CS"/>
              </w:rPr>
              <w:t>је одржан</w:t>
            </w:r>
          </w:p>
          <w:p w:rsidR="00DA4186" w:rsidRPr="00CD2E94" w:rsidRDefault="00DA4186" w:rsidP="00DA4186">
            <w:pPr>
              <w:spacing w:after="0"/>
              <w:rPr>
                <w:rFonts w:ascii="Times New Roman" w:hAnsi="Times New Roman" w:cs="Times New Roman"/>
              </w:rPr>
            </w:pPr>
            <w:r>
              <w:rPr>
                <w:rFonts w:ascii="Times New Roman" w:hAnsi="Times New Roman" w:cs="Times New Roman"/>
              </w:rPr>
              <w:t>28.03.</w:t>
            </w:r>
            <w:r>
              <w:rPr>
                <w:rFonts w:ascii="Times New Roman" w:hAnsi="Times New Roman" w:cs="Times New Roman"/>
                <w:lang w:val="sr-Cyrl-RS"/>
              </w:rPr>
              <w:t>2</w:t>
            </w:r>
            <w:r w:rsidRPr="00CD2E94">
              <w:rPr>
                <w:rFonts w:ascii="Times New Roman" w:hAnsi="Times New Roman" w:cs="Times New Roman"/>
              </w:rPr>
              <w:t>023.</w:t>
            </w:r>
          </w:p>
          <w:p w:rsidR="00DA4186" w:rsidRPr="00895259" w:rsidRDefault="00DA4186" w:rsidP="001869AE">
            <w:pPr>
              <w:shd w:val="clear" w:color="auto" w:fill="FFFFFF"/>
              <w:spacing w:after="0"/>
              <w:jc w:val="center"/>
              <w:rPr>
                <w:rFonts w:ascii="Times New Roman" w:hAnsi="Times New Roman" w:cs="Times New Roman"/>
                <w:lang w:val="sr-Cyrl-RS"/>
              </w:rPr>
            </w:pPr>
          </w:p>
        </w:tc>
      </w:tr>
      <w:tr w:rsidR="00DA4186" w:rsidRPr="00895259" w:rsidTr="001869AE">
        <w:trPr>
          <w:trHeight w:val="1057"/>
        </w:trPr>
        <w:tc>
          <w:tcPr>
            <w:tcW w:w="2323" w:type="dxa"/>
            <w:tcBorders>
              <w:top w:val="single" w:sz="6" w:space="0" w:color="auto"/>
              <w:left w:val="single" w:sz="6" w:space="0" w:color="auto"/>
              <w:right w:val="single" w:sz="6" w:space="0" w:color="auto"/>
            </w:tcBorders>
            <w:shd w:val="clear" w:color="auto" w:fill="FFFFFF"/>
            <w:vAlign w:val="center"/>
          </w:tcPr>
          <w:p w:rsidR="00DA4186" w:rsidRPr="00895259" w:rsidRDefault="00DA4186" w:rsidP="00782079">
            <w:pPr>
              <w:shd w:val="clear" w:color="auto" w:fill="FFFFFF"/>
              <w:spacing w:after="0"/>
              <w:ind w:left="567"/>
              <w:jc w:val="center"/>
              <w:rPr>
                <w:rFonts w:ascii="Times New Roman" w:hAnsi="Times New Roman" w:cs="Times New Roman"/>
                <w:lang w:val="sr-Cyrl-CS"/>
              </w:rPr>
            </w:pPr>
            <w:r>
              <w:rPr>
                <w:rFonts w:ascii="Times New Roman" w:hAnsi="Times New Roman" w:cs="Times New Roman"/>
                <w:lang w:val="sr-Cyrl-CS"/>
              </w:rPr>
              <w:t>Мај</w:t>
            </w:r>
          </w:p>
        </w:tc>
        <w:tc>
          <w:tcPr>
            <w:tcW w:w="2820" w:type="dxa"/>
            <w:tcBorders>
              <w:top w:val="single" w:sz="6" w:space="0" w:color="auto"/>
              <w:left w:val="single" w:sz="6" w:space="0" w:color="auto"/>
              <w:right w:val="single" w:sz="6" w:space="0" w:color="auto"/>
            </w:tcBorders>
            <w:shd w:val="clear" w:color="auto" w:fill="FFFFFF"/>
            <w:vAlign w:val="center"/>
          </w:tcPr>
          <w:p w:rsidR="00DA4186" w:rsidRDefault="00DA4186" w:rsidP="00DA4186">
            <w:pPr>
              <w:shd w:val="clear" w:color="auto" w:fill="FFFFFF"/>
              <w:tabs>
                <w:tab w:val="left" w:pos="2402"/>
              </w:tabs>
              <w:spacing w:after="0"/>
              <w:ind w:left="197"/>
              <w:rPr>
                <w:rFonts w:ascii="Times New Roman" w:hAnsi="Times New Roman" w:cs="Times New Roman"/>
                <w:lang w:val="sr-Cyrl-CS"/>
              </w:rPr>
            </w:pPr>
            <w:r w:rsidRPr="00F11351">
              <w:rPr>
                <w:rFonts w:ascii="Times New Roman" w:hAnsi="Times New Roman" w:cs="Times New Roman"/>
                <w:lang w:val="sr-Cyrl-CS"/>
              </w:rPr>
              <w:t>-излет, шетња</w:t>
            </w:r>
          </w:p>
        </w:tc>
        <w:tc>
          <w:tcPr>
            <w:tcW w:w="1701" w:type="dxa"/>
            <w:vMerge/>
            <w:tcBorders>
              <w:left w:val="single" w:sz="6" w:space="0" w:color="auto"/>
              <w:right w:val="single" w:sz="6" w:space="0" w:color="auto"/>
            </w:tcBorders>
            <w:shd w:val="clear" w:color="auto" w:fill="FFFFFF"/>
            <w:vAlign w:val="center"/>
          </w:tcPr>
          <w:p w:rsidR="00DA4186" w:rsidRPr="00895259" w:rsidRDefault="00DA4186" w:rsidP="00782079">
            <w:pPr>
              <w:shd w:val="clear" w:color="auto" w:fill="FFFFFF"/>
              <w:spacing w:after="0"/>
              <w:ind w:left="567"/>
              <w:jc w:val="center"/>
              <w:rPr>
                <w:rFonts w:ascii="Times New Roman" w:hAnsi="Times New Roman" w:cs="Times New Roman"/>
                <w:lang w:val="sr-Cyrl-CS"/>
              </w:rPr>
            </w:pPr>
          </w:p>
        </w:tc>
        <w:tc>
          <w:tcPr>
            <w:tcW w:w="1560" w:type="dxa"/>
            <w:vMerge/>
            <w:tcBorders>
              <w:top w:val="single" w:sz="4" w:space="0" w:color="auto"/>
              <w:left w:val="single" w:sz="6" w:space="0" w:color="auto"/>
              <w:bottom w:val="single" w:sz="4" w:space="0" w:color="auto"/>
              <w:right w:val="single" w:sz="4" w:space="0" w:color="auto"/>
            </w:tcBorders>
            <w:shd w:val="clear" w:color="auto" w:fill="FFFFFF"/>
            <w:vAlign w:val="center"/>
          </w:tcPr>
          <w:p w:rsidR="00DA4186" w:rsidRPr="00895259" w:rsidRDefault="00DA4186" w:rsidP="00782079">
            <w:pPr>
              <w:shd w:val="clear" w:color="auto" w:fill="FFFFFF"/>
              <w:spacing w:after="0"/>
              <w:jc w:val="center"/>
              <w:rPr>
                <w:rFonts w:ascii="Times New Roman" w:hAnsi="Times New Roman" w:cs="Times New Roman"/>
                <w:lang w:val="sr-Cyrl-CS"/>
              </w:rPr>
            </w:pPr>
          </w:p>
        </w:tc>
        <w:tc>
          <w:tcPr>
            <w:tcW w:w="1560" w:type="dxa"/>
            <w:tcBorders>
              <w:top w:val="single" w:sz="4" w:space="0" w:color="auto"/>
              <w:left w:val="single" w:sz="6" w:space="0" w:color="auto"/>
              <w:right w:val="single" w:sz="4" w:space="0" w:color="auto"/>
            </w:tcBorders>
            <w:shd w:val="clear" w:color="auto" w:fill="FFFFFF"/>
            <w:vAlign w:val="center"/>
          </w:tcPr>
          <w:p w:rsidR="00DA4186" w:rsidRPr="00CD2E94" w:rsidRDefault="00DA4186" w:rsidP="00DA4186">
            <w:pPr>
              <w:spacing w:after="0"/>
              <w:rPr>
                <w:rFonts w:ascii="Times New Roman" w:hAnsi="Times New Roman" w:cs="Times New Roman"/>
              </w:rPr>
            </w:pPr>
            <w:r w:rsidRPr="00CD2E94">
              <w:rPr>
                <w:rFonts w:ascii="Times New Roman" w:hAnsi="Times New Roman" w:cs="Times New Roman"/>
                <w:u w:val="single"/>
              </w:rPr>
              <w:t>6.</w:t>
            </w:r>
            <w:r w:rsidRPr="00CD2E94">
              <w:rPr>
                <w:rFonts w:ascii="Times New Roman" w:hAnsi="Times New Roman" w:cs="Times New Roman"/>
                <w:u w:val="single"/>
                <w:lang w:val="sr-Latn-CS"/>
              </w:rPr>
              <w:t xml:space="preserve">састанак </w:t>
            </w:r>
            <w:r w:rsidRPr="00CD2E94">
              <w:rPr>
                <w:rFonts w:ascii="Times New Roman" w:hAnsi="Times New Roman" w:cs="Times New Roman"/>
                <w:lang w:val="sr-Latn-CS"/>
              </w:rPr>
              <w:t xml:space="preserve">је </w:t>
            </w:r>
          </w:p>
          <w:p w:rsidR="00DA4186" w:rsidRPr="00CD2E94" w:rsidRDefault="00DA4186" w:rsidP="00DA4186">
            <w:pPr>
              <w:spacing w:after="0"/>
              <w:rPr>
                <w:rFonts w:ascii="Times New Roman" w:hAnsi="Times New Roman" w:cs="Times New Roman"/>
              </w:rPr>
            </w:pPr>
            <w:r w:rsidRPr="00CD2E94">
              <w:rPr>
                <w:rFonts w:ascii="Times New Roman" w:hAnsi="Times New Roman" w:cs="Times New Roman"/>
              </w:rPr>
              <w:t>10.05.2023</w:t>
            </w:r>
          </w:p>
          <w:p w:rsidR="00DA4186" w:rsidRPr="00CD2E94" w:rsidRDefault="00DA4186" w:rsidP="00DA4186">
            <w:pPr>
              <w:spacing w:after="0"/>
              <w:rPr>
                <w:rFonts w:ascii="Times New Roman" w:hAnsi="Times New Roman" w:cs="Times New Roman"/>
              </w:rPr>
            </w:pPr>
          </w:p>
        </w:tc>
      </w:tr>
      <w:tr w:rsidR="00782079" w:rsidRPr="00895259" w:rsidTr="00782079">
        <w:trPr>
          <w:trHeight w:hRule="exact" w:val="1715"/>
        </w:trPr>
        <w:tc>
          <w:tcPr>
            <w:tcW w:w="2323"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Pr="00895259" w:rsidRDefault="00782079" w:rsidP="00782079">
            <w:pPr>
              <w:shd w:val="clear" w:color="auto" w:fill="FFFFFF"/>
              <w:spacing w:after="0"/>
              <w:ind w:left="567"/>
              <w:jc w:val="center"/>
              <w:rPr>
                <w:rFonts w:ascii="Times New Roman" w:hAnsi="Times New Roman" w:cs="Times New Roman"/>
                <w:lang w:val="sr-Cyrl-CS"/>
              </w:rPr>
            </w:pPr>
          </w:p>
          <w:p w:rsidR="00782079" w:rsidRPr="00895259" w:rsidRDefault="00782079" w:rsidP="00782079">
            <w:pPr>
              <w:shd w:val="clear" w:color="auto" w:fill="FFFFFF"/>
              <w:spacing w:after="0"/>
              <w:jc w:val="center"/>
              <w:rPr>
                <w:rFonts w:ascii="Times New Roman" w:hAnsi="Times New Roman" w:cs="Times New Roman"/>
              </w:rPr>
            </w:pPr>
          </w:p>
          <w:p w:rsidR="00782079" w:rsidRPr="00895259" w:rsidRDefault="00782079" w:rsidP="00782079">
            <w:pPr>
              <w:shd w:val="clear" w:color="auto" w:fill="FFFFFF"/>
              <w:spacing w:after="0"/>
              <w:jc w:val="center"/>
              <w:rPr>
                <w:rFonts w:ascii="Times New Roman" w:hAnsi="Times New Roman" w:cs="Times New Roman"/>
              </w:rPr>
            </w:pPr>
          </w:p>
          <w:p w:rsidR="00782079" w:rsidRPr="00895259" w:rsidRDefault="00782079" w:rsidP="00782079">
            <w:pPr>
              <w:shd w:val="clear" w:color="auto" w:fill="FFFFFF"/>
              <w:spacing w:after="0"/>
              <w:ind w:left="567"/>
              <w:jc w:val="center"/>
              <w:rPr>
                <w:rFonts w:ascii="Times New Roman" w:hAnsi="Times New Roman" w:cs="Times New Roman"/>
                <w:lang w:val="sr-Cyrl-CS"/>
              </w:rPr>
            </w:pPr>
            <w:r w:rsidRPr="00895259">
              <w:rPr>
                <w:rFonts w:ascii="Times New Roman" w:hAnsi="Times New Roman" w:cs="Times New Roman"/>
                <w:lang w:val="sr-Cyrl-CS"/>
              </w:rPr>
              <w:t>Јун</w:t>
            </w:r>
          </w:p>
        </w:tc>
        <w:tc>
          <w:tcPr>
            <w:tcW w:w="2820"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Pr="00895259" w:rsidRDefault="00782079" w:rsidP="00782079">
            <w:pPr>
              <w:shd w:val="clear" w:color="auto" w:fill="FFFFFF"/>
              <w:spacing w:after="0"/>
              <w:ind w:left="197"/>
              <w:jc w:val="center"/>
              <w:rPr>
                <w:rFonts w:ascii="Times New Roman" w:hAnsi="Times New Roman" w:cs="Times New Roman"/>
                <w:lang w:val="sr-Cyrl-CS"/>
              </w:rPr>
            </w:pPr>
            <w:r w:rsidRPr="00895259">
              <w:rPr>
                <w:rFonts w:ascii="Times New Roman" w:hAnsi="Times New Roman" w:cs="Times New Roman"/>
                <w:lang w:val="sr-Cyrl-CS"/>
              </w:rPr>
              <w:t>-припрема планова за наредну школску годину у складу са правилником</w:t>
            </w:r>
          </w:p>
          <w:p w:rsidR="00782079" w:rsidRPr="00895259" w:rsidRDefault="00782079" w:rsidP="00782079">
            <w:pPr>
              <w:shd w:val="clear" w:color="auto" w:fill="FFFFFF"/>
              <w:spacing w:after="0"/>
              <w:ind w:left="197"/>
              <w:jc w:val="center"/>
              <w:rPr>
                <w:rFonts w:ascii="Times New Roman" w:hAnsi="Times New Roman" w:cs="Times New Roman"/>
              </w:rPr>
            </w:pPr>
            <w:r w:rsidRPr="00895259">
              <w:rPr>
                <w:rFonts w:ascii="Times New Roman" w:hAnsi="Times New Roman" w:cs="Times New Roman"/>
                <w:lang w:val="sr-Cyrl-CS"/>
              </w:rPr>
              <w:t>-резултати успеха учења</w:t>
            </w:r>
          </w:p>
          <w:p w:rsidR="00782079" w:rsidRPr="00895259" w:rsidRDefault="00782079" w:rsidP="00782079">
            <w:pPr>
              <w:shd w:val="clear" w:color="auto" w:fill="FFFFFF"/>
              <w:spacing w:after="0"/>
              <w:ind w:left="197"/>
              <w:jc w:val="center"/>
              <w:rPr>
                <w:rFonts w:ascii="Times New Roman" w:hAnsi="Times New Roman" w:cs="Times New Roman"/>
                <w:lang w:val="sr-Cyrl-CS"/>
              </w:rPr>
            </w:pPr>
          </w:p>
        </w:tc>
        <w:tc>
          <w:tcPr>
            <w:tcW w:w="1701" w:type="dxa"/>
            <w:vMerge/>
            <w:tcBorders>
              <w:left w:val="single" w:sz="6" w:space="0" w:color="auto"/>
              <w:right w:val="single" w:sz="6" w:space="0" w:color="auto"/>
            </w:tcBorders>
            <w:shd w:val="clear" w:color="auto" w:fill="FFFFFF"/>
            <w:vAlign w:val="center"/>
          </w:tcPr>
          <w:p w:rsidR="00782079" w:rsidRPr="00895259" w:rsidRDefault="00782079" w:rsidP="00782079">
            <w:pPr>
              <w:shd w:val="clear" w:color="auto" w:fill="FFFFFF"/>
              <w:spacing w:after="0"/>
              <w:ind w:left="567"/>
              <w:jc w:val="center"/>
              <w:rPr>
                <w:rFonts w:ascii="Times New Roman" w:hAnsi="Times New Roman" w:cs="Times New Roman"/>
                <w:lang w:val="sr-Cyrl-CS"/>
              </w:rPr>
            </w:pPr>
          </w:p>
        </w:tc>
        <w:tc>
          <w:tcPr>
            <w:tcW w:w="1560" w:type="dxa"/>
            <w:vMerge/>
            <w:tcBorders>
              <w:top w:val="single" w:sz="4" w:space="0" w:color="auto"/>
              <w:left w:val="single" w:sz="6" w:space="0" w:color="auto"/>
              <w:bottom w:val="single" w:sz="4" w:space="0" w:color="auto"/>
              <w:right w:val="single" w:sz="4" w:space="0" w:color="auto"/>
            </w:tcBorders>
            <w:shd w:val="clear" w:color="auto" w:fill="FFFFFF"/>
            <w:vAlign w:val="center"/>
          </w:tcPr>
          <w:p w:rsidR="00782079" w:rsidRPr="00895259" w:rsidRDefault="00782079" w:rsidP="00782079">
            <w:pPr>
              <w:shd w:val="clear" w:color="auto" w:fill="FFFFFF"/>
              <w:spacing w:after="0"/>
              <w:jc w:val="center"/>
              <w:rPr>
                <w:rFonts w:ascii="Times New Roman" w:hAnsi="Times New Roman" w:cs="Times New Roman"/>
              </w:rPr>
            </w:pPr>
          </w:p>
        </w:tc>
        <w:tc>
          <w:tcPr>
            <w:tcW w:w="1560" w:type="dxa"/>
            <w:tcBorders>
              <w:top w:val="single" w:sz="4" w:space="0" w:color="auto"/>
              <w:left w:val="single" w:sz="6" w:space="0" w:color="auto"/>
              <w:bottom w:val="single" w:sz="4" w:space="0" w:color="auto"/>
              <w:right w:val="single" w:sz="4" w:space="0" w:color="auto"/>
            </w:tcBorders>
            <w:shd w:val="clear" w:color="auto" w:fill="FFFFFF"/>
            <w:vAlign w:val="center"/>
          </w:tcPr>
          <w:p w:rsidR="007511AD" w:rsidRPr="00CD2E94" w:rsidRDefault="007511AD" w:rsidP="007511AD">
            <w:pPr>
              <w:spacing w:after="0"/>
              <w:rPr>
                <w:rFonts w:ascii="Times New Roman" w:hAnsi="Times New Roman" w:cs="Times New Roman"/>
              </w:rPr>
            </w:pPr>
            <w:r w:rsidRPr="00CD2E94">
              <w:rPr>
                <w:rFonts w:ascii="Times New Roman" w:hAnsi="Times New Roman" w:cs="Times New Roman"/>
                <w:u w:val="single"/>
              </w:rPr>
              <w:t>7.</w:t>
            </w:r>
            <w:r w:rsidRPr="00CD2E94">
              <w:rPr>
                <w:rFonts w:ascii="Times New Roman" w:hAnsi="Times New Roman" w:cs="Times New Roman"/>
                <w:u w:val="single"/>
                <w:lang w:val="sr-Latn-CS"/>
              </w:rPr>
              <w:t xml:space="preserve">састанак </w:t>
            </w:r>
            <w:r w:rsidRPr="00CD2E94">
              <w:rPr>
                <w:rFonts w:ascii="Times New Roman" w:hAnsi="Times New Roman" w:cs="Times New Roman"/>
                <w:lang w:val="sr-Latn-CS"/>
              </w:rPr>
              <w:t>је одржан</w:t>
            </w:r>
          </w:p>
          <w:p w:rsidR="007511AD" w:rsidRPr="00CD2E94" w:rsidRDefault="007511AD" w:rsidP="007511AD">
            <w:pPr>
              <w:spacing w:after="0"/>
              <w:rPr>
                <w:rFonts w:ascii="Times New Roman" w:hAnsi="Times New Roman" w:cs="Times New Roman"/>
              </w:rPr>
            </w:pPr>
            <w:r w:rsidRPr="00CD2E94">
              <w:rPr>
                <w:rFonts w:ascii="Times New Roman" w:hAnsi="Times New Roman" w:cs="Times New Roman"/>
              </w:rPr>
              <w:t>19.06.2023.</w:t>
            </w:r>
          </w:p>
          <w:p w:rsidR="00782079" w:rsidRPr="00895259" w:rsidRDefault="00782079" w:rsidP="00782079">
            <w:pPr>
              <w:shd w:val="clear" w:color="auto" w:fill="FFFFFF"/>
              <w:spacing w:after="0"/>
              <w:jc w:val="center"/>
              <w:rPr>
                <w:rFonts w:ascii="Times New Roman" w:hAnsi="Times New Roman" w:cs="Times New Roman"/>
                <w:lang w:val="sr-Cyrl-RS"/>
              </w:rPr>
            </w:pPr>
          </w:p>
        </w:tc>
      </w:tr>
      <w:tr w:rsidR="00782079" w:rsidRPr="00895259" w:rsidTr="00782079">
        <w:trPr>
          <w:trHeight w:hRule="exact" w:val="2123"/>
        </w:trPr>
        <w:tc>
          <w:tcPr>
            <w:tcW w:w="2323"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Pr="00895259" w:rsidRDefault="00782079" w:rsidP="00782079">
            <w:pPr>
              <w:shd w:val="clear" w:color="auto" w:fill="FFFFFF"/>
              <w:spacing w:after="0"/>
              <w:ind w:left="567"/>
              <w:jc w:val="center"/>
              <w:rPr>
                <w:rFonts w:ascii="Times New Roman" w:hAnsi="Times New Roman" w:cs="Times New Roman"/>
                <w:lang w:val="sr-Cyrl-CS"/>
              </w:rPr>
            </w:pPr>
          </w:p>
          <w:p w:rsidR="00782079" w:rsidRPr="00895259" w:rsidRDefault="00782079" w:rsidP="00782079">
            <w:pPr>
              <w:shd w:val="clear" w:color="auto" w:fill="FFFFFF"/>
              <w:spacing w:after="0"/>
              <w:ind w:left="567"/>
              <w:jc w:val="center"/>
              <w:rPr>
                <w:rFonts w:ascii="Times New Roman" w:hAnsi="Times New Roman" w:cs="Times New Roman"/>
                <w:lang w:val="sr-Cyrl-CS"/>
              </w:rPr>
            </w:pPr>
          </w:p>
          <w:p w:rsidR="00782079" w:rsidRPr="00895259" w:rsidRDefault="00782079" w:rsidP="00782079">
            <w:pPr>
              <w:shd w:val="clear" w:color="auto" w:fill="FFFFFF"/>
              <w:spacing w:after="0"/>
              <w:ind w:left="567"/>
              <w:jc w:val="center"/>
              <w:rPr>
                <w:rFonts w:ascii="Times New Roman" w:hAnsi="Times New Roman" w:cs="Times New Roman"/>
                <w:lang w:val="sr-Cyrl-CS"/>
              </w:rPr>
            </w:pPr>
          </w:p>
          <w:p w:rsidR="00782079" w:rsidRPr="00895259" w:rsidRDefault="00782079" w:rsidP="00782079">
            <w:pPr>
              <w:shd w:val="clear" w:color="auto" w:fill="FFFFFF"/>
              <w:spacing w:after="0"/>
              <w:ind w:left="567"/>
              <w:jc w:val="center"/>
              <w:rPr>
                <w:rFonts w:ascii="Times New Roman" w:hAnsi="Times New Roman" w:cs="Times New Roman"/>
                <w:lang w:val="sr-Cyrl-CS"/>
              </w:rPr>
            </w:pPr>
            <w:r w:rsidRPr="00895259">
              <w:rPr>
                <w:rFonts w:ascii="Times New Roman" w:hAnsi="Times New Roman" w:cs="Times New Roman"/>
                <w:lang w:val="sr-Cyrl-CS"/>
              </w:rPr>
              <w:t>У току целе године</w:t>
            </w:r>
          </w:p>
        </w:tc>
        <w:tc>
          <w:tcPr>
            <w:tcW w:w="2820" w:type="dxa"/>
            <w:tcBorders>
              <w:top w:val="single" w:sz="6" w:space="0" w:color="auto"/>
              <w:left w:val="single" w:sz="6" w:space="0" w:color="auto"/>
              <w:bottom w:val="single" w:sz="6" w:space="0" w:color="auto"/>
              <w:right w:val="single" w:sz="6" w:space="0" w:color="auto"/>
            </w:tcBorders>
            <w:shd w:val="clear" w:color="auto" w:fill="FFFFFF"/>
            <w:vAlign w:val="center"/>
          </w:tcPr>
          <w:p w:rsidR="00782079" w:rsidRPr="00895259" w:rsidRDefault="00782079" w:rsidP="00782079">
            <w:pPr>
              <w:shd w:val="clear" w:color="auto" w:fill="FFFFFF"/>
              <w:spacing w:after="0"/>
              <w:ind w:left="197"/>
              <w:jc w:val="center"/>
              <w:rPr>
                <w:rFonts w:ascii="Times New Roman" w:hAnsi="Times New Roman" w:cs="Times New Roman"/>
                <w:lang w:val="sr-Cyrl-CS"/>
              </w:rPr>
            </w:pPr>
            <w:r w:rsidRPr="00895259">
              <w:rPr>
                <w:rFonts w:ascii="Times New Roman" w:hAnsi="Times New Roman" w:cs="Times New Roman"/>
                <w:lang w:val="sr-Cyrl-CS"/>
              </w:rPr>
              <w:t>-насиље усмерено на дете</w:t>
            </w:r>
          </w:p>
          <w:p w:rsidR="00782079" w:rsidRPr="00895259" w:rsidRDefault="00782079" w:rsidP="00782079">
            <w:pPr>
              <w:shd w:val="clear" w:color="auto" w:fill="FFFFFF"/>
              <w:spacing w:after="0"/>
              <w:jc w:val="center"/>
              <w:rPr>
                <w:rFonts w:ascii="Times New Roman" w:hAnsi="Times New Roman" w:cs="Times New Roman"/>
                <w:lang w:val="sr-Cyrl-CS"/>
              </w:rPr>
            </w:pPr>
            <w:r w:rsidRPr="00895259">
              <w:rPr>
                <w:rFonts w:ascii="Times New Roman" w:hAnsi="Times New Roman" w:cs="Times New Roman"/>
                <w:lang w:val="sr-Cyrl-CS"/>
              </w:rPr>
              <w:t>-припреме за празнике у</w:t>
            </w:r>
          </w:p>
          <w:p w:rsidR="00782079" w:rsidRPr="00895259" w:rsidRDefault="00782079" w:rsidP="00782079">
            <w:pPr>
              <w:shd w:val="clear" w:color="auto" w:fill="FFFFFF"/>
              <w:spacing w:after="0"/>
              <w:jc w:val="center"/>
              <w:rPr>
                <w:rFonts w:ascii="Times New Roman" w:hAnsi="Times New Roman" w:cs="Times New Roman"/>
                <w:lang w:val="sr-Cyrl-CS"/>
              </w:rPr>
            </w:pPr>
            <w:r w:rsidRPr="00895259">
              <w:rPr>
                <w:rFonts w:ascii="Times New Roman" w:hAnsi="Times New Roman" w:cs="Times New Roman"/>
                <w:lang w:val="sr-Cyrl-CS"/>
              </w:rPr>
              <w:t>школи</w:t>
            </w:r>
          </w:p>
          <w:p w:rsidR="00782079" w:rsidRPr="00895259" w:rsidRDefault="00782079" w:rsidP="00782079">
            <w:pPr>
              <w:shd w:val="clear" w:color="auto" w:fill="FFFFFF"/>
              <w:spacing w:after="0"/>
              <w:ind w:left="197"/>
              <w:jc w:val="center"/>
              <w:rPr>
                <w:rFonts w:ascii="Times New Roman" w:hAnsi="Times New Roman" w:cs="Times New Roman"/>
                <w:lang w:val="sr-Cyrl-CS"/>
              </w:rPr>
            </w:pPr>
            <w:r w:rsidRPr="00895259">
              <w:rPr>
                <w:rFonts w:ascii="Times New Roman" w:hAnsi="Times New Roman" w:cs="Times New Roman"/>
              </w:rPr>
              <w:t>-учествовање на културним манифестацијама</w:t>
            </w:r>
          </w:p>
          <w:p w:rsidR="00782079" w:rsidRPr="00895259" w:rsidRDefault="00782079" w:rsidP="00782079">
            <w:pPr>
              <w:shd w:val="clear" w:color="auto" w:fill="FFFFFF"/>
              <w:spacing w:after="0"/>
              <w:ind w:left="197"/>
              <w:jc w:val="center"/>
              <w:rPr>
                <w:rFonts w:ascii="Times New Roman" w:hAnsi="Times New Roman" w:cs="Times New Roman"/>
                <w:lang w:val="sr-Cyrl-CS"/>
              </w:rPr>
            </w:pPr>
          </w:p>
          <w:p w:rsidR="00782079" w:rsidRPr="00895259" w:rsidRDefault="00782079" w:rsidP="00782079">
            <w:pPr>
              <w:shd w:val="clear" w:color="auto" w:fill="FFFFFF"/>
              <w:spacing w:after="0"/>
              <w:ind w:left="197"/>
              <w:jc w:val="center"/>
              <w:rPr>
                <w:rFonts w:ascii="Times New Roman" w:hAnsi="Times New Roman" w:cs="Times New Roman"/>
                <w:lang w:val="sr-Cyrl-CS"/>
              </w:rPr>
            </w:pPr>
            <w:r w:rsidRPr="00895259">
              <w:rPr>
                <w:rFonts w:ascii="Times New Roman" w:hAnsi="Times New Roman" w:cs="Times New Roman"/>
                <w:lang w:val="sr-Cyrl-CS"/>
              </w:rPr>
              <w:t>-анализа сарадње и успеха</w:t>
            </w:r>
          </w:p>
        </w:tc>
        <w:tc>
          <w:tcPr>
            <w:tcW w:w="1701" w:type="dxa"/>
            <w:vMerge/>
            <w:tcBorders>
              <w:left w:val="single" w:sz="6" w:space="0" w:color="auto"/>
              <w:bottom w:val="single" w:sz="6" w:space="0" w:color="auto"/>
              <w:right w:val="single" w:sz="6" w:space="0" w:color="auto"/>
            </w:tcBorders>
            <w:shd w:val="clear" w:color="auto" w:fill="FFFFFF"/>
            <w:vAlign w:val="center"/>
          </w:tcPr>
          <w:p w:rsidR="00782079" w:rsidRPr="00895259" w:rsidRDefault="00782079" w:rsidP="00782079">
            <w:pPr>
              <w:shd w:val="clear" w:color="auto" w:fill="FFFFFF"/>
              <w:spacing w:after="0"/>
              <w:jc w:val="center"/>
              <w:rPr>
                <w:rFonts w:ascii="Times New Roman" w:hAnsi="Times New Roman" w:cs="Times New Roman"/>
                <w:lang w:val="sr-Cyrl-CS"/>
              </w:rPr>
            </w:pPr>
          </w:p>
        </w:tc>
        <w:tc>
          <w:tcPr>
            <w:tcW w:w="1560" w:type="dxa"/>
            <w:vMerge/>
            <w:tcBorders>
              <w:top w:val="single" w:sz="4" w:space="0" w:color="auto"/>
              <w:left w:val="single" w:sz="6" w:space="0" w:color="auto"/>
              <w:bottom w:val="single" w:sz="4" w:space="0" w:color="auto"/>
              <w:right w:val="single" w:sz="4" w:space="0" w:color="auto"/>
            </w:tcBorders>
            <w:shd w:val="clear" w:color="auto" w:fill="FFFFFF"/>
            <w:vAlign w:val="center"/>
          </w:tcPr>
          <w:p w:rsidR="00782079" w:rsidRPr="00895259" w:rsidRDefault="00782079" w:rsidP="00782079">
            <w:pPr>
              <w:shd w:val="clear" w:color="auto" w:fill="FFFFFF"/>
              <w:spacing w:after="0"/>
              <w:jc w:val="center"/>
              <w:rPr>
                <w:rFonts w:ascii="Times New Roman" w:hAnsi="Times New Roman" w:cs="Times New Roman"/>
                <w:lang w:val="sr-Cyrl-CS"/>
              </w:rPr>
            </w:pPr>
          </w:p>
        </w:tc>
        <w:tc>
          <w:tcPr>
            <w:tcW w:w="1560" w:type="dxa"/>
            <w:tcBorders>
              <w:top w:val="single" w:sz="4" w:space="0" w:color="auto"/>
              <w:left w:val="single" w:sz="6" w:space="0" w:color="auto"/>
              <w:bottom w:val="single" w:sz="4" w:space="0" w:color="auto"/>
              <w:right w:val="single" w:sz="4" w:space="0" w:color="auto"/>
            </w:tcBorders>
            <w:shd w:val="clear" w:color="auto" w:fill="FFFFFF"/>
            <w:vAlign w:val="center"/>
          </w:tcPr>
          <w:p w:rsidR="00782079" w:rsidRPr="00895259" w:rsidRDefault="00782079" w:rsidP="00782079">
            <w:pPr>
              <w:shd w:val="clear" w:color="auto" w:fill="FFFFFF"/>
              <w:spacing w:after="0"/>
              <w:jc w:val="center"/>
              <w:rPr>
                <w:rFonts w:ascii="Times New Roman" w:hAnsi="Times New Roman" w:cs="Times New Roman"/>
                <w:lang w:val="sr-Cyrl-CS"/>
              </w:rPr>
            </w:pPr>
          </w:p>
        </w:tc>
      </w:tr>
      <w:tr w:rsidR="007511AD" w:rsidRPr="00895259" w:rsidTr="001869AE">
        <w:trPr>
          <w:trHeight w:hRule="exact" w:val="644"/>
        </w:trPr>
        <w:tc>
          <w:tcPr>
            <w:tcW w:w="996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511AD" w:rsidRPr="00895259" w:rsidRDefault="007511AD" w:rsidP="00782079">
            <w:pPr>
              <w:pBdr>
                <w:bottom w:val="single" w:sz="4" w:space="1" w:color="auto"/>
              </w:pBdr>
              <w:shd w:val="clear" w:color="auto" w:fill="FFFFFF"/>
              <w:spacing w:after="0"/>
              <w:jc w:val="center"/>
              <w:rPr>
                <w:rFonts w:ascii="Times New Roman" w:hAnsi="Times New Roman" w:cs="Times New Roman"/>
                <w:color w:val="000000"/>
                <w:spacing w:val="-2"/>
                <w:lang w:val="ru-RU"/>
              </w:rPr>
            </w:pPr>
            <w:r w:rsidRPr="00895259">
              <w:rPr>
                <w:rFonts w:ascii="Times New Roman" w:hAnsi="Times New Roman" w:cs="Times New Roman"/>
                <w:color w:val="000000"/>
                <w:spacing w:val="-2"/>
                <w:lang w:val="sr-Cyrl-CS"/>
              </w:rPr>
              <w:t>Начини праћења реализације програма стручног већа и носиоци праћења:</w:t>
            </w:r>
            <w:r w:rsidRPr="00895259">
              <w:rPr>
                <w:rFonts w:ascii="Times New Roman" w:hAnsi="Times New Roman" w:cs="Times New Roman"/>
                <w:color w:val="000000"/>
                <w:spacing w:val="-2"/>
                <w:lang w:val="ru-RU"/>
              </w:rPr>
              <w:t xml:space="preserve"> увидом у педагошку документацију, а носиоци праћења су ПП служба и директор.</w:t>
            </w:r>
          </w:p>
          <w:p w:rsidR="007511AD" w:rsidRPr="00895259" w:rsidRDefault="007511AD" w:rsidP="00782079">
            <w:pPr>
              <w:shd w:val="clear" w:color="auto" w:fill="FFFFFF"/>
              <w:spacing w:after="0"/>
              <w:ind w:left="567"/>
              <w:jc w:val="center"/>
              <w:rPr>
                <w:rFonts w:ascii="Times New Roman" w:hAnsi="Times New Roman" w:cs="Times New Roman"/>
                <w:color w:val="000000"/>
                <w:spacing w:val="-2"/>
                <w:lang w:val="ru-RU"/>
              </w:rPr>
            </w:pPr>
          </w:p>
          <w:p w:rsidR="007511AD" w:rsidRPr="00895259" w:rsidRDefault="007511AD" w:rsidP="00782079">
            <w:pPr>
              <w:shd w:val="clear" w:color="auto" w:fill="FFFFFF"/>
              <w:spacing w:after="0"/>
              <w:ind w:left="567"/>
              <w:jc w:val="center"/>
              <w:rPr>
                <w:rFonts w:ascii="Times New Roman" w:hAnsi="Times New Roman" w:cs="Times New Roman"/>
                <w:color w:val="000000"/>
                <w:spacing w:val="-2"/>
                <w:lang w:val="ru-RU"/>
              </w:rPr>
            </w:pPr>
          </w:p>
          <w:p w:rsidR="007511AD" w:rsidRPr="00895259" w:rsidRDefault="007511AD" w:rsidP="00782079">
            <w:pPr>
              <w:shd w:val="clear" w:color="auto" w:fill="FFFFFF"/>
              <w:spacing w:after="0"/>
              <w:ind w:left="567"/>
              <w:jc w:val="center"/>
              <w:rPr>
                <w:rFonts w:ascii="Times New Roman" w:hAnsi="Times New Roman" w:cs="Times New Roman"/>
                <w:color w:val="000000"/>
                <w:spacing w:val="-2"/>
                <w:lang w:val="ru-RU"/>
              </w:rPr>
            </w:pPr>
          </w:p>
          <w:p w:rsidR="007511AD" w:rsidRPr="00895259" w:rsidRDefault="007511AD" w:rsidP="00782079">
            <w:pPr>
              <w:pBdr>
                <w:bottom w:val="single" w:sz="4" w:space="1" w:color="auto"/>
              </w:pBdr>
              <w:shd w:val="clear" w:color="auto" w:fill="FFFFFF"/>
              <w:spacing w:after="0"/>
              <w:jc w:val="center"/>
              <w:rPr>
                <w:rFonts w:ascii="Times New Roman" w:hAnsi="Times New Roman" w:cs="Times New Roman"/>
                <w:color w:val="000000"/>
                <w:spacing w:val="-2"/>
                <w:lang w:val="ru-RU"/>
              </w:rPr>
            </w:pPr>
          </w:p>
        </w:tc>
      </w:tr>
    </w:tbl>
    <w:p w:rsidR="00782079" w:rsidRPr="00895259" w:rsidRDefault="00782079" w:rsidP="00782079">
      <w:pPr>
        <w:spacing w:after="0"/>
        <w:rPr>
          <w:rFonts w:ascii="Times New Roman" w:hAnsi="Times New Roman" w:cs="Times New Roman"/>
          <w:sz w:val="24"/>
          <w:szCs w:val="24"/>
          <w:lang w:val="sr-Cyrl-RS"/>
        </w:rPr>
      </w:pPr>
    </w:p>
    <w:p w:rsidR="00782079" w:rsidRPr="002F402B" w:rsidRDefault="00782079" w:rsidP="00782079">
      <w:pPr>
        <w:rPr>
          <w:rFonts w:ascii="Times New Roman" w:eastAsia="Times New Roman" w:hAnsi="Times New Roman" w:cs="Times New Roman"/>
          <w:b/>
          <w:color w:val="000000"/>
          <w:sz w:val="24"/>
          <w:szCs w:val="24"/>
          <w:lang w:val="sr-Cyrl-CS" w:eastAsia="hu-HU"/>
        </w:rPr>
      </w:pPr>
      <w:r w:rsidRPr="005A013A">
        <w:rPr>
          <w:rFonts w:ascii="Times New Roman" w:eastAsia="Times New Roman" w:hAnsi="Times New Roman" w:cs="Times New Roman"/>
          <w:b/>
          <w:color w:val="000000"/>
          <w:sz w:val="24"/>
          <w:szCs w:val="24"/>
          <w:lang w:val="sr-Cyrl-CS" w:eastAsia="hu-HU"/>
        </w:rPr>
        <w:lastRenderedPageBreak/>
        <w:t>3.  разред</w:t>
      </w:r>
    </w:p>
    <w:p w:rsidR="00782079" w:rsidRDefault="00782079" w:rsidP="00782079">
      <w:pPr>
        <w:shd w:val="clear" w:color="auto" w:fill="FFFFFF"/>
        <w:spacing w:before="19" w:after="0" w:line="240" w:lineRule="auto"/>
        <w:ind w:right="-1077"/>
        <w:rPr>
          <w:rFonts w:ascii="Times New Roman" w:eastAsia="Times New Roman" w:hAnsi="Times New Roman" w:cs="Times New Roman"/>
          <w:sz w:val="24"/>
          <w:szCs w:val="24"/>
          <w:lang w:val="sr-Cyrl-RS" w:eastAsia="hu-HU"/>
        </w:rPr>
      </w:pPr>
      <w:r w:rsidRPr="002F402B">
        <w:rPr>
          <w:rFonts w:ascii="Times New Roman" w:eastAsia="Times New Roman" w:hAnsi="Times New Roman" w:cs="Times New Roman"/>
          <w:b/>
          <w:color w:val="000000"/>
          <w:sz w:val="24"/>
          <w:szCs w:val="24"/>
          <w:lang w:val="sr-Cyrl-CS" w:eastAsia="hu-HU"/>
        </w:rPr>
        <w:tab/>
      </w:r>
      <w:r w:rsidRPr="002F402B">
        <w:rPr>
          <w:rFonts w:ascii="Times New Roman" w:eastAsia="Times New Roman" w:hAnsi="Times New Roman" w:cs="Times New Roman"/>
          <w:color w:val="000000"/>
          <w:sz w:val="24"/>
          <w:szCs w:val="24"/>
          <w:lang w:val="sr-Cyrl-CS" w:eastAsia="hu-HU"/>
        </w:rPr>
        <w:t>Чланови већа:</w:t>
      </w:r>
      <w:r w:rsidRPr="00A45F34">
        <w:rPr>
          <w:rFonts w:ascii="Times New Roman" w:eastAsia="Times New Roman" w:hAnsi="Times New Roman" w:cs="Times New Roman"/>
          <w:sz w:val="24"/>
          <w:szCs w:val="24"/>
          <w:lang w:val="sr-Cyrl-RS" w:eastAsia="hu-HU"/>
        </w:rPr>
        <w:t xml:space="preserve"> </w:t>
      </w:r>
    </w:p>
    <w:p w:rsidR="00782079" w:rsidRPr="002F402B" w:rsidRDefault="005A013A" w:rsidP="0083092E">
      <w:pPr>
        <w:numPr>
          <w:ilvl w:val="3"/>
          <w:numId w:val="53"/>
        </w:numPr>
        <w:spacing w:after="0" w:line="240" w:lineRule="auto"/>
        <w:ind w:left="851"/>
        <w:jc w:val="both"/>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Анђал Магдолна</w:t>
      </w:r>
    </w:p>
    <w:p w:rsidR="00782079" w:rsidRDefault="005A013A" w:rsidP="0083092E">
      <w:pPr>
        <w:numPr>
          <w:ilvl w:val="3"/>
          <w:numId w:val="53"/>
        </w:numPr>
        <w:spacing w:after="0" w:line="240" w:lineRule="auto"/>
        <w:ind w:left="851"/>
        <w:jc w:val="both"/>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Вукелић Чила</w:t>
      </w:r>
    </w:p>
    <w:p w:rsidR="00782079" w:rsidRPr="002F402B" w:rsidRDefault="005A013A" w:rsidP="0083092E">
      <w:pPr>
        <w:numPr>
          <w:ilvl w:val="3"/>
          <w:numId w:val="53"/>
        </w:numPr>
        <w:spacing w:after="0" w:line="240" w:lineRule="auto"/>
        <w:ind w:left="851"/>
        <w:jc w:val="both"/>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Пољаковић Нађ Ерика</w:t>
      </w:r>
    </w:p>
    <w:p w:rsidR="00782079" w:rsidRPr="002F402B" w:rsidRDefault="00782079" w:rsidP="0078207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sr-Cyrl-CS" w:eastAsia="hu-HU"/>
        </w:rPr>
      </w:pPr>
    </w:p>
    <w:tbl>
      <w:tblPr>
        <w:tblW w:w="9739" w:type="dxa"/>
        <w:jc w:val="center"/>
        <w:tblLayout w:type="fixed"/>
        <w:tblLook w:val="0000" w:firstRow="0" w:lastRow="0" w:firstColumn="0" w:lastColumn="0" w:noHBand="0" w:noVBand="0"/>
      </w:tblPr>
      <w:tblGrid>
        <w:gridCol w:w="1801"/>
        <w:gridCol w:w="2835"/>
        <w:gridCol w:w="1985"/>
        <w:gridCol w:w="1559"/>
        <w:gridCol w:w="1559"/>
      </w:tblGrid>
      <w:tr w:rsidR="00782079" w:rsidRPr="002F402B" w:rsidTr="00DB107D">
        <w:trPr>
          <w:trHeight w:val="520"/>
          <w:jc w:val="center"/>
        </w:trPr>
        <w:tc>
          <w:tcPr>
            <w:tcW w:w="1801"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782079" w:rsidRPr="002F402B" w:rsidRDefault="00782079" w:rsidP="00782079">
            <w:pPr>
              <w:spacing w:after="0" w:line="240" w:lineRule="auto"/>
              <w:jc w:val="center"/>
              <w:rPr>
                <w:rFonts w:ascii="Times New Roman" w:eastAsia="Times New Roman" w:hAnsi="Times New Roman" w:cs="Times New Roman"/>
                <w:b/>
                <w:i/>
                <w:sz w:val="24"/>
                <w:szCs w:val="24"/>
                <w:lang w:val="sr-Cyrl-CS" w:eastAsia="hu-HU"/>
              </w:rPr>
            </w:pPr>
            <w:r w:rsidRPr="002F402B">
              <w:rPr>
                <w:rFonts w:ascii="Times New Roman" w:eastAsia="Times New Roman" w:hAnsi="Times New Roman" w:cs="Times New Roman"/>
                <w:b/>
                <w:i/>
                <w:lang w:val="sr-Cyrl-CS" w:eastAsia="hu-HU"/>
              </w:rPr>
              <w:t xml:space="preserve">Време </w:t>
            </w:r>
          </w:p>
          <w:p w:rsidR="00782079" w:rsidRPr="002F402B" w:rsidRDefault="00782079" w:rsidP="00782079">
            <w:pPr>
              <w:spacing w:after="0" w:line="240" w:lineRule="auto"/>
              <w:jc w:val="center"/>
              <w:rPr>
                <w:rFonts w:ascii="Times New Roman" w:eastAsia="Times New Roman" w:hAnsi="Times New Roman" w:cs="Times New Roman"/>
                <w:b/>
                <w:i/>
                <w:sz w:val="24"/>
                <w:szCs w:val="24"/>
                <w:lang w:val="sr-Cyrl-CS" w:eastAsia="hu-HU"/>
              </w:rPr>
            </w:pPr>
            <w:r w:rsidRPr="002F402B">
              <w:rPr>
                <w:rFonts w:ascii="Times New Roman" w:eastAsia="Times New Roman" w:hAnsi="Times New Roman" w:cs="Times New Roman"/>
                <w:b/>
                <w:i/>
                <w:lang w:val="sr-Cyrl-CS" w:eastAsia="hu-HU"/>
              </w:rPr>
              <w:t>реализације</w:t>
            </w:r>
          </w:p>
        </w:tc>
        <w:tc>
          <w:tcPr>
            <w:tcW w:w="2835"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782079" w:rsidRPr="002F402B" w:rsidRDefault="00782079" w:rsidP="00782079">
            <w:pPr>
              <w:spacing w:after="0" w:line="240" w:lineRule="auto"/>
              <w:jc w:val="center"/>
              <w:rPr>
                <w:rFonts w:ascii="Times New Roman" w:eastAsia="Times New Roman" w:hAnsi="Times New Roman" w:cs="Times New Roman"/>
                <w:b/>
                <w:i/>
                <w:sz w:val="24"/>
                <w:szCs w:val="24"/>
                <w:lang w:val="sr-Cyrl-CS" w:eastAsia="hu-HU"/>
              </w:rPr>
            </w:pPr>
            <w:r w:rsidRPr="002F402B">
              <w:rPr>
                <w:rFonts w:ascii="Times New Roman" w:eastAsia="Times New Roman" w:hAnsi="Times New Roman" w:cs="Times New Roman"/>
                <w:b/>
                <w:i/>
                <w:lang w:val="sr-Cyrl-CS" w:eastAsia="hu-HU"/>
              </w:rPr>
              <w:t>Активности/теме</w:t>
            </w:r>
          </w:p>
        </w:tc>
        <w:tc>
          <w:tcPr>
            <w:tcW w:w="1985"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782079" w:rsidRPr="002F402B" w:rsidRDefault="00782079" w:rsidP="00782079">
            <w:pPr>
              <w:spacing w:after="0" w:line="240" w:lineRule="auto"/>
              <w:jc w:val="center"/>
              <w:rPr>
                <w:rFonts w:ascii="Times New Roman" w:eastAsia="Times New Roman" w:hAnsi="Times New Roman" w:cs="Times New Roman"/>
                <w:b/>
                <w:i/>
                <w:sz w:val="24"/>
                <w:szCs w:val="24"/>
                <w:lang w:val="sr-Cyrl-CS" w:eastAsia="hu-HU"/>
              </w:rPr>
            </w:pPr>
            <w:r w:rsidRPr="002F402B">
              <w:rPr>
                <w:rFonts w:ascii="Times New Roman" w:eastAsia="Times New Roman" w:hAnsi="Times New Roman" w:cs="Times New Roman"/>
                <w:b/>
                <w:i/>
                <w:lang w:val="sr-Cyrl-CS" w:eastAsia="hu-HU"/>
              </w:rPr>
              <w:t xml:space="preserve">Начин </w:t>
            </w:r>
          </w:p>
          <w:p w:rsidR="00782079" w:rsidRPr="002F402B" w:rsidRDefault="00782079" w:rsidP="00782079">
            <w:pPr>
              <w:spacing w:after="0" w:line="240" w:lineRule="auto"/>
              <w:jc w:val="center"/>
              <w:rPr>
                <w:rFonts w:ascii="Times New Roman" w:eastAsia="Times New Roman" w:hAnsi="Times New Roman" w:cs="Times New Roman"/>
                <w:b/>
                <w:i/>
                <w:sz w:val="24"/>
                <w:szCs w:val="24"/>
                <w:lang w:val="sr-Cyrl-CS" w:eastAsia="hu-HU"/>
              </w:rPr>
            </w:pPr>
            <w:r w:rsidRPr="002F402B">
              <w:rPr>
                <w:rFonts w:ascii="Times New Roman" w:eastAsia="Times New Roman" w:hAnsi="Times New Roman" w:cs="Times New Roman"/>
                <w:b/>
                <w:i/>
                <w:lang w:val="sr-Cyrl-CS" w:eastAsia="hu-HU"/>
              </w:rPr>
              <w:t>реализације</w:t>
            </w:r>
          </w:p>
        </w:tc>
        <w:tc>
          <w:tcPr>
            <w:tcW w:w="1559"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782079" w:rsidRPr="002F402B" w:rsidRDefault="00782079" w:rsidP="00782079">
            <w:pPr>
              <w:spacing w:after="0" w:line="240" w:lineRule="auto"/>
              <w:jc w:val="center"/>
              <w:rPr>
                <w:rFonts w:ascii="Times New Roman" w:eastAsia="Times New Roman" w:hAnsi="Times New Roman" w:cs="Times New Roman"/>
                <w:b/>
                <w:i/>
                <w:sz w:val="24"/>
                <w:szCs w:val="24"/>
                <w:lang w:val="sr-Cyrl-CS" w:eastAsia="hu-HU"/>
              </w:rPr>
            </w:pPr>
            <w:r w:rsidRPr="002F402B">
              <w:rPr>
                <w:rFonts w:ascii="Times New Roman" w:eastAsia="Times New Roman" w:hAnsi="Times New Roman" w:cs="Times New Roman"/>
                <w:b/>
                <w:i/>
                <w:lang w:val="sr-Cyrl-CS" w:eastAsia="hu-HU"/>
              </w:rPr>
              <w:t>Носиоци реализације</w:t>
            </w:r>
          </w:p>
        </w:tc>
        <w:tc>
          <w:tcPr>
            <w:tcW w:w="1559" w:type="dxa"/>
            <w:tcBorders>
              <w:top w:val="single" w:sz="6" w:space="0" w:color="000000"/>
              <w:left w:val="single" w:sz="6" w:space="0" w:color="000000"/>
              <w:bottom w:val="single" w:sz="6" w:space="0" w:color="000000"/>
              <w:right w:val="single" w:sz="6" w:space="0" w:color="000000"/>
            </w:tcBorders>
            <w:shd w:val="clear" w:color="auto" w:fill="FDE9D9"/>
          </w:tcPr>
          <w:p w:rsidR="00782079" w:rsidRPr="004111BB" w:rsidRDefault="00782079" w:rsidP="00782079">
            <w:pPr>
              <w:spacing w:after="0" w:line="240" w:lineRule="auto"/>
              <w:jc w:val="center"/>
              <w:rPr>
                <w:rFonts w:ascii="Times New Roman" w:eastAsia="Times New Roman" w:hAnsi="Times New Roman" w:cs="Times New Roman"/>
                <w:b/>
                <w:i/>
                <w:lang w:val="sr-Cyrl-RS" w:eastAsia="hu-HU"/>
              </w:rPr>
            </w:pPr>
            <w:r>
              <w:rPr>
                <w:rFonts w:ascii="Times New Roman" w:eastAsia="Times New Roman" w:hAnsi="Times New Roman" w:cs="Times New Roman"/>
                <w:b/>
                <w:i/>
                <w:lang w:val="sr-Cyrl-RS" w:eastAsia="hu-HU"/>
              </w:rPr>
              <w:t>Евалуација</w:t>
            </w:r>
          </w:p>
        </w:tc>
      </w:tr>
      <w:tr w:rsidR="00782079" w:rsidRPr="002F402B" w:rsidTr="006E4B8D">
        <w:trPr>
          <w:trHeight w:val="1533"/>
          <w:jc w:val="center"/>
        </w:trPr>
        <w:tc>
          <w:tcPr>
            <w:tcW w:w="18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Септембар</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Default="005A013A" w:rsidP="00782079">
            <w:p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sz w:val="24"/>
                <w:szCs w:val="24"/>
                <w:lang w:val="sr-Cyrl-CS" w:eastAsia="hu-HU"/>
              </w:rPr>
              <w:t>-</w:t>
            </w:r>
            <w:r w:rsidR="00782079" w:rsidRPr="005A013A">
              <w:rPr>
                <w:rFonts w:ascii="Times New Roman" w:eastAsia="Times New Roman" w:hAnsi="Times New Roman" w:cs="Times New Roman"/>
                <w:color w:val="000000"/>
                <w:sz w:val="24"/>
                <w:szCs w:val="24"/>
                <w:lang w:val="sr-Cyrl-CS" w:eastAsia="hu-HU"/>
              </w:rPr>
              <w:t>израда плановa</w:t>
            </w:r>
          </w:p>
          <w:p w:rsidR="005A013A" w:rsidRPr="006E6EA7" w:rsidRDefault="005A013A" w:rsidP="00782079">
            <w:p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sz w:val="24"/>
                <w:szCs w:val="24"/>
                <w:lang w:val="sr-Cyrl-CS" w:eastAsia="hu-HU"/>
              </w:rPr>
              <w:t>-анализа Правилника и Закона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Анализа, дискусија</w:t>
            </w:r>
          </w:p>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Договор</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чланови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5A013A" w:rsidRDefault="005A013A" w:rsidP="00782079">
            <w:pPr>
              <w:shd w:val="clear" w:color="auto" w:fill="FFFFFF"/>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1.састанак</w:t>
            </w:r>
          </w:p>
          <w:p w:rsidR="00782079" w:rsidRPr="005A013A" w:rsidRDefault="005A013A" w:rsidP="005A013A">
            <w:pPr>
              <w:shd w:val="clear" w:color="auto" w:fill="FFFFFF"/>
              <w:jc w:val="center"/>
              <w:rPr>
                <w:rFonts w:ascii="Times New Roman" w:hAnsi="Times New Roman" w:cs="Times New Roman"/>
                <w:sz w:val="24"/>
                <w:szCs w:val="24"/>
                <w:lang w:val="sr-Cyrl-CS"/>
              </w:rPr>
            </w:pPr>
            <w:r>
              <w:rPr>
                <w:rFonts w:ascii="Times New Roman" w:eastAsia="Calibri" w:hAnsi="Times New Roman" w:cs="Times New Roman"/>
                <w:sz w:val="24"/>
                <w:szCs w:val="24"/>
                <w:lang w:val="sr-Cyrl-CS"/>
              </w:rPr>
              <w:t>01.09.</w:t>
            </w:r>
            <w:r w:rsidR="00782079" w:rsidRPr="00BD39C0">
              <w:rPr>
                <w:rFonts w:ascii="Times New Roman" w:eastAsia="Calibri" w:hAnsi="Times New Roman" w:cs="Times New Roman"/>
                <w:sz w:val="24"/>
                <w:szCs w:val="24"/>
                <w:lang w:val="sr-Cyrl-CS"/>
              </w:rPr>
              <w:t>20</w:t>
            </w:r>
            <w:r w:rsidR="00782079" w:rsidRPr="00BD39C0">
              <w:rPr>
                <w:rFonts w:ascii="Times New Roman" w:eastAsia="Calibri" w:hAnsi="Times New Roman" w:cs="Times New Roman"/>
                <w:sz w:val="24"/>
                <w:szCs w:val="24"/>
                <w:lang w:val="hu-HU"/>
              </w:rPr>
              <w:t>2</w:t>
            </w:r>
            <w:r>
              <w:rPr>
                <w:rFonts w:ascii="Times New Roman" w:eastAsia="Calibri" w:hAnsi="Times New Roman" w:cs="Times New Roman"/>
                <w:sz w:val="24"/>
                <w:szCs w:val="24"/>
                <w:lang w:val="sr-Cyrl-RS"/>
              </w:rPr>
              <w:t>2</w:t>
            </w:r>
            <w:r w:rsidR="00782079" w:rsidRPr="00BD39C0">
              <w:rPr>
                <w:rFonts w:ascii="Times New Roman" w:eastAsia="Calibri" w:hAnsi="Times New Roman" w:cs="Times New Roman"/>
                <w:noProof/>
                <w:sz w:val="24"/>
                <w:szCs w:val="24"/>
                <w:lang w:val="sr-Cyrl-CS"/>
              </w:rPr>
              <w:t>.</w:t>
            </w:r>
          </w:p>
        </w:tc>
      </w:tr>
      <w:tr w:rsidR="00782079" w:rsidRPr="002F402B" w:rsidTr="00DB107D">
        <w:trPr>
          <w:trHeight w:val="1240"/>
          <w:jc w:val="center"/>
        </w:trPr>
        <w:tc>
          <w:tcPr>
            <w:tcW w:w="18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Октобар</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2F402B" w:rsidRDefault="00782079" w:rsidP="0083092E">
            <w:pPr>
              <w:numPr>
                <w:ilvl w:val="0"/>
                <w:numId w:val="47"/>
              </w:numPr>
              <w:pBdr>
                <w:top w:val="nil"/>
                <w:left w:val="nil"/>
                <w:bottom w:val="nil"/>
                <w:right w:val="nil"/>
                <w:between w:val="nil"/>
              </w:pBdr>
              <w:spacing w:after="0" w:line="240" w:lineRule="auto"/>
              <w:ind w:left="385" w:hanging="284"/>
              <w:contextualSpacing/>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color w:val="000000"/>
                <w:lang w:val="sr-Cyrl-CS" w:eastAsia="hu-HU"/>
              </w:rPr>
              <w:t>резултати успеха учења</w:t>
            </w:r>
          </w:p>
          <w:p w:rsidR="00782079" w:rsidRPr="002F402B" w:rsidRDefault="00782079" w:rsidP="0083092E">
            <w:pPr>
              <w:numPr>
                <w:ilvl w:val="0"/>
                <w:numId w:val="47"/>
              </w:numPr>
              <w:pBdr>
                <w:top w:val="nil"/>
                <w:left w:val="nil"/>
                <w:bottom w:val="nil"/>
                <w:right w:val="nil"/>
                <w:between w:val="nil"/>
              </w:pBdr>
              <w:spacing w:after="0" w:line="240" w:lineRule="auto"/>
              <w:ind w:left="385" w:hanging="284"/>
              <w:contextualSpacing/>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color w:val="000000"/>
                <w:lang w:val="sr-Cyrl-CS" w:eastAsia="hu-HU"/>
              </w:rPr>
              <w:t>дечја недеља</w:t>
            </w:r>
          </w:p>
          <w:p w:rsidR="00782079" w:rsidRPr="002F402B" w:rsidRDefault="005A013A" w:rsidP="0083092E">
            <w:pPr>
              <w:numPr>
                <w:ilvl w:val="0"/>
                <w:numId w:val="47"/>
              </w:numPr>
              <w:pBdr>
                <w:top w:val="nil"/>
                <w:left w:val="nil"/>
                <w:bottom w:val="nil"/>
                <w:right w:val="nil"/>
                <w:between w:val="nil"/>
              </w:pBdr>
              <w:spacing w:after="0" w:line="240" w:lineRule="auto"/>
              <w:ind w:left="385" w:hanging="284"/>
              <w:contextualSpacing/>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припрема за родитељски састанак</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Анализа, дискусија</w:t>
            </w:r>
          </w:p>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Договор</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чланови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13309" w:rsidRDefault="00313309" w:rsidP="00782079">
            <w:pPr>
              <w:spacing w:after="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2.састанак</w:t>
            </w:r>
          </w:p>
          <w:p w:rsidR="00782079" w:rsidRPr="00BD39C0" w:rsidRDefault="00782079" w:rsidP="00782079">
            <w:pPr>
              <w:spacing w:after="0" w:line="240" w:lineRule="auto"/>
              <w:jc w:val="center"/>
              <w:rPr>
                <w:rFonts w:ascii="Times New Roman" w:eastAsia="Times New Roman" w:hAnsi="Times New Roman" w:cs="Times New Roman"/>
                <w:sz w:val="24"/>
                <w:szCs w:val="24"/>
                <w:lang w:val="sr-Cyrl-CS" w:eastAsia="hu-HU"/>
              </w:rPr>
            </w:pPr>
            <w:r w:rsidRPr="00BD39C0">
              <w:rPr>
                <w:rFonts w:ascii="Times New Roman" w:eastAsia="Calibri" w:hAnsi="Times New Roman" w:cs="Times New Roman"/>
                <w:sz w:val="24"/>
                <w:szCs w:val="24"/>
                <w:lang w:val="sr-Cyrl-CS"/>
              </w:rPr>
              <w:t>2</w:t>
            </w:r>
            <w:r w:rsidR="005A013A">
              <w:rPr>
                <w:rFonts w:ascii="Times New Roman" w:eastAsia="Calibri" w:hAnsi="Times New Roman" w:cs="Times New Roman"/>
                <w:sz w:val="24"/>
                <w:szCs w:val="24"/>
                <w:lang w:val="sr-Cyrl-RS"/>
              </w:rPr>
              <w:t>0</w:t>
            </w:r>
            <w:r w:rsidR="005A013A">
              <w:rPr>
                <w:rFonts w:ascii="Times New Roman" w:eastAsia="Calibri" w:hAnsi="Times New Roman" w:cs="Times New Roman"/>
                <w:sz w:val="24"/>
                <w:szCs w:val="24"/>
                <w:lang w:val="sr-Cyrl-CS"/>
              </w:rPr>
              <w:t>.10.2022</w:t>
            </w:r>
            <w:r w:rsidRPr="00BD39C0">
              <w:rPr>
                <w:rFonts w:ascii="Times New Roman" w:eastAsia="Calibri" w:hAnsi="Times New Roman" w:cs="Times New Roman"/>
                <w:sz w:val="24"/>
                <w:szCs w:val="24"/>
                <w:lang w:val="sr-Cyrl-CS"/>
              </w:rPr>
              <w:t>.</w:t>
            </w:r>
          </w:p>
        </w:tc>
      </w:tr>
      <w:tr w:rsidR="00782079" w:rsidRPr="002F402B" w:rsidTr="00DB107D">
        <w:trPr>
          <w:trHeight w:val="1260"/>
          <w:jc w:val="center"/>
        </w:trPr>
        <w:tc>
          <w:tcPr>
            <w:tcW w:w="18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Децембар</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2F402B" w:rsidRDefault="00782079" w:rsidP="0083092E">
            <w:pPr>
              <w:numPr>
                <w:ilvl w:val="0"/>
                <w:numId w:val="47"/>
              </w:numPr>
              <w:pBdr>
                <w:top w:val="nil"/>
                <w:left w:val="nil"/>
                <w:bottom w:val="nil"/>
                <w:right w:val="nil"/>
                <w:between w:val="nil"/>
              </w:pBdr>
              <w:spacing w:after="0" w:line="240" w:lineRule="auto"/>
              <w:ind w:left="385" w:hanging="284"/>
              <w:contextualSpacing/>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color w:val="000000"/>
                <w:lang w:val="sr-Cyrl-CS" w:eastAsia="hu-HU"/>
              </w:rPr>
              <w:t>резултати успеха учења</w:t>
            </w:r>
          </w:p>
          <w:p w:rsidR="00782079" w:rsidRPr="002F402B" w:rsidRDefault="00313309" w:rsidP="0083092E">
            <w:pPr>
              <w:numPr>
                <w:ilvl w:val="0"/>
                <w:numId w:val="47"/>
              </w:numPr>
              <w:pBdr>
                <w:top w:val="nil"/>
                <w:left w:val="nil"/>
                <w:bottom w:val="nil"/>
                <w:right w:val="nil"/>
                <w:between w:val="nil"/>
              </w:pBdr>
              <w:spacing w:after="0" w:line="240" w:lineRule="auto"/>
              <w:ind w:left="385" w:hanging="284"/>
              <w:contextualSpacing/>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припрема за родитељски састанак</w:t>
            </w:r>
          </w:p>
          <w:p w:rsidR="00782079" w:rsidRPr="002F402B" w:rsidRDefault="00313309" w:rsidP="0083092E">
            <w:pPr>
              <w:numPr>
                <w:ilvl w:val="0"/>
                <w:numId w:val="47"/>
              </w:numPr>
              <w:pBdr>
                <w:top w:val="nil"/>
                <w:left w:val="nil"/>
                <w:bottom w:val="nil"/>
                <w:right w:val="nil"/>
                <w:between w:val="nil"/>
              </w:pBdr>
              <w:spacing w:after="0" w:line="240" w:lineRule="auto"/>
              <w:ind w:left="385" w:hanging="284"/>
              <w:contextualSpacing/>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Зимски празнични венац</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Анализа, дискусија Договор</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чланови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13309" w:rsidRDefault="00313309" w:rsidP="00313309">
            <w:pPr>
              <w:spacing w:after="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3.састанак</w:t>
            </w:r>
          </w:p>
          <w:p w:rsidR="00782079" w:rsidRPr="00313309" w:rsidRDefault="00782079" w:rsidP="00313309">
            <w:pPr>
              <w:spacing w:after="0" w:line="240" w:lineRule="auto"/>
              <w:jc w:val="center"/>
              <w:rPr>
                <w:rFonts w:ascii="Times New Roman" w:eastAsia="Calibri" w:hAnsi="Times New Roman" w:cs="Times New Roman"/>
                <w:sz w:val="24"/>
                <w:szCs w:val="24"/>
                <w:lang w:val="sr-Cyrl-CS"/>
              </w:rPr>
            </w:pPr>
            <w:r w:rsidRPr="00BD39C0">
              <w:rPr>
                <w:rFonts w:ascii="Times New Roman" w:eastAsia="Calibri" w:hAnsi="Times New Roman" w:cs="Times New Roman"/>
                <w:sz w:val="24"/>
                <w:szCs w:val="24"/>
                <w:lang w:val="sr-Cyrl-CS"/>
              </w:rPr>
              <w:t>2</w:t>
            </w:r>
            <w:r w:rsidR="00313309">
              <w:rPr>
                <w:rFonts w:ascii="Times New Roman" w:eastAsia="Calibri" w:hAnsi="Times New Roman" w:cs="Times New Roman"/>
                <w:sz w:val="24"/>
                <w:szCs w:val="24"/>
                <w:lang w:val="sr-Cyrl-RS"/>
              </w:rPr>
              <w:t>1</w:t>
            </w:r>
            <w:r w:rsidRPr="00BD39C0">
              <w:rPr>
                <w:rFonts w:ascii="Times New Roman" w:eastAsia="Calibri" w:hAnsi="Times New Roman" w:cs="Times New Roman"/>
                <w:sz w:val="24"/>
                <w:szCs w:val="24"/>
                <w:lang w:val="sr-Cyrl-CS"/>
              </w:rPr>
              <w:t>.12.</w:t>
            </w:r>
            <w:r w:rsidR="00313309">
              <w:rPr>
                <w:rFonts w:ascii="Times New Roman" w:eastAsia="Calibri" w:hAnsi="Times New Roman" w:cs="Times New Roman"/>
                <w:sz w:val="24"/>
                <w:szCs w:val="24"/>
                <w:lang w:val="sr-Cyrl-CS"/>
              </w:rPr>
              <w:t>2022</w:t>
            </w:r>
            <w:r w:rsidRPr="00BD39C0">
              <w:rPr>
                <w:rFonts w:ascii="Times New Roman" w:eastAsia="Calibri" w:hAnsi="Times New Roman" w:cs="Times New Roman"/>
                <w:sz w:val="24"/>
                <w:szCs w:val="24"/>
                <w:lang w:val="sr-Cyrl-CS"/>
              </w:rPr>
              <w:t>.</w:t>
            </w:r>
          </w:p>
        </w:tc>
      </w:tr>
      <w:tr w:rsidR="00782079" w:rsidRPr="002F402B" w:rsidTr="00DB107D">
        <w:trPr>
          <w:trHeight w:val="1280"/>
          <w:jc w:val="center"/>
        </w:trPr>
        <w:tc>
          <w:tcPr>
            <w:tcW w:w="18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Март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2F402B" w:rsidRDefault="00782079" w:rsidP="0083092E">
            <w:pPr>
              <w:numPr>
                <w:ilvl w:val="0"/>
                <w:numId w:val="47"/>
              </w:numPr>
              <w:pBdr>
                <w:top w:val="nil"/>
                <w:left w:val="nil"/>
                <w:bottom w:val="nil"/>
                <w:right w:val="nil"/>
                <w:between w:val="nil"/>
              </w:pBdr>
              <w:spacing w:after="0" w:line="240" w:lineRule="auto"/>
              <w:ind w:left="385" w:hanging="284"/>
              <w:contextualSpacing/>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color w:val="000000"/>
                <w:lang w:val="sr-Cyrl-CS" w:eastAsia="hu-HU"/>
              </w:rPr>
              <w:t>резултати успеха учења</w:t>
            </w:r>
          </w:p>
          <w:p w:rsidR="00782079" w:rsidRPr="00DB107D" w:rsidRDefault="00DB107D" w:rsidP="0083092E">
            <w:pPr>
              <w:numPr>
                <w:ilvl w:val="0"/>
                <w:numId w:val="47"/>
              </w:numPr>
              <w:pBdr>
                <w:top w:val="nil"/>
                <w:left w:val="nil"/>
                <w:bottom w:val="nil"/>
                <w:right w:val="nil"/>
                <w:between w:val="nil"/>
              </w:pBdr>
              <w:spacing w:after="0" w:line="240" w:lineRule="auto"/>
              <w:ind w:left="385" w:hanging="284"/>
              <w:contextualSpacing/>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роитељски састанак</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Анализа, дискусија Договор</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чланови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DB107D" w:rsidRDefault="00DB107D" w:rsidP="00782079">
            <w:pPr>
              <w:spacing w:after="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4.састанак</w:t>
            </w:r>
          </w:p>
          <w:p w:rsidR="00782079" w:rsidRPr="00BD39C0" w:rsidRDefault="00DB107D"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Calibri" w:hAnsi="Times New Roman" w:cs="Times New Roman"/>
                <w:sz w:val="24"/>
                <w:szCs w:val="24"/>
                <w:lang w:val="sr-Cyrl-RS"/>
              </w:rPr>
              <w:t>28</w:t>
            </w:r>
            <w:r w:rsidR="00782079" w:rsidRPr="00BD39C0">
              <w:rPr>
                <w:rFonts w:ascii="Times New Roman" w:eastAsia="Calibri" w:hAnsi="Times New Roman" w:cs="Times New Roman"/>
                <w:sz w:val="24"/>
                <w:szCs w:val="24"/>
                <w:lang w:val="sr-Cyrl-CS"/>
              </w:rPr>
              <w:t>.</w:t>
            </w:r>
            <w:r w:rsidR="00782079" w:rsidRPr="00BD39C0">
              <w:rPr>
                <w:rFonts w:ascii="Times New Roman" w:eastAsia="Calibri" w:hAnsi="Times New Roman" w:cs="Times New Roman"/>
                <w:sz w:val="24"/>
                <w:szCs w:val="24"/>
                <w:lang w:val="sr-Cyrl-RS"/>
              </w:rPr>
              <w:t>03.</w:t>
            </w:r>
            <w:r>
              <w:rPr>
                <w:rFonts w:ascii="Times New Roman" w:eastAsia="Calibri" w:hAnsi="Times New Roman" w:cs="Times New Roman"/>
                <w:sz w:val="24"/>
                <w:szCs w:val="24"/>
                <w:lang w:val="sr-Cyrl-CS"/>
              </w:rPr>
              <w:t>2023</w:t>
            </w:r>
            <w:r w:rsidR="00782079" w:rsidRPr="00BD39C0">
              <w:rPr>
                <w:rFonts w:ascii="Times New Roman" w:eastAsia="Calibri" w:hAnsi="Times New Roman" w:cs="Times New Roman"/>
                <w:sz w:val="24"/>
                <w:szCs w:val="24"/>
                <w:lang w:val="sr-Cyrl-CS"/>
              </w:rPr>
              <w:t>.</w:t>
            </w:r>
          </w:p>
        </w:tc>
      </w:tr>
      <w:tr w:rsidR="00DB107D" w:rsidRPr="002F402B" w:rsidTr="00DB107D">
        <w:trPr>
          <w:trHeight w:val="1280"/>
          <w:jc w:val="center"/>
        </w:trPr>
        <w:tc>
          <w:tcPr>
            <w:tcW w:w="18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107D" w:rsidRPr="002F402B" w:rsidRDefault="00DB107D" w:rsidP="00782079">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Мај</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107D" w:rsidRPr="002F402B" w:rsidRDefault="00DB107D" w:rsidP="0083092E">
            <w:pPr>
              <w:numPr>
                <w:ilvl w:val="0"/>
                <w:numId w:val="47"/>
              </w:numPr>
              <w:pBdr>
                <w:top w:val="nil"/>
                <w:left w:val="nil"/>
                <w:bottom w:val="nil"/>
                <w:right w:val="nil"/>
                <w:between w:val="nil"/>
              </w:pBdr>
              <w:spacing w:after="0" w:line="240" w:lineRule="auto"/>
              <w:ind w:left="385" w:hanging="284"/>
              <w:contextualSpacing/>
              <w:rPr>
                <w:rFonts w:ascii="Times New Roman" w:eastAsia="Times New Roman" w:hAnsi="Times New Roman" w:cs="Times New Roman"/>
                <w:color w:val="000000"/>
                <w:lang w:val="sr-Cyrl-CS" w:eastAsia="hu-HU"/>
              </w:rPr>
            </w:pPr>
            <w:r>
              <w:rPr>
                <w:rFonts w:ascii="Times New Roman" w:eastAsia="Times New Roman" w:hAnsi="Times New Roman" w:cs="Times New Roman"/>
                <w:color w:val="000000"/>
                <w:lang w:val="sr-Cyrl-CS" w:eastAsia="hu-HU"/>
              </w:rPr>
              <w:t>излет, шетња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107D" w:rsidRPr="002F402B" w:rsidRDefault="00DB107D" w:rsidP="00782079">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договор</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107D" w:rsidRPr="002F402B" w:rsidRDefault="00DB107D" w:rsidP="00782079">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чланови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DB107D" w:rsidRDefault="00DB107D" w:rsidP="00782079">
            <w:pPr>
              <w:spacing w:after="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5.састанак</w:t>
            </w:r>
          </w:p>
          <w:p w:rsidR="00DB107D" w:rsidRDefault="00DB107D" w:rsidP="00782079">
            <w:pPr>
              <w:spacing w:after="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10.05.2023.</w:t>
            </w:r>
          </w:p>
        </w:tc>
      </w:tr>
      <w:tr w:rsidR="00782079" w:rsidRPr="002F402B" w:rsidTr="00DB107D">
        <w:trPr>
          <w:trHeight w:val="2560"/>
          <w:jc w:val="center"/>
        </w:trPr>
        <w:tc>
          <w:tcPr>
            <w:tcW w:w="1801"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Јун</w:t>
            </w:r>
          </w:p>
        </w:tc>
        <w:tc>
          <w:tcPr>
            <w:tcW w:w="2835"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782079" w:rsidRPr="002F402B" w:rsidRDefault="00782079" w:rsidP="0083092E">
            <w:pPr>
              <w:numPr>
                <w:ilvl w:val="0"/>
                <w:numId w:val="47"/>
              </w:numPr>
              <w:pBdr>
                <w:top w:val="nil"/>
                <w:left w:val="nil"/>
                <w:bottom w:val="nil"/>
                <w:right w:val="nil"/>
                <w:between w:val="nil"/>
              </w:pBdr>
              <w:spacing w:after="0" w:line="240" w:lineRule="auto"/>
              <w:ind w:left="385" w:hanging="284"/>
              <w:contextualSpacing/>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color w:val="000000"/>
                <w:lang w:val="sr-Cyrl-CS" w:eastAsia="hu-HU"/>
              </w:rPr>
              <w:t>резултати успеха учења</w:t>
            </w:r>
          </w:p>
          <w:p w:rsidR="00782079" w:rsidRPr="002F402B" w:rsidRDefault="008866C0" w:rsidP="0083092E">
            <w:pPr>
              <w:numPr>
                <w:ilvl w:val="0"/>
                <w:numId w:val="47"/>
              </w:numPr>
              <w:pBdr>
                <w:top w:val="nil"/>
                <w:left w:val="nil"/>
                <w:bottom w:val="nil"/>
                <w:right w:val="nil"/>
                <w:between w:val="nil"/>
              </w:pBdr>
              <w:spacing w:after="0" w:line="240" w:lineRule="auto"/>
              <w:ind w:left="385" w:hanging="284"/>
              <w:contextualSpacing/>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израда извештаја</w:t>
            </w:r>
          </w:p>
        </w:tc>
        <w:tc>
          <w:tcPr>
            <w:tcW w:w="1985"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Договор</w:t>
            </w:r>
          </w:p>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Анализа,дискусија</w:t>
            </w:r>
          </w:p>
          <w:p w:rsidR="00782079" w:rsidRPr="002F402B" w:rsidRDefault="00782079" w:rsidP="00782079">
            <w:pPr>
              <w:spacing w:after="0" w:line="240" w:lineRule="auto"/>
              <w:jc w:val="center"/>
              <w:rPr>
                <w:rFonts w:ascii="Times New Roman" w:eastAsia="Times New Roman" w:hAnsi="Times New Roman" w:cs="Times New Roman"/>
                <w:lang w:val="sr-Cyrl-CS" w:eastAsia="hu-HU"/>
              </w:rPr>
            </w:pPr>
            <w:r w:rsidRPr="002F402B">
              <w:rPr>
                <w:rFonts w:ascii="Times New Roman" w:eastAsia="Times New Roman" w:hAnsi="Times New Roman" w:cs="Times New Roman"/>
                <w:lang w:val="sr-Cyrl-CS" w:eastAsia="hu-HU"/>
              </w:rPr>
              <w:t xml:space="preserve">стручног већа и носиоци праћења: увидом упедагошку документацију, </w:t>
            </w:r>
          </w:p>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а носиоци праћења су ППС и директор</w:t>
            </w:r>
          </w:p>
        </w:tc>
        <w:tc>
          <w:tcPr>
            <w:tcW w:w="1559"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чланови</w:t>
            </w:r>
          </w:p>
        </w:tc>
        <w:tc>
          <w:tcPr>
            <w:tcW w:w="1559" w:type="dxa"/>
            <w:tcBorders>
              <w:top w:val="single" w:sz="6" w:space="0" w:color="000000"/>
              <w:left w:val="single" w:sz="6" w:space="0" w:color="000000"/>
              <w:bottom w:val="single" w:sz="4" w:space="0" w:color="000000"/>
              <w:right w:val="single" w:sz="6" w:space="0" w:color="000000"/>
            </w:tcBorders>
            <w:shd w:val="clear" w:color="auto" w:fill="FFFFFF"/>
          </w:tcPr>
          <w:p w:rsidR="008866C0" w:rsidRDefault="008866C0" w:rsidP="00782079">
            <w:pPr>
              <w:spacing w:after="0" w:line="240" w:lineRule="auto"/>
              <w:jc w:val="center"/>
              <w:rPr>
                <w:rFonts w:ascii="Times New Roman" w:eastAsia="Times New Roman" w:hAnsi="Times New Roman" w:cs="Times New Roman"/>
                <w:sz w:val="24"/>
                <w:szCs w:val="24"/>
                <w:lang w:val="sr-Cyrl-CS" w:eastAsia="hu-HU"/>
              </w:rPr>
            </w:pPr>
          </w:p>
          <w:p w:rsidR="008866C0" w:rsidRDefault="008866C0"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6.састанак</w:t>
            </w:r>
          </w:p>
          <w:p w:rsidR="00782079" w:rsidRPr="00BD39C0" w:rsidRDefault="008866C0"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19.06.2023</w:t>
            </w:r>
            <w:r w:rsidR="00782079" w:rsidRPr="00BD39C0">
              <w:rPr>
                <w:rFonts w:ascii="Times New Roman" w:eastAsia="Times New Roman" w:hAnsi="Times New Roman" w:cs="Times New Roman"/>
                <w:sz w:val="24"/>
                <w:szCs w:val="24"/>
                <w:lang w:val="sr-Cyrl-CS" w:eastAsia="hu-HU"/>
              </w:rPr>
              <w:t>.</w:t>
            </w:r>
          </w:p>
        </w:tc>
      </w:tr>
      <w:tr w:rsidR="00782079" w:rsidRPr="002F402B" w:rsidTr="00DB107D">
        <w:trPr>
          <w:trHeight w:val="980"/>
          <w:jc w:val="center"/>
        </w:trPr>
        <w:tc>
          <w:tcPr>
            <w:tcW w:w="81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Начини праћења реализације програма стручног већа и носиоци праћења: увидом упедагошку документацију, а носиоци праћења су ПП служба и директор.</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782079" w:rsidRPr="002F402B" w:rsidRDefault="00782079" w:rsidP="00782079">
            <w:pPr>
              <w:spacing w:after="0" w:line="240" w:lineRule="auto"/>
              <w:rPr>
                <w:rFonts w:ascii="Times New Roman" w:eastAsia="Times New Roman" w:hAnsi="Times New Roman" w:cs="Times New Roman"/>
                <w:lang w:val="sr-Cyrl-CS" w:eastAsia="hu-HU"/>
              </w:rPr>
            </w:pPr>
          </w:p>
        </w:tc>
      </w:tr>
    </w:tbl>
    <w:p w:rsidR="00782079" w:rsidRPr="002F402B" w:rsidRDefault="00782079" w:rsidP="00782079">
      <w:pPr>
        <w:shd w:val="clear" w:color="auto" w:fill="FFFFFF"/>
        <w:spacing w:before="19" w:after="0" w:line="240" w:lineRule="auto"/>
        <w:ind w:right="-1077"/>
        <w:rPr>
          <w:rFonts w:ascii="Times New Roman" w:eastAsia="Times New Roman" w:hAnsi="Times New Roman" w:cs="Times New Roman"/>
          <w:b/>
          <w:color w:val="000000"/>
          <w:sz w:val="24"/>
          <w:szCs w:val="24"/>
          <w:lang w:val="sr-Cyrl-CS" w:eastAsia="hu-HU"/>
        </w:rPr>
      </w:pPr>
    </w:p>
    <w:p w:rsidR="00782079" w:rsidRDefault="00782079" w:rsidP="00782079">
      <w:pPr>
        <w:rPr>
          <w:rFonts w:ascii="Times New Roman" w:eastAsia="Times New Roman" w:hAnsi="Times New Roman" w:cs="Times New Roman"/>
          <w:b/>
          <w:sz w:val="24"/>
          <w:szCs w:val="24"/>
          <w:lang w:val="sr-Cyrl-RS" w:eastAsia="hu-HU"/>
        </w:rPr>
      </w:pPr>
    </w:p>
    <w:p w:rsidR="008866C0" w:rsidRDefault="008866C0">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rsidR="00782079" w:rsidRDefault="00782079" w:rsidP="00782079">
      <w:pPr>
        <w:spacing w:after="0"/>
        <w:rPr>
          <w:rFonts w:ascii="Times New Roman" w:hAnsi="Times New Roman" w:cs="Times New Roman"/>
          <w:b/>
          <w:sz w:val="24"/>
          <w:szCs w:val="24"/>
          <w:lang w:val="sr-Cyrl-RS"/>
        </w:rPr>
      </w:pPr>
      <w:r w:rsidRPr="00C25E3F">
        <w:rPr>
          <w:rFonts w:ascii="Times New Roman" w:hAnsi="Times New Roman" w:cs="Times New Roman"/>
          <w:b/>
          <w:sz w:val="24"/>
          <w:szCs w:val="24"/>
        </w:rPr>
        <w:lastRenderedPageBreak/>
        <w:t>Извештај разредног већa 4.разред</w:t>
      </w:r>
    </w:p>
    <w:p w:rsidR="00C25E3F" w:rsidRPr="00C25E3F" w:rsidRDefault="00C25E3F" w:rsidP="00C25E3F">
      <w:pPr>
        <w:shd w:val="clear" w:color="auto" w:fill="FFFFFF"/>
        <w:spacing w:before="19" w:after="0" w:line="240" w:lineRule="auto"/>
        <w:ind w:right="-1077"/>
        <w:jc w:val="both"/>
        <w:rPr>
          <w:rFonts w:ascii="Times New Roman" w:eastAsia="Times New Roman" w:hAnsi="Times New Roman" w:cs="Times New Roman"/>
          <w:bCs/>
          <w:color w:val="000000"/>
          <w:spacing w:val="-3"/>
          <w:sz w:val="24"/>
          <w:szCs w:val="24"/>
          <w:lang w:val="hu-HU"/>
        </w:rPr>
      </w:pPr>
      <w:r w:rsidRPr="00C25E3F">
        <w:rPr>
          <w:rFonts w:ascii="Times New Roman" w:eastAsia="Times New Roman" w:hAnsi="Times New Roman" w:cs="Times New Roman"/>
          <w:sz w:val="24"/>
          <w:szCs w:val="24"/>
          <w:lang w:val="hu-HU"/>
        </w:rPr>
        <w:t>Б</w:t>
      </w:r>
      <w:r w:rsidRPr="00C25E3F">
        <w:rPr>
          <w:rFonts w:ascii="Times New Roman" w:eastAsia="Times New Roman" w:hAnsi="Times New Roman" w:cs="Times New Roman"/>
          <w:sz w:val="24"/>
          <w:szCs w:val="24"/>
          <w:lang w:val="en-US"/>
        </w:rPr>
        <w:t>рој планираних</w:t>
      </w:r>
      <w:r w:rsidRPr="00C25E3F">
        <w:rPr>
          <w:rFonts w:ascii="Times New Roman" w:eastAsia="Times New Roman" w:hAnsi="Times New Roman" w:cs="Times New Roman"/>
          <w:sz w:val="24"/>
          <w:szCs w:val="24"/>
          <w:lang w:val="hu-HU"/>
        </w:rPr>
        <w:t xml:space="preserve"> и одржаних </w:t>
      </w:r>
      <w:r w:rsidRPr="00C25E3F">
        <w:rPr>
          <w:rFonts w:ascii="Times New Roman" w:eastAsia="Times New Roman" w:hAnsi="Times New Roman" w:cs="Times New Roman"/>
          <w:sz w:val="24"/>
          <w:szCs w:val="24"/>
          <w:lang w:val="en-US"/>
        </w:rPr>
        <w:t>састанака</w:t>
      </w:r>
      <w:r w:rsidRPr="00C25E3F">
        <w:rPr>
          <w:rFonts w:ascii="Times New Roman" w:eastAsia="Times New Roman" w:hAnsi="Times New Roman" w:cs="Times New Roman"/>
          <w:sz w:val="24"/>
          <w:szCs w:val="24"/>
          <w:lang w:val="hu-HU"/>
        </w:rPr>
        <w:t xml:space="preserve"> :  8</w:t>
      </w:r>
    </w:p>
    <w:p w:rsidR="00C25E3F" w:rsidRPr="00C25E3F" w:rsidRDefault="00C25E3F" w:rsidP="00C25E3F">
      <w:pPr>
        <w:spacing w:after="0" w:line="240" w:lineRule="auto"/>
        <w:rPr>
          <w:rFonts w:ascii="Times New Roman" w:eastAsia="Times New Roman" w:hAnsi="Times New Roman" w:cs="Times New Roman"/>
          <w:b/>
          <w:sz w:val="24"/>
          <w:szCs w:val="24"/>
          <w:lang w:val="hu-HU" w:eastAsia="hu-HU"/>
        </w:rPr>
      </w:pPr>
    </w:p>
    <w:p w:rsidR="00C25E3F" w:rsidRPr="00C25E3F" w:rsidRDefault="00C25E3F" w:rsidP="00C25E3F">
      <w:pPr>
        <w:numPr>
          <w:ilvl w:val="0"/>
          <w:numId w:val="84"/>
        </w:numPr>
        <w:shd w:val="clear" w:color="auto" w:fill="FFFFFF"/>
        <w:tabs>
          <w:tab w:val="left" w:pos="4287"/>
        </w:tabs>
        <w:spacing w:before="19" w:after="0" w:line="240" w:lineRule="auto"/>
        <w:ind w:right="-1077"/>
        <w:jc w:val="both"/>
        <w:rPr>
          <w:rFonts w:ascii="Times New Roman" w:eastAsia="Times New Roman" w:hAnsi="Times New Roman" w:cs="Times New Roman"/>
          <w:color w:val="000000"/>
          <w:sz w:val="24"/>
          <w:szCs w:val="24"/>
          <w:lang w:val="sr-Cyrl-CS" w:eastAsia="hu-HU"/>
        </w:rPr>
      </w:pPr>
      <w:r w:rsidRPr="00C25E3F">
        <w:rPr>
          <w:rFonts w:ascii="Times New Roman" w:eastAsia="Times New Roman" w:hAnsi="Times New Roman" w:cs="Times New Roman"/>
          <w:color w:val="000000"/>
          <w:sz w:val="24"/>
          <w:szCs w:val="24"/>
          <w:lang w:val="sr-Cyrl-CS" w:eastAsia="hu-HU"/>
        </w:rPr>
        <w:t>Витушка Корнелија</w:t>
      </w:r>
    </w:p>
    <w:p w:rsidR="00C25E3F" w:rsidRPr="00C25E3F" w:rsidRDefault="00C25E3F" w:rsidP="00C25E3F">
      <w:pPr>
        <w:numPr>
          <w:ilvl w:val="0"/>
          <w:numId w:val="84"/>
        </w:numPr>
        <w:shd w:val="clear" w:color="auto" w:fill="FFFFFF"/>
        <w:tabs>
          <w:tab w:val="left" w:pos="4287"/>
        </w:tabs>
        <w:spacing w:before="19" w:after="0" w:line="240" w:lineRule="auto"/>
        <w:ind w:right="-1077"/>
        <w:jc w:val="both"/>
        <w:rPr>
          <w:rFonts w:ascii="Times New Roman" w:eastAsia="Times New Roman" w:hAnsi="Times New Roman" w:cs="Times New Roman"/>
          <w:color w:val="000000"/>
          <w:sz w:val="24"/>
          <w:szCs w:val="24"/>
          <w:lang w:val="sr-Cyrl-CS" w:eastAsia="hu-HU"/>
        </w:rPr>
      </w:pPr>
      <w:r w:rsidRPr="00C25E3F">
        <w:rPr>
          <w:rFonts w:ascii="Times New Roman" w:eastAsia="Times New Roman" w:hAnsi="Times New Roman" w:cs="Times New Roman"/>
          <w:color w:val="000000"/>
          <w:sz w:val="24"/>
          <w:szCs w:val="24"/>
          <w:lang w:val="sr-Cyrl-CS" w:eastAsia="hu-HU"/>
        </w:rPr>
        <w:t>Ађански Лидиа</w:t>
      </w:r>
    </w:p>
    <w:p w:rsidR="00C25E3F" w:rsidRPr="00C25E3F" w:rsidRDefault="00C25E3F" w:rsidP="00C25E3F">
      <w:pPr>
        <w:numPr>
          <w:ilvl w:val="0"/>
          <w:numId w:val="84"/>
        </w:numPr>
        <w:shd w:val="clear" w:color="auto" w:fill="FFFFFF"/>
        <w:tabs>
          <w:tab w:val="left" w:pos="4287"/>
        </w:tabs>
        <w:spacing w:before="19" w:after="0" w:line="240" w:lineRule="auto"/>
        <w:ind w:right="-1077"/>
        <w:jc w:val="both"/>
        <w:rPr>
          <w:rFonts w:ascii="Times New Roman" w:eastAsia="Times New Roman" w:hAnsi="Times New Roman" w:cs="Times New Roman"/>
          <w:color w:val="000000"/>
          <w:sz w:val="24"/>
          <w:szCs w:val="24"/>
          <w:lang w:val="sr-Cyrl-CS" w:eastAsia="hu-HU"/>
        </w:rPr>
      </w:pPr>
      <w:r w:rsidRPr="00C25E3F">
        <w:rPr>
          <w:rFonts w:ascii="Times New Roman" w:eastAsia="Times New Roman" w:hAnsi="Times New Roman" w:cs="Times New Roman"/>
          <w:color w:val="000000"/>
          <w:sz w:val="24"/>
          <w:szCs w:val="24"/>
          <w:lang w:val="sr-Cyrl-CS" w:eastAsia="hu-HU"/>
        </w:rPr>
        <w:t>Папилион Богларка</w:t>
      </w:r>
    </w:p>
    <w:p w:rsidR="00C25E3F" w:rsidRPr="00C25E3F" w:rsidRDefault="00C25E3F" w:rsidP="00C25E3F">
      <w:pPr>
        <w:spacing w:after="0" w:line="240" w:lineRule="auto"/>
        <w:ind w:left="360"/>
        <w:rPr>
          <w:rFonts w:ascii="Times New Roman" w:eastAsia="Times New Roman" w:hAnsi="Times New Roman" w:cs="Times New Roman"/>
          <w:sz w:val="24"/>
          <w:szCs w:val="24"/>
          <w:lang w:val="hu-HU" w:eastAsia="hu-HU"/>
        </w:rPr>
      </w:pPr>
    </w:p>
    <w:tbl>
      <w:tblPr>
        <w:tblW w:w="10767" w:type="dxa"/>
        <w:jc w:val="center"/>
        <w:tblLayout w:type="fixed"/>
        <w:tblLook w:val="0000" w:firstRow="0" w:lastRow="0" w:firstColumn="0" w:lastColumn="0" w:noHBand="0" w:noVBand="0"/>
      </w:tblPr>
      <w:tblGrid>
        <w:gridCol w:w="2323"/>
        <w:gridCol w:w="3117"/>
        <w:gridCol w:w="1980"/>
        <w:gridCol w:w="1776"/>
        <w:gridCol w:w="1571"/>
      </w:tblGrid>
      <w:tr w:rsidR="00C25E3F" w:rsidRPr="00C25E3F" w:rsidTr="00CA4A74">
        <w:trPr>
          <w:trHeight w:val="600"/>
          <w:jc w:val="center"/>
        </w:trPr>
        <w:tc>
          <w:tcPr>
            <w:tcW w:w="2323"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C25E3F" w:rsidRPr="00C25E3F" w:rsidRDefault="00C25E3F" w:rsidP="00C25E3F">
            <w:pPr>
              <w:spacing w:after="0" w:line="240" w:lineRule="auto"/>
              <w:jc w:val="center"/>
              <w:rPr>
                <w:rFonts w:ascii="Times New Roman" w:eastAsia="Times New Roman" w:hAnsi="Times New Roman" w:cs="Times New Roman"/>
                <w:b/>
                <w:i/>
                <w:sz w:val="24"/>
                <w:szCs w:val="24"/>
                <w:lang w:val="sr-Cyrl-CS" w:eastAsia="hu-HU"/>
              </w:rPr>
            </w:pPr>
            <w:r w:rsidRPr="00C25E3F">
              <w:rPr>
                <w:rFonts w:ascii="Times New Roman" w:eastAsia="Times New Roman" w:hAnsi="Times New Roman" w:cs="Times New Roman"/>
                <w:b/>
                <w:i/>
                <w:sz w:val="24"/>
                <w:szCs w:val="24"/>
                <w:lang w:val="sr-Cyrl-CS" w:eastAsia="hu-HU"/>
              </w:rPr>
              <w:t>Време</w:t>
            </w:r>
          </w:p>
          <w:p w:rsidR="00C25E3F" w:rsidRPr="00C25E3F" w:rsidRDefault="00C25E3F" w:rsidP="00C25E3F">
            <w:pPr>
              <w:spacing w:after="0" w:line="240" w:lineRule="auto"/>
              <w:jc w:val="center"/>
              <w:rPr>
                <w:rFonts w:ascii="Times New Roman" w:eastAsia="Times New Roman" w:hAnsi="Times New Roman" w:cs="Times New Roman"/>
                <w:b/>
                <w:i/>
                <w:sz w:val="24"/>
                <w:szCs w:val="24"/>
                <w:lang w:val="sr-Cyrl-CS" w:eastAsia="hu-HU"/>
              </w:rPr>
            </w:pPr>
            <w:r w:rsidRPr="00C25E3F">
              <w:rPr>
                <w:rFonts w:ascii="Times New Roman" w:eastAsia="Times New Roman" w:hAnsi="Times New Roman" w:cs="Times New Roman"/>
                <w:b/>
                <w:i/>
                <w:sz w:val="24"/>
                <w:szCs w:val="24"/>
                <w:lang w:val="sr-Cyrl-CS" w:eastAsia="hu-HU"/>
              </w:rPr>
              <w:t>реализације</w:t>
            </w:r>
          </w:p>
        </w:tc>
        <w:tc>
          <w:tcPr>
            <w:tcW w:w="3117"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C25E3F" w:rsidRPr="00C25E3F" w:rsidRDefault="00C25E3F" w:rsidP="00C25E3F">
            <w:pPr>
              <w:spacing w:after="0" w:line="240" w:lineRule="auto"/>
              <w:jc w:val="center"/>
              <w:rPr>
                <w:rFonts w:ascii="Times New Roman" w:eastAsia="Times New Roman" w:hAnsi="Times New Roman" w:cs="Times New Roman"/>
                <w:b/>
                <w:i/>
                <w:sz w:val="24"/>
                <w:szCs w:val="24"/>
                <w:lang w:val="sr-Cyrl-CS" w:eastAsia="hu-HU"/>
              </w:rPr>
            </w:pPr>
            <w:r w:rsidRPr="00C25E3F">
              <w:rPr>
                <w:rFonts w:ascii="Times New Roman" w:eastAsia="Times New Roman" w:hAnsi="Times New Roman" w:cs="Times New Roman"/>
                <w:b/>
                <w:i/>
                <w:sz w:val="24"/>
                <w:szCs w:val="24"/>
                <w:lang w:val="sr-Cyrl-CS" w:eastAsia="hu-HU"/>
              </w:rPr>
              <w:t>Активности/теме</w:t>
            </w:r>
          </w:p>
        </w:tc>
        <w:tc>
          <w:tcPr>
            <w:tcW w:w="198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C25E3F" w:rsidRPr="00C25E3F" w:rsidRDefault="00C25E3F" w:rsidP="00C25E3F">
            <w:pPr>
              <w:spacing w:after="0" w:line="240" w:lineRule="auto"/>
              <w:jc w:val="center"/>
              <w:rPr>
                <w:rFonts w:ascii="Times New Roman" w:eastAsia="Times New Roman" w:hAnsi="Times New Roman" w:cs="Times New Roman"/>
                <w:b/>
                <w:i/>
                <w:sz w:val="24"/>
                <w:szCs w:val="24"/>
                <w:lang w:val="sr-Cyrl-CS" w:eastAsia="hu-HU"/>
              </w:rPr>
            </w:pPr>
            <w:r w:rsidRPr="00C25E3F">
              <w:rPr>
                <w:rFonts w:ascii="Times New Roman" w:eastAsia="Times New Roman" w:hAnsi="Times New Roman" w:cs="Times New Roman"/>
                <w:b/>
                <w:i/>
                <w:sz w:val="24"/>
                <w:szCs w:val="24"/>
                <w:lang w:val="sr-Cyrl-CS" w:eastAsia="hu-HU"/>
              </w:rPr>
              <w:t>Начин       реализације</w:t>
            </w:r>
          </w:p>
        </w:tc>
        <w:tc>
          <w:tcPr>
            <w:tcW w:w="1776" w:type="dxa"/>
            <w:tcBorders>
              <w:top w:val="single" w:sz="6" w:space="0" w:color="000000"/>
              <w:left w:val="single" w:sz="6" w:space="0" w:color="000000"/>
              <w:bottom w:val="single" w:sz="6" w:space="0" w:color="000000"/>
              <w:right w:val="single" w:sz="4" w:space="0" w:color="auto"/>
            </w:tcBorders>
            <w:shd w:val="clear" w:color="auto" w:fill="FDE9D9"/>
            <w:vAlign w:val="center"/>
          </w:tcPr>
          <w:p w:rsidR="00C25E3F" w:rsidRPr="00C25E3F" w:rsidRDefault="00C25E3F" w:rsidP="00C25E3F">
            <w:pPr>
              <w:spacing w:after="0" w:line="240" w:lineRule="auto"/>
              <w:jc w:val="center"/>
              <w:rPr>
                <w:rFonts w:ascii="Times New Roman" w:eastAsia="Times New Roman" w:hAnsi="Times New Roman" w:cs="Times New Roman"/>
                <w:b/>
                <w:i/>
                <w:sz w:val="24"/>
                <w:szCs w:val="24"/>
                <w:lang w:val="sr-Cyrl-CS" w:eastAsia="hu-HU"/>
              </w:rPr>
            </w:pPr>
            <w:r w:rsidRPr="00C25E3F">
              <w:rPr>
                <w:rFonts w:ascii="Times New Roman" w:eastAsia="Times New Roman" w:hAnsi="Times New Roman" w:cs="Times New Roman"/>
                <w:b/>
                <w:i/>
                <w:sz w:val="24"/>
                <w:szCs w:val="24"/>
                <w:lang w:val="sr-Cyrl-CS" w:eastAsia="hu-HU"/>
              </w:rPr>
              <w:t xml:space="preserve">Носиоци </w:t>
            </w:r>
          </w:p>
          <w:p w:rsidR="00C25E3F" w:rsidRPr="00C25E3F" w:rsidRDefault="00C25E3F" w:rsidP="00C25E3F">
            <w:pPr>
              <w:spacing w:after="0" w:line="240" w:lineRule="auto"/>
              <w:jc w:val="center"/>
              <w:rPr>
                <w:rFonts w:ascii="Times New Roman" w:eastAsia="Times New Roman" w:hAnsi="Times New Roman" w:cs="Times New Roman"/>
                <w:b/>
                <w:i/>
                <w:sz w:val="24"/>
                <w:szCs w:val="24"/>
                <w:lang w:val="sr-Cyrl-CS" w:eastAsia="hu-HU"/>
              </w:rPr>
            </w:pPr>
            <w:r w:rsidRPr="00C25E3F">
              <w:rPr>
                <w:rFonts w:ascii="Times New Roman" w:eastAsia="Times New Roman" w:hAnsi="Times New Roman" w:cs="Times New Roman"/>
                <w:b/>
                <w:i/>
                <w:sz w:val="24"/>
                <w:szCs w:val="24"/>
                <w:lang w:val="sr-Cyrl-CS" w:eastAsia="hu-HU"/>
              </w:rPr>
              <w:t>реализације</w:t>
            </w:r>
          </w:p>
        </w:tc>
        <w:tc>
          <w:tcPr>
            <w:tcW w:w="1571" w:type="dxa"/>
            <w:tcBorders>
              <w:top w:val="single" w:sz="6" w:space="0" w:color="000000"/>
              <w:left w:val="single" w:sz="4" w:space="0" w:color="auto"/>
              <w:bottom w:val="single" w:sz="6" w:space="0" w:color="000000"/>
              <w:right w:val="single" w:sz="6" w:space="0" w:color="000000"/>
            </w:tcBorders>
            <w:shd w:val="clear" w:color="auto" w:fill="FDE9D9"/>
            <w:vAlign w:val="center"/>
          </w:tcPr>
          <w:p w:rsidR="00C25E3F" w:rsidRPr="00C25E3F" w:rsidRDefault="00C25E3F" w:rsidP="00C25E3F">
            <w:pPr>
              <w:spacing w:after="0" w:line="240" w:lineRule="auto"/>
              <w:jc w:val="center"/>
              <w:rPr>
                <w:rFonts w:ascii="Times New Roman" w:eastAsia="Times New Roman" w:hAnsi="Times New Roman" w:cs="Times New Roman"/>
                <w:b/>
                <w:i/>
                <w:sz w:val="24"/>
                <w:szCs w:val="24"/>
                <w:lang w:val="hu-HU" w:eastAsia="hu-HU"/>
              </w:rPr>
            </w:pPr>
            <w:r w:rsidRPr="00C25E3F">
              <w:rPr>
                <w:rFonts w:ascii="Times New Roman" w:eastAsia="Times New Roman" w:hAnsi="Times New Roman" w:cs="Times New Roman"/>
                <w:b/>
                <w:i/>
                <w:sz w:val="24"/>
                <w:szCs w:val="24"/>
                <w:lang w:val="hu-HU" w:eastAsia="hu-HU"/>
              </w:rPr>
              <w:t>Евалуација</w:t>
            </w:r>
          </w:p>
        </w:tc>
      </w:tr>
      <w:tr w:rsidR="00C25E3F" w:rsidRPr="00C25E3F" w:rsidTr="00CA4A74">
        <w:trPr>
          <w:trHeight w:val="1140"/>
          <w:jc w:val="center"/>
        </w:trPr>
        <w:tc>
          <w:tcPr>
            <w:tcW w:w="2323" w:type="dxa"/>
            <w:tcBorders>
              <w:top w:val="single" w:sz="6" w:space="0" w:color="000000"/>
              <w:left w:val="single" w:sz="6" w:space="0" w:color="000000"/>
              <w:bottom w:val="single" w:sz="4" w:space="0" w:color="auto"/>
              <w:right w:val="single" w:sz="6" w:space="0" w:color="000000"/>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sr-Cyrl-CS" w:eastAsia="hu-HU"/>
              </w:rPr>
            </w:pPr>
            <w:r w:rsidRPr="00C25E3F">
              <w:rPr>
                <w:rFonts w:ascii="Times New Roman" w:eastAsia="Times New Roman" w:hAnsi="Times New Roman" w:cs="Times New Roman"/>
                <w:sz w:val="24"/>
                <w:szCs w:val="24"/>
                <w:lang w:val="sr-Cyrl-CS" w:eastAsia="hu-HU"/>
              </w:rPr>
              <w:t>Септембар</w:t>
            </w:r>
          </w:p>
        </w:tc>
        <w:tc>
          <w:tcPr>
            <w:tcW w:w="3117" w:type="dxa"/>
            <w:tcBorders>
              <w:top w:val="single" w:sz="6" w:space="0" w:color="000000"/>
              <w:left w:val="single" w:sz="6" w:space="0" w:color="000000"/>
              <w:bottom w:val="single" w:sz="4" w:space="0" w:color="auto"/>
              <w:right w:val="single" w:sz="6" w:space="0" w:color="000000"/>
            </w:tcBorders>
            <w:shd w:val="clear" w:color="auto" w:fill="FFFFFF"/>
            <w:vAlign w:val="center"/>
          </w:tcPr>
          <w:p w:rsidR="00C25E3F" w:rsidRPr="00C25E3F" w:rsidRDefault="00C25E3F" w:rsidP="00C25E3F">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val="sr-Cyrl-CS" w:eastAsia="hu-HU"/>
              </w:rPr>
            </w:pPr>
            <w:bookmarkStart w:id="3" w:name="_Hlk75770976"/>
            <w:r w:rsidRPr="00C25E3F">
              <w:rPr>
                <w:rFonts w:ascii="Times New Roman" w:eastAsia="Times New Roman" w:hAnsi="Times New Roman" w:cs="Times New Roman"/>
                <w:color w:val="081735"/>
                <w:sz w:val="24"/>
                <w:szCs w:val="24"/>
                <w:shd w:val="clear" w:color="auto" w:fill="FFFFFF"/>
                <w:lang w:val="hu-HU" w:eastAsia="hu-HU"/>
              </w:rPr>
              <w:t>-формирањe разредног већа</w:t>
            </w:r>
            <w:r w:rsidRPr="00C25E3F">
              <w:rPr>
                <w:rFonts w:ascii="Times New Roman" w:eastAsia="Times New Roman" w:hAnsi="Times New Roman" w:cs="Times New Roman"/>
                <w:color w:val="081735"/>
                <w:sz w:val="24"/>
                <w:szCs w:val="24"/>
                <w:lang w:val="hu-HU" w:eastAsia="hu-HU"/>
              </w:rPr>
              <w:br/>
            </w:r>
            <w:r w:rsidRPr="00C25E3F">
              <w:rPr>
                <w:rFonts w:ascii="Times New Roman" w:eastAsia="Times New Roman" w:hAnsi="Times New Roman" w:cs="Times New Roman"/>
                <w:color w:val="081735"/>
                <w:sz w:val="24"/>
                <w:szCs w:val="24"/>
                <w:shd w:val="clear" w:color="auto" w:fill="FFFFFF"/>
                <w:lang w:val="hu-HU" w:eastAsia="hu-HU"/>
              </w:rPr>
              <w:t>-израда планова</w:t>
            </w:r>
            <w:r w:rsidRPr="00C25E3F">
              <w:rPr>
                <w:rFonts w:ascii="Times New Roman" w:eastAsia="Times New Roman" w:hAnsi="Times New Roman" w:cs="Times New Roman"/>
                <w:color w:val="081735"/>
                <w:sz w:val="24"/>
                <w:szCs w:val="24"/>
                <w:lang w:val="hu-HU" w:eastAsia="hu-HU"/>
              </w:rPr>
              <w:br/>
            </w:r>
            <w:r w:rsidRPr="00C25E3F">
              <w:rPr>
                <w:rFonts w:ascii="Times New Roman" w:eastAsia="Times New Roman" w:hAnsi="Times New Roman" w:cs="Times New Roman"/>
                <w:color w:val="081735"/>
                <w:sz w:val="24"/>
                <w:szCs w:val="24"/>
                <w:shd w:val="clear" w:color="auto" w:fill="FFFFFF"/>
                <w:lang w:val="hu-HU" w:eastAsia="hu-HU"/>
              </w:rPr>
              <w:t>-анализа Закона и Правилника</w:t>
            </w:r>
          </w:p>
          <w:bookmarkEnd w:id="3"/>
          <w:p w:rsidR="00C25E3F" w:rsidRPr="00C25E3F" w:rsidRDefault="00C25E3F" w:rsidP="00C25E3F">
            <w:p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000000"/>
                <w:sz w:val="24"/>
                <w:szCs w:val="24"/>
                <w:lang w:val="sr-Cyrl-CS" w:eastAsia="hu-HU"/>
              </w:rPr>
            </w:pPr>
          </w:p>
        </w:tc>
        <w:tc>
          <w:tcPr>
            <w:tcW w:w="1980" w:type="dxa"/>
            <w:tcBorders>
              <w:top w:val="single" w:sz="6" w:space="0" w:color="000000"/>
              <w:left w:val="single" w:sz="6" w:space="0" w:color="000000"/>
              <w:bottom w:val="single" w:sz="4" w:space="0" w:color="auto"/>
              <w:right w:val="single" w:sz="6" w:space="0" w:color="000000"/>
            </w:tcBorders>
            <w:shd w:val="clear" w:color="auto" w:fill="FFFFFF"/>
            <w:vAlign w:val="center"/>
          </w:tcPr>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sr-Cyrl-CS" w:eastAsia="hu-HU"/>
              </w:rPr>
            </w:pPr>
            <w:r w:rsidRPr="00C25E3F">
              <w:rPr>
                <w:rFonts w:ascii="Times New Roman" w:eastAsia="Times New Roman" w:hAnsi="Times New Roman" w:cs="Times New Roman"/>
                <w:sz w:val="24"/>
                <w:szCs w:val="24"/>
                <w:lang w:val="hu-HU" w:eastAsia="hu-HU"/>
              </w:rPr>
              <w:t xml:space="preserve">         д</w:t>
            </w:r>
            <w:r w:rsidRPr="00C25E3F">
              <w:rPr>
                <w:rFonts w:ascii="Times New Roman" w:eastAsia="Times New Roman" w:hAnsi="Times New Roman" w:cs="Times New Roman"/>
                <w:sz w:val="24"/>
                <w:szCs w:val="24"/>
                <w:lang w:val="sr-Cyrl-CS" w:eastAsia="hu-HU"/>
              </w:rPr>
              <w:t>оговор</w:t>
            </w: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а</w:t>
            </w:r>
            <w:r w:rsidRPr="00C25E3F">
              <w:rPr>
                <w:rFonts w:ascii="Times New Roman" w:eastAsia="Times New Roman" w:hAnsi="Times New Roman" w:cs="Times New Roman"/>
                <w:sz w:val="24"/>
                <w:szCs w:val="24"/>
                <w:lang w:val="sr-Cyrl-CS" w:eastAsia="hu-HU"/>
              </w:rPr>
              <w:t>нализа, дискусија</w:t>
            </w: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p>
        </w:tc>
        <w:tc>
          <w:tcPr>
            <w:tcW w:w="1776" w:type="dxa"/>
            <w:tcBorders>
              <w:top w:val="single" w:sz="6" w:space="0" w:color="000000"/>
              <w:left w:val="single" w:sz="6" w:space="0" w:color="000000"/>
              <w:bottom w:val="single" w:sz="4" w:space="0" w:color="auto"/>
              <w:right w:val="single" w:sz="4" w:space="0" w:color="auto"/>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sr-Cyrl-CS" w:eastAsia="hu-HU"/>
              </w:rPr>
            </w:pPr>
            <w:r w:rsidRPr="00C25E3F">
              <w:rPr>
                <w:rFonts w:ascii="Times New Roman" w:eastAsia="Times New Roman" w:hAnsi="Times New Roman" w:cs="Times New Roman"/>
                <w:sz w:val="24"/>
                <w:szCs w:val="24"/>
                <w:lang w:val="sr-Cyrl-CS" w:eastAsia="hu-HU"/>
              </w:rPr>
              <w:t>чланови</w:t>
            </w:r>
          </w:p>
          <w:p w:rsidR="00C25E3F" w:rsidRPr="00C25E3F" w:rsidRDefault="00C25E3F" w:rsidP="00C25E3F">
            <w:pPr>
              <w:spacing w:after="0" w:line="240" w:lineRule="auto"/>
              <w:rPr>
                <w:rFonts w:ascii="Times New Roman" w:eastAsia="Times New Roman" w:hAnsi="Times New Roman" w:cs="Times New Roman"/>
                <w:sz w:val="24"/>
                <w:szCs w:val="24"/>
                <w:lang w:val="sr-Cyrl-CS" w:eastAsia="hu-HU"/>
              </w:rPr>
            </w:pPr>
          </w:p>
        </w:tc>
        <w:tc>
          <w:tcPr>
            <w:tcW w:w="1571" w:type="dxa"/>
            <w:tcBorders>
              <w:top w:val="single" w:sz="6" w:space="0" w:color="000000"/>
              <w:left w:val="single" w:sz="4" w:space="0" w:color="auto"/>
              <w:bottom w:val="single" w:sz="4" w:space="0" w:color="auto"/>
              <w:right w:val="single" w:sz="6" w:space="0" w:color="000000"/>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w:t>
            </w:r>
          </w:p>
          <w:p w:rsidR="00C25E3F" w:rsidRPr="00C25E3F" w:rsidRDefault="00C25E3F" w:rsidP="00C25E3F">
            <w:pPr>
              <w:spacing w:after="0" w:line="240" w:lineRule="auto"/>
              <w:rPr>
                <w:rFonts w:ascii="Times New Roman" w:eastAsia="Times New Roman" w:hAnsi="Times New Roman" w:cs="Times New Roman"/>
                <w:sz w:val="24"/>
                <w:szCs w:val="24"/>
                <w:lang w:val="sr-Cyrl-CS" w:eastAsia="hu-HU"/>
              </w:rPr>
            </w:pPr>
          </w:p>
        </w:tc>
      </w:tr>
      <w:tr w:rsidR="00C25E3F" w:rsidRPr="00C25E3F" w:rsidTr="00CA4A74">
        <w:trPr>
          <w:trHeight w:val="1440"/>
          <w:jc w:val="center"/>
        </w:trPr>
        <w:tc>
          <w:tcPr>
            <w:tcW w:w="232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sr-Cyrl-CS" w:eastAsia="hu-HU"/>
              </w:rPr>
            </w:pPr>
            <w:r w:rsidRPr="00C25E3F">
              <w:rPr>
                <w:rFonts w:ascii="Times New Roman" w:eastAsia="Times New Roman" w:hAnsi="Times New Roman" w:cs="Times New Roman"/>
                <w:sz w:val="24"/>
                <w:szCs w:val="24"/>
                <w:lang w:val="sr-Cyrl-CS" w:eastAsia="hu-HU"/>
              </w:rPr>
              <w:t>Октобар</w:t>
            </w:r>
          </w:p>
        </w:tc>
        <w:tc>
          <w:tcPr>
            <w:tcW w:w="3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numPr>
                <w:ilvl w:val="0"/>
                <w:numId w:val="83"/>
              </w:numPr>
              <w:pBdr>
                <w:top w:val="nil"/>
                <w:left w:val="nil"/>
                <w:bottom w:val="nil"/>
                <w:right w:val="nil"/>
                <w:between w:val="nil"/>
              </w:pBdr>
              <w:shd w:val="clear" w:color="auto" w:fill="FFFFFF"/>
              <w:spacing w:after="0" w:line="240" w:lineRule="auto"/>
              <w:ind w:left="371" w:hanging="284"/>
              <w:contextualSpacing/>
              <w:rPr>
                <w:rFonts w:ascii="Times New Roman" w:eastAsia="Times New Roman" w:hAnsi="Times New Roman" w:cs="Times New Roman"/>
                <w:color w:val="000000"/>
                <w:sz w:val="24"/>
                <w:szCs w:val="24"/>
                <w:lang w:val="sr-Cyrl-CS" w:eastAsia="hu-HU"/>
              </w:rPr>
            </w:pPr>
            <w:r w:rsidRPr="00C25E3F">
              <w:rPr>
                <w:rFonts w:ascii="Times New Roman" w:eastAsia="Times New Roman" w:hAnsi="Times New Roman" w:cs="Times New Roman"/>
                <w:color w:val="000000"/>
                <w:sz w:val="24"/>
                <w:szCs w:val="24"/>
                <w:lang w:val="sr-Cyrl-CS" w:eastAsia="hu-HU"/>
              </w:rPr>
              <w:t>резултати успеха учења</w:t>
            </w:r>
          </w:p>
          <w:p w:rsidR="00C25E3F" w:rsidRPr="00C25E3F" w:rsidRDefault="00C25E3F" w:rsidP="00C25E3F">
            <w:pPr>
              <w:numPr>
                <w:ilvl w:val="0"/>
                <w:numId w:val="83"/>
              </w:numPr>
              <w:pBdr>
                <w:top w:val="nil"/>
                <w:left w:val="nil"/>
                <w:bottom w:val="nil"/>
                <w:right w:val="nil"/>
                <w:between w:val="nil"/>
              </w:pBdr>
              <w:shd w:val="clear" w:color="auto" w:fill="FFFFFF"/>
              <w:spacing w:after="0" w:line="240" w:lineRule="auto"/>
              <w:ind w:left="371" w:hanging="284"/>
              <w:contextualSpacing/>
              <w:rPr>
                <w:rFonts w:ascii="Times New Roman" w:eastAsia="Times New Roman" w:hAnsi="Times New Roman" w:cs="Times New Roman"/>
                <w:color w:val="000000"/>
                <w:sz w:val="24"/>
                <w:szCs w:val="24"/>
                <w:lang w:val="sr-Cyrl-CS" w:eastAsia="hu-HU"/>
              </w:rPr>
            </w:pPr>
            <w:r w:rsidRPr="00C25E3F">
              <w:rPr>
                <w:rFonts w:ascii="Times New Roman" w:eastAsia="Times New Roman" w:hAnsi="Times New Roman" w:cs="Times New Roman"/>
                <w:color w:val="000000"/>
                <w:sz w:val="24"/>
                <w:szCs w:val="24"/>
                <w:lang w:val="sr-Cyrl-CS" w:eastAsia="hu-HU"/>
              </w:rPr>
              <w:t>Дечја недеља</w:t>
            </w:r>
          </w:p>
          <w:p w:rsidR="00C25E3F" w:rsidRPr="00C25E3F" w:rsidRDefault="00C25E3F" w:rsidP="00C25E3F">
            <w:pPr>
              <w:numPr>
                <w:ilvl w:val="0"/>
                <w:numId w:val="83"/>
              </w:numPr>
              <w:pBdr>
                <w:top w:val="nil"/>
                <w:left w:val="nil"/>
                <w:bottom w:val="nil"/>
                <w:right w:val="nil"/>
                <w:between w:val="nil"/>
              </w:pBdr>
              <w:shd w:val="clear" w:color="auto" w:fill="FFFFFF"/>
              <w:spacing w:after="0" w:line="240" w:lineRule="auto"/>
              <w:ind w:left="371" w:hanging="284"/>
              <w:contextualSpacing/>
              <w:rPr>
                <w:rFonts w:ascii="Times New Roman" w:eastAsia="Times New Roman" w:hAnsi="Times New Roman" w:cs="Times New Roman"/>
                <w:color w:val="000000"/>
                <w:sz w:val="24"/>
                <w:szCs w:val="24"/>
                <w:lang w:val="sr-Cyrl-CS" w:eastAsia="hu-HU"/>
              </w:rPr>
            </w:pPr>
            <w:r w:rsidRPr="00C25E3F">
              <w:rPr>
                <w:rFonts w:ascii="Times New Roman" w:eastAsia="Times New Roman" w:hAnsi="Times New Roman" w:cs="Times New Roman"/>
                <w:color w:val="000000"/>
                <w:sz w:val="24"/>
                <w:szCs w:val="24"/>
                <w:lang w:val="sr-Cyrl-CS" w:eastAsia="hu-HU"/>
              </w:rPr>
              <w:t>припрема за родитељски</w:t>
            </w:r>
          </w:p>
          <w:p w:rsidR="00C25E3F" w:rsidRPr="00C25E3F" w:rsidRDefault="00C25E3F" w:rsidP="00C25E3F">
            <w:pPr>
              <w:pBdr>
                <w:top w:val="nil"/>
                <w:left w:val="nil"/>
                <w:bottom w:val="nil"/>
                <w:right w:val="nil"/>
                <w:between w:val="nil"/>
              </w:pBdr>
              <w:shd w:val="clear" w:color="auto" w:fill="FFFFFF"/>
              <w:spacing w:after="0" w:line="240" w:lineRule="auto"/>
              <w:ind w:left="371"/>
              <w:contextualSpacing/>
              <w:rPr>
                <w:rFonts w:ascii="Times New Roman" w:eastAsia="Times New Roman" w:hAnsi="Times New Roman" w:cs="Times New Roman"/>
                <w:color w:val="000000"/>
                <w:sz w:val="24"/>
                <w:szCs w:val="24"/>
                <w:lang w:val="sr-Cyrl-CS" w:eastAsia="hu-HU"/>
              </w:rPr>
            </w:pPr>
            <w:r w:rsidRPr="00C25E3F">
              <w:rPr>
                <w:rFonts w:ascii="Times New Roman" w:eastAsia="Times New Roman" w:hAnsi="Times New Roman" w:cs="Times New Roman"/>
                <w:color w:val="000000"/>
                <w:sz w:val="24"/>
                <w:szCs w:val="24"/>
                <w:lang w:val="sr-Cyrl-CS" w:eastAsia="hu-HU"/>
              </w:rPr>
              <w:t>састанак</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а</w:t>
            </w:r>
            <w:r w:rsidRPr="00C25E3F">
              <w:rPr>
                <w:rFonts w:ascii="Times New Roman" w:eastAsia="Times New Roman" w:hAnsi="Times New Roman" w:cs="Times New Roman"/>
                <w:sz w:val="24"/>
                <w:szCs w:val="24"/>
                <w:lang w:val="sr-Cyrl-CS" w:eastAsia="hu-HU"/>
              </w:rPr>
              <w:t>нализа</w:t>
            </w: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sr-Cyrl-CS" w:eastAsia="hu-HU"/>
              </w:rPr>
            </w:pPr>
            <w:r w:rsidRPr="00C25E3F">
              <w:rPr>
                <w:rFonts w:ascii="Times New Roman" w:eastAsia="Times New Roman" w:hAnsi="Times New Roman" w:cs="Times New Roman"/>
                <w:sz w:val="24"/>
                <w:szCs w:val="24"/>
                <w:lang w:val="sr-Cyrl-CS" w:eastAsia="hu-HU"/>
              </w:rPr>
              <w:t xml:space="preserve"> дискусија</w:t>
            </w: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sr-Cyrl-CS" w:eastAsia="hu-HU"/>
              </w:rPr>
            </w:pPr>
            <w:r w:rsidRPr="00C25E3F">
              <w:rPr>
                <w:rFonts w:ascii="Times New Roman" w:eastAsia="Times New Roman" w:hAnsi="Times New Roman" w:cs="Times New Roman"/>
                <w:sz w:val="24"/>
                <w:szCs w:val="24"/>
                <w:lang w:val="hu-HU" w:eastAsia="hu-HU"/>
              </w:rPr>
              <w:t>д</w:t>
            </w:r>
            <w:r w:rsidRPr="00C25E3F">
              <w:rPr>
                <w:rFonts w:ascii="Times New Roman" w:eastAsia="Times New Roman" w:hAnsi="Times New Roman" w:cs="Times New Roman"/>
                <w:sz w:val="24"/>
                <w:szCs w:val="24"/>
                <w:lang w:val="sr-Cyrl-CS" w:eastAsia="hu-HU"/>
              </w:rPr>
              <w:t>оговор</w:t>
            </w: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sr-Cyrl-CS" w:eastAsia="hu-HU"/>
              </w:rPr>
            </w:pPr>
          </w:p>
        </w:tc>
        <w:tc>
          <w:tcPr>
            <w:tcW w:w="1776" w:type="dxa"/>
            <w:tcBorders>
              <w:top w:val="single" w:sz="6" w:space="0" w:color="000000"/>
              <w:left w:val="single" w:sz="6" w:space="0" w:color="000000"/>
              <w:bottom w:val="single" w:sz="6" w:space="0" w:color="000000"/>
              <w:right w:val="single" w:sz="4" w:space="0" w:color="auto"/>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sr-Cyrl-CS" w:eastAsia="hu-HU"/>
              </w:rPr>
            </w:pPr>
            <w:r w:rsidRPr="00C25E3F">
              <w:rPr>
                <w:rFonts w:ascii="Times New Roman" w:eastAsia="Times New Roman" w:hAnsi="Times New Roman" w:cs="Times New Roman"/>
                <w:sz w:val="24"/>
                <w:szCs w:val="24"/>
                <w:lang w:val="sr-Cyrl-CS" w:eastAsia="hu-HU"/>
              </w:rPr>
              <w:t>чланови</w:t>
            </w:r>
          </w:p>
        </w:tc>
        <w:tc>
          <w:tcPr>
            <w:tcW w:w="1571" w:type="dxa"/>
            <w:tcBorders>
              <w:top w:val="single" w:sz="6" w:space="0" w:color="000000"/>
              <w:left w:val="single" w:sz="4" w:space="0" w:color="auto"/>
              <w:bottom w:val="single" w:sz="6" w:space="0" w:color="000000"/>
              <w:right w:val="single" w:sz="6" w:space="0" w:color="000000"/>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w:t>
            </w:r>
          </w:p>
        </w:tc>
      </w:tr>
      <w:tr w:rsidR="00C25E3F" w:rsidRPr="00C25E3F" w:rsidTr="00CA4A74">
        <w:trPr>
          <w:trHeight w:val="700"/>
          <w:jc w:val="center"/>
        </w:trPr>
        <w:tc>
          <w:tcPr>
            <w:tcW w:w="232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sr-Cyrl-CS" w:eastAsia="hu-HU"/>
              </w:rPr>
            </w:pPr>
            <w:r w:rsidRPr="00C25E3F">
              <w:rPr>
                <w:rFonts w:ascii="Times New Roman" w:eastAsia="Times New Roman" w:hAnsi="Times New Roman" w:cs="Times New Roman"/>
                <w:sz w:val="24"/>
                <w:szCs w:val="24"/>
                <w:lang w:val="sr-Cyrl-CS" w:eastAsia="hu-HU"/>
              </w:rPr>
              <w:t>Новембар</w:t>
            </w:r>
          </w:p>
        </w:tc>
        <w:tc>
          <w:tcPr>
            <w:tcW w:w="3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numPr>
                <w:ilvl w:val="0"/>
                <w:numId w:val="83"/>
              </w:numPr>
              <w:pBdr>
                <w:top w:val="nil"/>
                <w:left w:val="nil"/>
                <w:bottom w:val="nil"/>
                <w:right w:val="nil"/>
                <w:between w:val="nil"/>
              </w:pBdr>
              <w:shd w:val="clear" w:color="auto" w:fill="FFFFFF"/>
              <w:spacing w:after="0" w:line="240" w:lineRule="auto"/>
              <w:ind w:left="371" w:hanging="284"/>
              <w:contextualSpacing/>
              <w:rPr>
                <w:rFonts w:ascii="Times New Roman" w:eastAsia="Times New Roman" w:hAnsi="Times New Roman" w:cs="Times New Roman"/>
                <w:color w:val="000000"/>
                <w:sz w:val="24"/>
                <w:szCs w:val="24"/>
                <w:lang w:val="sr-Cyrl-CS" w:eastAsia="hu-HU"/>
              </w:rPr>
            </w:pPr>
            <w:r w:rsidRPr="00C25E3F">
              <w:rPr>
                <w:rFonts w:ascii="Times New Roman" w:eastAsia="Times New Roman" w:hAnsi="Times New Roman" w:cs="Times New Roman"/>
                <w:color w:val="081735"/>
                <w:sz w:val="24"/>
                <w:szCs w:val="24"/>
                <w:shd w:val="clear" w:color="auto" w:fill="FFFFFF"/>
                <w:lang w:val="hu-HU" w:eastAsia="hu-HU"/>
              </w:rPr>
              <w:t>превенција насиља</w:t>
            </w:r>
            <w:r w:rsidRPr="00C25E3F">
              <w:rPr>
                <w:rFonts w:ascii="Times New Roman" w:eastAsia="Times New Roman" w:hAnsi="Times New Roman" w:cs="Times New Roman"/>
                <w:color w:val="081735"/>
                <w:sz w:val="24"/>
                <w:szCs w:val="24"/>
                <w:lang w:val="hu-HU" w:eastAsia="hu-HU"/>
              </w:rPr>
              <w:br/>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sr-Cyrl-CS" w:eastAsia="hu-HU"/>
              </w:rPr>
            </w:pPr>
            <w:r w:rsidRPr="00C25E3F">
              <w:rPr>
                <w:rFonts w:ascii="Times New Roman" w:eastAsia="Times New Roman" w:hAnsi="Times New Roman" w:cs="Times New Roman"/>
                <w:sz w:val="24"/>
                <w:szCs w:val="24"/>
                <w:lang w:val="hu-HU" w:eastAsia="hu-HU"/>
              </w:rPr>
              <w:t>д</w:t>
            </w:r>
            <w:r w:rsidRPr="00C25E3F">
              <w:rPr>
                <w:rFonts w:ascii="Times New Roman" w:eastAsia="Times New Roman" w:hAnsi="Times New Roman" w:cs="Times New Roman"/>
                <w:sz w:val="24"/>
                <w:szCs w:val="24"/>
                <w:lang w:val="sr-Cyrl-CS" w:eastAsia="hu-HU"/>
              </w:rPr>
              <w:t>оговор</w:t>
            </w: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анализа</w:t>
            </w:r>
          </w:p>
        </w:tc>
        <w:tc>
          <w:tcPr>
            <w:tcW w:w="1776" w:type="dxa"/>
            <w:tcBorders>
              <w:top w:val="single" w:sz="6" w:space="0" w:color="000000"/>
              <w:left w:val="single" w:sz="6" w:space="0" w:color="000000"/>
              <w:bottom w:val="single" w:sz="6" w:space="0" w:color="000000"/>
              <w:right w:val="single" w:sz="4" w:space="0" w:color="auto"/>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sr-Cyrl-CS" w:eastAsia="hu-HU"/>
              </w:rPr>
            </w:pPr>
            <w:r w:rsidRPr="00C25E3F">
              <w:rPr>
                <w:rFonts w:ascii="Times New Roman" w:eastAsia="Times New Roman" w:hAnsi="Times New Roman" w:cs="Times New Roman"/>
                <w:sz w:val="24"/>
                <w:szCs w:val="24"/>
                <w:lang w:val="sr-Cyrl-CS" w:eastAsia="hu-HU"/>
              </w:rPr>
              <w:t>чланови</w:t>
            </w:r>
          </w:p>
        </w:tc>
        <w:tc>
          <w:tcPr>
            <w:tcW w:w="1571" w:type="dxa"/>
            <w:tcBorders>
              <w:top w:val="single" w:sz="6" w:space="0" w:color="000000"/>
              <w:left w:val="single" w:sz="4" w:space="0" w:color="auto"/>
              <w:bottom w:val="single" w:sz="6" w:space="0" w:color="000000"/>
              <w:right w:val="single" w:sz="6" w:space="0" w:color="000000"/>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w:t>
            </w:r>
          </w:p>
        </w:tc>
      </w:tr>
      <w:tr w:rsidR="00C25E3F" w:rsidRPr="00C25E3F" w:rsidTr="00CA4A74">
        <w:trPr>
          <w:trHeight w:val="700"/>
          <w:jc w:val="center"/>
        </w:trPr>
        <w:tc>
          <w:tcPr>
            <w:tcW w:w="232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sr-Cyrl-CS" w:eastAsia="hu-HU"/>
              </w:rPr>
            </w:pPr>
            <w:r w:rsidRPr="00C25E3F">
              <w:rPr>
                <w:rFonts w:ascii="Times New Roman" w:eastAsia="Times New Roman" w:hAnsi="Times New Roman" w:cs="Times New Roman"/>
                <w:sz w:val="24"/>
                <w:szCs w:val="24"/>
                <w:lang w:val="sr-Cyrl-CS" w:eastAsia="hu-HU"/>
              </w:rPr>
              <w:t>Децембар</w:t>
            </w:r>
          </w:p>
        </w:tc>
        <w:tc>
          <w:tcPr>
            <w:tcW w:w="3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numPr>
                <w:ilvl w:val="0"/>
                <w:numId w:val="83"/>
              </w:numPr>
              <w:pBdr>
                <w:top w:val="nil"/>
                <w:left w:val="nil"/>
                <w:bottom w:val="nil"/>
                <w:right w:val="nil"/>
                <w:between w:val="nil"/>
              </w:pBdr>
              <w:shd w:val="clear" w:color="auto" w:fill="FFFFFF"/>
              <w:spacing w:after="0" w:line="240" w:lineRule="auto"/>
              <w:ind w:left="371" w:hanging="284"/>
              <w:contextualSpacing/>
              <w:rPr>
                <w:rFonts w:ascii="Times New Roman" w:eastAsia="Times New Roman" w:hAnsi="Times New Roman" w:cs="Times New Roman"/>
                <w:color w:val="000000"/>
                <w:sz w:val="24"/>
                <w:szCs w:val="24"/>
                <w:lang w:val="sr-Cyrl-CS" w:eastAsia="hu-HU"/>
              </w:rPr>
            </w:pPr>
            <w:r w:rsidRPr="00C25E3F">
              <w:rPr>
                <w:rFonts w:ascii="Times New Roman" w:eastAsia="Times New Roman" w:hAnsi="Times New Roman" w:cs="Times New Roman"/>
                <w:color w:val="000000"/>
                <w:sz w:val="24"/>
                <w:szCs w:val="24"/>
                <w:lang w:val="sr-Cyrl-CS" w:eastAsia="hu-HU"/>
              </w:rPr>
              <w:t>резултати успеха учења</w:t>
            </w:r>
          </w:p>
          <w:p w:rsidR="00C25E3F" w:rsidRPr="00C25E3F" w:rsidRDefault="00C25E3F" w:rsidP="00C25E3F">
            <w:p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000000"/>
                <w:sz w:val="24"/>
                <w:szCs w:val="24"/>
                <w:lang w:val="sr-Cyrl-CS" w:eastAsia="hu-HU"/>
              </w:rPr>
            </w:pPr>
            <w:r w:rsidRPr="00C25E3F">
              <w:rPr>
                <w:rFonts w:ascii="Times New Roman" w:eastAsia="Times New Roman" w:hAnsi="Times New Roman" w:cs="Times New Roman"/>
                <w:sz w:val="24"/>
                <w:szCs w:val="24"/>
                <w:lang w:val="hu-HU" w:eastAsia="hu-HU"/>
              </w:rPr>
              <w:t xml:space="preserve">  -   празници у децембру</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а</w:t>
            </w:r>
            <w:r w:rsidRPr="00C25E3F">
              <w:rPr>
                <w:rFonts w:ascii="Times New Roman" w:eastAsia="Times New Roman" w:hAnsi="Times New Roman" w:cs="Times New Roman"/>
                <w:sz w:val="24"/>
                <w:szCs w:val="24"/>
                <w:lang w:val="sr-Cyrl-CS" w:eastAsia="hu-HU"/>
              </w:rPr>
              <w:t>нализа</w:t>
            </w: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sr-Cyrl-CS" w:eastAsia="hu-HU"/>
              </w:rPr>
              <w:t xml:space="preserve"> дискусија</w:t>
            </w: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договор</w:t>
            </w:r>
          </w:p>
        </w:tc>
        <w:tc>
          <w:tcPr>
            <w:tcW w:w="1776" w:type="dxa"/>
            <w:tcBorders>
              <w:top w:val="single" w:sz="6" w:space="0" w:color="000000"/>
              <w:left w:val="single" w:sz="6" w:space="0" w:color="000000"/>
              <w:bottom w:val="single" w:sz="6" w:space="0" w:color="000000"/>
              <w:right w:val="single" w:sz="4" w:space="0" w:color="auto"/>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sr-Cyrl-CS" w:eastAsia="hu-HU"/>
              </w:rPr>
            </w:pPr>
            <w:r w:rsidRPr="00C25E3F">
              <w:rPr>
                <w:rFonts w:ascii="Times New Roman" w:eastAsia="Times New Roman" w:hAnsi="Times New Roman" w:cs="Times New Roman"/>
                <w:sz w:val="24"/>
                <w:szCs w:val="24"/>
                <w:lang w:val="sr-Cyrl-CS" w:eastAsia="hu-HU"/>
              </w:rPr>
              <w:t>чланови</w:t>
            </w:r>
          </w:p>
        </w:tc>
        <w:tc>
          <w:tcPr>
            <w:tcW w:w="1571" w:type="dxa"/>
            <w:tcBorders>
              <w:top w:val="single" w:sz="6" w:space="0" w:color="000000"/>
              <w:left w:val="single" w:sz="4" w:space="0" w:color="auto"/>
              <w:bottom w:val="single" w:sz="6" w:space="0" w:color="000000"/>
              <w:right w:val="single" w:sz="6" w:space="0" w:color="000000"/>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w:t>
            </w:r>
          </w:p>
        </w:tc>
      </w:tr>
      <w:tr w:rsidR="00C25E3F" w:rsidRPr="00C25E3F" w:rsidTr="00CA4A74">
        <w:trPr>
          <w:trHeight w:val="700"/>
          <w:jc w:val="center"/>
        </w:trPr>
        <w:tc>
          <w:tcPr>
            <w:tcW w:w="232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Фебруар</w:t>
            </w:r>
          </w:p>
        </w:tc>
        <w:tc>
          <w:tcPr>
            <w:tcW w:w="3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numPr>
                <w:ilvl w:val="0"/>
                <w:numId w:val="83"/>
              </w:numPr>
              <w:pBdr>
                <w:top w:val="nil"/>
                <w:left w:val="nil"/>
                <w:bottom w:val="nil"/>
                <w:right w:val="nil"/>
                <w:between w:val="nil"/>
              </w:pBdr>
              <w:shd w:val="clear" w:color="auto" w:fill="FFFFFF"/>
              <w:spacing w:after="0" w:line="240" w:lineRule="auto"/>
              <w:ind w:left="371" w:hanging="284"/>
              <w:contextualSpacing/>
              <w:rPr>
                <w:rFonts w:ascii="Times New Roman" w:eastAsia="Times New Roman" w:hAnsi="Times New Roman" w:cs="Times New Roman"/>
                <w:color w:val="000000"/>
                <w:sz w:val="24"/>
                <w:szCs w:val="24"/>
                <w:lang w:val="sr-Cyrl-CS" w:eastAsia="hu-HU"/>
              </w:rPr>
            </w:pPr>
            <w:r w:rsidRPr="00C25E3F">
              <w:rPr>
                <w:rFonts w:ascii="Times New Roman" w:eastAsia="Times New Roman" w:hAnsi="Times New Roman" w:cs="Times New Roman"/>
                <w:color w:val="000000"/>
                <w:sz w:val="24"/>
                <w:szCs w:val="24"/>
                <w:lang w:val="sr-Cyrl-CS" w:eastAsia="hu-HU"/>
              </w:rPr>
              <w:t>припрема ученика за такмичења</w:t>
            </w:r>
          </w:p>
          <w:p w:rsidR="00C25E3F" w:rsidRPr="00C25E3F" w:rsidRDefault="00C25E3F" w:rsidP="00C25E3F">
            <w:pPr>
              <w:numPr>
                <w:ilvl w:val="0"/>
                <w:numId w:val="83"/>
              </w:numPr>
              <w:pBdr>
                <w:top w:val="nil"/>
                <w:left w:val="nil"/>
                <w:bottom w:val="nil"/>
                <w:right w:val="nil"/>
                <w:between w:val="nil"/>
              </w:pBdr>
              <w:shd w:val="clear" w:color="auto" w:fill="FFFFFF"/>
              <w:spacing w:after="0" w:line="240" w:lineRule="auto"/>
              <w:ind w:left="371" w:hanging="284"/>
              <w:contextualSpacing/>
              <w:rPr>
                <w:rFonts w:ascii="Times New Roman" w:eastAsia="Times New Roman" w:hAnsi="Times New Roman" w:cs="Times New Roman"/>
                <w:color w:val="000000"/>
                <w:sz w:val="24"/>
                <w:szCs w:val="24"/>
                <w:lang w:val="sr-Cyrl-CS" w:eastAsia="hu-HU"/>
              </w:rPr>
            </w:pPr>
            <w:r w:rsidRPr="00C25E3F">
              <w:rPr>
                <w:rFonts w:ascii="Times New Roman" w:eastAsia="Times New Roman" w:hAnsi="Times New Roman" w:cs="Times New Roman"/>
                <w:color w:val="000000"/>
                <w:sz w:val="24"/>
                <w:szCs w:val="24"/>
                <w:lang w:val="sr-Cyrl-CS" w:eastAsia="hu-HU"/>
              </w:rPr>
              <w:t>Дан школе</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договор</w:t>
            </w:r>
          </w:p>
        </w:tc>
        <w:tc>
          <w:tcPr>
            <w:tcW w:w="1776" w:type="dxa"/>
            <w:tcBorders>
              <w:top w:val="single" w:sz="6" w:space="0" w:color="000000"/>
              <w:left w:val="single" w:sz="6" w:space="0" w:color="000000"/>
              <w:bottom w:val="single" w:sz="6" w:space="0" w:color="000000"/>
              <w:right w:val="single" w:sz="4" w:space="0" w:color="auto"/>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sr-Cyrl-CS" w:eastAsia="hu-HU"/>
              </w:rPr>
            </w:pPr>
            <w:r w:rsidRPr="00C25E3F">
              <w:rPr>
                <w:rFonts w:ascii="Times New Roman" w:eastAsia="Times New Roman" w:hAnsi="Times New Roman" w:cs="Times New Roman"/>
                <w:sz w:val="24"/>
                <w:szCs w:val="24"/>
                <w:lang w:val="sr-Cyrl-CS" w:eastAsia="hu-HU"/>
              </w:rPr>
              <w:t>чланови</w:t>
            </w:r>
          </w:p>
        </w:tc>
        <w:tc>
          <w:tcPr>
            <w:tcW w:w="1571" w:type="dxa"/>
            <w:tcBorders>
              <w:top w:val="single" w:sz="6" w:space="0" w:color="000000"/>
              <w:left w:val="single" w:sz="4" w:space="0" w:color="auto"/>
              <w:bottom w:val="single" w:sz="6" w:space="0" w:color="000000"/>
              <w:right w:val="single" w:sz="6" w:space="0" w:color="000000"/>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w:t>
            </w:r>
          </w:p>
        </w:tc>
      </w:tr>
      <w:tr w:rsidR="00C25E3F" w:rsidRPr="00C25E3F" w:rsidTr="00CA4A74">
        <w:trPr>
          <w:trHeight w:val="700"/>
          <w:jc w:val="center"/>
        </w:trPr>
        <w:tc>
          <w:tcPr>
            <w:tcW w:w="232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Март</w:t>
            </w:r>
          </w:p>
        </w:tc>
        <w:tc>
          <w:tcPr>
            <w:tcW w:w="3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numPr>
                <w:ilvl w:val="0"/>
                <w:numId w:val="83"/>
              </w:numPr>
              <w:pBdr>
                <w:top w:val="nil"/>
                <w:left w:val="nil"/>
                <w:bottom w:val="nil"/>
                <w:right w:val="nil"/>
                <w:between w:val="nil"/>
              </w:pBdr>
              <w:shd w:val="clear" w:color="auto" w:fill="FFFFFF"/>
              <w:spacing w:after="0" w:line="240" w:lineRule="auto"/>
              <w:ind w:left="371" w:hanging="284"/>
              <w:contextualSpacing/>
              <w:rPr>
                <w:rFonts w:ascii="Times New Roman" w:eastAsia="Times New Roman" w:hAnsi="Times New Roman" w:cs="Times New Roman"/>
                <w:color w:val="000000"/>
                <w:sz w:val="24"/>
                <w:szCs w:val="24"/>
                <w:lang w:val="sr-Cyrl-CS" w:eastAsia="hu-HU"/>
              </w:rPr>
            </w:pPr>
            <w:r w:rsidRPr="00C25E3F">
              <w:rPr>
                <w:rFonts w:ascii="Times New Roman" w:eastAsia="Times New Roman" w:hAnsi="Times New Roman" w:cs="Times New Roman"/>
                <w:color w:val="000000"/>
                <w:sz w:val="24"/>
                <w:szCs w:val="24"/>
                <w:lang w:val="sr-Cyrl-CS" w:eastAsia="hu-HU"/>
              </w:rPr>
              <w:t>припрема за родитељски састанак</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договор</w:t>
            </w:r>
          </w:p>
        </w:tc>
        <w:tc>
          <w:tcPr>
            <w:tcW w:w="1776" w:type="dxa"/>
            <w:tcBorders>
              <w:top w:val="single" w:sz="6" w:space="0" w:color="000000"/>
              <w:left w:val="single" w:sz="6" w:space="0" w:color="000000"/>
              <w:bottom w:val="single" w:sz="6" w:space="0" w:color="000000"/>
              <w:right w:val="single" w:sz="4" w:space="0" w:color="auto"/>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sr-Cyrl-CS" w:eastAsia="hu-HU"/>
              </w:rPr>
            </w:pPr>
            <w:r w:rsidRPr="00C25E3F">
              <w:rPr>
                <w:rFonts w:ascii="Times New Roman" w:eastAsia="Times New Roman" w:hAnsi="Times New Roman" w:cs="Times New Roman"/>
                <w:sz w:val="24"/>
                <w:szCs w:val="24"/>
                <w:lang w:val="sr-Cyrl-CS" w:eastAsia="hu-HU"/>
              </w:rPr>
              <w:t>чланови</w:t>
            </w:r>
          </w:p>
        </w:tc>
        <w:tc>
          <w:tcPr>
            <w:tcW w:w="1571" w:type="dxa"/>
            <w:tcBorders>
              <w:top w:val="single" w:sz="6" w:space="0" w:color="000000"/>
              <w:left w:val="single" w:sz="4" w:space="0" w:color="auto"/>
              <w:bottom w:val="single" w:sz="6" w:space="0" w:color="000000"/>
              <w:right w:val="single" w:sz="6" w:space="0" w:color="000000"/>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w:t>
            </w:r>
          </w:p>
        </w:tc>
      </w:tr>
      <w:tr w:rsidR="00C25E3F" w:rsidRPr="00C25E3F" w:rsidTr="00CA4A74">
        <w:trPr>
          <w:trHeight w:val="700"/>
          <w:jc w:val="center"/>
        </w:trPr>
        <w:tc>
          <w:tcPr>
            <w:tcW w:w="232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Април</w:t>
            </w:r>
          </w:p>
        </w:tc>
        <w:tc>
          <w:tcPr>
            <w:tcW w:w="3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numPr>
                <w:ilvl w:val="0"/>
                <w:numId w:val="83"/>
              </w:numPr>
              <w:pBdr>
                <w:top w:val="nil"/>
                <w:left w:val="nil"/>
                <w:bottom w:val="nil"/>
                <w:right w:val="nil"/>
                <w:between w:val="nil"/>
              </w:pBdr>
              <w:shd w:val="clear" w:color="auto" w:fill="FFFFFF"/>
              <w:spacing w:after="0" w:line="240" w:lineRule="auto"/>
              <w:ind w:left="371" w:hanging="284"/>
              <w:contextualSpacing/>
              <w:rPr>
                <w:rFonts w:ascii="Times New Roman" w:eastAsia="Times New Roman" w:hAnsi="Times New Roman" w:cs="Times New Roman"/>
                <w:color w:val="000000"/>
                <w:sz w:val="24"/>
                <w:szCs w:val="24"/>
                <w:lang w:val="sr-Cyrl-CS" w:eastAsia="hu-HU"/>
              </w:rPr>
            </w:pPr>
            <w:r w:rsidRPr="00C25E3F">
              <w:rPr>
                <w:rFonts w:ascii="Times New Roman" w:eastAsia="Times New Roman" w:hAnsi="Times New Roman" w:cs="Times New Roman"/>
                <w:color w:val="000000"/>
                <w:sz w:val="24"/>
                <w:szCs w:val="24"/>
                <w:lang w:val="sr-Cyrl-CS" w:eastAsia="hu-HU"/>
              </w:rPr>
              <w:t>резултати успеха учења</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а</w:t>
            </w:r>
            <w:r w:rsidRPr="00C25E3F">
              <w:rPr>
                <w:rFonts w:ascii="Times New Roman" w:eastAsia="Times New Roman" w:hAnsi="Times New Roman" w:cs="Times New Roman"/>
                <w:sz w:val="24"/>
                <w:szCs w:val="24"/>
                <w:lang w:val="sr-Cyrl-CS" w:eastAsia="hu-HU"/>
              </w:rPr>
              <w:t>нализа</w:t>
            </w: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sr-Cyrl-CS" w:eastAsia="hu-HU"/>
              </w:rPr>
              <w:t xml:space="preserve"> дискусија</w:t>
            </w: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договор</w:t>
            </w:r>
          </w:p>
        </w:tc>
        <w:tc>
          <w:tcPr>
            <w:tcW w:w="1776" w:type="dxa"/>
            <w:tcBorders>
              <w:top w:val="single" w:sz="6" w:space="0" w:color="000000"/>
              <w:left w:val="single" w:sz="6" w:space="0" w:color="000000"/>
              <w:bottom w:val="single" w:sz="6" w:space="0" w:color="000000"/>
              <w:right w:val="single" w:sz="4" w:space="0" w:color="auto"/>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sr-Cyrl-CS" w:eastAsia="hu-HU"/>
              </w:rPr>
            </w:pPr>
            <w:r w:rsidRPr="00C25E3F">
              <w:rPr>
                <w:rFonts w:ascii="Times New Roman" w:eastAsia="Times New Roman" w:hAnsi="Times New Roman" w:cs="Times New Roman"/>
                <w:sz w:val="24"/>
                <w:szCs w:val="24"/>
                <w:lang w:val="sr-Cyrl-CS" w:eastAsia="hu-HU"/>
              </w:rPr>
              <w:t>чланови</w:t>
            </w:r>
          </w:p>
        </w:tc>
        <w:tc>
          <w:tcPr>
            <w:tcW w:w="1571" w:type="dxa"/>
            <w:tcBorders>
              <w:top w:val="single" w:sz="6" w:space="0" w:color="000000"/>
              <w:left w:val="single" w:sz="4" w:space="0" w:color="auto"/>
              <w:bottom w:val="single" w:sz="6" w:space="0" w:color="000000"/>
              <w:right w:val="single" w:sz="6" w:space="0" w:color="000000"/>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w:t>
            </w:r>
          </w:p>
        </w:tc>
      </w:tr>
      <w:tr w:rsidR="00C25E3F" w:rsidRPr="00C25E3F" w:rsidTr="00CA4A74">
        <w:trPr>
          <w:trHeight w:val="700"/>
          <w:jc w:val="center"/>
        </w:trPr>
        <w:tc>
          <w:tcPr>
            <w:tcW w:w="232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Јун</w:t>
            </w:r>
          </w:p>
        </w:tc>
        <w:tc>
          <w:tcPr>
            <w:tcW w:w="3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sr-Cyrl-CS" w:eastAsia="hu-HU"/>
              </w:rPr>
            </w:pPr>
            <w:r w:rsidRPr="00C25E3F">
              <w:rPr>
                <w:rFonts w:ascii="Times New Roman" w:eastAsia="Times New Roman" w:hAnsi="Times New Roman" w:cs="Times New Roman"/>
                <w:sz w:val="24"/>
                <w:szCs w:val="24"/>
                <w:lang w:val="sr-Cyrl-CS" w:eastAsia="hu-HU"/>
              </w:rPr>
              <w:t>-припрема планова за наредну школску годину у складу са правилником</w:t>
            </w: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sr-Cyrl-CS" w:eastAsia="hu-HU"/>
              </w:rPr>
              <w:t>-резултати успеха учења</w:t>
            </w:r>
          </w:p>
          <w:p w:rsidR="00C25E3F" w:rsidRPr="00C25E3F" w:rsidRDefault="00C25E3F" w:rsidP="00C25E3F">
            <w:p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000000"/>
                <w:sz w:val="24"/>
                <w:szCs w:val="24"/>
                <w:lang w:val="sr-Cyrl-CS" w:eastAsia="hu-HU"/>
              </w:rPr>
            </w:pPr>
            <w:r w:rsidRPr="00C25E3F">
              <w:rPr>
                <w:rFonts w:ascii="Times New Roman" w:eastAsia="Times New Roman" w:hAnsi="Times New Roman" w:cs="Times New Roman"/>
                <w:sz w:val="24"/>
                <w:szCs w:val="24"/>
                <w:lang w:val="sr-Cyrl-CS" w:eastAsia="hu-HU"/>
              </w:rPr>
              <w:t>-извештај са семинара</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а</w:t>
            </w:r>
            <w:r w:rsidRPr="00C25E3F">
              <w:rPr>
                <w:rFonts w:ascii="Times New Roman" w:eastAsia="Times New Roman" w:hAnsi="Times New Roman" w:cs="Times New Roman"/>
                <w:sz w:val="24"/>
                <w:szCs w:val="24"/>
                <w:lang w:val="sr-Cyrl-CS" w:eastAsia="hu-HU"/>
              </w:rPr>
              <w:t>нализа</w:t>
            </w: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sr-Cyrl-CS" w:eastAsia="hu-HU"/>
              </w:rPr>
              <w:t xml:space="preserve"> дискусија</w:t>
            </w: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договор</w:t>
            </w:r>
          </w:p>
        </w:tc>
        <w:tc>
          <w:tcPr>
            <w:tcW w:w="1776" w:type="dxa"/>
            <w:tcBorders>
              <w:top w:val="single" w:sz="6" w:space="0" w:color="000000"/>
              <w:left w:val="single" w:sz="6" w:space="0" w:color="000000"/>
              <w:bottom w:val="single" w:sz="6" w:space="0" w:color="000000"/>
              <w:right w:val="single" w:sz="4" w:space="0" w:color="auto"/>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sr-Cyrl-CS" w:eastAsia="hu-HU"/>
              </w:rPr>
            </w:pPr>
            <w:r w:rsidRPr="00C25E3F">
              <w:rPr>
                <w:rFonts w:ascii="Times New Roman" w:eastAsia="Times New Roman" w:hAnsi="Times New Roman" w:cs="Times New Roman"/>
                <w:sz w:val="24"/>
                <w:szCs w:val="24"/>
                <w:lang w:val="sr-Cyrl-CS" w:eastAsia="hu-HU"/>
              </w:rPr>
              <w:t>чланови</w:t>
            </w:r>
          </w:p>
        </w:tc>
        <w:tc>
          <w:tcPr>
            <w:tcW w:w="1571" w:type="dxa"/>
            <w:tcBorders>
              <w:top w:val="single" w:sz="6" w:space="0" w:color="000000"/>
              <w:left w:val="single" w:sz="4" w:space="0" w:color="auto"/>
              <w:bottom w:val="single" w:sz="6" w:space="0" w:color="000000"/>
              <w:right w:val="single" w:sz="6" w:space="0" w:color="000000"/>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w:t>
            </w:r>
          </w:p>
        </w:tc>
      </w:tr>
      <w:tr w:rsidR="00C25E3F" w:rsidRPr="00C25E3F" w:rsidTr="00CA4A74">
        <w:trPr>
          <w:trHeight w:val="700"/>
          <w:jc w:val="center"/>
        </w:trPr>
        <w:tc>
          <w:tcPr>
            <w:tcW w:w="232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shd w:val="clear" w:color="auto" w:fill="FFFFFF"/>
              <w:spacing w:after="0" w:line="240" w:lineRule="auto"/>
              <w:ind w:left="567"/>
              <w:rPr>
                <w:rFonts w:ascii="Times New Roman" w:eastAsia="Times New Roman" w:hAnsi="Times New Roman" w:cs="Times New Roman"/>
                <w:sz w:val="24"/>
                <w:szCs w:val="24"/>
                <w:lang w:val="sr-Cyrl-CS"/>
              </w:rPr>
            </w:pPr>
          </w:p>
          <w:p w:rsidR="00C25E3F" w:rsidRPr="00C25E3F" w:rsidRDefault="00C25E3F" w:rsidP="00C25E3F">
            <w:pPr>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sr-Cyrl-CS"/>
              </w:rPr>
              <w:t>У току целе године</w:t>
            </w:r>
          </w:p>
        </w:tc>
        <w:tc>
          <w:tcPr>
            <w:tcW w:w="3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sr-Cyrl-CS"/>
              </w:rPr>
            </w:pPr>
            <w:r w:rsidRPr="00C25E3F">
              <w:rPr>
                <w:rFonts w:ascii="Times New Roman" w:eastAsia="Times New Roman" w:hAnsi="Times New Roman" w:cs="Times New Roman"/>
                <w:sz w:val="24"/>
                <w:szCs w:val="24"/>
                <w:lang w:val="sr-Cyrl-CS"/>
              </w:rPr>
              <w:t>-насиље усмерено на дете</w:t>
            </w: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sr-Cyrl-CS"/>
              </w:rPr>
            </w:pPr>
            <w:r w:rsidRPr="00C25E3F">
              <w:rPr>
                <w:rFonts w:ascii="Times New Roman" w:eastAsia="Times New Roman" w:hAnsi="Times New Roman" w:cs="Times New Roman"/>
                <w:sz w:val="24"/>
                <w:szCs w:val="24"/>
                <w:lang w:val="sr-Cyrl-CS"/>
              </w:rPr>
              <w:t>-припреме за празнике у</w:t>
            </w: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sr-Cyrl-CS"/>
              </w:rPr>
            </w:pPr>
            <w:r w:rsidRPr="00C25E3F">
              <w:rPr>
                <w:rFonts w:ascii="Times New Roman" w:eastAsia="Times New Roman" w:hAnsi="Times New Roman" w:cs="Times New Roman"/>
                <w:sz w:val="24"/>
                <w:szCs w:val="24"/>
                <w:lang w:val="sr-Cyrl-CS"/>
              </w:rPr>
              <w:t>школи</w:t>
            </w: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sr-Cyrl-CS"/>
              </w:rPr>
            </w:pPr>
            <w:r w:rsidRPr="00C25E3F">
              <w:rPr>
                <w:rFonts w:ascii="Times New Roman" w:eastAsia="Times New Roman" w:hAnsi="Times New Roman" w:cs="Times New Roman"/>
                <w:sz w:val="24"/>
                <w:szCs w:val="24"/>
                <w:lang w:val="hu-HU"/>
              </w:rPr>
              <w:t xml:space="preserve"> -</w:t>
            </w:r>
            <w:r w:rsidRPr="00C25E3F">
              <w:rPr>
                <w:rFonts w:ascii="Times New Roman" w:eastAsia="Times New Roman" w:hAnsi="Times New Roman" w:cs="Times New Roman"/>
                <w:sz w:val="24"/>
                <w:szCs w:val="24"/>
                <w:lang w:val="en-US"/>
              </w:rPr>
              <w:t>учествовањенакултурнимманифестацијама</w:t>
            </w: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sr-Cyrl-CS" w:eastAsia="hu-HU"/>
              </w:rPr>
            </w:pP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а</w:t>
            </w:r>
            <w:r w:rsidRPr="00C25E3F">
              <w:rPr>
                <w:rFonts w:ascii="Times New Roman" w:eastAsia="Times New Roman" w:hAnsi="Times New Roman" w:cs="Times New Roman"/>
                <w:sz w:val="24"/>
                <w:szCs w:val="24"/>
                <w:lang w:val="sr-Cyrl-CS" w:eastAsia="hu-HU"/>
              </w:rPr>
              <w:t>нализа</w:t>
            </w: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sr-Cyrl-CS" w:eastAsia="hu-HU"/>
              </w:rPr>
              <w:t xml:space="preserve"> дискусија</w:t>
            </w:r>
          </w:p>
          <w:p w:rsidR="00C25E3F" w:rsidRPr="00C25E3F" w:rsidRDefault="00C25E3F" w:rsidP="00C25E3F">
            <w:pPr>
              <w:shd w:val="clear" w:color="auto" w:fill="FFFFFF"/>
              <w:spacing w:after="0" w:line="240" w:lineRule="auto"/>
              <w:rPr>
                <w:rFonts w:ascii="Times New Roman" w:eastAsia="Times New Roman" w:hAnsi="Times New Roman" w:cs="Times New Roman"/>
                <w:sz w:val="24"/>
                <w:szCs w:val="24"/>
                <w:lang w:val="hu-HU" w:eastAsia="hu-HU"/>
              </w:rPr>
            </w:pPr>
            <w:r w:rsidRPr="00C25E3F">
              <w:rPr>
                <w:rFonts w:ascii="Times New Roman" w:eastAsia="Times New Roman" w:hAnsi="Times New Roman" w:cs="Times New Roman"/>
                <w:sz w:val="24"/>
                <w:szCs w:val="24"/>
                <w:lang w:val="hu-HU" w:eastAsia="hu-HU"/>
              </w:rPr>
              <w:t>договор</w:t>
            </w:r>
          </w:p>
        </w:tc>
        <w:tc>
          <w:tcPr>
            <w:tcW w:w="1776" w:type="dxa"/>
            <w:tcBorders>
              <w:top w:val="single" w:sz="6" w:space="0" w:color="000000"/>
              <w:left w:val="single" w:sz="6" w:space="0" w:color="000000"/>
              <w:bottom w:val="single" w:sz="6" w:space="0" w:color="000000"/>
              <w:right w:val="single" w:sz="4" w:space="0" w:color="auto"/>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sr-Cyrl-CS" w:eastAsia="hu-HU"/>
              </w:rPr>
            </w:pPr>
            <w:r w:rsidRPr="00C25E3F">
              <w:rPr>
                <w:rFonts w:ascii="Times New Roman" w:eastAsia="Times New Roman" w:hAnsi="Times New Roman" w:cs="Times New Roman"/>
                <w:sz w:val="24"/>
                <w:szCs w:val="24"/>
                <w:lang w:val="sr-Cyrl-CS" w:eastAsia="hu-HU"/>
              </w:rPr>
              <w:t>чланови</w:t>
            </w:r>
          </w:p>
        </w:tc>
        <w:tc>
          <w:tcPr>
            <w:tcW w:w="1571" w:type="dxa"/>
            <w:tcBorders>
              <w:top w:val="single" w:sz="6" w:space="0" w:color="000000"/>
              <w:left w:val="single" w:sz="4" w:space="0" w:color="auto"/>
              <w:bottom w:val="single" w:sz="6" w:space="0" w:color="000000"/>
              <w:right w:val="single" w:sz="6" w:space="0" w:color="000000"/>
            </w:tcBorders>
            <w:shd w:val="clear" w:color="auto" w:fill="FFFFFF"/>
            <w:vAlign w:val="center"/>
          </w:tcPr>
          <w:p w:rsidR="00C25E3F" w:rsidRPr="00C25E3F" w:rsidRDefault="00C25E3F" w:rsidP="00C25E3F">
            <w:pPr>
              <w:spacing w:after="0" w:line="240" w:lineRule="auto"/>
              <w:rPr>
                <w:rFonts w:ascii="Times New Roman" w:eastAsia="Times New Roman" w:hAnsi="Times New Roman" w:cs="Times New Roman"/>
                <w:sz w:val="24"/>
                <w:szCs w:val="24"/>
                <w:lang w:val="hu-HU" w:eastAsia="hu-HU"/>
              </w:rPr>
            </w:pPr>
          </w:p>
        </w:tc>
      </w:tr>
      <w:tr w:rsidR="00C25E3F" w:rsidRPr="00C25E3F" w:rsidTr="00CA4A74">
        <w:trPr>
          <w:trHeight w:val="504"/>
          <w:jc w:val="center"/>
        </w:trPr>
        <w:tc>
          <w:tcPr>
            <w:tcW w:w="1076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tbl>
            <w:tblPr>
              <w:tblpPr w:leftFromText="180" w:rightFromText="180" w:vertAnchor="text" w:horzAnchor="margin" w:tblpX="-150" w:tblpY="-165"/>
              <w:tblOverlap w:val="never"/>
              <w:tblW w:w="10774" w:type="dxa"/>
              <w:tblLayout w:type="fixed"/>
              <w:tblCellMar>
                <w:left w:w="40" w:type="dxa"/>
                <w:right w:w="40" w:type="dxa"/>
              </w:tblCellMar>
              <w:tblLook w:val="0000" w:firstRow="0" w:lastRow="0" w:firstColumn="0" w:lastColumn="0" w:noHBand="0" w:noVBand="0"/>
            </w:tblPr>
            <w:tblGrid>
              <w:gridCol w:w="10774"/>
            </w:tblGrid>
            <w:tr w:rsidR="00C25E3F" w:rsidRPr="00C25E3F" w:rsidTr="00CA4A74">
              <w:trPr>
                <w:trHeight w:hRule="exact" w:val="587"/>
              </w:trPr>
              <w:tc>
                <w:tcPr>
                  <w:tcW w:w="10774" w:type="dxa"/>
                  <w:tcBorders>
                    <w:top w:val="single" w:sz="6" w:space="0" w:color="auto"/>
                    <w:left w:val="single" w:sz="6" w:space="0" w:color="auto"/>
                    <w:bottom w:val="single" w:sz="6" w:space="0" w:color="auto"/>
                    <w:right w:val="single" w:sz="6" w:space="0" w:color="auto"/>
                  </w:tcBorders>
                  <w:shd w:val="clear" w:color="auto" w:fill="FFFFFF"/>
                </w:tcPr>
                <w:p w:rsidR="00C25E3F" w:rsidRPr="00C25E3F" w:rsidRDefault="00C25E3F" w:rsidP="00C25E3F">
                  <w:pPr>
                    <w:shd w:val="clear" w:color="auto" w:fill="FFFFFF"/>
                    <w:spacing w:after="0" w:line="240" w:lineRule="auto"/>
                    <w:jc w:val="both"/>
                    <w:rPr>
                      <w:rFonts w:ascii="Times New Roman" w:eastAsia="Times New Roman" w:hAnsi="Times New Roman" w:cs="Times New Roman"/>
                      <w:color w:val="000000"/>
                      <w:spacing w:val="-2"/>
                      <w:sz w:val="24"/>
                      <w:szCs w:val="24"/>
                      <w:lang w:val="ru-RU" w:eastAsia="hu-HU"/>
                    </w:rPr>
                  </w:pPr>
                  <w:r w:rsidRPr="00C25E3F">
                    <w:rPr>
                      <w:rFonts w:ascii="Times New Roman" w:eastAsia="Times New Roman" w:hAnsi="Times New Roman" w:cs="Times New Roman"/>
                      <w:sz w:val="24"/>
                      <w:szCs w:val="24"/>
                      <w:lang w:val="hu-HU" w:eastAsia="hu-HU"/>
                    </w:rPr>
                    <w:t>Начин и праћења реализације програма стручног већа и носиоци праћења: увидом у педагошку документацију, а носиоци праћења су ПП служба и директор</w:t>
                  </w:r>
                  <w:r w:rsidRPr="00C25E3F">
                    <w:rPr>
                      <w:rFonts w:ascii="Times New Roman" w:eastAsia="Times New Roman" w:hAnsi="Times New Roman" w:cs="Times New Roman"/>
                      <w:color w:val="000000"/>
                      <w:spacing w:val="-2"/>
                      <w:sz w:val="24"/>
                      <w:szCs w:val="24"/>
                      <w:lang w:val="ru-RU" w:eastAsia="hu-HU"/>
                    </w:rPr>
                    <w:t>.</w:t>
                  </w:r>
                </w:p>
                <w:p w:rsidR="00C25E3F" w:rsidRPr="00C25E3F" w:rsidRDefault="00C25E3F" w:rsidP="00C25E3F">
                  <w:pPr>
                    <w:shd w:val="clear" w:color="auto" w:fill="FFFFFF"/>
                    <w:spacing w:after="0" w:line="240" w:lineRule="auto"/>
                    <w:ind w:left="567"/>
                    <w:jc w:val="both"/>
                    <w:rPr>
                      <w:rFonts w:ascii="Times New Roman" w:eastAsia="Times New Roman" w:hAnsi="Times New Roman" w:cs="Times New Roman"/>
                      <w:color w:val="000000"/>
                      <w:spacing w:val="-2"/>
                      <w:sz w:val="24"/>
                      <w:szCs w:val="24"/>
                      <w:lang w:val="ru-RU" w:eastAsia="hu-HU"/>
                    </w:rPr>
                  </w:pPr>
                </w:p>
                <w:p w:rsidR="00C25E3F" w:rsidRPr="00C25E3F" w:rsidRDefault="00C25E3F" w:rsidP="00C25E3F">
                  <w:pPr>
                    <w:shd w:val="clear" w:color="auto" w:fill="FFFFFF"/>
                    <w:spacing w:after="0" w:line="240" w:lineRule="auto"/>
                    <w:ind w:left="567"/>
                    <w:jc w:val="both"/>
                    <w:rPr>
                      <w:rFonts w:ascii="Times New Roman" w:eastAsia="Times New Roman" w:hAnsi="Times New Roman" w:cs="Times New Roman"/>
                      <w:color w:val="000000"/>
                      <w:spacing w:val="-2"/>
                      <w:sz w:val="24"/>
                      <w:szCs w:val="24"/>
                      <w:lang w:val="ru-RU" w:eastAsia="hu-HU"/>
                    </w:rPr>
                  </w:pPr>
                </w:p>
                <w:p w:rsidR="00C25E3F" w:rsidRPr="00C25E3F" w:rsidRDefault="00C25E3F" w:rsidP="00C25E3F">
                  <w:pPr>
                    <w:shd w:val="clear" w:color="auto" w:fill="FFFFFF"/>
                    <w:spacing w:after="0" w:line="240" w:lineRule="auto"/>
                    <w:ind w:left="567"/>
                    <w:jc w:val="both"/>
                    <w:rPr>
                      <w:rFonts w:ascii="Times New Roman" w:eastAsia="Times New Roman" w:hAnsi="Times New Roman" w:cs="Times New Roman"/>
                      <w:color w:val="000000"/>
                      <w:spacing w:val="-2"/>
                      <w:sz w:val="24"/>
                      <w:szCs w:val="24"/>
                      <w:lang w:val="ru-RU" w:eastAsia="hu-HU"/>
                    </w:rPr>
                  </w:pPr>
                </w:p>
                <w:p w:rsidR="00C25E3F" w:rsidRPr="00C25E3F" w:rsidRDefault="00C25E3F" w:rsidP="00C25E3F">
                  <w:pPr>
                    <w:pBdr>
                      <w:bottom w:val="single" w:sz="4" w:space="1" w:color="auto"/>
                    </w:pBdr>
                    <w:shd w:val="clear" w:color="auto" w:fill="FFFFFF"/>
                    <w:spacing w:after="0" w:line="240" w:lineRule="auto"/>
                    <w:jc w:val="both"/>
                    <w:rPr>
                      <w:rFonts w:ascii="Times New Roman" w:eastAsia="Times New Roman" w:hAnsi="Times New Roman" w:cs="Times New Roman"/>
                      <w:color w:val="000000"/>
                      <w:spacing w:val="-2"/>
                      <w:sz w:val="24"/>
                      <w:szCs w:val="24"/>
                      <w:lang w:val="ru-RU" w:eastAsia="hu-HU"/>
                    </w:rPr>
                  </w:pPr>
                </w:p>
              </w:tc>
            </w:tr>
          </w:tbl>
          <w:p w:rsidR="00C25E3F" w:rsidRPr="00C25E3F" w:rsidRDefault="00C25E3F" w:rsidP="00C25E3F">
            <w:pPr>
              <w:spacing w:after="0" w:line="240" w:lineRule="auto"/>
              <w:rPr>
                <w:rFonts w:ascii="Times New Roman" w:eastAsia="Times New Roman" w:hAnsi="Times New Roman" w:cs="Times New Roman"/>
                <w:sz w:val="24"/>
                <w:szCs w:val="24"/>
                <w:lang w:val="hu-HU" w:eastAsia="hu-HU"/>
              </w:rPr>
            </w:pPr>
          </w:p>
        </w:tc>
      </w:tr>
    </w:tbl>
    <w:p w:rsidR="00C25E3F" w:rsidRPr="00C25E3F" w:rsidRDefault="00C25E3F" w:rsidP="00C25E3F">
      <w:pPr>
        <w:spacing w:after="0" w:line="240" w:lineRule="auto"/>
        <w:rPr>
          <w:rFonts w:ascii="Times New Roman" w:eastAsia="Times New Roman" w:hAnsi="Times New Roman" w:cs="Times New Roman"/>
          <w:sz w:val="24"/>
          <w:szCs w:val="24"/>
          <w:lang w:val="hu-HU" w:eastAsia="hu-HU"/>
        </w:rPr>
      </w:pPr>
    </w:p>
    <w:p w:rsidR="00782079" w:rsidRPr="00551246" w:rsidRDefault="00782079" w:rsidP="00782079">
      <w:pPr>
        <w:rPr>
          <w:rFonts w:ascii="Times New Roman" w:eastAsia="Times New Roman" w:hAnsi="Times New Roman" w:cs="Times New Roman"/>
          <w:b/>
          <w:sz w:val="24"/>
          <w:szCs w:val="24"/>
          <w:lang w:val="sr-Cyrl-RS" w:eastAsia="hu-HU"/>
        </w:rPr>
      </w:pPr>
    </w:p>
    <w:p w:rsidR="00782079" w:rsidRDefault="00782079" w:rsidP="00782079">
      <w:pPr>
        <w:rPr>
          <w:rFonts w:ascii="Times New Roman" w:eastAsia="Times New Roman" w:hAnsi="Times New Roman" w:cs="Times New Roman"/>
          <w:b/>
          <w:sz w:val="24"/>
          <w:szCs w:val="24"/>
          <w:lang w:val="hu-HU" w:eastAsia="hu-HU"/>
        </w:rPr>
      </w:pPr>
    </w:p>
    <w:p w:rsidR="00C25E3F" w:rsidRDefault="00C25E3F" w:rsidP="00782079">
      <w:pPr>
        <w:widowControl w:val="0"/>
        <w:spacing w:after="0" w:line="240" w:lineRule="auto"/>
        <w:jc w:val="both"/>
        <w:rPr>
          <w:rFonts w:ascii="Times New Roman" w:eastAsia="Times New Roman" w:hAnsi="Times New Roman" w:cs="Times New Roman"/>
          <w:b/>
          <w:sz w:val="24"/>
          <w:szCs w:val="24"/>
          <w:lang w:val="hu-HU" w:eastAsia="hu-HU"/>
        </w:rPr>
      </w:pPr>
    </w:p>
    <w:p w:rsidR="00782079" w:rsidRPr="00C47AC1" w:rsidRDefault="00782079" w:rsidP="00782079">
      <w:pPr>
        <w:widowControl w:val="0"/>
        <w:spacing w:after="0" w:line="240" w:lineRule="auto"/>
        <w:jc w:val="both"/>
        <w:rPr>
          <w:rFonts w:ascii="Times New Roman" w:eastAsia="Times New Roman" w:hAnsi="Times New Roman" w:cs="Times New Roman"/>
          <w:b/>
          <w:sz w:val="24"/>
          <w:szCs w:val="24"/>
          <w:lang w:val="sr-Cyrl-RS" w:eastAsia="hu-HU"/>
        </w:rPr>
      </w:pPr>
      <w:r w:rsidRPr="00C25E3F">
        <w:rPr>
          <w:rFonts w:ascii="Times New Roman" w:eastAsia="Times New Roman" w:hAnsi="Times New Roman" w:cs="Times New Roman"/>
          <w:b/>
          <w:sz w:val="24"/>
          <w:szCs w:val="24"/>
          <w:lang w:val="hu-HU" w:eastAsia="hu-HU"/>
        </w:rPr>
        <w:lastRenderedPageBreak/>
        <w:t>5.</w:t>
      </w:r>
      <w:r w:rsidRPr="00C25E3F">
        <w:rPr>
          <w:rFonts w:ascii="Times New Roman" w:eastAsia="Times New Roman" w:hAnsi="Times New Roman" w:cs="Times New Roman"/>
          <w:b/>
          <w:sz w:val="24"/>
          <w:szCs w:val="24"/>
          <w:lang w:val="sr-Cyrl-RS" w:eastAsia="hu-HU"/>
        </w:rPr>
        <w:t>разред</w:t>
      </w:r>
    </w:p>
    <w:p w:rsidR="00782079" w:rsidRDefault="00782079" w:rsidP="00782079">
      <w:pPr>
        <w:spacing w:after="0" w:line="240" w:lineRule="auto"/>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5</w:t>
      </w:r>
      <w:r w:rsidRPr="00270DE4">
        <w:rPr>
          <w:rFonts w:ascii="Times New Roman" w:eastAsia="Times New Roman" w:hAnsi="Times New Roman"/>
          <w:sz w:val="24"/>
          <w:szCs w:val="24"/>
          <w:lang w:val="sr-Cyrl-CS" w:eastAsia="hu-HU"/>
        </w:rPr>
        <w:t xml:space="preserve">.а  </w:t>
      </w:r>
      <w:r w:rsidR="008B3270">
        <w:rPr>
          <w:rFonts w:ascii="Times New Roman" w:eastAsia="Times New Roman" w:hAnsi="Times New Roman"/>
          <w:sz w:val="24"/>
          <w:szCs w:val="24"/>
          <w:lang w:val="sr-Cyrl-CS" w:eastAsia="hu-HU"/>
        </w:rPr>
        <w:t>Фекеч Тинде</w:t>
      </w:r>
    </w:p>
    <w:p w:rsidR="008B3270" w:rsidRDefault="00F02409" w:rsidP="00782079">
      <w:pPr>
        <w:spacing w:after="0" w:line="240" w:lineRule="auto"/>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5.б Ши</w:t>
      </w:r>
      <w:r w:rsidR="008B3270">
        <w:rPr>
          <w:rFonts w:ascii="Times New Roman" w:eastAsia="Times New Roman" w:hAnsi="Times New Roman"/>
          <w:sz w:val="24"/>
          <w:szCs w:val="24"/>
          <w:lang w:val="sr-Cyrl-CS" w:eastAsia="hu-HU"/>
        </w:rPr>
        <w:t>нкович Чила</w:t>
      </w:r>
    </w:p>
    <w:p w:rsidR="008B3270" w:rsidRDefault="008B3270" w:rsidP="00782079">
      <w:pPr>
        <w:spacing w:after="0" w:line="240" w:lineRule="auto"/>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5.д Наташа Ађански</w:t>
      </w:r>
    </w:p>
    <w:tbl>
      <w:tblPr>
        <w:tblpPr w:leftFromText="180" w:rightFromText="180" w:vertAnchor="text" w:horzAnchor="margin" w:tblpXSpec="center" w:tblpY="413"/>
        <w:tblW w:w="9538" w:type="dxa"/>
        <w:tblLayout w:type="fixed"/>
        <w:tblCellMar>
          <w:left w:w="40" w:type="dxa"/>
          <w:right w:w="40" w:type="dxa"/>
        </w:tblCellMar>
        <w:tblLook w:val="0000" w:firstRow="0" w:lastRow="0" w:firstColumn="0" w:lastColumn="0" w:noHBand="0" w:noVBand="0"/>
      </w:tblPr>
      <w:tblGrid>
        <w:gridCol w:w="1316"/>
        <w:gridCol w:w="3544"/>
        <w:gridCol w:w="1701"/>
        <w:gridCol w:w="1417"/>
        <w:gridCol w:w="1560"/>
      </w:tblGrid>
      <w:tr w:rsidR="00782079" w:rsidRPr="00270DE4" w:rsidTr="00782079">
        <w:trPr>
          <w:trHeight w:hRule="exact" w:val="1035"/>
        </w:trPr>
        <w:tc>
          <w:tcPr>
            <w:tcW w:w="1316"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before="120" w:line="240" w:lineRule="auto"/>
              <w:ind w:left="142"/>
              <w:jc w:val="center"/>
              <w:rPr>
                <w:rFonts w:ascii="Times New Roman" w:eastAsia="Times New Roman" w:hAnsi="Times New Roman"/>
                <w:sz w:val="24"/>
                <w:szCs w:val="24"/>
                <w:lang w:val="sr-Cyrl-CS" w:eastAsia="hu-HU"/>
              </w:rPr>
            </w:pPr>
            <w:r w:rsidRPr="00270DE4">
              <w:rPr>
                <w:rFonts w:ascii="Times New Roman" w:eastAsia="Times New Roman" w:hAnsi="Times New Roman"/>
                <w:b/>
                <w:bCs/>
                <w:i/>
                <w:iCs/>
                <w:spacing w:val="-2"/>
                <w:sz w:val="24"/>
                <w:szCs w:val="24"/>
                <w:lang w:val="sr-Cyrl-CS" w:eastAsia="hu-HU"/>
              </w:rPr>
              <w:t>Време реализације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before="120" w:line="240" w:lineRule="auto"/>
              <w:ind w:left="102" w:right="62"/>
              <w:jc w:val="center"/>
              <w:rPr>
                <w:rFonts w:ascii="Times New Roman" w:eastAsia="Times New Roman" w:hAnsi="Times New Roman"/>
                <w:sz w:val="24"/>
                <w:szCs w:val="24"/>
                <w:lang w:val="sr-Cyrl-CS" w:eastAsia="hu-HU"/>
              </w:rPr>
            </w:pPr>
            <w:r w:rsidRPr="00270DE4">
              <w:rPr>
                <w:rFonts w:ascii="Times New Roman" w:eastAsia="Times New Roman" w:hAnsi="Times New Roman"/>
                <w:b/>
                <w:bCs/>
                <w:i/>
                <w:iCs/>
                <w:spacing w:val="-2"/>
                <w:sz w:val="24"/>
                <w:szCs w:val="24"/>
                <w:lang w:val="sr-Cyrl-CS" w:eastAsia="hu-HU"/>
              </w:rPr>
              <w:t>Активности/тем</w:t>
            </w:r>
            <w:r w:rsidRPr="00270DE4">
              <w:rPr>
                <w:rFonts w:ascii="Times New Roman" w:eastAsia="Times New Roman" w:hAnsi="Times New Roman"/>
                <w:b/>
                <w:bCs/>
                <w:i/>
                <w:iCs/>
                <w:sz w:val="24"/>
                <w:szCs w:val="24"/>
                <w:lang w:val="sr-Cyrl-CS" w:eastAsia="hu-HU"/>
              </w:rPr>
              <w:t>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before="120" w:line="240" w:lineRule="auto"/>
              <w:ind w:left="101" w:right="216"/>
              <w:jc w:val="center"/>
              <w:rPr>
                <w:rFonts w:ascii="Times New Roman" w:eastAsia="Times New Roman" w:hAnsi="Times New Roman"/>
                <w:sz w:val="24"/>
                <w:szCs w:val="24"/>
                <w:lang w:val="sr-Cyrl-CS" w:eastAsia="hu-HU"/>
              </w:rPr>
            </w:pPr>
            <w:r w:rsidRPr="00270DE4">
              <w:rPr>
                <w:rFonts w:ascii="Times New Roman" w:eastAsia="Times New Roman" w:hAnsi="Times New Roman"/>
                <w:b/>
                <w:bCs/>
                <w:i/>
                <w:iCs/>
                <w:sz w:val="24"/>
                <w:szCs w:val="24"/>
                <w:lang w:val="sr-Cyrl-CS" w:eastAsia="hu-HU"/>
              </w:rPr>
              <w:t xml:space="preserve">Начин </w:t>
            </w:r>
            <w:r w:rsidRPr="00270DE4">
              <w:rPr>
                <w:rFonts w:ascii="Times New Roman" w:eastAsia="Times New Roman" w:hAnsi="Times New Roman"/>
                <w:b/>
                <w:bCs/>
                <w:i/>
                <w:iCs/>
                <w:spacing w:val="-1"/>
                <w:sz w:val="24"/>
                <w:szCs w:val="24"/>
                <w:lang w:val="sr-Cyrl-CS" w:eastAsia="hu-HU"/>
              </w:rPr>
              <w:t>реализације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before="120" w:line="240" w:lineRule="auto"/>
              <w:ind w:left="102"/>
              <w:jc w:val="center"/>
              <w:rPr>
                <w:rFonts w:ascii="Times New Roman" w:eastAsia="Times New Roman" w:hAnsi="Times New Roman"/>
                <w:sz w:val="24"/>
                <w:szCs w:val="24"/>
                <w:lang w:val="sr-Cyrl-CS" w:eastAsia="hu-HU"/>
              </w:rPr>
            </w:pPr>
            <w:r w:rsidRPr="00270DE4">
              <w:rPr>
                <w:rFonts w:ascii="Times New Roman" w:eastAsia="Times New Roman" w:hAnsi="Times New Roman"/>
                <w:b/>
                <w:bCs/>
                <w:i/>
                <w:iCs/>
                <w:spacing w:val="-2"/>
                <w:sz w:val="24"/>
                <w:szCs w:val="24"/>
                <w:lang w:val="sr-Cyrl-CS" w:eastAsia="hu-HU"/>
              </w:rPr>
              <w:t>Носиоци реализације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before="120" w:line="240" w:lineRule="auto"/>
              <w:ind w:left="102"/>
              <w:jc w:val="center"/>
              <w:rPr>
                <w:rFonts w:ascii="Times New Roman" w:eastAsia="Times New Roman" w:hAnsi="Times New Roman"/>
                <w:b/>
                <w:bCs/>
                <w:i/>
                <w:iCs/>
                <w:spacing w:val="-2"/>
                <w:sz w:val="24"/>
                <w:szCs w:val="24"/>
                <w:lang w:val="sr-Cyrl-CS" w:eastAsia="hu-HU"/>
              </w:rPr>
            </w:pPr>
            <w:r w:rsidRPr="00270DE4">
              <w:rPr>
                <w:rFonts w:ascii="Times New Roman" w:eastAsia="Times New Roman" w:hAnsi="Times New Roman"/>
                <w:b/>
                <w:bCs/>
                <w:i/>
                <w:iCs/>
                <w:spacing w:val="-2"/>
                <w:sz w:val="24"/>
                <w:szCs w:val="24"/>
                <w:lang w:val="sr-Cyrl-CS" w:eastAsia="hu-HU"/>
              </w:rPr>
              <w:t>Евалуација</w:t>
            </w:r>
          </w:p>
        </w:tc>
      </w:tr>
      <w:tr w:rsidR="00782079" w:rsidRPr="00270DE4" w:rsidTr="006E4B8D">
        <w:trPr>
          <w:trHeight w:hRule="exact" w:val="1105"/>
        </w:trPr>
        <w:tc>
          <w:tcPr>
            <w:tcW w:w="1316"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Септембар</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82079" w:rsidRPr="008B3270" w:rsidRDefault="00782079" w:rsidP="008B3270">
            <w:pPr>
              <w:shd w:val="clear" w:color="auto" w:fill="FFFFFF"/>
              <w:spacing w:before="120" w:after="0" w:line="240" w:lineRule="auto"/>
              <w:ind w:left="102"/>
              <w:rPr>
                <w:rFonts w:ascii="Times New Roman" w:eastAsia="Times New Roman" w:hAnsi="Times New Roman"/>
                <w:sz w:val="24"/>
                <w:szCs w:val="24"/>
                <w:lang w:val="hu-HU" w:eastAsia="hu-HU"/>
              </w:rPr>
            </w:pPr>
            <w:r w:rsidRPr="00270DE4">
              <w:rPr>
                <w:rFonts w:ascii="Times New Roman" w:eastAsia="Times New Roman" w:hAnsi="Times New Roman"/>
                <w:sz w:val="24"/>
                <w:szCs w:val="24"/>
                <w:lang w:val="sr-Cyrl-CS" w:eastAsia="hu-HU"/>
              </w:rPr>
              <w:t>-формирање разредног већа</w:t>
            </w:r>
            <w:r w:rsidRPr="00270DE4">
              <w:rPr>
                <w:rFonts w:ascii="Times New Roman" w:eastAsia="Times New Roman" w:hAnsi="Times New Roman"/>
                <w:sz w:val="24"/>
                <w:szCs w:val="24"/>
                <w:lang w:eastAsia="hu-HU"/>
              </w:rPr>
              <w:t xml:space="preserve"> </w:t>
            </w:r>
            <w:r>
              <w:rPr>
                <w:rFonts w:ascii="Times New Roman" w:eastAsia="Times New Roman" w:hAnsi="Times New Roman"/>
                <w:sz w:val="24"/>
                <w:szCs w:val="24"/>
                <w:lang w:val="sr-Cyrl-RS" w:eastAsia="hu-HU"/>
              </w:rPr>
              <w:t>5</w:t>
            </w:r>
            <w:r w:rsidRPr="00270DE4">
              <w:rPr>
                <w:rFonts w:ascii="Times New Roman" w:eastAsia="Times New Roman" w:hAnsi="Times New Roman"/>
                <w:sz w:val="24"/>
                <w:szCs w:val="24"/>
                <w:lang w:eastAsia="hu-HU"/>
              </w:rPr>
              <w:t xml:space="preserve">. </w:t>
            </w:r>
            <w:r w:rsidR="008B3270">
              <w:rPr>
                <w:rFonts w:ascii="Times New Roman" w:eastAsia="Times New Roman" w:hAnsi="Times New Roman"/>
                <w:sz w:val="24"/>
                <w:szCs w:val="24"/>
                <w:lang w:val="sr-Cyrl-RS" w:eastAsia="hu-HU"/>
              </w:rPr>
              <w:t>разреда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Договор</w:t>
            </w:r>
          </w:p>
          <w:p w:rsidR="00782079" w:rsidRPr="00270DE4" w:rsidRDefault="00782079" w:rsidP="00782079">
            <w:pPr>
              <w:shd w:val="clear" w:color="auto" w:fill="FFFFFF"/>
              <w:spacing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Анализа, дискусија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line="240" w:lineRule="auto"/>
              <w:ind w:left="567"/>
              <w:rPr>
                <w:rFonts w:ascii="Times New Roman" w:eastAsia="Times New Roman" w:hAnsi="Times New Roman"/>
                <w:sz w:val="24"/>
                <w:szCs w:val="24"/>
                <w:lang w:val="sr-Cyrl-CS" w:eastAsia="hu-HU"/>
              </w:rPr>
            </w:pPr>
          </w:p>
          <w:p w:rsidR="00782079" w:rsidRPr="00270DE4" w:rsidRDefault="00782079" w:rsidP="00782079">
            <w:pPr>
              <w:shd w:val="clear" w:color="auto" w:fill="FFFFFF"/>
              <w:spacing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чланови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82079" w:rsidRPr="00AE067F" w:rsidRDefault="00AE067F" w:rsidP="00AE067F">
            <w:pPr>
              <w:shd w:val="clear" w:color="auto" w:fill="FFFFFF"/>
              <w:spacing w:line="240" w:lineRule="auto"/>
              <w:jc w:val="center"/>
              <w:rPr>
                <w:rFonts w:ascii="Times New Roman" w:eastAsia="Times New Roman" w:hAnsi="Times New Roman"/>
                <w:sz w:val="24"/>
                <w:szCs w:val="24"/>
                <w:lang w:val="sr-Cyrl-RS" w:eastAsia="hu-HU"/>
              </w:rPr>
            </w:pPr>
            <w:r>
              <w:rPr>
                <w:rFonts w:ascii="Times New Roman" w:eastAsia="Times New Roman" w:hAnsi="Times New Roman"/>
                <w:sz w:val="24"/>
                <w:szCs w:val="24"/>
                <w:lang w:val="sr-Cyrl-RS" w:eastAsia="hu-HU"/>
              </w:rPr>
              <w:t>+</w:t>
            </w:r>
          </w:p>
        </w:tc>
      </w:tr>
      <w:tr w:rsidR="00782079" w:rsidRPr="00270DE4" w:rsidTr="00782079">
        <w:trPr>
          <w:trHeight w:hRule="exact" w:val="998"/>
        </w:trPr>
        <w:tc>
          <w:tcPr>
            <w:tcW w:w="1316"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Октобар</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ind w:left="102"/>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-резултати успеха учења</w:t>
            </w:r>
          </w:p>
          <w:p w:rsidR="00782079" w:rsidRPr="00270DE4" w:rsidRDefault="00782079" w:rsidP="00782079">
            <w:pPr>
              <w:shd w:val="clear" w:color="auto" w:fill="FFFFFF"/>
              <w:spacing w:after="0" w:line="240" w:lineRule="auto"/>
              <w:ind w:left="102"/>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 појачане васпитне мере</w:t>
            </w:r>
          </w:p>
          <w:p w:rsidR="00782079" w:rsidRPr="00270DE4" w:rsidRDefault="00782079" w:rsidP="00782079">
            <w:pPr>
              <w:shd w:val="clear" w:color="auto" w:fill="FFFFFF"/>
              <w:spacing w:after="0" w:line="240" w:lineRule="auto"/>
              <w:ind w:left="102"/>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-актуелне теме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Анализа, дискусија</w:t>
            </w:r>
          </w:p>
          <w:p w:rsidR="00782079" w:rsidRPr="00270DE4" w:rsidRDefault="00782079" w:rsidP="00782079">
            <w:pPr>
              <w:shd w:val="clear" w:color="auto" w:fill="FFFFFF"/>
              <w:spacing w:line="240" w:lineRule="auto"/>
              <w:rPr>
                <w:rFonts w:ascii="Times New Roman" w:eastAsia="Times New Roman" w:hAnsi="Times New Roman"/>
                <w:sz w:val="24"/>
                <w:szCs w:val="24"/>
                <w:lang w:eastAsia="hu-HU"/>
              </w:rPr>
            </w:pPr>
            <w:r w:rsidRPr="00270DE4">
              <w:rPr>
                <w:rFonts w:ascii="Times New Roman" w:eastAsia="Times New Roman" w:hAnsi="Times New Roman"/>
                <w:sz w:val="24"/>
                <w:szCs w:val="24"/>
                <w:lang w:val="sr-Cyrl-CS" w:eastAsia="hu-HU"/>
              </w:rPr>
              <w:t xml:space="preserve">Договор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line="240" w:lineRule="auto"/>
              <w:ind w:left="567"/>
              <w:rPr>
                <w:rFonts w:ascii="Times New Roman" w:eastAsia="Times New Roman" w:hAnsi="Times New Roman"/>
                <w:sz w:val="24"/>
                <w:szCs w:val="24"/>
                <w:lang w:val="sr-Cyrl-CS" w:eastAsia="hu-HU"/>
              </w:rPr>
            </w:pPr>
          </w:p>
          <w:p w:rsidR="00782079" w:rsidRPr="00270DE4" w:rsidRDefault="00782079" w:rsidP="00782079">
            <w:pPr>
              <w:shd w:val="clear" w:color="auto" w:fill="FFFFFF"/>
              <w:spacing w:line="240" w:lineRule="auto"/>
              <w:rPr>
                <w:rFonts w:ascii="Times New Roman" w:eastAsia="Times New Roman" w:hAnsi="Times New Roman"/>
                <w:sz w:val="24"/>
                <w:szCs w:val="24"/>
                <w:lang w:eastAsia="hu-HU"/>
              </w:rPr>
            </w:pPr>
            <w:r w:rsidRPr="00270DE4">
              <w:rPr>
                <w:rFonts w:ascii="Times New Roman" w:eastAsia="Times New Roman" w:hAnsi="Times New Roman"/>
                <w:sz w:val="24"/>
                <w:szCs w:val="24"/>
                <w:lang w:val="sr-Cyrl-CS" w:eastAsia="hu-HU"/>
              </w:rPr>
              <w:t>чланови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82079" w:rsidRPr="00D11EB7" w:rsidRDefault="00AE067F" w:rsidP="00AE067F">
            <w:pPr>
              <w:shd w:val="clear" w:color="auto" w:fill="FFFFFF"/>
              <w:spacing w:line="240" w:lineRule="auto"/>
              <w:jc w:val="center"/>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w:t>
            </w:r>
          </w:p>
        </w:tc>
      </w:tr>
      <w:tr w:rsidR="00782079" w:rsidRPr="00270DE4" w:rsidTr="00782079">
        <w:trPr>
          <w:trHeight w:hRule="exact" w:val="863"/>
        </w:trPr>
        <w:tc>
          <w:tcPr>
            <w:tcW w:w="1316"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Децембар</w:t>
            </w:r>
          </w:p>
          <w:p w:rsidR="00782079" w:rsidRPr="00270DE4" w:rsidRDefault="00782079" w:rsidP="00782079">
            <w:pPr>
              <w:shd w:val="clear" w:color="auto" w:fill="FFFFFF"/>
              <w:spacing w:line="240" w:lineRule="auto"/>
              <w:ind w:left="567"/>
              <w:rPr>
                <w:rFonts w:ascii="Times New Roman" w:eastAsia="Times New Roman" w:hAnsi="Times New Roman"/>
                <w:sz w:val="24"/>
                <w:szCs w:val="24"/>
                <w:lang w:val="sr-Cyrl-CS" w:eastAsia="hu-HU"/>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ind w:left="102"/>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-резултати успеха учења</w:t>
            </w:r>
          </w:p>
          <w:p w:rsidR="00782079" w:rsidRPr="00270DE4" w:rsidRDefault="00782079" w:rsidP="00782079">
            <w:pPr>
              <w:shd w:val="clear" w:color="auto" w:fill="FFFFFF"/>
              <w:spacing w:after="0" w:line="240" w:lineRule="auto"/>
              <w:ind w:left="102"/>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 актуелности</w:t>
            </w:r>
          </w:p>
          <w:p w:rsidR="00782079" w:rsidRPr="00270DE4" w:rsidRDefault="00782079" w:rsidP="00782079">
            <w:pPr>
              <w:shd w:val="clear" w:color="auto" w:fill="FFFFFF"/>
              <w:spacing w:after="0" w:line="240" w:lineRule="auto"/>
              <w:rPr>
                <w:rFonts w:ascii="Times New Roman" w:eastAsia="Times New Roman" w:hAnsi="Times New Roman"/>
                <w:sz w:val="24"/>
                <w:szCs w:val="24"/>
                <w:lang w:val="sr-Cyrl-CS" w:eastAsia="hu-H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line="240" w:lineRule="auto"/>
              <w:rPr>
                <w:rFonts w:ascii="Times New Roman" w:eastAsia="Times New Roman" w:hAnsi="Times New Roman"/>
                <w:sz w:val="24"/>
                <w:szCs w:val="24"/>
                <w:lang w:eastAsia="hu-HU"/>
              </w:rPr>
            </w:pPr>
            <w:r w:rsidRPr="00270DE4">
              <w:rPr>
                <w:rFonts w:ascii="Times New Roman" w:eastAsia="Times New Roman" w:hAnsi="Times New Roman"/>
                <w:sz w:val="24"/>
                <w:szCs w:val="24"/>
                <w:lang w:val="sr-Cyrl-CS" w:eastAsia="hu-HU"/>
              </w:rPr>
              <w:t>Анализа, дискусија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line="240" w:lineRule="auto"/>
              <w:ind w:left="567"/>
              <w:rPr>
                <w:rFonts w:ascii="Times New Roman" w:eastAsia="Times New Roman" w:hAnsi="Times New Roman"/>
                <w:sz w:val="24"/>
                <w:szCs w:val="24"/>
                <w:lang w:val="sr-Cyrl-CS" w:eastAsia="hu-HU"/>
              </w:rPr>
            </w:pPr>
          </w:p>
          <w:p w:rsidR="00782079" w:rsidRPr="00270DE4" w:rsidRDefault="00782079" w:rsidP="00782079">
            <w:pPr>
              <w:shd w:val="clear" w:color="auto" w:fill="FFFFFF"/>
              <w:spacing w:line="240" w:lineRule="auto"/>
              <w:rPr>
                <w:rFonts w:ascii="Times New Roman" w:eastAsia="Times New Roman" w:hAnsi="Times New Roman"/>
                <w:sz w:val="24"/>
                <w:szCs w:val="24"/>
                <w:lang w:eastAsia="hu-HU"/>
              </w:rPr>
            </w:pPr>
            <w:r w:rsidRPr="00270DE4">
              <w:rPr>
                <w:rFonts w:ascii="Times New Roman" w:eastAsia="Times New Roman" w:hAnsi="Times New Roman"/>
                <w:sz w:val="24"/>
                <w:szCs w:val="24"/>
                <w:lang w:val="sr-Cyrl-CS" w:eastAsia="hu-HU"/>
              </w:rPr>
              <w:t>чланови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line="240" w:lineRule="auto"/>
              <w:rPr>
                <w:rFonts w:ascii="Times New Roman" w:eastAsia="Times New Roman" w:hAnsi="Times New Roman"/>
                <w:sz w:val="24"/>
                <w:szCs w:val="24"/>
                <w:lang w:val="sr-Cyrl-CS" w:eastAsia="hu-HU"/>
              </w:rPr>
            </w:pPr>
          </w:p>
          <w:p w:rsidR="00782079" w:rsidRPr="00270DE4" w:rsidRDefault="00782079" w:rsidP="00AE067F">
            <w:pPr>
              <w:shd w:val="clear" w:color="auto" w:fill="FFFFFF"/>
              <w:spacing w:line="240" w:lineRule="auto"/>
              <w:jc w:val="center"/>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w:t>
            </w:r>
          </w:p>
        </w:tc>
      </w:tr>
      <w:tr w:rsidR="00782079" w:rsidRPr="00270DE4" w:rsidTr="00782079">
        <w:trPr>
          <w:trHeight w:hRule="exact" w:val="1111"/>
        </w:trPr>
        <w:tc>
          <w:tcPr>
            <w:tcW w:w="1316"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Март</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ind w:left="102"/>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-резултати успеха учења</w:t>
            </w:r>
          </w:p>
          <w:p w:rsidR="00782079" w:rsidRPr="00270DE4" w:rsidRDefault="00782079" w:rsidP="00782079">
            <w:pPr>
              <w:shd w:val="clear" w:color="auto" w:fill="FFFFFF"/>
              <w:spacing w:after="0" w:line="240" w:lineRule="auto"/>
              <w:ind w:left="102"/>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-владање ученика</w:t>
            </w:r>
          </w:p>
          <w:p w:rsidR="00782079" w:rsidRPr="00270DE4" w:rsidRDefault="00782079" w:rsidP="00782079">
            <w:pPr>
              <w:shd w:val="clear" w:color="auto" w:fill="FFFFFF"/>
              <w:spacing w:after="0" w:line="240" w:lineRule="auto"/>
              <w:ind w:left="102"/>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-уџбеници</w:t>
            </w:r>
          </w:p>
          <w:p w:rsidR="00782079" w:rsidRPr="00270DE4" w:rsidRDefault="00782079" w:rsidP="00782079">
            <w:pPr>
              <w:shd w:val="clear" w:color="auto" w:fill="FFFFFF"/>
              <w:spacing w:after="0" w:line="240" w:lineRule="auto"/>
              <w:ind w:left="102"/>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-актуелни проблеми  потешкоће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Анализа, дискусија договор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line="240" w:lineRule="auto"/>
              <w:ind w:left="567"/>
              <w:rPr>
                <w:rFonts w:ascii="Times New Roman" w:eastAsia="Times New Roman" w:hAnsi="Times New Roman"/>
                <w:sz w:val="24"/>
                <w:szCs w:val="24"/>
                <w:lang w:val="sr-Cyrl-CS" w:eastAsia="hu-HU"/>
              </w:rPr>
            </w:pPr>
          </w:p>
          <w:p w:rsidR="00782079" w:rsidRPr="00270DE4" w:rsidRDefault="00782079" w:rsidP="00782079">
            <w:pPr>
              <w:shd w:val="clear" w:color="auto" w:fill="FFFFFF"/>
              <w:spacing w:line="240" w:lineRule="auto"/>
              <w:rPr>
                <w:rFonts w:ascii="Times New Roman" w:eastAsia="Times New Roman" w:hAnsi="Times New Roman"/>
                <w:sz w:val="24"/>
                <w:szCs w:val="24"/>
                <w:lang w:eastAsia="hu-HU"/>
              </w:rPr>
            </w:pPr>
            <w:r w:rsidRPr="00270DE4">
              <w:rPr>
                <w:rFonts w:ascii="Times New Roman" w:eastAsia="Times New Roman" w:hAnsi="Times New Roman"/>
                <w:sz w:val="24"/>
                <w:szCs w:val="24"/>
                <w:lang w:val="sr-Cyrl-CS" w:eastAsia="hu-HU"/>
              </w:rPr>
              <w:t>чланови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82079" w:rsidRPr="00D11EB7" w:rsidRDefault="00AE067F" w:rsidP="00AE067F">
            <w:pPr>
              <w:shd w:val="clear" w:color="auto" w:fill="FFFFFF"/>
              <w:spacing w:line="240" w:lineRule="auto"/>
              <w:jc w:val="center"/>
              <w:rPr>
                <w:rFonts w:ascii="Times New Roman" w:eastAsia="Times New Roman" w:hAnsi="Times New Roman"/>
                <w:sz w:val="24"/>
                <w:szCs w:val="24"/>
                <w:lang w:val="sr-Cyrl-CS" w:eastAsia="hu-HU"/>
              </w:rPr>
            </w:pPr>
            <w:r>
              <w:rPr>
                <w:rFonts w:ascii="Times New Roman" w:eastAsia="Times New Roman" w:hAnsi="Times New Roman"/>
                <w:b/>
                <w:sz w:val="24"/>
                <w:szCs w:val="24"/>
                <w:lang w:val="sr-Cyrl-CS" w:eastAsia="hu-HU"/>
              </w:rPr>
              <w:t>+</w:t>
            </w:r>
          </w:p>
        </w:tc>
      </w:tr>
      <w:tr w:rsidR="00782079" w:rsidRPr="00270DE4" w:rsidTr="00782079">
        <w:trPr>
          <w:trHeight w:hRule="exact" w:val="3873"/>
        </w:trPr>
        <w:tc>
          <w:tcPr>
            <w:tcW w:w="1316"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line="240" w:lineRule="auto"/>
              <w:ind w:left="567"/>
              <w:rPr>
                <w:rFonts w:ascii="Times New Roman" w:eastAsia="Times New Roman" w:hAnsi="Times New Roman"/>
                <w:sz w:val="24"/>
                <w:szCs w:val="24"/>
                <w:lang w:val="sr-Cyrl-CS" w:eastAsia="hu-HU"/>
              </w:rPr>
            </w:pPr>
          </w:p>
          <w:p w:rsidR="00782079" w:rsidRPr="00270DE4" w:rsidRDefault="00782079" w:rsidP="00782079">
            <w:pPr>
              <w:shd w:val="clear" w:color="auto" w:fill="FFFFFF"/>
              <w:spacing w:line="240" w:lineRule="auto"/>
              <w:rPr>
                <w:rFonts w:ascii="Times New Roman" w:eastAsia="Times New Roman" w:hAnsi="Times New Roman"/>
                <w:sz w:val="24"/>
                <w:szCs w:val="24"/>
                <w:lang w:val="sr-Cyrl-CS" w:eastAsia="hu-HU"/>
              </w:rPr>
            </w:pPr>
          </w:p>
          <w:p w:rsidR="00782079" w:rsidRPr="00270DE4" w:rsidRDefault="00782079" w:rsidP="00782079">
            <w:pPr>
              <w:shd w:val="clear" w:color="auto" w:fill="FFFFFF"/>
              <w:spacing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Јун</w:t>
            </w:r>
          </w:p>
          <w:p w:rsidR="00782079" w:rsidRPr="00270DE4" w:rsidRDefault="00782079" w:rsidP="00782079">
            <w:pPr>
              <w:spacing w:line="240" w:lineRule="auto"/>
              <w:rPr>
                <w:rFonts w:ascii="Times New Roman" w:eastAsia="Times New Roman" w:hAnsi="Times New Roman"/>
                <w:sz w:val="24"/>
                <w:szCs w:val="24"/>
                <w:lang w:val="sr-Cyrl-CS" w:eastAsia="hu-HU"/>
              </w:rPr>
            </w:pPr>
          </w:p>
          <w:p w:rsidR="00782079" w:rsidRPr="00270DE4" w:rsidRDefault="00782079" w:rsidP="00782079">
            <w:pPr>
              <w:spacing w:line="240" w:lineRule="auto"/>
              <w:rPr>
                <w:rFonts w:ascii="Times New Roman" w:eastAsia="Times New Roman" w:hAnsi="Times New Roman"/>
                <w:sz w:val="24"/>
                <w:szCs w:val="24"/>
                <w:lang w:val="sr-Cyrl-CS" w:eastAsia="hu-HU"/>
              </w:rPr>
            </w:pPr>
          </w:p>
          <w:p w:rsidR="00782079" w:rsidRPr="00270DE4" w:rsidRDefault="00782079" w:rsidP="00782079">
            <w:pPr>
              <w:spacing w:line="240" w:lineRule="auto"/>
              <w:rPr>
                <w:rFonts w:ascii="Times New Roman" w:eastAsia="Times New Roman" w:hAnsi="Times New Roman"/>
                <w:sz w:val="24"/>
                <w:szCs w:val="24"/>
                <w:lang w:val="sr-Cyrl-CS" w:eastAsia="hu-HU"/>
              </w:rPr>
            </w:pPr>
          </w:p>
          <w:p w:rsidR="00782079" w:rsidRPr="00270DE4" w:rsidRDefault="00782079" w:rsidP="00782079">
            <w:pPr>
              <w:spacing w:line="240" w:lineRule="auto"/>
              <w:rPr>
                <w:rFonts w:ascii="Times New Roman" w:eastAsia="Times New Roman" w:hAnsi="Times New Roman"/>
                <w:sz w:val="24"/>
                <w:szCs w:val="24"/>
                <w:lang w:val="sr-Cyrl-CS" w:eastAsia="hu-HU"/>
              </w:rPr>
            </w:pPr>
          </w:p>
          <w:p w:rsidR="00782079" w:rsidRPr="00270DE4" w:rsidRDefault="00782079" w:rsidP="00782079">
            <w:pPr>
              <w:spacing w:line="240" w:lineRule="auto"/>
              <w:rPr>
                <w:rFonts w:ascii="Times New Roman" w:eastAsia="Times New Roman" w:hAnsi="Times New Roman"/>
                <w:sz w:val="24"/>
                <w:szCs w:val="24"/>
                <w:lang w:val="sr-Cyrl-CS" w:eastAsia="hu-HU"/>
              </w:rPr>
            </w:pPr>
          </w:p>
          <w:p w:rsidR="00782079" w:rsidRPr="00270DE4" w:rsidRDefault="00782079" w:rsidP="00782079">
            <w:pPr>
              <w:spacing w:line="240" w:lineRule="auto"/>
              <w:ind w:firstLine="708"/>
              <w:rPr>
                <w:rFonts w:ascii="Times New Roman" w:eastAsia="Times New Roman" w:hAnsi="Times New Roman"/>
                <w:sz w:val="24"/>
                <w:szCs w:val="24"/>
                <w:lang w:val="sr-Cyrl-CS" w:eastAsia="hu-HU"/>
              </w:rPr>
            </w:pPr>
          </w:p>
          <w:p w:rsidR="00782079" w:rsidRPr="00270DE4" w:rsidRDefault="00782079" w:rsidP="00782079">
            <w:pPr>
              <w:spacing w:line="240" w:lineRule="auto"/>
              <w:ind w:firstLine="708"/>
              <w:rPr>
                <w:rFonts w:ascii="Times New Roman" w:eastAsia="Times New Roman" w:hAnsi="Times New Roman"/>
                <w:sz w:val="24"/>
                <w:szCs w:val="24"/>
                <w:lang w:val="sr-Cyrl-CS" w:eastAsia="hu-HU"/>
              </w:rPr>
            </w:pPr>
          </w:p>
          <w:p w:rsidR="00782079" w:rsidRPr="00270DE4" w:rsidRDefault="00782079" w:rsidP="00782079">
            <w:pPr>
              <w:spacing w:line="240" w:lineRule="auto"/>
              <w:ind w:firstLine="708"/>
              <w:rPr>
                <w:rFonts w:ascii="Times New Roman" w:eastAsia="Times New Roman" w:hAnsi="Times New Roman"/>
                <w:sz w:val="24"/>
                <w:szCs w:val="24"/>
                <w:lang w:val="sr-Cyrl-CS" w:eastAsia="hu-HU"/>
              </w:rPr>
            </w:pPr>
          </w:p>
          <w:p w:rsidR="00782079" w:rsidRPr="00270DE4" w:rsidRDefault="00782079" w:rsidP="00782079">
            <w:pPr>
              <w:spacing w:line="240" w:lineRule="auto"/>
              <w:ind w:firstLine="708"/>
              <w:rPr>
                <w:rFonts w:ascii="Times New Roman" w:eastAsia="Times New Roman" w:hAnsi="Times New Roman"/>
                <w:sz w:val="24"/>
                <w:szCs w:val="24"/>
                <w:lang w:val="sr-Cyrl-CS" w:eastAsia="hu-HU"/>
              </w:rPr>
            </w:pPr>
          </w:p>
          <w:p w:rsidR="00782079" w:rsidRPr="00270DE4" w:rsidRDefault="00782079" w:rsidP="00782079">
            <w:pPr>
              <w:spacing w:line="240" w:lineRule="auto"/>
              <w:ind w:firstLine="708"/>
              <w:rPr>
                <w:rFonts w:ascii="Times New Roman" w:eastAsia="Times New Roman" w:hAnsi="Times New Roman"/>
                <w:sz w:val="24"/>
                <w:szCs w:val="24"/>
                <w:lang w:val="sr-Cyrl-CS" w:eastAsia="hu-HU"/>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after="0" w:line="240" w:lineRule="auto"/>
              <w:ind w:left="102"/>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-резултати успеха учења</w:t>
            </w:r>
          </w:p>
          <w:p w:rsidR="00782079" w:rsidRPr="00270DE4" w:rsidRDefault="00782079" w:rsidP="00782079">
            <w:pPr>
              <w:shd w:val="clear" w:color="auto" w:fill="FFFFFF"/>
              <w:spacing w:after="0" w:line="240" w:lineRule="auto"/>
              <w:ind w:left="102"/>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-владање ученика</w:t>
            </w:r>
          </w:p>
          <w:p w:rsidR="00782079" w:rsidRPr="00270DE4" w:rsidRDefault="00782079" w:rsidP="00782079">
            <w:pPr>
              <w:shd w:val="clear" w:color="auto" w:fill="FFFFFF"/>
              <w:spacing w:after="0" w:line="240" w:lineRule="auto"/>
              <w:ind w:left="102"/>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-уџбеници</w:t>
            </w:r>
          </w:p>
          <w:p w:rsidR="00782079" w:rsidRPr="00270DE4" w:rsidRDefault="00782079" w:rsidP="00782079">
            <w:pPr>
              <w:shd w:val="clear" w:color="auto" w:fill="FFFFFF"/>
              <w:spacing w:after="0" w:line="240" w:lineRule="auto"/>
              <w:ind w:left="102"/>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 xml:space="preserve">-израда плана и програма  разредног већа </w:t>
            </w:r>
            <w:r>
              <w:rPr>
                <w:rFonts w:ascii="Times New Roman" w:eastAsia="Times New Roman" w:hAnsi="Times New Roman"/>
                <w:sz w:val="24"/>
                <w:szCs w:val="24"/>
                <w:lang w:val="sr-Cyrl-CS" w:eastAsia="hu-HU"/>
              </w:rPr>
              <w:t>6</w:t>
            </w:r>
            <w:r w:rsidRPr="00270DE4">
              <w:rPr>
                <w:rFonts w:ascii="Times New Roman" w:eastAsia="Times New Roman" w:hAnsi="Times New Roman"/>
                <w:sz w:val="24"/>
                <w:szCs w:val="24"/>
                <w:lang w:val="sr-Cyrl-CS" w:eastAsia="hu-HU"/>
              </w:rPr>
              <w:t xml:space="preserve">. разреда </w:t>
            </w:r>
          </w:p>
          <w:p w:rsidR="00782079" w:rsidRPr="00270DE4" w:rsidRDefault="00782079" w:rsidP="00782079">
            <w:pPr>
              <w:shd w:val="clear" w:color="auto" w:fill="FFFFFF"/>
              <w:spacing w:after="0" w:line="240" w:lineRule="auto"/>
              <w:ind w:left="102"/>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 xml:space="preserve"> -ирада плана родитељских састанака за </w:t>
            </w:r>
            <w:r>
              <w:rPr>
                <w:rFonts w:ascii="Times New Roman" w:eastAsia="Times New Roman" w:hAnsi="Times New Roman"/>
                <w:sz w:val="24"/>
                <w:szCs w:val="24"/>
                <w:lang w:val="sr-Cyrl-CS" w:eastAsia="hu-HU"/>
              </w:rPr>
              <w:t>6</w:t>
            </w:r>
            <w:r w:rsidRPr="00270DE4">
              <w:rPr>
                <w:rFonts w:ascii="Times New Roman" w:eastAsia="Times New Roman" w:hAnsi="Times New Roman"/>
                <w:sz w:val="24"/>
                <w:szCs w:val="24"/>
                <w:lang w:val="sr-Cyrl-CS" w:eastAsia="hu-HU"/>
              </w:rPr>
              <w:t xml:space="preserve">. разреде </w:t>
            </w:r>
          </w:p>
          <w:p w:rsidR="00782079" w:rsidRPr="00270DE4" w:rsidRDefault="00782079" w:rsidP="00782079">
            <w:pPr>
              <w:shd w:val="clear" w:color="auto" w:fill="FFFFFF"/>
              <w:spacing w:after="0" w:line="240" w:lineRule="auto"/>
              <w:ind w:left="102"/>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 xml:space="preserve">- израда плана и програма за часове одељенских старешина за </w:t>
            </w:r>
            <w:r>
              <w:rPr>
                <w:rFonts w:ascii="Times New Roman" w:eastAsia="Times New Roman" w:hAnsi="Times New Roman"/>
                <w:sz w:val="24"/>
                <w:szCs w:val="24"/>
                <w:lang w:val="sr-Cyrl-CS" w:eastAsia="hu-HU"/>
              </w:rPr>
              <w:t>6</w:t>
            </w:r>
            <w:r w:rsidRPr="00270DE4">
              <w:rPr>
                <w:rFonts w:ascii="Times New Roman" w:eastAsia="Times New Roman" w:hAnsi="Times New Roman"/>
                <w:sz w:val="24"/>
                <w:szCs w:val="24"/>
                <w:lang w:val="sr-Cyrl-CS" w:eastAsia="hu-HU"/>
              </w:rPr>
              <w:t>. разреде</w:t>
            </w:r>
          </w:p>
          <w:p w:rsidR="00782079" w:rsidRPr="00270DE4" w:rsidRDefault="00782079" w:rsidP="00782079">
            <w:pPr>
              <w:shd w:val="clear" w:color="auto" w:fill="FFFFFF"/>
              <w:spacing w:after="0" w:line="240" w:lineRule="auto"/>
              <w:ind w:left="102"/>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 xml:space="preserve">- израда плана и програма одељењских већа </w:t>
            </w:r>
            <w:r>
              <w:rPr>
                <w:rFonts w:ascii="Times New Roman" w:eastAsia="Times New Roman" w:hAnsi="Times New Roman"/>
                <w:sz w:val="24"/>
                <w:szCs w:val="24"/>
                <w:lang w:val="sr-Cyrl-CS" w:eastAsia="hu-HU"/>
              </w:rPr>
              <w:t>6</w:t>
            </w:r>
            <w:r w:rsidRPr="00270DE4">
              <w:rPr>
                <w:rFonts w:ascii="Times New Roman" w:eastAsia="Times New Roman" w:hAnsi="Times New Roman"/>
                <w:sz w:val="24"/>
                <w:szCs w:val="24"/>
                <w:lang w:val="sr-Cyrl-CS" w:eastAsia="hu-HU"/>
              </w:rPr>
              <w:t>. разреда</w:t>
            </w:r>
          </w:p>
          <w:p w:rsidR="00782079" w:rsidRPr="00270DE4" w:rsidRDefault="00782079" w:rsidP="00782079">
            <w:pPr>
              <w:shd w:val="clear" w:color="auto" w:fill="FFFFFF"/>
              <w:spacing w:after="0" w:line="240" w:lineRule="auto"/>
              <w:ind w:left="102"/>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 xml:space="preserve">-вредновање рада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2079" w:rsidRDefault="00782079" w:rsidP="00782079">
            <w:pPr>
              <w:shd w:val="clear" w:color="auto" w:fill="FFFFFF"/>
              <w:spacing w:line="240" w:lineRule="auto"/>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Договор</w:t>
            </w:r>
          </w:p>
          <w:p w:rsidR="00782079" w:rsidRPr="00270DE4" w:rsidRDefault="00782079" w:rsidP="00782079">
            <w:pPr>
              <w:shd w:val="clear" w:color="auto" w:fill="FFFFFF"/>
              <w:spacing w:line="240" w:lineRule="auto"/>
              <w:rPr>
                <w:rFonts w:ascii="Times New Roman" w:eastAsia="Times New Roman" w:hAnsi="Times New Roman"/>
                <w:sz w:val="24"/>
                <w:szCs w:val="24"/>
                <w:lang w:val="sr-Cyrl-CS" w:eastAsia="hu-HU"/>
              </w:rPr>
            </w:pPr>
            <w:r w:rsidRPr="00270DE4">
              <w:rPr>
                <w:rFonts w:ascii="Times New Roman" w:eastAsia="Times New Roman" w:hAnsi="Times New Roman"/>
                <w:sz w:val="24"/>
                <w:szCs w:val="24"/>
                <w:lang w:val="sr-Cyrl-CS" w:eastAsia="hu-HU"/>
              </w:rPr>
              <w:t>Анализа, дискусија</w:t>
            </w:r>
          </w:p>
          <w:p w:rsidR="00782079" w:rsidRPr="00270DE4" w:rsidRDefault="00782079" w:rsidP="00782079">
            <w:pPr>
              <w:spacing w:line="240" w:lineRule="auto"/>
              <w:rPr>
                <w:rFonts w:ascii="Times New Roman" w:eastAsia="Times New Roman" w:hAnsi="Times New Roman"/>
                <w:sz w:val="24"/>
                <w:szCs w:val="24"/>
                <w:lang w:val="sr-Cyrl-CS" w:eastAsia="hu-HU"/>
              </w:rPr>
            </w:pPr>
          </w:p>
          <w:p w:rsidR="00782079" w:rsidRPr="00270DE4" w:rsidRDefault="00782079" w:rsidP="00782079">
            <w:pPr>
              <w:spacing w:line="240" w:lineRule="auto"/>
              <w:rPr>
                <w:rFonts w:ascii="Times New Roman" w:eastAsia="Times New Roman" w:hAnsi="Times New Roman"/>
                <w:sz w:val="24"/>
                <w:szCs w:val="24"/>
                <w:lang w:val="sr-Cyrl-CS" w:eastAsia="hu-HU"/>
              </w:rPr>
            </w:pPr>
          </w:p>
          <w:p w:rsidR="00782079" w:rsidRPr="00270DE4" w:rsidRDefault="00782079" w:rsidP="00782079">
            <w:pPr>
              <w:spacing w:line="240" w:lineRule="auto"/>
              <w:jc w:val="center"/>
              <w:rPr>
                <w:rFonts w:ascii="Times New Roman" w:eastAsia="Times New Roman" w:hAnsi="Times New Roman"/>
                <w:sz w:val="24"/>
                <w:szCs w:val="24"/>
                <w:lang w:val="sr-Cyrl-CS" w:eastAsia="hu-HU"/>
              </w:rPr>
            </w:pPr>
          </w:p>
          <w:p w:rsidR="00782079" w:rsidRPr="00270DE4" w:rsidRDefault="00782079" w:rsidP="00782079">
            <w:pPr>
              <w:spacing w:line="240" w:lineRule="auto"/>
              <w:jc w:val="center"/>
              <w:rPr>
                <w:rFonts w:ascii="Times New Roman" w:eastAsia="Times New Roman" w:hAnsi="Times New Roman"/>
                <w:sz w:val="24"/>
                <w:szCs w:val="24"/>
                <w:lang w:val="sr-Cyrl-CS" w:eastAsia="hu-HU"/>
              </w:rPr>
            </w:pPr>
          </w:p>
          <w:p w:rsidR="00782079" w:rsidRPr="00270DE4" w:rsidRDefault="00782079" w:rsidP="00782079">
            <w:pPr>
              <w:spacing w:line="240" w:lineRule="auto"/>
              <w:jc w:val="center"/>
              <w:rPr>
                <w:rFonts w:ascii="Times New Roman" w:eastAsia="Times New Roman" w:hAnsi="Times New Roman"/>
                <w:sz w:val="24"/>
                <w:szCs w:val="24"/>
                <w:lang w:val="sr-Cyrl-CS" w:eastAsia="hu-H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line="240" w:lineRule="auto"/>
              <w:ind w:left="567"/>
              <w:rPr>
                <w:rFonts w:ascii="Times New Roman" w:eastAsia="Times New Roman" w:hAnsi="Times New Roman"/>
                <w:sz w:val="24"/>
                <w:szCs w:val="24"/>
                <w:lang w:val="sr-Cyrl-CS" w:eastAsia="hu-HU"/>
              </w:rPr>
            </w:pPr>
          </w:p>
          <w:p w:rsidR="00782079" w:rsidRPr="00270DE4" w:rsidRDefault="00782079" w:rsidP="00782079">
            <w:pPr>
              <w:shd w:val="clear" w:color="auto" w:fill="FFFFFF"/>
              <w:spacing w:line="240" w:lineRule="auto"/>
              <w:ind w:left="567"/>
              <w:rPr>
                <w:rFonts w:ascii="Times New Roman" w:eastAsia="Times New Roman" w:hAnsi="Times New Roman"/>
                <w:sz w:val="24"/>
                <w:szCs w:val="24"/>
                <w:lang w:val="sr-Cyrl-CS" w:eastAsia="hu-HU"/>
              </w:rPr>
            </w:pPr>
          </w:p>
          <w:p w:rsidR="00782079" w:rsidRPr="00270DE4" w:rsidRDefault="00782079" w:rsidP="00782079">
            <w:pPr>
              <w:shd w:val="clear" w:color="auto" w:fill="FFFFFF"/>
              <w:spacing w:line="240" w:lineRule="auto"/>
              <w:rPr>
                <w:rFonts w:ascii="Times New Roman" w:eastAsia="Times New Roman" w:hAnsi="Times New Roman"/>
                <w:sz w:val="24"/>
                <w:szCs w:val="24"/>
                <w:lang w:eastAsia="hu-HU"/>
              </w:rPr>
            </w:pPr>
            <w:r w:rsidRPr="00270DE4">
              <w:rPr>
                <w:rFonts w:ascii="Times New Roman" w:eastAsia="Times New Roman" w:hAnsi="Times New Roman"/>
                <w:sz w:val="24"/>
                <w:szCs w:val="24"/>
                <w:lang w:val="sr-Cyrl-CS" w:eastAsia="hu-HU"/>
              </w:rPr>
              <w:t>чланови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82079" w:rsidRPr="00D11EB7" w:rsidRDefault="00AE067F" w:rsidP="00AE067F">
            <w:pPr>
              <w:shd w:val="clear" w:color="auto" w:fill="FFFFFF"/>
              <w:spacing w:line="240" w:lineRule="auto"/>
              <w:jc w:val="center"/>
              <w:rPr>
                <w:rFonts w:ascii="Times New Roman" w:eastAsia="Times New Roman" w:hAnsi="Times New Roman"/>
                <w:sz w:val="24"/>
                <w:szCs w:val="24"/>
                <w:lang w:val="sr-Cyrl-CS" w:eastAsia="hu-HU"/>
              </w:rPr>
            </w:pPr>
            <w:r>
              <w:rPr>
                <w:rFonts w:ascii="Times New Roman" w:eastAsia="Times New Roman" w:hAnsi="Times New Roman"/>
                <w:b/>
                <w:sz w:val="24"/>
                <w:szCs w:val="24"/>
                <w:lang w:val="sr-Cyrl-CS" w:eastAsia="hu-HU"/>
              </w:rPr>
              <w:t>+</w:t>
            </w:r>
          </w:p>
        </w:tc>
      </w:tr>
      <w:tr w:rsidR="00782079" w:rsidRPr="00270DE4" w:rsidTr="00782079">
        <w:trPr>
          <w:trHeight w:hRule="exact" w:val="942"/>
        </w:trPr>
        <w:tc>
          <w:tcPr>
            <w:tcW w:w="9538" w:type="dxa"/>
            <w:gridSpan w:val="5"/>
            <w:tcBorders>
              <w:top w:val="single" w:sz="6" w:space="0" w:color="auto"/>
              <w:left w:val="single" w:sz="6" w:space="0" w:color="auto"/>
              <w:bottom w:val="single" w:sz="6" w:space="0" w:color="auto"/>
              <w:right w:val="single" w:sz="6" w:space="0" w:color="auto"/>
            </w:tcBorders>
            <w:shd w:val="clear" w:color="auto" w:fill="FFFFFF"/>
          </w:tcPr>
          <w:p w:rsidR="00782079" w:rsidRPr="00270DE4" w:rsidRDefault="00782079" w:rsidP="00782079">
            <w:pPr>
              <w:shd w:val="clear" w:color="auto" w:fill="FFFFFF"/>
              <w:spacing w:before="120" w:line="240" w:lineRule="auto"/>
              <w:rPr>
                <w:rFonts w:ascii="Times New Roman" w:eastAsia="Times New Roman" w:hAnsi="Times New Roman"/>
                <w:spacing w:val="-2"/>
                <w:sz w:val="24"/>
                <w:szCs w:val="24"/>
                <w:lang w:val="ru-RU" w:eastAsia="hu-HU"/>
              </w:rPr>
            </w:pPr>
            <w:r w:rsidRPr="00270DE4">
              <w:rPr>
                <w:rFonts w:ascii="Times New Roman" w:eastAsia="Times New Roman" w:hAnsi="Times New Roman"/>
                <w:spacing w:val="-2"/>
                <w:sz w:val="24"/>
                <w:szCs w:val="24"/>
                <w:lang w:val="sr-Cyrl-CS" w:eastAsia="hu-HU"/>
              </w:rPr>
              <w:t>Начини праћења реализације програма стручног већа и носиоци праћења:</w:t>
            </w:r>
            <w:r w:rsidRPr="00270DE4">
              <w:rPr>
                <w:rFonts w:ascii="Times New Roman" w:eastAsia="Times New Roman" w:hAnsi="Times New Roman"/>
                <w:spacing w:val="-2"/>
                <w:sz w:val="24"/>
                <w:szCs w:val="24"/>
                <w:lang w:val="ru-RU" w:eastAsia="hu-HU"/>
              </w:rPr>
              <w:t xml:space="preserve"> увидом у педагошку документацију, а носиоци п</w:t>
            </w:r>
            <w:r>
              <w:rPr>
                <w:rFonts w:ascii="Times New Roman" w:eastAsia="Times New Roman" w:hAnsi="Times New Roman"/>
                <w:spacing w:val="-2"/>
                <w:sz w:val="24"/>
                <w:szCs w:val="24"/>
                <w:lang w:val="ru-RU" w:eastAsia="hu-HU"/>
              </w:rPr>
              <w:t>раћења су ПП служба и директор</w:t>
            </w:r>
          </w:p>
          <w:p w:rsidR="00782079" w:rsidRPr="00270DE4" w:rsidRDefault="00782079" w:rsidP="00782079">
            <w:pPr>
              <w:shd w:val="clear" w:color="auto" w:fill="FFFFFF"/>
              <w:spacing w:line="240" w:lineRule="auto"/>
              <w:ind w:left="567"/>
              <w:rPr>
                <w:rFonts w:ascii="Times New Roman" w:eastAsia="Times New Roman" w:hAnsi="Times New Roman"/>
                <w:sz w:val="24"/>
                <w:szCs w:val="24"/>
                <w:lang w:val="sr-Cyrl-CS" w:eastAsia="hu-HU"/>
              </w:rPr>
            </w:pPr>
          </w:p>
        </w:tc>
      </w:tr>
    </w:tbl>
    <w:p w:rsidR="00782079" w:rsidRDefault="00782079" w:rsidP="00782079">
      <w:pPr>
        <w:widowControl w:val="0"/>
        <w:spacing w:after="0" w:line="240" w:lineRule="auto"/>
        <w:jc w:val="both"/>
        <w:rPr>
          <w:rFonts w:ascii="Times New Roman" w:eastAsia="Times New Roman" w:hAnsi="Times New Roman"/>
          <w:sz w:val="24"/>
          <w:szCs w:val="24"/>
          <w:lang w:val="sr-Cyrl-CS" w:eastAsia="hu-HU"/>
        </w:rPr>
      </w:pPr>
    </w:p>
    <w:p w:rsidR="00782079" w:rsidRDefault="00782079" w:rsidP="00782079">
      <w:pPr>
        <w:widowControl w:val="0"/>
        <w:spacing w:after="0" w:line="240" w:lineRule="auto"/>
        <w:jc w:val="both"/>
        <w:rPr>
          <w:rFonts w:ascii="Times New Roman" w:eastAsia="Times New Roman" w:hAnsi="Times New Roman" w:cs="Times New Roman"/>
          <w:b/>
          <w:sz w:val="24"/>
          <w:szCs w:val="24"/>
          <w:lang w:val="sr-Cyrl-RS" w:eastAsia="hu-HU"/>
        </w:rPr>
      </w:pPr>
    </w:p>
    <w:p w:rsidR="00782079" w:rsidRDefault="00782079" w:rsidP="00782079">
      <w:pPr>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RS" w:eastAsia="hu-HU"/>
        </w:rPr>
        <w:br w:type="page"/>
      </w:r>
    </w:p>
    <w:p w:rsidR="00782079" w:rsidRPr="00C47AC1" w:rsidRDefault="00782079" w:rsidP="00782079">
      <w:pPr>
        <w:widowControl w:val="0"/>
        <w:spacing w:after="0" w:line="240" w:lineRule="auto"/>
        <w:jc w:val="both"/>
        <w:rPr>
          <w:rFonts w:ascii="Times New Roman" w:eastAsia="Times New Roman" w:hAnsi="Times New Roman" w:cs="Times New Roman"/>
          <w:b/>
          <w:sz w:val="24"/>
          <w:szCs w:val="24"/>
          <w:lang w:val="sr-Cyrl-RS" w:eastAsia="hu-HU"/>
        </w:rPr>
      </w:pPr>
      <w:r w:rsidRPr="00F406DC">
        <w:rPr>
          <w:rFonts w:ascii="Times New Roman" w:eastAsia="Times New Roman" w:hAnsi="Times New Roman" w:cs="Times New Roman"/>
          <w:b/>
          <w:sz w:val="24"/>
          <w:szCs w:val="24"/>
          <w:lang w:val="sr-Cyrl-RS" w:eastAsia="hu-HU"/>
        </w:rPr>
        <w:lastRenderedPageBreak/>
        <w:t>6</w:t>
      </w:r>
      <w:r w:rsidRPr="00F406DC">
        <w:rPr>
          <w:rFonts w:ascii="Times New Roman" w:eastAsia="Times New Roman" w:hAnsi="Times New Roman" w:cs="Times New Roman"/>
          <w:b/>
          <w:sz w:val="24"/>
          <w:szCs w:val="24"/>
          <w:lang w:val="hu-HU" w:eastAsia="hu-HU"/>
        </w:rPr>
        <w:t>.</w:t>
      </w:r>
      <w:r w:rsidRPr="00F406DC">
        <w:rPr>
          <w:rFonts w:ascii="Times New Roman" w:eastAsia="Times New Roman" w:hAnsi="Times New Roman" w:cs="Times New Roman"/>
          <w:b/>
          <w:sz w:val="24"/>
          <w:szCs w:val="24"/>
          <w:lang w:val="sr-Cyrl-RS" w:eastAsia="hu-HU"/>
        </w:rPr>
        <w:t>разред</w:t>
      </w:r>
    </w:p>
    <w:p w:rsidR="008B3270" w:rsidRPr="00270DE4" w:rsidRDefault="00782079" w:rsidP="008B3270">
      <w:pPr>
        <w:spacing w:after="0" w:line="240" w:lineRule="auto"/>
        <w:rPr>
          <w:rFonts w:ascii="Times New Roman" w:eastAsia="Times New Roman" w:hAnsi="Times New Roman"/>
          <w:sz w:val="24"/>
          <w:szCs w:val="24"/>
          <w:lang w:val="sr-Cyrl-RS" w:eastAsia="hu-HU"/>
        </w:rPr>
      </w:pPr>
      <w:r>
        <w:rPr>
          <w:rFonts w:ascii="Times New Roman" w:eastAsia="Times New Roman" w:hAnsi="Times New Roman"/>
          <w:sz w:val="24"/>
          <w:szCs w:val="24"/>
          <w:lang w:val="sr-Cyrl-CS" w:eastAsia="hu-HU"/>
        </w:rPr>
        <w:t>6</w:t>
      </w:r>
      <w:r w:rsidRPr="00270DE4">
        <w:rPr>
          <w:rFonts w:ascii="Times New Roman" w:eastAsia="Times New Roman" w:hAnsi="Times New Roman"/>
          <w:sz w:val="24"/>
          <w:szCs w:val="24"/>
          <w:lang w:val="sr-Cyrl-CS" w:eastAsia="hu-HU"/>
        </w:rPr>
        <w:t xml:space="preserve">.а  </w:t>
      </w:r>
      <w:r w:rsidR="008B3270">
        <w:rPr>
          <w:rFonts w:ascii="Times New Roman" w:eastAsia="Times New Roman" w:hAnsi="Times New Roman"/>
          <w:sz w:val="24"/>
          <w:szCs w:val="24"/>
          <w:lang w:val="sr-Cyrl-RS" w:eastAsia="hu-HU"/>
        </w:rPr>
        <w:t>Тот Габриела</w:t>
      </w:r>
    </w:p>
    <w:p w:rsidR="008B3270" w:rsidRPr="00270DE4" w:rsidRDefault="008B3270" w:rsidP="008B3270">
      <w:pPr>
        <w:spacing w:after="0" w:line="240" w:lineRule="auto"/>
        <w:rPr>
          <w:rFonts w:ascii="Times New Roman" w:eastAsia="Times New Roman" w:hAnsi="Times New Roman"/>
          <w:sz w:val="24"/>
          <w:szCs w:val="24"/>
          <w:lang w:val="sr-Cyrl-RS" w:eastAsia="hu-HU"/>
        </w:rPr>
      </w:pPr>
      <w:r>
        <w:rPr>
          <w:rFonts w:ascii="Times New Roman" w:eastAsia="Times New Roman" w:hAnsi="Times New Roman"/>
          <w:sz w:val="24"/>
          <w:szCs w:val="24"/>
          <w:lang w:val="sr-Cyrl-RS" w:eastAsia="hu-HU"/>
        </w:rPr>
        <w:t>6</w:t>
      </w:r>
      <w:r w:rsidRPr="00270DE4">
        <w:rPr>
          <w:rFonts w:ascii="Times New Roman" w:eastAsia="Times New Roman" w:hAnsi="Times New Roman"/>
          <w:sz w:val="24"/>
          <w:szCs w:val="24"/>
          <w:lang w:val="sr-Cyrl-RS" w:eastAsia="hu-HU"/>
        </w:rPr>
        <w:t xml:space="preserve">.б  </w:t>
      </w:r>
      <w:r>
        <w:rPr>
          <w:rFonts w:ascii="Times New Roman" w:eastAsia="Times New Roman" w:hAnsi="Times New Roman"/>
          <w:sz w:val="24"/>
          <w:szCs w:val="24"/>
          <w:lang w:val="sr-Cyrl-RS" w:eastAsia="hu-HU"/>
        </w:rPr>
        <w:t>Тот Анита</w:t>
      </w:r>
    </w:p>
    <w:p w:rsidR="008B3270" w:rsidRPr="00270DE4" w:rsidRDefault="008B3270" w:rsidP="008B3270">
      <w:pPr>
        <w:spacing w:after="0" w:line="240" w:lineRule="auto"/>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6</w:t>
      </w:r>
      <w:r w:rsidRPr="00270DE4">
        <w:rPr>
          <w:rFonts w:ascii="Times New Roman" w:eastAsia="Times New Roman" w:hAnsi="Times New Roman"/>
          <w:sz w:val="24"/>
          <w:szCs w:val="24"/>
          <w:lang w:val="sr-Cyrl-CS" w:eastAsia="hu-HU"/>
        </w:rPr>
        <w:t xml:space="preserve">.ц  </w:t>
      </w:r>
      <w:r>
        <w:rPr>
          <w:rFonts w:ascii="Times New Roman" w:eastAsia="Times New Roman" w:hAnsi="Times New Roman"/>
          <w:sz w:val="24"/>
          <w:szCs w:val="24"/>
          <w:lang w:val="sr-Cyrl-CS" w:eastAsia="hu-HU"/>
        </w:rPr>
        <w:t>Кеченович Сабо Дора</w:t>
      </w:r>
    </w:p>
    <w:p w:rsidR="00782079" w:rsidRDefault="008B3270" w:rsidP="008B3270">
      <w:pPr>
        <w:spacing w:after="0" w:line="240" w:lineRule="auto"/>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6</w:t>
      </w:r>
      <w:r w:rsidRPr="00270DE4">
        <w:rPr>
          <w:rFonts w:ascii="Times New Roman" w:eastAsia="Times New Roman" w:hAnsi="Times New Roman"/>
          <w:sz w:val="24"/>
          <w:szCs w:val="24"/>
          <w:lang w:val="sr-Cyrl-CS" w:eastAsia="hu-HU"/>
        </w:rPr>
        <w:t xml:space="preserve">.д. </w:t>
      </w:r>
      <w:r>
        <w:rPr>
          <w:rFonts w:ascii="Times New Roman" w:eastAsia="Times New Roman" w:hAnsi="Times New Roman"/>
          <w:sz w:val="24"/>
          <w:szCs w:val="24"/>
          <w:lang w:val="sr-Cyrl-CS" w:eastAsia="hu-HU"/>
        </w:rPr>
        <w:t>Катарина Фаћол</w:t>
      </w:r>
    </w:p>
    <w:p w:rsidR="00782079" w:rsidRDefault="00782079" w:rsidP="00782079">
      <w:pPr>
        <w:spacing w:after="0" w:line="240" w:lineRule="auto"/>
        <w:rPr>
          <w:rFonts w:ascii="Times New Roman" w:eastAsia="Times New Roman" w:hAnsi="Times New Roman"/>
          <w:sz w:val="24"/>
          <w:szCs w:val="24"/>
          <w:lang w:val="sr-Cyrl-CS" w:eastAsia="hu-HU"/>
        </w:rPr>
      </w:pPr>
    </w:p>
    <w:tbl>
      <w:tblPr>
        <w:tblpPr w:leftFromText="180" w:rightFromText="180" w:vertAnchor="page" w:horzAnchor="margin" w:tblpY="4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594"/>
        <w:gridCol w:w="1831"/>
        <w:gridCol w:w="1753"/>
        <w:gridCol w:w="1618"/>
      </w:tblGrid>
      <w:tr w:rsidR="00782079" w:rsidRPr="00AA05B7" w:rsidTr="00782079">
        <w:trPr>
          <w:trHeight w:val="837"/>
        </w:trPr>
        <w:tc>
          <w:tcPr>
            <w:tcW w:w="1756" w:type="dxa"/>
            <w:shd w:val="clear" w:color="auto" w:fill="F2F2F2"/>
            <w:vAlign w:val="center"/>
          </w:tcPr>
          <w:p w:rsidR="00782079" w:rsidRPr="00AA05B7" w:rsidRDefault="00782079" w:rsidP="00782079">
            <w:pPr>
              <w:jc w:val="center"/>
              <w:rPr>
                <w:rFonts w:ascii="Times New Roman" w:hAnsi="Times New Roman" w:cs="Times New Roman"/>
                <w:b/>
                <w:i/>
                <w:sz w:val="24"/>
                <w:szCs w:val="24"/>
              </w:rPr>
            </w:pPr>
            <w:r w:rsidRPr="00AA05B7">
              <w:rPr>
                <w:rFonts w:ascii="Times New Roman" w:hAnsi="Times New Roman" w:cs="Times New Roman"/>
                <w:b/>
                <w:i/>
                <w:sz w:val="24"/>
                <w:szCs w:val="24"/>
              </w:rPr>
              <w:t>Време реализације</w:t>
            </w:r>
          </w:p>
        </w:tc>
        <w:tc>
          <w:tcPr>
            <w:tcW w:w="2602" w:type="dxa"/>
            <w:shd w:val="clear" w:color="auto" w:fill="F2F2F2"/>
            <w:vAlign w:val="center"/>
          </w:tcPr>
          <w:p w:rsidR="00782079" w:rsidRPr="00AA05B7" w:rsidRDefault="00782079" w:rsidP="00782079">
            <w:pPr>
              <w:jc w:val="center"/>
              <w:rPr>
                <w:rFonts w:ascii="Times New Roman" w:hAnsi="Times New Roman" w:cs="Times New Roman"/>
                <w:b/>
                <w:i/>
                <w:sz w:val="24"/>
                <w:szCs w:val="24"/>
              </w:rPr>
            </w:pPr>
            <w:r w:rsidRPr="00AA05B7">
              <w:rPr>
                <w:rFonts w:ascii="Times New Roman" w:hAnsi="Times New Roman" w:cs="Times New Roman"/>
                <w:b/>
                <w:i/>
                <w:sz w:val="24"/>
                <w:szCs w:val="24"/>
              </w:rPr>
              <w:t xml:space="preserve">Активности / теме </w:t>
            </w:r>
          </w:p>
        </w:tc>
        <w:tc>
          <w:tcPr>
            <w:tcW w:w="1836" w:type="dxa"/>
            <w:shd w:val="clear" w:color="auto" w:fill="F2F2F2"/>
            <w:vAlign w:val="center"/>
          </w:tcPr>
          <w:p w:rsidR="00782079" w:rsidRPr="00AA05B7" w:rsidRDefault="00782079" w:rsidP="00782079">
            <w:pPr>
              <w:jc w:val="center"/>
              <w:rPr>
                <w:rFonts w:ascii="Times New Roman" w:hAnsi="Times New Roman" w:cs="Times New Roman"/>
                <w:b/>
                <w:i/>
                <w:sz w:val="24"/>
                <w:szCs w:val="24"/>
              </w:rPr>
            </w:pPr>
            <w:r w:rsidRPr="00AA05B7">
              <w:rPr>
                <w:rFonts w:ascii="Times New Roman" w:hAnsi="Times New Roman" w:cs="Times New Roman"/>
                <w:b/>
                <w:i/>
                <w:sz w:val="24"/>
                <w:szCs w:val="24"/>
              </w:rPr>
              <w:t>Начин реализације</w:t>
            </w:r>
          </w:p>
        </w:tc>
        <w:tc>
          <w:tcPr>
            <w:tcW w:w="1757" w:type="dxa"/>
            <w:shd w:val="clear" w:color="auto" w:fill="F2F2F2"/>
            <w:vAlign w:val="center"/>
          </w:tcPr>
          <w:p w:rsidR="00782079" w:rsidRPr="00AA05B7" w:rsidRDefault="00782079" w:rsidP="00782079">
            <w:pPr>
              <w:jc w:val="center"/>
              <w:rPr>
                <w:rFonts w:ascii="Times New Roman" w:hAnsi="Times New Roman" w:cs="Times New Roman"/>
                <w:b/>
                <w:i/>
                <w:sz w:val="24"/>
                <w:szCs w:val="24"/>
              </w:rPr>
            </w:pPr>
            <w:r w:rsidRPr="00AA05B7">
              <w:rPr>
                <w:rFonts w:ascii="Times New Roman" w:hAnsi="Times New Roman" w:cs="Times New Roman"/>
                <w:b/>
                <w:i/>
                <w:sz w:val="24"/>
                <w:szCs w:val="24"/>
              </w:rPr>
              <w:t>Носиоци реализације</w:t>
            </w:r>
          </w:p>
        </w:tc>
        <w:tc>
          <w:tcPr>
            <w:tcW w:w="1621" w:type="dxa"/>
            <w:shd w:val="clear" w:color="auto" w:fill="F2F2F2"/>
            <w:vAlign w:val="center"/>
          </w:tcPr>
          <w:p w:rsidR="00782079" w:rsidRPr="00AA05B7" w:rsidRDefault="00782079" w:rsidP="00782079">
            <w:pPr>
              <w:jc w:val="center"/>
              <w:rPr>
                <w:rFonts w:ascii="Times New Roman" w:hAnsi="Times New Roman" w:cs="Times New Roman"/>
                <w:b/>
                <w:i/>
                <w:sz w:val="24"/>
                <w:szCs w:val="24"/>
              </w:rPr>
            </w:pPr>
            <w:r w:rsidRPr="00AA05B7">
              <w:rPr>
                <w:rFonts w:ascii="Times New Roman" w:hAnsi="Times New Roman" w:cs="Times New Roman"/>
                <w:b/>
                <w:i/>
                <w:sz w:val="24"/>
                <w:szCs w:val="24"/>
              </w:rPr>
              <w:t>Евалуација</w:t>
            </w:r>
          </w:p>
        </w:tc>
      </w:tr>
      <w:tr w:rsidR="00782079" w:rsidRPr="00AA05B7" w:rsidTr="00782079">
        <w:trPr>
          <w:trHeight w:val="1556"/>
        </w:trPr>
        <w:tc>
          <w:tcPr>
            <w:tcW w:w="1756" w:type="dxa"/>
            <w:vAlign w:val="center"/>
          </w:tcPr>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септембар</w:t>
            </w:r>
          </w:p>
          <w:p w:rsidR="00782079" w:rsidRPr="00AA05B7" w:rsidRDefault="00782079" w:rsidP="00782079">
            <w:pPr>
              <w:jc w:val="center"/>
              <w:rPr>
                <w:rFonts w:ascii="Times New Roman" w:hAnsi="Times New Roman" w:cs="Times New Roman"/>
                <w:sz w:val="24"/>
                <w:szCs w:val="24"/>
              </w:rPr>
            </w:pPr>
          </w:p>
        </w:tc>
        <w:tc>
          <w:tcPr>
            <w:tcW w:w="2602" w:type="dxa"/>
            <w:vAlign w:val="center"/>
          </w:tcPr>
          <w:p w:rsidR="00782079" w:rsidRPr="00AA05B7" w:rsidRDefault="00782079" w:rsidP="0083092E">
            <w:pPr>
              <w:pStyle w:val="ListParagraph"/>
              <w:numPr>
                <w:ilvl w:val="0"/>
                <w:numId w:val="49"/>
              </w:numPr>
              <w:ind w:left="481" w:hanging="283"/>
            </w:pPr>
            <w:r w:rsidRPr="00AA05B7">
              <w:t>формирање разреденог већа</w:t>
            </w:r>
          </w:p>
          <w:p w:rsidR="00782079" w:rsidRPr="00AA05B7" w:rsidRDefault="00782079" w:rsidP="0083092E">
            <w:pPr>
              <w:pStyle w:val="ListParagraph"/>
              <w:numPr>
                <w:ilvl w:val="0"/>
                <w:numId w:val="49"/>
              </w:numPr>
              <w:ind w:left="481" w:hanging="283"/>
            </w:pPr>
            <w:r w:rsidRPr="00AA05B7">
              <w:t>израда планова</w:t>
            </w:r>
          </w:p>
          <w:p w:rsidR="00782079" w:rsidRPr="00AA05B7" w:rsidRDefault="00782079" w:rsidP="0083092E">
            <w:pPr>
              <w:pStyle w:val="ListParagraph"/>
              <w:numPr>
                <w:ilvl w:val="0"/>
                <w:numId w:val="49"/>
              </w:numPr>
              <w:ind w:left="481" w:hanging="283"/>
            </w:pPr>
            <w:r w:rsidRPr="00AA05B7">
              <w:t>разно</w:t>
            </w:r>
          </w:p>
        </w:tc>
        <w:tc>
          <w:tcPr>
            <w:tcW w:w="1836" w:type="dxa"/>
            <w:vAlign w:val="center"/>
          </w:tcPr>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договор</w:t>
            </w:r>
          </w:p>
          <w:p w:rsidR="00782079" w:rsidRPr="00AA05B7" w:rsidRDefault="00782079" w:rsidP="00782079">
            <w:pPr>
              <w:jc w:val="center"/>
              <w:rPr>
                <w:rFonts w:ascii="Times New Roman" w:hAnsi="Times New Roman" w:cs="Times New Roman"/>
                <w:sz w:val="24"/>
                <w:szCs w:val="24"/>
              </w:rPr>
            </w:pPr>
          </w:p>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анализа дискусија</w:t>
            </w:r>
          </w:p>
        </w:tc>
        <w:tc>
          <w:tcPr>
            <w:tcW w:w="1757" w:type="dxa"/>
            <w:vAlign w:val="center"/>
          </w:tcPr>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чланови</w:t>
            </w:r>
          </w:p>
        </w:tc>
        <w:tc>
          <w:tcPr>
            <w:tcW w:w="1621" w:type="dxa"/>
            <w:vAlign w:val="center"/>
          </w:tcPr>
          <w:p w:rsidR="00782079" w:rsidRPr="00AA05B7" w:rsidRDefault="00782079" w:rsidP="00782079">
            <w:pPr>
              <w:shd w:val="clear" w:color="auto" w:fill="FFFFFF"/>
              <w:jc w:val="center"/>
              <w:rPr>
                <w:rFonts w:ascii="Times New Roman" w:hAnsi="Times New Roman" w:cs="Times New Roman"/>
                <w:sz w:val="24"/>
                <w:szCs w:val="24"/>
              </w:rPr>
            </w:pPr>
            <w:r w:rsidRPr="00AA05B7">
              <w:rPr>
                <w:rFonts w:ascii="Times New Roman" w:hAnsi="Times New Roman" w:cs="Times New Roman"/>
                <w:sz w:val="24"/>
                <w:szCs w:val="24"/>
              </w:rPr>
              <w:t>+</w:t>
            </w:r>
          </w:p>
        </w:tc>
      </w:tr>
      <w:tr w:rsidR="00782079" w:rsidRPr="00AA05B7" w:rsidTr="00782079">
        <w:trPr>
          <w:trHeight w:val="1394"/>
        </w:trPr>
        <w:tc>
          <w:tcPr>
            <w:tcW w:w="1756" w:type="dxa"/>
            <w:vAlign w:val="center"/>
          </w:tcPr>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октобар</w:t>
            </w:r>
          </w:p>
          <w:p w:rsidR="00782079" w:rsidRPr="00AA05B7" w:rsidRDefault="00782079" w:rsidP="00782079">
            <w:pPr>
              <w:jc w:val="center"/>
              <w:rPr>
                <w:rFonts w:ascii="Times New Roman" w:hAnsi="Times New Roman" w:cs="Times New Roman"/>
                <w:sz w:val="24"/>
                <w:szCs w:val="24"/>
              </w:rPr>
            </w:pPr>
          </w:p>
        </w:tc>
        <w:tc>
          <w:tcPr>
            <w:tcW w:w="2602" w:type="dxa"/>
            <w:vAlign w:val="center"/>
          </w:tcPr>
          <w:p w:rsidR="00782079" w:rsidRPr="00AA05B7" w:rsidRDefault="00782079" w:rsidP="0083092E">
            <w:pPr>
              <w:pStyle w:val="ListParagraph"/>
              <w:numPr>
                <w:ilvl w:val="0"/>
                <w:numId w:val="49"/>
              </w:numPr>
              <w:ind w:left="481" w:hanging="283"/>
            </w:pPr>
            <w:r w:rsidRPr="00AA05B7">
              <w:t>резултати успеха учења</w:t>
            </w:r>
          </w:p>
          <w:p w:rsidR="00782079" w:rsidRPr="00AA05B7" w:rsidRDefault="00782079" w:rsidP="0083092E">
            <w:pPr>
              <w:pStyle w:val="ListParagraph"/>
              <w:numPr>
                <w:ilvl w:val="0"/>
                <w:numId w:val="49"/>
              </w:numPr>
              <w:ind w:left="481" w:hanging="283"/>
            </w:pPr>
            <w:r w:rsidRPr="00AA05B7">
              <w:t>владање ученика</w:t>
            </w:r>
          </w:p>
          <w:p w:rsidR="00782079" w:rsidRPr="00AA05B7" w:rsidRDefault="00782079" w:rsidP="0083092E">
            <w:pPr>
              <w:pStyle w:val="ListParagraph"/>
              <w:numPr>
                <w:ilvl w:val="0"/>
                <w:numId w:val="49"/>
              </w:numPr>
              <w:ind w:left="481" w:hanging="283"/>
            </w:pPr>
            <w:r w:rsidRPr="00AA05B7">
              <w:t>разно</w:t>
            </w:r>
          </w:p>
        </w:tc>
        <w:tc>
          <w:tcPr>
            <w:tcW w:w="1836" w:type="dxa"/>
            <w:vAlign w:val="center"/>
          </w:tcPr>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анализа дискусија</w:t>
            </w:r>
          </w:p>
          <w:p w:rsidR="00782079" w:rsidRPr="00AA05B7" w:rsidRDefault="00782079" w:rsidP="00782079">
            <w:pPr>
              <w:jc w:val="center"/>
              <w:rPr>
                <w:rFonts w:ascii="Times New Roman" w:hAnsi="Times New Roman" w:cs="Times New Roman"/>
                <w:sz w:val="24"/>
                <w:szCs w:val="24"/>
              </w:rPr>
            </w:pPr>
          </w:p>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договор</w:t>
            </w:r>
          </w:p>
        </w:tc>
        <w:tc>
          <w:tcPr>
            <w:tcW w:w="1757" w:type="dxa"/>
            <w:vAlign w:val="center"/>
          </w:tcPr>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чланови</w:t>
            </w:r>
          </w:p>
        </w:tc>
        <w:tc>
          <w:tcPr>
            <w:tcW w:w="1621" w:type="dxa"/>
            <w:vAlign w:val="center"/>
          </w:tcPr>
          <w:p w:rsidR="00782079" w:rsidRPr="00AA05B7" w:rsidRDefault="00782079" w:rsidP="00782079">
            <w:pPr>
              <w:shd w:val="clear" w:color="auto" w:fill="FFFFFF"/>
              <w:jc w:val="center"/>
              <w:rPr>
                <w:rFonts w:ascii="Times New Roman" w:hAnsi="Times New Roman" w:cs="Times New Roman"/>
                <w:sz w:val="24"/>
                <w:szCs w:val="24"/>
              </w:rPr>
            </w:pPr>
            <w:r w:rsidRPr="00AA05B7">
              <w:rPr>
                <w:rFonts w:ascii="Times New Roman" w:hAnsi="Times New Roman" w:cs="Times New Roman"/>
                <w:sz w:val="24"/>
                <w:szCs w:val="24"/>
              </w:rPr>
              <w:t>+</w:t>
            </w:r>
          </w:p>
        </w:tc>
      </w:tr>
      <w:tr w:rsidR="00782079" w:rsidRPr="00AA05B7" w:rsidTr="00782079">
        <w:trPr>
          <w:trHeight w:val="1413"/>
        </w:trPr>
        <w:tc>
          <w:tcPr>
            <w:tcW w:w="1756" w:type="dxa"/>
            <w:vAlign w:val="center"/>
          </w:tcPr>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децембар</w:t>
            </w:r>
          </w:p>
          <w:p w:rsidR="00782079" w:rsidRPr="00AA05B7" w:rsidRDefault="00782079" w:rsidP="00782079">
            <w:pPr>
              <w:jc w:val="center"/>
              <w:rPr>
                <w:rFonts w:ascii="Times New Roman" w:hAnsi="Times New Roman" w:cs="Times New Roman"/>
                <w:sz w:val="24"/>
                <w:szCs w:val="24"/>
              </w:rPr>
            </w:pPr>
          </w:p>
        </w:tc>
        <w:tc>
          <w:tcPr>
            <w:tcW w:w="2602" w:type="dxa"/>
            <w:vAlign w:val="center"/>
          </w:tcPr>
          <w:p w:rsidR="00782079" w:rsidRPr="00AA05B7" w:rsidRDefault="00782079" w:rsidP="0083092E">
            <w:pPr>
              <w:pStyle w:val="ListParagraph"/>
              <w:numPr>
                <w:ilvl w:val="0"/>
                <w:numId w:val="49"/>
              </w:numPr>
              <w:ind w:left="481" w:hanging="283"/>
            </w:pPr>
            <w:r w:rsidRPr="00AA05B7">
              <w:t>резултати успеха учења</w:t>
            </w:r>
          </w:p>
          <w:p w:rsidR="00782079" w:rsidRPr="00AA05B7" w:rsidRDefault="00782079" w:rsidP="0083092E">
            <w:pPr>
              <w:pStyle w:val="ListParagraph"/>
              <w:numPr>
                <w:ilvl w:val="0"/>
                <w:numId w:val="49"/>
              </w:numPr>
              <w:ind w:left="481" w:hanging="283"/>
            </w:pPr>
            <w:r w:rsidRPr="00AA05B7">
              <w:t>владање ученика</w:t>
            </w:r>
          </w:p>
          <w:p w:rsidR="00782079" w:rsidRPr="00AA05B7" w:rsidRDefault="00782079" w:rsidP="0083092E">
            <w:pPr>
              <w:pStyle w:val="ListParagraph"/>
              <w:numPr>
                <w:ilvl w:val="0"/>
                <w:numId w:val="49"/>
              </w:numPr>
              <w:ind w:left="481" w:hanging="283"/>
            </w:pPr>
            <w:r w:rsidRPr="00AA05B7">
              <w:t>разно</w:t>
            </w:r>
          </w:p>
        </w:tc>
        <w:tc>
          <w:tcPr>
            <w:tcW w:w="1836" w:type="dxa"/>
            <w:vAlign w:val="center"/>
          </w:tcPr>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анализа дискусија</w:t>
            </w:r>
          </w:p>
        </w:tc>
        <w:tc>
          <w:tcPr>
            <w:tcW w:w="1757" w:type="dxa"/>
            <w:vAlign w:val="center"/>
          </w:tcPr>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чланови</w:t>
            </w:r>
          </w:p>
        </w:tc>
        <w:tc>
          <w:tcPr>
            <w:tcW w:w="1621" w:type="dxa"/>
            <w:vAlign w:val="center"/>
          </w:tcPr>
          <w:p w:rsidR="00782079" w:rsidRPr="00AA05B7" w:rsidRDefault="00782079" w:rsidP="00782079">
            <w:pPr>
              <w:shd w:val="clear" w:color="auto" w:fill="FFFFFF"/>
              <w:jc w:val="center"/>
              <w:rPr>
                <w:rFonts w:ascii="Times New Roman" w:hAnsi="Times New Roman" w:cs="Times New Roman"/>
                <w:sz w:val="24"/>
                <w:szCs w:val="24"/>
              </w:rPr>
            </w:pPr>
            <w:r w:rsidRPr="00AA05B7">
              <w:rPr>
                <w:rFonts w:ascii="Times New Roman" w:hAnsi="Times New Roman" w:cs="Times New Roman"/>
                <w:sz w:val="24"/>
                <w:szCs w:val="24"/>
              </w:rPr>
              <w:t>+</w:t>
            </w:r>
          </w:p>
        </w:tc>
      </w:tr>
      <w:tr w:rsidR="00782079" w:rsidRPr="00AA05B7" w:rsidTr="00782079">
        <w:trPr>
          <w:trHeight w:val="1972"/>
        </w:trPr>
        <w:tc>
          <w:tcPr>
            <w:tcW w:w="1756" w:type="dxa"/>
            <w:vAlign w:val="center"/>
          </w:tcPr>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март</w:t>
            </w:r>
          </w:p>
          <w:p w:rsidR="00782079" w:rsidRPr="00AA05B7" w:rsidRDefault="00782079" w:rsidP="00782079">
            <w:pPr>
              <w:jc w:val="center"/>
              <w:rPr>
                <w:rFonts w:ascii="Times New Roman" w:hAnsi="Times New Roman" w:cs="Times New Roman"/>
                <w:sz w:val="24"/>
                <w:szCs w:val="24"/>
              </w:rPr>
            </w:pPr>
          </w:p>
        </w:tc>
        <w:tc>
          <w:tcPr>
            <w:tcW w:w="2602" w:type="dxa"/>
            <w:vAlign w:val="center"/>
          </w:tcPr>
          <w:p w:rsidR="00782079" w:rsidRPr="00AA05B7" w:rsidRDefault="00782079" w:rsidP="0083092E">
            <w:pPr>
              <w:pStyle w:val="ListParagraph"/>
              <w:numPr>
                <w:ilvl w:val="0"/>
                <w:numId w:val="49"/>
              </w:numPr>
              <w:ind w:left="481" w:hanging="283"/>
            </w:pPr>
            <w:r w:rsidRPr="00AA05B7">
              <w:t>резултати успеха учења</w:t>
            </w:r>
          </w:p>
          <w:p w:rsidR="00782079" w:rsidRPr="00AA05B7" w:rsidRDefault="00782079" w:rsidP="0083092E">
            <w:pPr>
              <w:pStyle w:val="ListParagraph"/>
              <w:numPr>
                <w:ilvl w:val="0"/>
                <w:numId w:val="49"/>
              </w:numPr>
              <w:ind w:left="481" w:hanging="283"/>
            </w:pPr>
            <w:r w:rsidRPr="00AA05B7">
              <w:t>владање ученика</w:t>
            </w:r>
          </w:p>
          <w:p w:rsidR="00782079" w:rsidRPr="00AA05B7" w:rsidRDefault="00782079" w:rsidP="0083092E">
            <w:pPr>
              <w:pStyle w:val="ListParagraph"/>
              <w:numPr>
                <w:ilvl w:val="0"/>
                <w:numId w:val="49"/>
              </w:numPr>
              <w:ind w:left="481" w:hanging="283"/>
            </w:pPr>
            <w:r w:rsidRPr="00AA05B7">
              <w:t>излети</w:t>
            </w:r>
          </w:p>
          <w:p w:rsidR="00782079" w:rsidRPr="00AA05B7" w:rsidRDefault="00782079" w:rsidP="0083092E">
            <w:pPr>
              <w:pStyle w:val="ListParagraph"/>
              <w:numPr>
                <w:ilvl w:val="0"/>
                <w:numId w:val="49"/>
              </w:numPr>
              <w:ind w:left="481" w:hanging="283"/>
            </w:pPr>
            <w:r w:rsidRPr="00AA05B7">
              <w:t>уџбеници</w:t>
            </w:r>
          </w:p>
          <w:p w:rsidR="00782079" w:rsidRPr="00AA05B7" w:rsidRDefault="00782079" w:rsidP="0083092E">
            <w:pPr>
              <w:pStyle w:val="ListParagraph"/>
              <w:numPr>
                <w:ilvl w:val="0"/>
                <w:numId w:val="49"/>
              </w:numPr>
              <w:ind w:left="481" w:hanging="283"/>
            </w:pPr>
            <w:r w:rsidRPr="00AA05B7">
              <w:t>разно</w:t>
            </w:r>
          </w:p>
        </w:tc>
        <w:tc>
          <w:tcPr>
            <w:tcW w:w="1836" w:type="dxa"/>
            <w:vAlign w:val="center"/>
          </w:tcPr>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анализа</w:t>
            </w:r>
          </w:p>
          <w:p w:rsidR="00782079" w:rsidRPr="00AA05B7" w:rsidRDefault="00782079" w:rsidP="00782079">
            <w:pPr>
              <w:jc w:val="center"/>
              <w:rPr>
                <w:rFonts w:ascii="Times New Roman" w:hAnsi="Times New Roman" w:cs="Times New Roman"/>
                <w:sz w:val="24"/>
                <w:szCs w:val="24"/>
              </w:rPr>
            </w:pPr>
          </w:p>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дискусија</w:t>
            </w:r>
          </w:p>
        </w:tc>
        <w:tc>
          <w:tcPr>
            <w:tcW w:w="1757" w:type="dxa"/>
            <w:vAlign w:val="center"/>
          </w:tcPr>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чланови</w:t>
            </w:r>
          </w:p>
        </w:tc>
        <w:tc>
          <w:tcPr>
            <w:tcW w:w="1621" w:type="dxa"/>
            <w:vAlign w:val="center"/>
          </w:tcPr>
          <w:p w:rsidR="00782079" w:rsidRPr="00AA05B7" w:rsidRDefault="00782079" w:rsidP="00782079">
            <w:pPr>
              <w:shd w:val="clear" w:color="auto" w:fill="FFFFFF"/>
              <w:jc w:val="center"/>
              <w:rPr>
                <w:rFonts w:ascii="Times New Roman" w:hAnsi="Times New Roman" w:cs="Times New Roman"/>
                <w:sz w:val="24"/>
                <w:szCs w:val="24"/>
              </w:rPr>
            </w:pPr>
            <w:r w:rsidRPr="00AA05B7">
              <w:rPr>
                <w:rFonts w:ascii="Times New Roman" w:hAnsi="Times New Roman" w:cs="Times New Roman"/>
                <w:sz w:val="24"/>
                <w:szCs w:val="24"/>
              </w:rPr>
              <w:t>+</w:t>
            </w:r>
          </w:p>
        </w:tc>
      </w:tr>
      <w:tr w:rsidR="00782079" w:rsidRPr="00AA05B7" w:rsidTr="00782079">
        <w:trPr>
          <w:trHeight w:val="1340"/>
        </w:trPr>
        <w:tc>
          <w:tcPr>
            <w:tcW w:w="1756" w:type="dxa"/>
            <w:vAlign w:val="center"/>
          </w:tcPr>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јун</w:t>
            </w:r>
          </w:p>
          <w:p w:rsidR="00782079" w:rsidRPr="00AA05B7" w:rsidRDefault="00782079" w:rsidP="00782079">
            <w:pPr>
              <w:jc w:val="center"/>
              <w:rPr>
                <w:rFonts w:ascii="Times New Roman" w:hAnsi="Times New Roman" w:cs="Times New Roman"/>
                <w:sz w:val="24"/>
                <w:szCs w:val="24"/>
              </w:rPr>
            </w:pPr>
          </w:p>
        </w:tc>
        <w:tc>
          <w:tcPr>
            <w:tcW w:w="2602" w:type="dxa"/>
            <w:vAlign w:val="center"/>
          </w:tcPr>
          <w:p w:rsidR="00782079" w:rsidRPr="00AA05B7" w:rsidRDefault="00782079" w:rsidP="0083092E">
            <w:pPr>
              <w:pStyle w:val="ListParagraph"/>
              <w:numPr>
                <w:ilvl w:val="0"/>
                <w:numId w:val="49"/>
              </w:numPr>
              <w:ind w:left="481" w:hanging="283"/>
            </w:pPr>
            <w:r w:rsidRPr="00AA05B7">
              <w:t>резултати успеха учења</w:t>
            </w:r>
          </w:p>
          <w:p w:rsidR="00782079" w:rsidRPr="00AA05B7" w:rsidRDefault="00782079" w:rsidP="0083092E">
            <w:pPr>
              <w:pStyle w:val="ListParagraph"/>
              <w:numPr>
                <w:ilvl w:val="0"/>
                <w:numId w:val="49"/>
              </w:numPr>
              <w:ind w:left="481" w:hanging="283"/>
            </w:pPr>
            <w:r w:rsidRPr="00AA05B7">
              <w:t>владање ученика</w:t>
            </w:r>
          </w:p>
        </w:tc>
        <w:tc>
          <w:tcPr>
            <w:tcW w:w="1836" w:type="dxa"/>
            <w:vAlign w:val="center"/>
          </w:tcPr>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договор</w:t>
            </w:r>
          </w:p>
          <w:p w:rsidR="00782079" w:rsidRPr="00AA05B7" w:rsidRDefault="00782079" w:rsidP="00782079">
            <w:pPr>
              <w:jc w:val="center"/>
              <w:rPr>
                <w:rFonts w:ascii="Times New Roman" w:hAnsi="Times New Roman" w:cs="Times New Roman"/>
                <w:sz w:val="24"/>
                <w:szCs w:val="24"/>
              </w:rPr>
            </w:pPr>
          </w:p>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анализа</w:t>
            </w:r>
          </w:p>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дискусија</w:t>
            </w:r>
          </w:p>
        </w:tc>
        <w:tc>
          <w:tcPr>
            <w:tcW w:w="1757" w:type="dxa"/>
            <w:vAlign w:val="center"/>
          </w:tcPr>
          <w:p w:rsidR="00782079" w:rsidRPr="00AA05B7" w:rsidRDefault="00782079" w:rsidP="00782079">
            <w:pPr>
              <w:jc w:val="center"/>
              <w:rPr>
                <w:rFonts w:ascii="Times New Roman" w:hAnsi="Times New Roman" w:cs="Times New Roman"/>
                <w:sz w:val="24"/>
                <w:szCs w:val="24"/>
              </w:rPr>
            </w:pPr>
            <w:r w:rsidRPr="00AA05B7">
              <w:rPr>
                <w:rFonts w:ascii="Times New Roman" w:hAnsi="Times New Roman" w:cs="Times New Roman"/>
                <w:sz w:val="24"/>
                <w:szCs w:val="24"/>
              </w:rPr>
              <w:t>чланови</w:t>
            </w:r>
          </w:p>
        </w:tc>
        <w:tc>
          <w:tcPr>
            <w:tcW w:w="1621" w:type="dxa"/>
            <w:vAlign w:val="center"/>
          </w:tcPr>
          <w:p w:rsidR="00782079" w:rsidRPr="00AA05B7" w:rsidRDefault="00782079" w:rsidP="00782079">
            <w:pPr>
              <w:shd w:val="clear" w:color="auto" w:fill="FFFFFF"/>
              <w:jc w:val="center"/>
              <w:rPr>
                <w:rFonts w:ascii="Times New Roman" w:hAnsi="Times New Roman" w:cs="Times New Roman"/>
                <w:sz w:val="24"/>
                <w:szCs w:val="24"/>
              </w:rPr>
            </w:pPr>
            <w:r w:rsidRPr="00AA05B7">
              <w:rPr>
                <w:rFonts w:ascii="Times New Roman" w:hAnsi="Times New Roman" w:cs="Times New Roman"/>
                <w:sz w:val="24"/>
                <w:szCs w:val="24"/>
              </w:rPr>
              <w:t>+</w:t>
            </w:r>
          </w:p>
        </w:tc>
      </w:tr>
    </w:tbl>
    <w:p w:rsidR="00782079" w:rsidRDefault="00782079" w:rsidP="00782079">
      <w:pPr>
        <w:spacing w:after="0" w:line="240" w:lineRule="auto"/>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Укупно је одржано 5 састанака.</w:t>
      </w:r>
      <w:r w:rsidRPr="00270DE4">
        <w:rPr>
          <w:rFonts w:ascii="Times New Roman" w:eastAsia="Times New Roman" w:hAnsi="Times New Roman"/>
          <w:sz w:val="24"/>
          <w:szCs w:val="24"/>
          <w:lang w:val="sr-Cyrl-CS" w:eastAsia="hu-HU"/>
        </w:rPr>
        <w:t xml:space="preserve"> </w:t>
      </w:r>
    </w:p>
    <w:p w:rsidR="00782079" w:rsidRPr="00A166A4" w:rsidRDefault="00782079" w:rsidP="00782079">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sr-Cyrl-CS" w:eastAsia="hu-HU"/>
        </w:rPr>
        <w:br w:type="page"/>
      </w:r>
    </w:p>
    <w:p w:rsidR="00782079" w:rsidRDefault="00782079" w:rsidP="00782079">
      <w:pPr>
        <w:widowControl w:val="0"/>
        <w:spacing w:after="0" w:line="240" w:lineRule="auto"/>
        <w:rPr>
          <w:rFonts w:ascii="Times New Roman" w:eastAsia="Times New Roman" w:hAnsi="Times New Roman" w:cs="Times New Roman"/>
          <w:b/>
          <w:sz w:val="24"/>
          <w:szCs w:val="24"/>
          <w:lang w:eastAsia="hu-HU"/>
        </w:rPr>
      </w:pPr>
      <w:r w:rsidRPr="006B5E4F">
        <w:rPr>
          <w:rFonts w:ascii="Times New Roman" w:eastAsia="Times New Roman" w:hAnsi="Times New Roman" w:cs="Times New Roman"/>
          <w:b/>
          <w:sz w:val="24"/>
          <w:szCs w:val="24"/>
          <w:lang w:val="sr-Cyrl-CS" w:eastAsia="hu-HU"/>
        </w:rPr>
        <w:lastRenderedPageBreak/>
        <w:t>7.разред</w:t>
      </w:r>
    </w:p>
    <w:p w:rsidR="006B5E4F" w:rsidRDefault="006B5E4F" w:rsidP="006B5E4F">
      <w:pPr>
        <w:rPr>
          <w:rFonts w:ascii="Times New Roman" w:hAnsi="Times New Roman" w:cs="Times New Roman"/>
          <w:sz w:val="24"/>
          <w:szCs w:val="24"/>
        </w:rPr>
      </w:pPr>
    </w:p>
    <w:p w:rsidR="006B5E4F" w:rsidRPr="000F60F8" w:rsidRDefault="006B5E4F" w:rsidP="00C74CE1">
      <w:pPr>
        <w:spacing w:after="0"/>
        <w:rPr>
          <w:rFonts w:ascii="Times New Roman" w:hAnsi="Times New Roman" w:cs="Times New Roman"/>
          <w:sz w:val="24"/>
          <w:szCs w:val="24"/>
        </w:rPr>
      </w:pPr>
      <w:r>
        <w:rPr>
          <w:rFonts w:ascii="Times New Roman" w:hAnsi="Times New Roman" w:cs="Times New Roman"/>
          <w:sz w:val="24"/>
          <w:szCs w:val="24"/>
        </w:rPr>
        <w:t>7</w:t>
      </w:r>
      <w:r w:rsidRPr="000F60F8">
        <w:rPr>
          <w:rFonts w:ascii="Times New Roman" w:hAnsi="Times New Roman" w:cs="Times New Roman"/>
          <w:sz w:val="24"/>
          <w:szCs w:val="24"/>
        </w:rPr>
        <w:t>.а Мате Ађански</w:t>
      </w:r>
    </w:p>
    <w:p w:rsidR="006B5E4F" w:rsidRPr="000F60F8" w:rsidRDefault="006B5E4F" w:rsidP="00C74CE1">
      <w:pPr>
        <w:spacing w:after="0"/>
        <w:rPr>
          <w:rFonts w:ascii="Times New Roman" w:hAnsi="Times New Roman" w:cs="Times New Roman"/>
          <w:sz w:val="24"/>
          <w:szCs w:val="24"/>
        </w:rPr>
      </w:pPr>
      <w:r>
        <w:rPr>
          <w:rFonts w:ascii="Times New Roman" w:hAnsi="Times New Roman" w:cs="Times New Roman"/>
          <w:sz w:val="24"/>
          <w:szCs w:val="24"/>
        </w:rPr>
        <w:t>7</w:t>
      </w:r>
      <w:r w:rsidRPr="000F60F8">
        <w:rPr>
          <w:rFonts w:ascii="Times New Roman" w:hAnsi="Times New Roman" w:cs="Times New Roman"/>
          <w:sz w:val="24"/>
          <w:szCs w:val="24"/>
        </w:rPr>
        <w:t>.б Лилиом Ђенђи</w:t>
      </w:r>
    </w:p>
    <w:p w:rsidR="006B5E4F" w:rsidRPr="000F60F8" w:rsidRDefault="006B5E4F" w:rsidP="00C74CE1">
      <w:pPr>
        <w:spacing w:after="0"/>
        <w:rPr>
          <w:rFonts w:ascii="Times New Roman" w:hAnsi="Times New Roman" w:cs="Times New Roman"/>
          <w:sz w:val="24"/>
          <w:szCs w:val="24"/>
        </w:rPr>
      </w:pPr>
      <w:r>
        <w:rPr>
          <w:rFonts w:ascii="Times New Roman" w:hAnsi="Times New Roman" w:cs="Times New Roman"/>
          <w:sz w:val="24"/>
          <w:szCs w:val="24"/>
        </w:rPr>
        <w:t>7</w:t>
      </w:r>
      <w:r w:rsidRPr="000F60F8">
        <w:rPr>
          <w:rFonts w:ascii="Times New Roman" w:hAnsi="Times New Roman" w:cs="Times New Roman"/>
          <w:sz w:val="24"/>
          <w:szCs w:val="24"/>
        </w:rPr>
        <w:t>.ц Чонгор Рафаи</w:t>
      </w:r>
    </w:p>
    <w:p w:rsidR="006B5E4F" w:rsidRPr="000F60F8" w:rsidRDefault="006B5E4F" w:rsidP="00C74CE1">
      <w:pPr>
        <w:spacing w:after="0"/>
        <w:rPr>
          <w:rFonts w:ascii="Times New Roman" w:hAnsi="Times New Roman" w:cs="Times New Roman"/>
          <w:sz w:val="24"/>
          <w:szCs w:val="24"/>
        </w:rPr>
      </w:pPr>
      <w:r>
        <w:rPr>
          <w:rFonts w:ascii="Times New Roman" w:hAnsi="Times New Roman" w:cs="Times New Roman"/>
          <w:sz w:val="24"/>
          <w:szCs w:val="24"/>
        </w:rPr>
        <w:t>7</w:t>
      </w:r>
      <w:r w:rsidRPr="000F60F8">
        <w:rPr>
          <w:rFonts w:ascii="Times New Roman" w:hAnsi="Times New Roman" w:cs="Times New Roman"/>
          <w:sz w:val="24"/>
          <w:szCs w:val="24"/>
        </w:rPr>
        <w:t>д. Никола Милутиновић</w:t>
      </w:r>
    </w:p>
    <w:p w:rsidR="006B5E4F" w:rsidRDefault="006B5E4F" w:rsidP="006B5E4F">
      <w:pPr>
        <w:rPr>
          <w:rFonts w:ascii="Times New Roman" w:hAnsi="Times New Roman" w:cs="Times New Roman"/>
          <w:sz w:val="24"/>
          <w:szCs w:val="24"/>
        </w:rPr>
      </w:pPr>
      <w:r>
        <w:rPr>
          <w:rFonts w:ascii="Times New Roman" w:hAnsi="Times New Roman" w:cs="Times New Roman"/>
          <w:sz w:val="24"/>
          <w:szCs w:val="24"/>
        </w:rPr>
        <w:t>Укупно је одржано 5 састанака</w:t>
      </w:r>
    </w:p>
    <w:tbl>
      <w:tblPr>
        <w:tblStyle w:val="TableGrid"/>
        <w:tblW w:w="0" w:type="auto"/>
        <w:tblLook w:val="04A0" w:firstRow="1" w:lastRow="0" w:firstColumn="1" w:lastColumn="0" w:noHBand="0" w:noVBand="1"/>
      </w:tblPr>
      <w:tblGrid>
        <w:gridCol w:w="1633"/>
        <w:gridCol w:w="3017"/>
        <w:gridCol w:w="1473"/>
        <w:gridCol w:w="1633"/>
        <w:gridCol w:w="1594"/>
      </w:tblGrid>
      <w:tr w:rsidR="006B5E4F" w:rsidRPr="000F60F8" w:rsidTr="00CB5D78">
        <w:tc>
          <w:tcPr>
            <w:tcW w:w="1633" w:type="dxa"/>
          </w:tcPr>
          <w:p w:rsidR="006B5E4F" w:rsidRPr="000F60F8" w:rsidRDefault="006B5E4F" w:rsidP="00CB5D78">
            <w:pPr>
              <w:jc w:val="center"/>
              <w:rPr>
                <w:rFonts w:ascii="Times New Roman" w:hAnsi="Times New Roman" w:cs="Times New Roman"/>
                <w:b/>
                <w:i/>
                <w:sz w:val="24"/>
                <w:szCs w:val="24"/>
              </w:rPr>
            </w:pPr>
            <w:r w:rsidRPr="000F60F8">
              <w:rPr>
                <w:rFonts w:ascii="Times New Roman" w:hAnsi="Times New Roman" w:cs="Times New Roman"/>
                <w:b/>
                <w:i/>
                <w:sz w:val="24"/>
                <w:szCs w:val="24"/>
              </w:rPr>
              <w:t>Време</w:t>
            </w:r>
          </w:p>
          <w:p w:rsidR="006B5E4F" w:rsidRPr="000F60F8" w:rsidRDefault="006B5E4F" w:rsidP="00CB5D78">
            <w:pPr>
              <w:jc w:val="center"/>
              <w:rPr>
                <w:rFonts w:ascii="Times New Roman" w:hAnsi="Times New Roman" w:cs="Times New Roman"/>
                <w:b/>
                <w:i/>
                <w:sz w:val="24"/>
                <w:szCs w:val="24"/>
              </w:rPr>
            </w:pPr>
            <w:r w:rsidRPr="000F60F8">
              <w:rPr>
                <w:rFonts w:ascii="Times New Roman" w:hAnsi="Times New Roman" w:cs="Times New Roman"/>
                <w:b/>
                <w:i/>
                <w:sz w:val="24"/>
                <w:szCs w:val="24"/>
              </w:rPr>
              <w:t>реализације</w:t>
            </w:r>
          </w:p>
        </w:tc>
        <w:tc>
          <w:tcPr>
            <w:tcW w:w="3017" w:type="dxa"/>
          </w:tcPr>
          <w:p w:rsidR="006B5E4F" w:rsidRPr="000F60F8" w:rsidRDefault="006B5E4F" w:rsidP="00CB5D78">
            <w:pPr>
              <w:jc w:val="center"/>
              <w:rPr>
                <w:rFonts w:ascii="Times New Roman" w:hAnsi="Times New Roman" w:cs="Times New Roman"/>
                <w:b/>
                <w:i/>
                <w:sz w:val="24"/>
                <w:szCs w:val="24"/>
              </w:rPr>
            </w:pPr>
            <w:r w:rsidRPr="000F60F8">
              <w:rPr>
                <w:rFonts w:ascii="Times New Roman" w:hAnsi="Times New Roman" w:cs="Times New Roman"/>
                <w:b/>
                <w:i/>
                <w:sz w:val="24"/>
                <w:szCs w:val="24"/>
              </w:rPr>
              <w:t>Активности/теме</w:t>
            </w:r>
          </w:p>
        </w:tc>
        <w:tc>
          <w:tcPr>
            <w:tcW w:w="1473" w:type="dxa"/>
          </w:tcPr>
          <w:p w:rsidR="006B5E4F" w:rsidRPr="000F60F8" w:rsidRDefault="006B5E4F" w:rsidP="00CB5D78">
            <w:pPr>
              <w:jc w:val="center"/>
              <w:rPr>
                <w:rFonts w:ascii="Times New Roman" w:hAnsi="Times New Roman" w:cs="Times New Roman"/>
                <w:b/>
                <w:i/>
                <w:sz w:val="24"/>
                <w:szCs w:val="24"/>
              </w:rPr>
            </w:pPr>
            <w:r w:rsidRPr="000F60F8">
              <w:rPr>
                <w:rFonts w:ascii="Times New Roman" w:hAnsi="Times New Roman" w:cs="Times New Roman"/>
                <w:b/>
                <w:i/>
                <w:sz w:val="24"/>
                <w:szCs w:val="24"/>
              </w:rPr>
              <w:t>Начин</w:t>
            </w:r>
          </w:p>
          <w:p w:rsidR="006B5E4F" w:rsidRPr="000F60F8" w:rsidRDefault="006B5E4F" w:rsidP="00CB5D78">
            <w:pPr>
              <w:jc w:val="center"/>
              <w:rPr>
                <w:rFonts w:ascii="Times New Roman" w:hAnsi="Times New Roman" w:cs="Times New Roman"/>
                <w:b/>
                <w:i/>
                <w:sz w:val="24"/>
                <w:szCs w:val="24"/>
              </w:rPr>
            </w:pPr>
            <w:r w:rsidRPr="000F60F8">
              <w:rPr>
                <w:rFonts w:ascii="Times New Roman" w:hAnsi="Times New Roman" w:cs="Times New Roman"/>
                <w:b/>
                <w:i/>
                <w:sz w:val="24"/>
                <w:szCs w:val="24"/>
              </w:rPr>
              <w:t>реализације</w:t>
            </w:r>
          </w:p>
        </w:tc>
        <w:tc>
          <w:tcPr>
            <w:tcW w:w="1633" w:type="dxa"/>
          </w:tcPr>
          <w:p w:rsidR="006B5E4F" w:rsidRPr="000F60F8" w:rsidRDefault="006B5E4F" w:rsidP="00CB5D78">
            <w:pPr>
              <w:jc w:val="center"/>
              <w:rPr>
                <w:rFonts w:ascii="Times New Roman" w:hAnsi="Times New Roman" w:cs="Times New Roman"/>
                <w:b/>
                <w:i/>
                <w:sz w:val="24"/>
                <w:szCs w:val="24"/>
              </w:rPr>
            </w:pPr>
            <w:r w:rsidRPr="000F60F8">
              <w:rPr>
                <w:rFonts w:ascii="Times New Roman" w:hAnsi="Times New Roman" w:cs="Times New Roman"/>
                <w:b/>
                <w:i/>
                <w:sz w:val="24"/>
                <w:szCs w:val="24"/>
              </w:rPr>
              <w:t>Носиоци</w:t>
            </w:r>
          </w:p>
          <w:p w:rsidR="006B5E4F" w:rsidRPr="000F60F8" w:rsidRDefault="006B5E4F" w:rsidP="00CB5D78">
            <w:pPr>
              <w:jc w:val="center"/>
              <w:rPr>
                <w:rFonts w:ascii="Times New Roman" w:hAnsi="Times New Roman" w:cs="Times New Roman"/>
                <w:b/>
                <w:i/>
                <w:sz w:val="24"/>
                <w:szCs w:val="24"/>
              </w:rPr>
            </w:pPr>
            <w:r w:rsidRPr="000F60F8">
              <w:rPr>
                <w:rFonts w:ascii="Times New Roman" w:hAnsi="Times New Roman" w:cs="Times New Roman"/>
                <w:b/>
                <w:i/>
                <w:sz w:val="24"/>
                <w:szCs w:val="24"/>
              </w:rPr>
              <w:t>реализације</w:t>
            </w:r>
          </w:p>
        </w:tc>
        <w:tc>
          <w:tcPr>
            <w:tcW w:w="1594" w:type="dxa"/>
          </w:tcPr>
          <w:p w:rsidR="006B5E4F" w:rsidRPr="000F60F8" w:rsidRDefault="006B5E4F" w:rsidP="00CB5D78">
            <w:pPr>
              <w:jc w:val="center"/>
              <w:rPr>
                <w:rFonts w:ascii="Times New Roman" w:hAnsi="Times New Roman" w:cs="Times New Roman"/>
                <w:b/>
                <w:i/>
                <w:sz w:val="24"/>
                <w:szCs w:val="24"/>
              </w:rPr>
            </w:pPr>
            <w:r w:rsidRPr="000F60F8">
              <w:rPr>
                <w:rFonts w:ascii="Times New Roman" w:hAnsi="Times New Roman" w:cs="Times New Roman"/>
                <w:b/>
                <w:i/>
                <w:sz w:val="24"/>
                <w:szCs w:val="24"/>
              </w:rPr>
              <w:t>Евалуација</w:t>
            </w:r>
          </w:p>
        </w:tc>
      </w:tr>
      <w:tr w:rsidR="006B5E4F" w:rsidRPr="000F60F8" w:rsidTr="00CB5D78">
        <w:tc>
          <w:tcPr>
            <w:tcW w:w="1633"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Септембар</w:t>
            </w:r>
          </w:p>
        </w:tc>
        <w:tc>
          <w:tcPr>
            <w:tcW w:w="3017"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-формирање разредног већа 7. разреда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 измене и допуна прописа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-социјално стање, тешкоће у учењу</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код ученика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-промене наставних планова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 усаглашавање васпитних планова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-актуелне теме (посебан протокол,</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настава на даљину, актуелна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епидемиолошка ситуација)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-електронски дневник</w:t>
            </w:r>
          </w:p>
        </w:tc>
        <w:tc>
          <w:tcPr>
            <w:tcW w:w="1473"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Договор</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Анализа,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дискусија</w:t>
            </w:r>
          </w:p>
        </w:tc>
        <w:tc>
          <w:tcPr>
            <w:tcW w:w="1633"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чланови</w:t>
            </w:r>
          </w:p>
        </w:tc>
        <w:tc>
          <w:tcPr>
            <w:tcW w:w="1594"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w:t>
            </w:r>
          </w:p>
        </w:tc>
      </w:tr>
      <w:tr w:rsidR="006B5E4F" w:rsidRPr="000F60F8" w:rsidTr="00CB5D78">
        <w:tc>
          <w:tcPr>
            <w:tcW w:w="1633"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Октобар</w:t>
            </w:r>
          </w:p>
        </w:tc>
        <w:tc>
          <w:tcPr>
            <w:tcW w:w="3017"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-резултати успеха учења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 појачане васпитне мере</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-актуелне теме</w:t>
            </w:r>
          </w:p>
        </w:tc>
        <w:tc>
          <w:tcPr>
            <w:tcW w:w="1473"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Анализа,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дискусија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Договор</w:t>
            </w:r>
          </w:p>
        </w:tc>
        <w:tc>
          <w:tcPr>
            <w:tcW w:w="1633"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чланови</w:t>
            </w:r>
          </w:p>
        </w:tc>
        <w:tc>
          <w:tcPr>
            <w:tcW w:w="1594"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w:t>
            </w:r>
          </w:p>
        </w:tc>
      </w:tr>
      <w:tr w:rsidR="006B5E4F" w:rsidRPr="000F60F8" w:rsidTr="00CB5D78">
        <w:tc>
          <w:tcPr>
            <w:tcW w:w="1633"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Децембар</w:t>
            </w:r>
          </w:p>
        </w:tc>
        <w:tc>
          <w:tcPr>
            <w:tcW w:w="3017"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-резултати успеха учења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 договор о испраћају осмака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 актуелности</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 електронски дневник, сведочанства</w:t>
            </w:r>
          </w:p>
        </w:tc>
        <w:tc>
          <w:tcPr>
            <w:tcW w:w="1473"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Анализа,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дискусија</w:t>
            </w:r>
          </w:p>
        </w:tc>
        <w:tc>
          <w:tcPr>
            <w:tcW w:w="1633"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чланови</w:t>
            </w:r>
          </w:p>
        </w:tc>
        <w:tc>
          <w:tcPr>
            <w:tcW w:w="1594"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w:t>
            </w:r>
          </w:p>
        </w:tc>
      </w:tr>
      <w:tr w:rsidR="006B5E4F" w:rsidRPr="000F60F8" w:rsidTr="00CB5D78">
        <w:tc>
          <w:tcPr>
            <w:tcW w:w="1633"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Март</w:t>
            </w:r>
          </w:p>
        </w:tc>
        <w:tc>
          <w:tcPr>
            <w:tcW w:w="3017"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-резултати успеха учења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-владање ученика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-уџбеници</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-актуелни проблеми потешкоће</w:t>
            </w:r>
          </w:p>
        </w:tc>
        <w:tc>
          <w:tcPr>
            <w:tcW w:w="1473"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Анализа,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дискусија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договор</w:t>
            </w:r>
          </w:p>
        </w:tc>
        <w:tc>
          <w:tcPr>
            <w:tcW w:w="1633"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чланови</w:t>
            </w:r>
          </w:p>
        </w:tc>
        <w:tc>
          <w:tcPr>
            <w:tcW w:w="1594"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w:t>
            </w:r>
          </w:p>
        </w:tc>
      </w:tr>
      <w:tr w:rsidR="006B5E4F" w:rsidRPr="000F60F8" w:rsidTr="00CB5D78">
        <w:tc>
          <w:tcPr>
            <w:tcW w:w="1633"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Јун</w:t>
            </w:r>
          </w:p>
        </w:tc>
        <w:tc>
          <w:tcPr>
            <w:tcW w:w="3017"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-резултати успеха учења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-владање ученика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-уџбеници</w:t>
            </w:r>
          </w:p>
        </w:tc>
        <w:tc>
          <w:tcPr>
            <w:tcW w:w="1473"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Договор</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Анализа,</w:t>
            </w:r>
          </w:p>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дискусија</w:t>
            </w:r>
          </w:p>
        </w:tc>
        <w:tc>
          <w:tcPr>
            <w:tcW w:w="1633"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чланови</w:t>
            </w:r>
          </w:p>
        </w:tc>
        <w:tc>
          <w:tcPr>
            <w:tcW w:w="1594" w:type="dxa"/>
          </w:tcPr>
          <w:p w:rsidR="006B5E4F" w:rsidRPr="000F60F8" w:rsidRDefault="006B5E4F" w:rsidP="00CB5D78">
            <w:pPr>
              <w:rPr>
                <w:rFonts w:ascii="Times New Roman" w:hAnsi="Times New Roman" w:cs="Times New Roman"/>
                <w:sz w:val="24"/>
                <w:szCs w:val="24"/>
              </w:rPr>
            </w:pPr>
            <w:r w:rsidRPr="000F60F8">
              <w:rPr>
                <w:rFonts w:ascii="Times New Roman" w:hAnsi="Times New Roman" w:cs="Times New Roman"/>
                <w:sz w:val="24"/>
                <w:szCs w:val="24"/>
              </w:rPr>
              <w:t>+</w:t>
            </w:r>
          </w:p>
        </w:tc>
      </w:tr>
    </w:tbl>
    <w:p w:rsidR="006B5E4F" w:rsidRPr="000F60F8" w:rsidRDefault="006B5E4F" w:rsidP="006B5E4F">
      <w:pPr>
        <w:rPr>
          <w:rFonts w:ascii="Times New Roman" w:hAnsi="Times New Roman" w:cs="Times New Roman"/>
          <w:sz w:val="24"/>
          <w:szCs w:val="24"/>
        </w:rPr>
      </w:pPr>
    </w:p>
    <w:p w:rsidR="006B5E4F" w:rsidRPr="000F60F8" w:rsidRDefault="006B5E4F" w:rsidP="006B5E4F">
      <w:pPr>
        <w:rPr>
          <w:rFonts w:ascii="Times New Roman" w:hAnsi="Times New Roman" w:cs="Times New Roman"/>
          <w:sz w:val="24"/>
          <w:szCs w:val="24"/>
        </w:rPr>
      </w:pPr>
    </w:p>
    <w:p w:rsidR="006B5E4F" w:rsidRPr="006B5E4F" w:rsidRDefault="006B5E4F" w:rsidP="00782079">
      <w:pPr>
        <w:widowControl w:val="0"/>
        <w:spacing w:after="0" w:line="240" w:lineRule="auto"/>
        <w:rPr>
          <w:rFonts w:ascii="Times New Roman" w:eastAsia="Times New Roman" w:hAnsi="Times New Roman" w:cs="Times New Roman"/>
          <w:b/>
          <w:sz w:val="24"/>
          <w:szCs w:val="24"/>
          <w:lang w:eastAsia="hu-HU"/>
        </w:rPr>
      </w:pPr>
    </w:p>
    <w:p w:rsidR="006B5E4F" w:rsidRDefault="006B5E4F" w:rsidP="00782079">
      <w:pPr>
        <w:spacing w:after="0"/>
        <w:rPr>
          <w:rFonts w:ascii="Times New Roman" w:eastAsia="Times New Roman" w:hAnsi="Times New Roman" w:cs="Times New Roman"/>
          <w:b/>
          <w:sz w:val="24"/>
          <w:szCs w:val="24"/>
          <w:lang w:eastAsia="hu-HU"/>
        </w:rPr>
      </w:pPr>
    </w:p>
    <w:p w:rsidR="006B5E4F" w:rsidRDefault="006B5E4F" w:rsidP="00782079">
      <w:pPr>
        <w:spacing w:after="0"/>
        <w:rPr>
          <w:rFonts w:ascii="Times New Roman" w:eastAsia="Times New Roman" w:hAnsi="Times New Roman" w:cs="Times New Roman"/>
          <w:b/>
          <w:sz w:val="24"/>
          <w:szCs w:val="24"/>
          <w:lang w:eastAsia="hu-HU"/>
        </w:rPr>
      </w:pPr>
    </w:p>
    <w:p w:rsidR="006E4B8D" w:rsidRDefault="006E4B8D">
      <w:pP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br w:type="page"/>
      </w:r>
    </w:p>
    <w:p w:rsidR="00782079" w:rsidRDefault="00782079" w:rsidP="00782079">
      <w:pPr>
        <w:spacing w:after="0"/>
        <w:rPr>
          <w:rFonts w:ascii="Times New Roman" w:eastAsia="Times New Roman" w:hAnsi="Times New Roman" w:cs="Times New Roman"/>
          <w:b/>
          <w:sz w:val="24"/>
          <w:szCs w:val="24"/>
          <w:lang w:val="sr-Cyrl-CS" w:eastAsia="hu-HU"/>
        </w:rPr>
      </w:pPr>
      <w:r w:rsidRPr="00103FB4">
        <w:rPr>
          <w:rFonts w:ascii="Times New Roman" w:eastAsia="Times New Roman" w:hAnsi="Times New Roman" w:cs="Times New Roman"/>
          <w:b/>
          <w:sz w:val="24"/>
          <w:szCs w:val="24"/>
          <w:lang w:val="sr-Cyrl-CS" w:eastAsia="hu-HU"/>
        </w:rPr>
        <w:lastRenderedPageBreak/>
        <w:t>8.разред</w:t>
      </w:r>
    </w:p>
    <w:p w:rsidR="0057429B" w:rsidRPr="00674714" w:rsidRDefault="00782079" w:rsidP="0057429B">
      <w:pPr>
        <w:widowControl w:val="0"/>
        <w:spacing w:after="0" w:line="240" w:lineRule="auto"/>
        <w:rPr>
          <w:rFonts w:ascii="Times New Roman" w:eastAsia="Times New Roman" w:hAnsi="Times New Roman" w:cs="Times New Roman"/>
          <w:sz w:val="24"/>
          <w:szCs w:val="24"/>
          <w:lang w:val="sr-Cyrl-CS" w:eastAsia="hu-HU"/>
        </w:rPr>
      </w:pPr>
      <w:r w:rsidRPr="00674714">
        <w:rPr>
          <w:rFonts w:ascii="Times New Roman" w:eastAsia="Times New Roman" w:hAnsi="Times New Roman" w:cs="Times New Roman"/>
          <w:sz w:val="24"/>
          <w:szCs w:val="24"/>
          <w:lang w:val="sr-Cyrl-CS" w:eastAsia="hu-HU"/>
        </w:rPr>
        <w:t xml:space="preserve">8.а </w:t>
      </w:r>
      <w:r w:rsidR="0057429B" w:rsidRPr="00674714">
        <w:rPr>
          <w:rFonts w:ascii="Times New Roman" w:eastAsia="Times New Roman" w:hAnsi="Times New Roman" w:cs="Times New Roman"/>
          <w:sz w:val="24"/>
          <w:szCs w:val="24"/>
          <w:lang w:val="sr-Cyrl-CS" w:eastAsia="hu-HU"/>
        </w:rPr>
        <w:t>Гере Жолт</w:t>
      </w:r>
    </w:p>
    <w:p w:rsidR="0057429B" w:rsidRPr="00674714" w:rsidRDefault="0057429B" w:rsidP="0057429B">
      <w:pPr>
        <w:widowControl w:val="0"/>
        <w:spacing w:after="0" w:line="240" w:lineRule="auto"/>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8</w:t>
      </w:r>
      <w:r w:rsidRPr="00674714">
        <w:rPr>
          <w:rFonts w:ascii="Times New Roman" w:eastAsia="Times New Roman" w:hAnsi="Times New Roman" w:cs="Times New Roman"/>
          <w:sz w:val="24"/>
          <w:szCs w:val="24"/>
          <w:lang w:val="sr-Cyrl-CS" w:eastAsia="hu-HU"/>
        </w:rPr>
        <w:t>.б Кузмановски Дер Бернадета</w:t>
      </w:r>
    </w:p>
    <w:p w:rsidR="0057429B" w:rsidRPr="00674714" w:rsidRDefault="0057429B" w:rsidP="0057429B">
      <w:pPr>
        <w:widowControl w:val="0"/>
        <w:spacing w:after="0" w:line="240" w:lineRule="auto"/>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8</w:t>
      </w:r>
      <w:r w:rsidRPr="00674714">
        <w:rPr>
          <w:rFonts w:ascii="Times New Roman" w:eastAsia="Times New Roman" w:hAnsi="Times New Roman" w:cs="Times New Roman"/>
          <w:sz w:val="24"/>
          <w:szCs w:val="24"/>
          <w:lang w:val="sr-Cyrl-CS" w:eastAsia="hu-HU"/>
        </w:rPr>
        <w:t>.ц Илдико Ожвар</w:t>
      </w:r>
    </w:p>
    <w:p w:rsidR="00782079" w:rsidRDefault="0057429B" w:rsidP="0057429B">
      <w:pPr>
        <w:spacing w:after="0"/>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8</w:t>
      </w:r>
      <w:r w:rsidRPr="00674714">
        <w:rPr>
          <w:rFonts w:ascii="Times New Roman" w:eastAsia="Times New Roman" w:hAnsi="Times New Roman" w:cs="Times New Roman"/>
          <w:sz w:val="24"/>
          <w:szCs w:val="24"/>
          <w:lang w:val="sr-Cyrl-CS" w:eastAsia="hu-HU"/>
        </w:rPr>
        <w:t>.д Страхиња Костић</w:t>
      </w:r>
    </w:p>
    <w:tbl>
      <w:tblPr>
        <w:tblpPr w:leftFromText="180" w:rightFromText="180" w:vertAnchor="text" w:horzAnchor="margin" w:tblpXSpec="center" w:tblpY="394"/>
        <w:tblW w:w="10432" w:type="dxa"/>
        <w:tblLayout w:type="fixed"/>
        <w:tblCellMar>
          <w:left w:w="40" w:type="dxa"/>
          <w:right w:w="40" w:type="dxa"/>
        </w:tblCellMar>
        <w:tblLook w:val="0000" w:firstRow="0" w:lastRow="0" w:firstColumn="0" w:lastColumn="0" w:noHBand="0" w:noVBand="0"/>
      </w:tblPr>
      <w:tblGrid>
        <w:gridCol w:w="2268"/>
        <w:gridCol w:w="2794"/>
        <w:gridCol w:w="1985"/>
        <w:gridCol w:w="1701"/>
        <w:gridCol w:w="1684"/>
      </w:tblGrid>
      <w:tr w:rsidR="00593C6E" w:rsidRPr="00F43CD3" w:rsidTr="00593C6E">
        <w:trPr>
          <w:trHeight w:hRule="exact" w:val="86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before="120" w:after="0" w:line="240" w:lineRule="auto"/>
              <w:ind w:left="142"/>
              <w:jc w:val="center"/>
              <w:rPr>
                <w:rFonts w:ascii="Times New Roman" w:eastAsia="Times New Roman" w:hAnsi="Times New Roman"/>
                <w:sz w:val="24"/>
                <w:szCs w:val="24"/>
                <w:lang w:val="sr-Cyrl-CS" w:eastAsia="hu-HU"/>
              </w:rPr>
            </w:pPr>
            <w:r w:rsidRPr="00F43CD3">
              <w:rPr>
                <w:rFonts w:ascii="Times New Roman" w:eastAsia="Times New Roman" w:hAnsi="Times New Roman"/>
                <w:b/>
                <w:bCs/>
                <w:i/>
                <w:iCs/>
                <w:spacing w:val="-2"/>
                <w:sz w:val="24"/>
                <w:szCs w:val="24"/>
                <w:lang w:val="sr-Cyrl-CS" w:eastAsia="hu-HU"/>
              </w:rPr>
              <w:t>Време реализације</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before="120" w:after="0" w:line="274" w:lineRule="exact"/>
              <w:ind w:left="102" w:right="62"/>
              <w:jc w:val="center"/>
              <w:rPr>
                <w:rFonts w:ascii="Times New Roman" w:eastAsia="Times New Roman" w:hAnsi="Times New Roman"/>
                <w:sz w:val="24"/>
                <w:szCs w:val="24"/>
                <w:lang w:val="sr-Cyrl-CS" w:eastAsia="hu-HU"/>
              </w:rPr>
            </w:pPr>
            <w:r w:rsidRPr="00F43CD3">
              <w:rPr>
                <w:rFonts w:ascii="Times New Roman" w:eastAsia="Times New Roman" w:hAnsi="Times New Roman"/>
                <w:b/>
                <w:bCs/>
                <w:i/>
                <w:iCs/>
                <w:spacing w:val="-2"/>
                <w:sz w:val="24"/>
                <w:szCs w:val="24"/>
                <w:lang w:val="sr-Cyrl-CS" w:eastAsia="hu-HU"/>
              </w:rPr>
              <w:t>Активности/тем</w:t>
            </w:r>
            <w:r w:rsidRPr="00F43CD3">
              <w:rPr>
                <w:rFonts w:ascii="Times New Roman" w:eastAsia="Times New Roman" w:hAnsi="Times New Roman"/>
                <w:b/>
                <w:bCs/>
                <w:i/>
                <w:iCs/>
                <w:sz w:val="24"/>
                <w:szCs w:val="24"/>
                <w:lang w:val="sr-Cyrl-CS" w:eastAsia="hu-HU"/>
              </w:rPr>
              <w:t>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before="120" w:after="0" w:line="283" w:lineRule="exact"/>
              <w:ind w:left="101" w:right="216"/>
              <w:jc w:val="center"/>
              <w:rPr>
                <w:rFonts w:ascii="Times New Roman" w:eastAsia="Times New Roman" w:hAnsi="Times New Roman"/>
                <w:sz w:val="24"/>
                <w:szCs w:val="24"/>
                <w:lang w:val="sr-Cyrl-CS" w:eastAsia="hu-HU"/>
              </w:rPr>
            </w:pPr>
            <w:r w:rsidRPr="00F43CD3">
              <w:rPr>
                <w:rFonts w:ascii="Times New Roman" w:eastAsia="Times New Roman" w:hAnsi="Times New Roman"/>
                <w:b/>
                <w:bCs/>
                <w:i/>
                <w:iCs/>
                <w:sz w:val="24"/>
                <w:szCs w:val="24"/>
                <w:lang w:val="sr-Cyrl-CS" w:eastAsia="hu-HU"/>
              </w:rPr>
              <w:t xml:space="preserve">Начин </w:t>
            </w:r>
            <w:r>
              <w:rPr>
                <w:rFonts w:ascii="Times New Roman" w:eastAsia="Times New Roman" w:hAnsi="Times New Roman"/>
                <w:b/>
                <w:bCs/>
                <w:i/>
                <w:iCs/>
                <w:spacing w:val="-1"/>
                <w:sz w:val="24"/>
                <w:szCs w:val="24"/>
                <w:lang w:val="sr-Cyrl-CS" w:eastAsia="hu-HU"/>
              </w:rPr>
              <w:t>реализације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before="120" w:after="0" w:line="240" w:lineRule="auto"/>
              <w:ind w:left="102"/>
              <w:jc w:val="center"/>
              <w:rPr>
                <w:rFonts w:ascii="Times New Roman" w:eastAsia="Times New Roman" w:hAnsi="Times New Roman"/>
                <w:sz w:val="24"/>
                <w:szCs w:val="24"/>
                <w:lang w:val="sr-Cyrl-CS" w:eastAsia="hu-HU"/>
              </w:rPr>
            </w:pPr>
            <w:r w:rsidRPr="00F43CD3">
              <w:rPr>
                <w:rFonts w:ascii="Times New Roman" w:eastAsia="Times New Roman" w:hAnsi="Times New Roman"/>
                <w:b/>
                <w:bCs/>
                <w:i/>
                <w:iCs/>
                <w:spacing w:val="-2"/>
                <w:sz w:val="24"/>
                <w:szCs w:val="24"/>
                <w:lang w:val="sr-Cyrl-CS" w:eastAsia="hu-HU"/>
              </w:rPr>
              <w:t>Носиоци реализације</w:t>
            </w:r>
          </w:p>
        </w:tc>
        <w:tc>
          <w:tcPr>
            <w:tcW w:w="1684"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before="120" w:after="0" w:line="240" w:lineRule="auto"/>
              <w:ind w:left="102"/>
              <w:jc w:val="center"/>
              <w:rPr>
                <w:rFonts w:ascii="Times New Roman" w:eastAsia="Times New Roman" w:hAnsi="Times New Roman"/>
                <w:b/>
                <w:bCs/>
                <w:i/>
                <w:iCs/>
                <w:spacing w:val="-2"/>
                <w:sz w:val="24"/>
                <w:szCs w:val="24"/>
                <w:lang w:val="sr-Cyrl-CS" w:eastAsia="hu-HU"/>
              </w:rPr>
            </w:pPr>
            <w:r w:rsidRPr="00F43CD3">
              <w:rPr>
                <w:rFonts w:ascii="Times New Roman" w:eastAsia="Times New Roman" w:hAnsi="Times New Roman"/>
                <w:b/>
                <w:bCs/>
                <w:i/>
                <w:iCs/>
                <w:spacing w:val="-2"/>
                <w:sz w:val="24"/>
                <w:szCs w:val="24"/>
                <w:lang w:val="sr-Cyrl-CS" w:eastAsia="hu-HU"/>
              </w:rPr>
              <w:t>Евалуација</w:t>
            </w:r>
          </w:p>
        </w:tc>
      </w:tr>
      <w:tr w:rsidR="00593C6E" w:rsidRPr="00F43CD3" w:rsidTr="006E4B8D">
        <w:trPr>
          <w:trHeight w:hRule="exact" w:val="198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rPr>
                <w:rFonts w:ascii="Times New Roman" w:eastAsia="Times New Roman" w:hAnsi="Times New Roman"/>
                <w:sz w:val="24"/>
                <w:szCs w:val="24"/>
                <w:lang w:val="sr-Cyrl-CS" w:eastAsia="hu-HU"/>
              </w:rPr>
            </w:pPr>
          </w:p>
          <w:p w:rsidR="00593C6E" w:rsidRPr="00F43CD3" w:rsidRDefault="00593C6E" w:rsidP="00250704">
            <w:pPr>
              <w:shd w:val="clear" w:color="auto" w:fill="FFFFFF"/>
              <w:spacing w:after="0" w:line="240" w:lineRule="auto"/>
              <w:rPr>
                <w:rFonts w:ascii="Times New Roman" w:eastAsia="Times New Roman" w:hAnsi="Times New Roman"/>
                <w:sz w:val="24"/>
                <w:szCs w:val="24"/>
                <w:lang w:val="sr-Cyrl-CS" w:eastAsia="hu-HU"/>
              </w:rPr>
            </w:pPr>
          </w:p>
          <w:p w:rsidR="00593C6E" w:rsidRPr="00F43CD3" w:rsidRDefault="00593C6E" w:rsidP="00250704">
            <w:pPr>
              <w:shd w:val="clear" w:color="auto" w:fill="FFFFFF"/>
              <w:spacing w:after="0" w:line="240" w:lineRule="auto"/>
              <w:rPr>
                <w:rFonts w:ascii="Times New Roman" w:eastAsia="Times New Roman" w:hAnsi="Times New Roman"/>
                <w:sz w:val="24"/>
                <w:szCs w:val="24"/>
                <w:lang w:val="sr-Cyrl-CS" w:eastAsia="hu-HU"/>
              </w:rPr>
            </w:pPr>
            <w:r w:rsidRPr="00F43CD3">
              <w:rPr>
                <w:rFonts w:ascii="Times New Roman" w:eastAsia="Times New Roman" w:hAnsi="Times New Roman"/>
                <w:sz w:val="24"/>
                <w:szCs w:val="24"/>
                <w:lang w:val="sr-Cyrl-CS" w:eastAsia="hu-HU"/>
              </w:rPr>
              <w:t>Септембар</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93C6E" w:rsidRPr="00771FF6" w:rsidRDefault="00593C6E" w:rsidP="00250704">
            <w:pPr>
              <w:shd w:val="clear" w:color="auto" w:fill="FFFFFF"/>
              <w:spacing w:before="120" w:after="0" w:line="240" w:lineRule="auto"/>
              <w:rPr>
                <w:rFonts w:ascii="Times New Roman" w:eastAsia="Times New Roman" w:hAnsi="Times New Roman"/>
                <w:sz w:val="24"/>
                <w:szCs w:val="24"/>
                <w:lang w:eastAsia="hu-HU"/>
              </w:rPr>
            </w:pPr>
          </w:p>
          <w:p w:rsidR="00593C6E" w:rsidRPr="00F43CD3" w:rsidRDefault="00593C6E" w:rsidP="00250704">
            <w:pPr>
              <w:shd w:val="clear" w:color="auto" w:fill="FFFFFF"/>
              <w:spacing w:before="120" w:after="0" w:line="240" w:lineRule="auto"/>
              <w:ind w:left="102"/>
              <w:rPr>
                <w:rFonts w:ascii="Times New Roman" w:eastAsia="Times New Roman" w:hAnsi="Times New Roman"/>
                <w:sz w:val="24"/>
                <w:szCs w:val="24"/>
                <w:lang w:eastAsia="hu-HU"/>
              </w:rPr>
            </w:pPr>
          </w:p>
          <w:p w:rsidR="00593C6E" w:rsidRPr="006E4B8D" w:rsidRDefault="00593C6E" w:rsidP="006E4B8D">
            <w:pPr>
              <w:shd w:val="clear" w:color="auto" w:fill="FFFFFF"/>
              <w:spacing w:before="120"/>
              <w:ind w:left="102"/>
              <w:rPr>
                <w:rFonts w:ascii="Times New Roman" w:hAnsi="Times New Roman"/>
                <w:sz w:val="24"/>
                <w:szCs w:val="24"/>
                <w:lang w:val="hu-HU"/>
              </w:rPr>
            </w:pPr>
            <w:r w:rsidRPr="00771FF6">
              <w:rPr>
                <w:rFonts w:ascii="Times New Roman" w:hAnsi="Times New Roman"/>
                <w:sz w:val="24"/>
                <w:szCs w:val="24"/>
                <w:lang w:val="sr-Cyrl-CS"/>
              </w:rPr>
              <w:t>-формирање разреденог већа и усвајање плана и програма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p>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p>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r w:rsidRPr="00F43CD3">
              <w:rPr>
                <w:rFonts w:ascii="Times New Roman" w:eastAsia="Times New Roman" w:hAnsi="Times New Roman"/>
                <w:sz w:val="24"/>
                <w:szCs w:val="24"/>
                <w:lang w:val="sr-Cyrl-CS" w:eastAsia="hu-HU"/>
              </w:rPr>
              <w:t>Договор</w:t>
            </w:r>
          </w:p>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r w:rsidRPr="00F43CD3">
              <w:rPr>
                <w:rFonts w:ascii="Times New Roman" w:eastAsia="Times New Roman" w:hAnsi="Times New Roman"/>
                <w:sz w:val="24"/>
                <w:szCs w:val="24"/>
                <w:lang w:val="sr-Cyrl-CS" w:eastAsia="hu-HU"/>
              </w:rPr>
              <w:t>Анализа, дискусија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p>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p>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r w:rsidRPr="00F43CD3">
              <w:rPr>
                <w:rFonts w:ascii="Times New Roman" w:eastAsia="Times New Roman" w:hAnsi="Times New Roman"/>
                <w:sz w:val="24"/>
                <w:szCs w:val="24"/>
                <w:lang w:val="sr-Cyrl-CS" w:eastAsia="hu-HU"/>
              </w:rPr>
              <w:t>чланови</w:t>
            </w:r>
          </w:p>
        </w:tc>
        <w:tc>
          <w:tcPr>
            <w:tcW w:w="1684"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w:t>
            </w:r>
          </w:p>
        </w:tc>
      </w:tr>
      <w:tr w:rsidR="00593C6E" w:rsidRPr="00F43CD3" w:rsidTr="00593C6E">
        <w:trPr>
          <w:trHeight w:hRule="exact" w:val="98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rPr>
                <w:rFonts w:ascii="Times New Roman" w:eastAsia="Times New Roman" w:hAnsi="Times New Roman"/>
                <w:sz w:val="24"/>
                <w:szCs w:val="24"/>
                <w:lang w:val="sr-Cyrl-CS" w:eastAsia="hu-HU"/>
              </w:rPr>
            </w:pPr>
            <w:r w:rsidRPr="00F43CD3">
              <w:rPr>
                <w:rFonts w:ascii="Times New Roman" w:eastAsia="Times New Roman" w:hAnsi="Times New Roman"/>
                <w:sz w:val="24"/>
                <w:szCs w:val="24"/>
                <w:lang w:val="sr-Cyrl-CS" w:eastAsia="hu-HU"/>
              </w:rPr>
              <w:t>Октобар</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ind w:left="102"/>
              <w:rPr>
                <w:rFonts w:ascii="Times New Roman" w:eastAsia="Times New Roman" w:hAnsi="Times New Roman"/>
                <w:sz w:val="24"/>
                <w:szCs w:val="24"/>
                <w:lang w:val="sr-Cyrl-CS" w:eastAsia="hu-HU"/>
              </w:rPr>
            </w:pPr>
            <w:r w:rsidRPr="00F43CD3">
              <w:rPr>
                <w:rFonts w:ascii="Times New Roman" w:eastAsia="Times New Roman" w:hAnsi="Times New Roman"/>
                <w:sz w:val="24"/>
                <w:szCs w:val="24"/>
                <w:lang w:val="sr-Cyrl-CS" w:eastAsia="hu-HU"/>
              </w:rPr>
              <w:t>-резултати успеха учења</w:t>
            </w:r>
          </w:p>
          <w:p w:rsidR="00593C6E" w:rsidRPr="00F43CD3" w:rsidRDefault="00593C6E" w:rsidP="00250704">
            <w:pPr>
              <w:shd w:val="clear" w:color="auto" w:fill="FFFFFF"/>
              <w:spacing w:after="0" w:line="240" w:lineRule="auto"/>
              <w:ind w:left="102"/>
              <w:rPr>
                <w:rFonts w:ascii="Times New Roman" w:eastAsia="Times New Roman" w:hAnsi="Times New Roman"/>
                <w:sz w:val="24"/>
                <w:szCs w:val="24"/>
                <w:lang w:val="sr-Cyrl-CS" w:eastAsia="hu-HU"/>
              </w:rPr>
            </w:pPr>
            <w:r w:rsidRPr="00F43CD3">
              <w:rPr>
                <w:rFonts w:ascii="Times New Roman" w:eastAsia="Times New Roman" w:hAnsi="Times New Roman"/>
                <w:sz w:val="24"/>
                <w:szCs w:val="24"/>
                <w:lang w:val="sr-Cyrl-CS" w:eastAsia="hu-HU"/>
              </w:rPr>
              <w:t>- појачане васпитне мере</w:t>
            </w:r>
          </w:p>
          <w:p w:rsidR="00593C6E" w:rsidRPr="00F43CD3" w:rsidRDefault="00593C6E" w:rsidP="00250704">
            <w:pPr>
              <w:shd w:val="clear" w:color="auto" w:fill="FFFFFF"/>
              <w:spacing w:after="0" w:line="240" w:lineRule="auto"/>
              <w:ind w:left="102"/>
              <w:rPr>
                <w:rFonts w:ascii="Times New Roman" w:eastAsia="Times New Roman" w:hAnsi="Times New Roman"/>
                <w:sz w:val="24"/>
                <w:szCs w:val="24"/>
                <w:lang w:val="sr-Cyrl-CS" w:eastAsia="hu-HU"/>
              </w:rPr>
            </w:pPr>
            <w:r w:rsidRPr="00F43CD3">
              <w:rPr>
                <w:rFonts w:ascii="Times New Roman" w:eastAsia="Times New Roman" w:hAnsi="Times New Roman"/>
                <w:sz w:val="24"/>
                <w:szCs w:val="24"/>
                <w:lang w:val="sr-Cyrl-CS" w:eastAsia="hu-HU"/>
              </w:rPr>
              <w:t>-актуелне теме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r w:rsidRPr="00F43CD3">
              <w:rPr>
                <w:rFonts w:ascii="Times New Roman" w:eastAsia="Times New Roman" w:hAnsi="Times New Roman"/>
                <w:sz w:val="24"/>
                <w:szCs w:val="24"/>
                <w:lang w:val="sr-Cyrl-CS" w:eastAsia="hu-HU"/>
              </w:rPr>
              <w:t>Анализа, дискусија</w:t>
            </w:r>
          </w:p>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eastAsia="hu-HU"/>
              </w:rPr>
            </w:pPr>
            <w:r w:rsidRPr="00F43CD3">
              <w:rPr>
                <w:rFonts w:ascii="Times New Roman" w:eastAsia="Times New Roman" w:hAnsi="Times New Roman"/>
                <w:sz w:val="24"/>
                <w:szCs w:val="24"/>
                <w:lang w:val="sr-Cyrl-CS" w:eastAsia="hu-HU"/>
              </w:rPr>
              <w:t xml:space="preserve">Договор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p>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eastAsia="hu-HU"/>
              </w:rPr>
            </w:pPr>
            <w:r w:rsidRPr="00F43CD3">
              <w:rPr>
                <w:rFonts w:ascii="Times New Roman" w:eastAsia="Times New Roman" w:hAnsi="Times New Roman"/>
                <w:sz w:val="24"/>
                <w:szCs w:val="24"/>
                <w:lang w:val="sr-Cyrl-CS" w:eastAsia="hu-HU"/>
              </w:rPr>
              <w:t>чланови</w:t>
            </w:r>
          </w:p>
        </w:tc>
        <w:tc>
          <w:tcPr>
            <w:tcW w:w="1684"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w:t>
            </w:r>
          </w:p>
        </w:tc>
      </w:tr>
      <w:tr w:rsidR="00593C6E" w:rsidRPr="00F43CD3" w:rsidTr="006E4B8D">
        <w:trPr>
          <w:trHeight w:hRule="exact" w:val="170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rPr>
                <w:rFonts w:ascii="Times New Roman" w:eastAsia="Times New Roman" w:hAnsi="Times New Roman"/>
                <w:sz w:val="24"/>
                <w:szCs w:val="24"/>
                <w:lang w:val="sr-Cyrl-CS" w:eastAsia="hu-HU"/>
              </w:rPr>
            </w:pPr>
            <w:r w:rsidRPr="00F43CD3">
              <w:rPr>
                <w:rFonts w:ascii="Times New Roman" w:eastAsia="Times New Roman" w:hAnsi="Times New Roman"/>
                <w:sz w:val="24"/>
                <w:szCs w:val="24"/>
                <w:lang w:val="sr-Cyrl-CS" w:eastAsia="hu-HU"/>
              </w:rPr>
              <w:t>Децембар</w:t>
            </w:r>
          </w:p>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ind w:left="102"/>
              <w:rPr>
                <w:rFonts w:ascii="Times New Roman" w:eastAsia="Times New Roman" w:hAnsi="Times New Roman"/>
                <w:sz w:val="24"/>
                <w:szCs w:val="24"/>
                <w:lang w:val="sr-Cyrl-CS" w:eastAsia="hu-HU"/>
              </w:rPr>
            </w:pPr>
            <w:r w:rsidRPr="00F43CD3">
              <w:rPr>
                <w:rFonts w:ascii="Times New Roman" w:eastAsia="Times New Roman" w:hAnsi="Times New Roman"/>
                <w:sz w:val="24"/>
                <w:szCs w:val="24"/>
                <w:lang w:val="sr-Cyrl-CS" w:eastAsia="hu-HU"/>
              </w:rPr>
              <w:t>-резултати успеха учења</w:t>
            </w:r>
          </w:p>
          <w:p w:rsidR="00593C6E" w:rsidRPr="00F43CD3" w:rsidRDefault="00593C6E" w:rsidP="00250704">
            <w:pPr>
              <w:shd w:val="clear" w:color="auto" w:fill="FFFFFF"/>
              <w:spacing w:after="0" w:line="240" w:lineRule="auto"/>
              <w:ind w:left="102"/>
              <w:rPr>
                <w:rFonts w:ascii="Times New Roman" w:eastAsia="Times New Roman" w:hAnsi="Times New Roman"/>
                <w:sz w:val="24"/>
                <w:szCs w:val="24"/>
                <w:lang w:val="sr-Cyrl-CS" w:eastAsia="hu-HU"/>
              </w:rPr>
            </w:pPr>
            <w:r w:rsidRPr="00F43CD3">
              <w:rPr>
                <w:rFonts w:ascii="Times New Roman" w:eastAsia="Times New Roman" w:hAnsi="Times New Roman"/>
                <w:sz w:val="24"/>
                <w:szCs w:val="24"/>
                <w:lang w:val="sr-Cyrl-CS" w:eastAsia="hu-HU"/>
              </w:rPr>
              <w:t>- договор о испраћају осмака</w:t>
            </w:r>
          </w:p>
          <w:p w:rsidR="00593C6E" w:rsidRDefault="00593C6E" w:rsidP="00250704">
            <w:pPr>
              <w:shd w:val="clear" w:color="auto" w:fill="FFFFFF"/>
              <w:spacing w:after="0" w:line="240" w:lineRule="auto"/>
              <w:ind w:left="102"/>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 актуелности</w:t>
            </w:r>
          </w:p>
          <w:p w:rsidR="00593C6E" w:rsidRPr="00F43CD3" w:rsidRDefault="00593C6E" w:rsidP="00250704">
            <w:pPr>
              <w:shd w:val="clear" w:color="auto" w:fill="FFFFFF"/>
              <w:spacing w:after="0" w:line="240" w:lineRule="auto"/>
              <w:ind w:left="102"/>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w:t>
            </w:r>
            <w:r w:rsidRPr="00F43CD3">
              <w:rPr>
                <w:rFonts w:ascii="Times New Roman" w:eastAsia="Times New Roman" w:hAnsi="Times New Roman"/>
                <w:sz w:val="24"/>
                <w:szCs w:val="24"/>
                <w:lang w:val="sr-Cyrl-CS" w:eastAsia="hu-HU"/>
              </w:rPr>
              <w:t xml:space="preserve"> електронски дневник, сведочанства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p>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eastAsia="hu-HU"/>
              </w:rPr>
            </w:pPr>
            <w:r w:rsidRPr="00F43CD3">
              <w:rPr>
                <w:rFonts w:ascii="Times New Roman" w:eastAsia="Times New Roman" w:hAnsi="Times New Roman"/>
                <w:sz w:val="24"/>
                <w:szCs w:val="24"/>
                <w:lang w:val="sr-Cyrl-CS" w:eastAsia="hu-HU"/>
              </w:rPr>
              <w:t>Анализа, дискусија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p>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eastAsia="hu-HU"/>
              </w:rPr>
            </w:pPr>
            <w:r w:rsidRPr="00F43CD3">
              <w:rPr>
                <w:rFonts w:ascii="Times New Roman" w:eastAsia="Times New Roman" w:hAnsi="Times New Roman"/>
                <w:sz w:val="24"/>
                <w:szCs w:val="24"/>
                <w:lang w:val="sr-Cyrl-CS" w:eastAsia="hu-HU"/>
              </w:rPr>
              <w:t>чланови</w:t>
            </w:r>
          </w:p>
        </w:tc>
        <w:tc>
          <w:tcPr>
            <w:tcW w:w="1684"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w:t>
            </w:r>
          </w:p>
        </w:tc>
      </w:tr>
      <w:tr w:rsidR="00593C6E" w:rsidRPr="00F43CD3" w:rsidTr="00593C6E">
        <w:trPr>
          <w:trHeight w:hRule="exact" w:val="127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93C6E" w:rsidRDefault="00593C6E" w:rsidP="00250704">
            <w:pPr>
              <w:shd w:val="clear" w:color="auto" w:fill="FFFFFF"/>
              <w:spacing w:after="0" w:line="240" w:lineRule="auto"/>
              <w:rPr>
                <w:rFonts w:ascii="Times New Roman" w:eastAsia="Times New Roman" w:hAnsi="Times New Roman"/>
                <w:sz w:val="24"/>
                <w:szCs w:val="24"/>
                <w:lang w:eastAsia="hu-HU"/>
              </w:rPr>
            </w:pPr>
            <w:r w:rsidRPr="00F43CD3">
              <w:rPr>
                <w:rFonts w:ascii="Times New Roman" w:eastAsia="Times New Roman" w:hAnsi="Times New Roman"/>
                <w:sz w:val="24"/>
                <w:szCs w:val="24"/>
                <w:lang w:val="sr-Cyrl-CS" w:eastAsia="hu-HU"/>
              </w:rPr>
              <w:t>Март</w:t>
            </w:r>
          </w:p>
          <w:p w:rsidR="00593C6E" w:rsidRDefault="00593C6E" w:rsidP="00250704">
            <w:pPr>
              <w:shd w:val="clear" w:color="auto" w:fill="FFFFFF"/>
              <w:spacing w:after="0" w:line="240" w:lineRule="auto"/>
              <w:rPr>
                <w:rFonts w:ascii="Times New Roman" w:eastAsia="Times New Roman" w:hAnsi="Times New Roman"/>
                <w:sz w:val="24"/>
                <w:szCs w:val="24"/>
                <w:lang w:eastAsia="hu-HU"/>
              </w:rPr>
            </w:pPr>
          </w:p>
          <w:p w:rsidR="00593C6E" w:rsidRDefault="00593C6E" w:rsidP="00250704">
            <w:pPr>
              <w:shd w:val="clear" w:color="auto" w:fill="FFFFFF"/>
              <w:spacing w:after="0" w:line="240" w:lineRule="auto"/>
              <w:rPr>
                <w:rFonts w:ascii="Times New Roman" w:eastAsia="Times New Roman" w:hAnsi="Times New Roman"/>
                <w:sz w:val="24"/>
                <w:szCs w:val="24"/>
                <w:lang w:eastAsia="hu-HU"/>
              </w:rPr>
            </w:pPr>
          </w:p>
          <w:p w:rsidR="00593C6E" w:rsidRDefault="00593C6E" w:rsidP="00250704">
            <w:pPr>
              <w:shd w:val="clear" w:color="auto" w:fill="FFFFFF"/>
              <w:spacing w:after="0" w:line="240" w:lineRule="auto"/>
              <w:rPr>
                <w:rFonts w:ascii="Times New Roman" w:eastAsia="Times New Roman" w:hAnsi="Times New Roman"/>
                <w:sz w:val="24"/>
                <w:szCs w:val="24"/>
                <w:lang w:eastAsia="hu-HU"/>
              </w:rPr>
            </w:pPr>
          </w:p>
          <w:p w:rsidR="00593C6E" w:rsidRPr="003324C5" w:rsidRDefault="00593C6E" w:rsidP="00250704">
            <w:pPr>
              <w:shd w:val="clear" w:color="auto" w:fill="FFFFFF"/>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_______________</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ind w:left="102"/>
              <w:rPr>
                <w:rFonts w:ascii="Times New Roman" w:eastAsia="Times New Roman" w:hAnsi="Times New Roman"/>
                <w:sz w:val="24"/>
                <w:szCs w:val="24"/>
                <w:lang w:val="sr-Cyrl-CS" w:eastAsia="hu-HU"/>
              </w:rPr>
            </w:pPr>
            <w:r w:rsidRPr="00F43CD3">
              <w:rPr>
                <w:rFonts w:ascii="Times New Roman" w:eastAsia="Times New Roman" w:hAnsi="Times New Roman"/>
                <w:sz w:val="24"/>
                <w:szCs w:val="24"/>
                <w:lang w:val="sr-Cyrl-CS" w:eastAsia="hu-HU"/>
              </w:rPr>
              <w:t>-резултати успеха учења</w:t>
            </w:r>
          </w:p>
          <w:p w:rsidR="00593C6E" w:rsidRPr="006C73DA" w:rsidRDefault="00593C6E" w:rsidP="00250704">
            <w:pPr>
              <w:shd w:val="clear" w:color="auto" w:fill="FFFFFF"/>
              <w:spacing w:after="0" w:line="240" w:lineRule="auto"/>
              <w:ind w:left="102"/>
              <w:rPr>
                <w:rFonts w:ascii="Times New Roman" w:eastAsia="Times New Roman" w:hAnsi="Times New Roman"/>
                <w:sz w:val="24"/>
                <w:szCs w:val="24"/>
                <w:lang w:eastAsia="hu-HU"/>
              </w:rPr>
            </w:pPr>
            <w:r w:rsidRPr="00F43CD3">
              <w:rPr>
                <w:rFonts w:ascii="Times New Roman" w:eastAsia="Times New Roman" w:hAnsi="Times New Roman"/>
                <w:sz w:val="24"/>
                <w:szCs w:val="24"/>
                <w:lang w:val="sr-Cyrl-CS" w:eastAsia="hu-HU"/>
              </w:rPr>
              <w:t>-владање ученика</w:t>
            </w:r>
          </w:p>
          <w:p w:rsidR="00593C6E" w:rsidRDefault="00593C6E" w:rsidP="00250704">
            <w:pPr>
              <w:shd w:val="clear" w:color="auto" w:fill="FFFFFF"/>
              <w:spacing w:after="0" w:line="240" w:lineRule="auto"/>
              <w:ind w:left="102"/>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 xml:space="preserve">-актуелни проблеми  </w:t>
            </w:r>
            <w:r w:rsidRPr="00F43CD3">
              <w:rPr>
                <w:rFonts w:ascii="Times New Roman" w:eastAsia="Times New Roman" w:hAnsi="Times New Roman"/>
                <w:sz w:val="24"/>
                <w:szCs w:val="24"/>
                <w:lang w:val="sr-Cyrl-CS" w:eastAsia="hu-HU"/>
              </w:rPr>
              <w:t>потешкоће</w:t>
            </w:r>
          </w:p>
          <w:p w:rsidR="00593C6E" w:rsidRPr="002543BA" w:rsidRDefault="00593C6E" w:rsidP="00250704">
            <w:pPr>
              <w:rPr>
                <w:rFonts w:ascii="Times New Roman" w:eastAsia="Times New Roman" w:hAnsi="Times New Roman"/>
                <w:sz w:val="24"/>
                <w:szCs w:val="24"/>
                <w:lang w:val="sr-Cyrl-CS" w:eastAsia="hu-H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p>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r w:rsidRPr="00F43CD3">
              <w:rPr>
                <w:rFonts w:ascii="Times New Roman" w:eastAsia="Times New Roman" w:hAnsi="Times New Roman"/>
                <w:sz w:val="24"/>
                <w:szCs w:val="24"/>
                <w:lang w:val="sr-Cyrl-CS" w:eastAsia="hu-HU"/>
              </w:rPr>
              <w:t>Анализа, дискусија договор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p>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eastAsia="hu-HU"/>
              </w:rPr>
            </w:pPr>
            <w:r w:rsidRPr="00F43CD3">
              <w:rPr>
                <w:rFonts w:ascii="Times New Roman" w:eastAsia="Times New Roman" w:hAnsi="Times New Roman"/>
                <w:sz w:val="24"/>
                <w:szCs w:val="24"/>
                <w:lang w:val="sr-Cyrl-CS" w:eastAsia="hu-HU"/>
              </w:rPr>
              <w:t>чланови</w:t>
            </w:r>
          </w:p>
        </w:tc>
        <w:tc>
          <w:tcPr>
            <w:tcW w:w="1684"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w:t>
            </w:r>
          </w:p>
        </w:tc>
      </w:tr>
      <w:tr w:rsidR="00593C6E" w:rsidRPr="00F43CD3" w:rsidTr="00593C6E">
        <w:trPr>
          <w:trHeight w:hRule="exact" w:val="310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p>
          <w:p w:rsidR="00593C6E" w:rsidRPr="00F43CD3" w:rsidRDefault="00593C6E" w:rsidP="00250704">
            <w:pPr>
              <w:shd w:val="clear" w:color="auto" w:fill="FFFFFF"/>
              <w:spacing w:after="0" w:line="240" w:lineRule="auto"/>
              <w:rPr>
                <w:rFonts w:ascii="Times New Roman" w:eastAsia="Times New Roman" w:hAnsi="Times New Roman"/>
                <w:sz w:val="24"/>
                <w:szCs w:val="24"/>
                <w:lang w:val="sr-Cyrl-CS" w:eastAsia="hu-HU"/>
              </w:rPr>
            </w:pPr>
          </w:p>
          <w:p w:rsidR="00593C6E" w:rsidRPr="00F43CD3" w:rsidRDefault="00593C6E" w:rsidP="00250704">
            <w:pPr>
              <w:shd w:val="clear" w:color="auto" w:fill="FFFFFF"/>
              <w:spacing w:after="0" w:line="240" w:lineRule="auto"/>
              <w:rPr>
                <w:rFonts w:ascii="Times New Roman" w:eastAsia="Times New Roman" w:hAnsi="Times New Roman"/>
                <w:sz w:val="24"/>
                <w:szCs w:val="24"/>
                <w:lang w:val="sr-Cyrl-CS" w:eastAsia="hu-HU"/>
              </w:rPr>
            </w:pPr>
            <w:r w:rsidRPr="00F43CD3">
              <w:rPr>
                <w:rFonts w:ascii="Times New Roman" w:eastAsia="Times New Roman" w:hAnsi="Times New Roman"/>
                <w:sz w:val="24"/>
                <w:szCs w:val="24"/>
                <w:lang w:val="sr-Cyrl-CS" w:eastAsia="hu-HU"/>
              </w:rPr>
              <w:t>Јун</w:t>
            </w:r>
          </w:p>
          <w:p w:rsidR="00593C6E" w:rsidRPr="00F43CD3" w:rsidRDefault="00593C6E" w:rsidP="00250704">
            <w:pPr>
              <w:spacing w:after="0" w:line="240" w:lineRule="auto"/>
              <w:rPr>
                <w:rFonts w:ascii="Times New Roman" w:eastAsia="Times New Roman" w:hAnsi="Times New Roman"/>
                <w:sz w:val="24"/>
                <w:szCs w:val="24"/>
                <w:lang w:val="sr-Cyrl-CS" w:eastAsia="hu-HU"/>
              </w:rPr>
            </w:pPr>
          </w:p>
          <w:p w:rsidR="00593C6E" w:rsidRPr="00F43CD3" w:rsidRDefault="00593C6E" w:rsidP="00250704">
            <w:pPr>
              <w:spacing w:after="0" w:line="240" w:lineRule="auto"/>
              <w:rPr>
                <w:rFonts w:ascii="Times New Roman" w:eastAsia="Times New Roman" w:hAnsi="Times New Roman"/>
                <w:sz w:val="24"/>
                <w:szCs w:val="24"/>
                <w:lang w:val="sr-Cyrl-CS" w:eastAsia="hu-HU"/>
              </w:rPr>
            </w:pPr>
          </w:p>
          <w:p w:rsidR="00593C6E" w:rsidRPr="00F43CD3" w:rsidRDefault="00593C6E" w:rsidP="00250704">
            <w:pPr>
              <w:spacing w:after="0" w:line="240" w:lineRule="auto"/>
              <w:rPr>
                <w:rFonts w:ascii="Times New Roman" w:eastAsia="Times New Roman" w:hAnsi="Times New Roman"/>
                <w:sz w:val="24"/>
                <w:szCs w:val="24"/>
                <w:lang w:val="sr-Cyrl-CS" w:eastAsia="hu-HU"/>
              </w:rPr>
            </w:pPr>
          </w:p>
          <w:p w:rsidR="00593C6E" w:rsidRPr="00F43CD3" w:rsidRDefault="00593C6E" w:rsidP="00250704">
            <w:pPr>
              <w:spacing w:after="0" w:line="240" w:lineRule="auto"/>
              <w:rPr>
                <w:rFonts w:ascii="Times New Roman" w:eastAsia="Times New Roman" w:hAnsi="Times New Roman"/>
                <w:sz w:val="24"/>
                <w:szCs w:val="24"/>
                <w:lang w:val="sr-Cyrl-CS" w:eastAsia="hu-HU"/>
              </w:rPr>
            </w:pPr>
          </w:p>
          <w:p w:rsidR="00593C6E" w:rsidRPr="00F43CD3" w:rsidRDefault="00593C6E" w:rsidP="00250704">
            <w:pPr>
              <w:spacing w:after="0" w:line="240" w:lineRule="auto"/>
              <w:rPr>
                <w:rFonts w:ascii="Times New Roman" w:eastAsia="Times New Roman" w:hAnsi="Times New Roman"/>
                <w:sz w:val="24"/>
                <w:szCs w:val="24"/>
                <w:lang w:val="sr-Cyrl-CS" w:eastAsia="hu-HU"/>
              </w:rPr>
            </w:pPr>
          </w:p>
          <w:p w:rsidR="00593C6E" w:rsidRPr="00F43CD3" w:rsidRDefault="00593C6E" w:rsidP="00250704">
            <w:pPr>
              <w:spacing w:after="0" w:line="240" w:lineRule="auto"/>
              <w:ind w:firstLine="708"/>
              <w:rPr>
                <w:rFonts w:ascii="Times New Roman" w:eastAsia="Times New Roman" w:hAnsi="Times New Roman"/>
                <w:sz w:val="24"/>
                <w:szCs w:val="24"/>
                <w:lang w:val="sr-Cyrl-CS" w:eastAsia="hu-HU"/>
              </w:rPr>
            </w:pPr>
          </w:p>
          <w:p w:rsidR="00593C6E" w:rsidRPr="00F43CD3" w:rsidRDefault="00593C6E" w:rsidP="00250704">
            <w:pPr>
              <w:spacing w:after="0" w:line="240" w:lineRule="auto"/>
              <w:ind w:firstLine="708"/>
              <w:rPr>
                <w:rFonts w:ascii="Times New Roman" w:eastAsia="Times New Roman" w:hAnsi="Times New Roman"/>
                <w:sz w:val="24"/>
                <w:szCs w:val="24"/>
                <w:lang w:val="sr-Cyrl-CS" w:eastAsia="hu-HU"/>
              </w:rPr>
            </w:pPr>
          </w:p>
          <w:p w:rsidR="00593C6E" w:rsidRPr="00F43CD3" w:rsidRDefault="00593C6E" w:rsidP="00250704">
            <w:pPr>
              <w:spacing w:after="0" w:line="240" w:lineRule="auto"/>
              <w:ind w:firstLine="708"/>
              <w:rPr>
                <w:rFonts w:ascii="Times New Roman" w:eastAsia="Times New Roman" w:hAnsi="Times New Roman"/>
                <w:sz w:val="24"/>
                <w:szCs w:val="24"/>
                <w:lang w:val="sr-Cyrl-CS" w:eastAsia="hu-HU"/>
              </w:rPr>
            </w:pPr>
          </w:p>
          <w:p w:rsidR="00593C6E" w:rsidRPr="00F43CD3" w:rsidRDefault="00593C6E" w:rsidP="00250704">
            <w:pPr>
              <w:spacing w:after="0" w:line="240" w:lineRule="auto"/>
              <w:ind w:firstLine="708"/>
              <w:rPr>
                <w:rFonts w:ascii="Times New Roman" w:eastAsia="Times New Roman" w:hAnsi="Times New Roman"/>
                <w:sz w:val="24"/>
                <w:szCs w:val="24"/>
                <w:lang w:val="sr-Cyrl-CS" w:eastAsia="hu-HU"/>
              </w:rPr>
            </w:pPr>
          </w:p>
          <w:p w:rsidR="00593C6E" w:rsidRPr="00F43CD3" w:rsidRDefault="00593C6E" w:rsidP="00250704">
            <w:pPr>
              <w:spacing w:after="0" w:line="240" w:lineRule="auto"/>
              <w:ind w:firstLine="708"/>
              <w:rPr>
                <w:rFonts w:ascii="Times New Roman" w:eastAsia="Times New Roman" w:hAnsi="Times New Roman"/>
                <w:sz w:val="24"/>
                <w:szCs w:val="24"/>
                <w:lang w:val="sr-Cyrl-CS" w:eastAsia="hu-HU"/>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93C6E" w:rsidRPr="00771FF6" w:rsidRDefault="00593C6E" w:rsidP="00250704">
            <w:pPr>
              <w:shd w:val="clear" w:color="auto" w:fill="FFFFFF"/>
              <w:spacing w:before="120"/>
              <w:rPr>
                <w:rFonts w:ascii="Times New Roman" w:hAnsi="Times New Roman"/>
                <w:sz w:val="24"/>
                <w:szCs w:val="24"/>
                <w:lang w:val="sr-Cyrl-CS"/>
              </w:rPr>
            </w:pPr>
            <w:r>
              <w:rPr>
                <w:rFonts w:ascii="Times New Roman" w:hAnsi="Times New Roman"/>
                <w:sz w:val="24"/>
                <w:szCs w:val="24"/>
                <w:lang w:val="sr-Cyrl-CS"/>
              </w:rPr>
              <w:t>-п</w:t>
            </w:r>
            <w:r w:rsidRPr="00771FF6">
              <w:rPr>
                <w:rFonts w:ascii="Times New Roman" w:hAnsi="Times New Roman"/>
                <w:sz w:val="24"/>
                <w:szCs w:val="24"/>
                <w:lang w:val="sr-Cyrl-CS"/>
              </w:rPr>
              <w:t>рипреме за испраћај осмака</w:t>
            </w:r>
          </w:p>
          <w:p w:rsidR="00593C6E" w:rsidRPr="00771FF6" w:rsidRDefault="00593C6E" w:rsidP="00250704">
            <w:pPr>
              <w:shd w:val="clear" w:color="auto" w:fill="FFFFFF"/>
              <w:spacing w:before="120"/>
              <w:rPr>
                <w:rFonts w:ascii="Times New Roman" w:hAnsi="Times New Roman"/>
                <w:sz w:val="24"/>
                <w:szCs w:val="24"/>
                <w:lang w:val="sr-Cyrl-CS"/>
              </w:rPr>
            </w:pPr>
            <w:r>
              <w:rPr>
                <w:rFonts w:ascii="Times New Roman" w:hAnsi="Times New Roman"/>
                <w:sz w:val="24"/>
                <w:szCs w:val="24"/>
                <w:lang w:val="sr-Cyrl-CS"/>
              </w:rPr>
              <w:t>-п</w:t>
            </w:r>
            <w:r w:rsidRPr="00771FF6">
              <w:rPr>
                <w:rFonts w:ascii="Times New Roman" w:hAnsi="Times New Roman"/>
                <w:sz w:val="24"/>
                <w:szCs w:val="24"/>
                <w:lang w:val="sr-Cyrl-CS"/>
              </w:rPr>
              <w:t>рипреме за завршни испит</w:t>
            </w:r>
          </w:p>
          <w:p w:rsidR="00593C6E" w:rsidRPr="00771FF6" w:rsidRDefault="00593C6E" w:rsidP="00250704">
            <w:pPr>
              <w:shd w:val="clear" w:color="auto" w:fill="FFFFFF"/>
              <w:spacing w:before="120"/>
              <w:rPr>
                <w:rFonts w:ascii="Times New Roman" w:hAnsi="Times New Roman"/>
                <w:sz w:val="24"/>
                <w:szCs w:val="24"/>
                <w:lang w:val="sr-Cyrl-CS"/>
              </w:rPr>
            </w:pPr>
            <w:r>
              <w:rPr>
                <w:rFonts w:ascii="Times New Roman" w:hAnsi="Times New Roman"/>
                <w:sz w:val="24"/>
                <w:szCs w:val="24"/>
                <w:lang w:val="sr-Cyrl-CS"/>
              </w:rPr>
              <w:t>-п</w:t>
            </w:r>
            <w:r w:rsidRPr="00771FF6">
              <w:rPr>
                <w:rFonts w:ascii="Times New Roman" w:hAnsi="Times New Roman"/>
                <w:sz w:val="24"/>
                <w:szCs w:val="24"/>
                <w:lang w:val="sr-Cyrl-CS"/>
              </w:rPr>
              <w:t>рипреме за упис у средњу школу</w:t>
            </w:r>
          </w:p>
          <w:p w:rsidR="00593C6E" w:rsidRPr="00771FF6" w:rsidRDefault="00593C6E" w:rsidP="00250704">
            <w:pPr>
              <w:shd w:val="clear" w:color="auto" w:fill="FFFFFF"/>
              <w:spacing w:before="120"/>
              <w:rPr>
                <w:rFonts w:ascii="Times New Roman" w:hAnsi="Times New Roman"/>
                <w:sz w:val="24"/>
                <w:szCs w:val="24"/>
                <w:lang w:val="sr-Cyrl-CS"/>
              </w:rPr>
            </w:pPr>
            <w:r>
              <w:rPr>
                <w:rFonts w:ascii="Times New Roman" w:hAnsi="Times New Roman"/>
                <w:sz w:val="24"/>
                <w:szCs w:val="24"/>
                <w:lang w:val="sr-Cyrl-CS"/>
              </w:rPr>
              <w:t>-  а</w:t>
            </w:r>
            <w:r w:rsidRPr="00771FF6">
              <w:rPr>
                <w:rFonts w:ascii="Times New Roman" w:hAnsi="Times New Roman"/>
                <w:sz w:val="24"/>
                <w:szCs w:val="24"/>
                <w:lang w:val="sr-Cyrl-CS"/>
              </w:rPr>
              <w:t>ктуелне теме</w:t>
            </w:r>
          </w:p>
          <w:p w:rsidR="00593C6E" w:rsidRDefault="00593C6E" w:rsidP="00250704">
            <w:pPr>
              <w:shd w:val="clear" w:color="auto" w:fill="FFFFFF"/>
              <w:spacing w:before="120"/>
              <w:ind w:left="102"/>
              <w:rPr>
                <w:lang w:val="sr-Cyrl-CS"/>
              </w:rPr>
            </w:pPr>
          </w:p>
          <w:p w:rsidR="00593C6E" w:rsidRDefault="00593C6E" w:rsidP="00250704">
            <w:pPr>
              <w:shd w:val="clear" w:color="auto" w:fill="FFFFFF"/>
              <w:spacing w:before="120"/>
              <w:ind w:left="102"/>
              <w:rPr>
                <w:lang w:val="sr-Cyrl-C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p>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r w:rsidRPr="00F43CD3">
              <w:rPr>
                <w:rFonts w:ascii="Times New Roman" w:eastAsia="Times New Roman" w:hAnsi="Times New Roman"/>
                <w:sz w:val="24"/>
                <w:szCs w:val="24"/>
                <w:lang w:val="sr-Cyrl-CS" w:eastAsia="hu-HU"/>
              </w:rPr>
              <w:t>Договор</w:t>
            </w:r>
          </w:p>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r w:rsidRPr="00F43CD3">
              <w:rPr>
                <w:rFonts w:ascii="Times New Roman" w:eastAsia="Times New Roman" w:hAnsi="Times New Roman"/>
                <w:sz w:val="24"/>
                <w:szCs w:val="24"/>
                <w:lang w:val="sr-Cyrl-CS" w:eastAsia="hu-HU"/>
              </w:rPr>
              <w:t>Анализа, дискусија</w:t>
            </w:r>
          </w:p>
          <w:p w:rsidR="00593C6E" w:rsidRPr="00F43CD3" w:rsidRDefault="00593C6E" w:rsidP="00250704">
            <w:pPr>
              <w:spacing w:after="0" w:line="240" w:lineRule="auto"/>
              <w:rPr>
                <w:rFonts w:ascii="Times New Roman" w:eastAsia="Times New Roman" w:hAnsi="Times New Roman"/>
                <w:sz w:val="24"/>
                <w:szCs w:val="24"/>
                <w:lang w:val="sr-Cyrl-CS" w:eastAsia="hu-HU"/>
              </w:rPr>
            </w:pPr>
          </w:p>
          <w:p w:rsidR="00593C6E" w:rsidRPr="00F43CD3" w:rsidRDefault="00593C6E" w:rsidP="00250704">
            <w:pPr>
              <w:spacing w:after="0" w:line="240" w:lineRule="auto"/>
              <w:rPr>
                <w:rFonts w:ascii="Times New Roman" w:eastAsia="Times New Roman" w:hAnsi="Times New Roman"/>
                <w:sz w:val="24"/>
                <w:szCs w:val="24"/>
                <w:lang w:val="sr-Cyrl-CS" w:eastAsia="hu-HU"/>
              </w:rPr>
            </w:pPr>
          </w:p>
          <w:p w:rsidR="00593C6E" w:rsidRPr="00F43CD3" w:rsidRDefault="00593C6E" w:rsidP="00250704">
            <w:pPr>
              <w:spacing w:after="0" w:line="240" w:lineRule="auto"/>
              <w:jc w:val="center"/>
              <w:rPr>
                <w:rFonts w:ascii="Times New Roman" w:eastAsia="Times New Roman" w:hAnsi="Times New Roman"/>
                <w:sz w:val="24"/>
                <w:szCs w:val="24"/>
                <w:lang w:val="sr-Cyrl-CS" w:eastAsia="hu-HU"/>
              </w:rPr>
            </w:pPr>
          </w:p>
          <w:p w:rsidR="00593C6E" w:rsidRPr="00F43CD3" w:rsidRDefault="00593C6E" w:rsidP="00250704">
            <w:pPr>
              <w:spacing w:after="0" w:line="240" w:lineRule="auto"/>
              <w:jc w:val="center"/>
              <w:rPr>
                <w:rFonts w:ascii="Times New Roman" w:eastAsia="Times New Roman" w:hAnsi="Times New Roman"/>
                <w:sz w:val="24"/>
                <w:szCs w:val="24"/>
                <w:lang w:val="sr-Cyrl-CS" w:eastAsia="hu-HU"/>
              </w:rPr>
            </w:pPr>
          </w:p>
          <w:p w:rsidR="00593C6E" w:rsidRPr="00F43CD3" w:rsidRDefault="00593C6E" w:rsidP="00250704">
            <w:pPr>
              <w:spacing w:after="0" w:line="240" w:lineRule="auto"/>
              <w:jc w:val="center"/>
              <w:rPr>
                <w:rFonts w:ascii="Times New Roman" w:eastAsia="Times New Roman" w:hAnsi="Times New Roman"/>
                <w:sz w:val="24"/>
                <w:szCs w:val="24"/>
                <w:lang w:val="sr-Cyrl-CS" w:eastAsia="hu-H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p>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p>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eastAsia="hu-HU"/>
              </w:rPr>
            </w:pPr>
            <w:r w:rsidRPr="00F43CD3">
              <w:rPr>
                <w:rFonts w:ascii="Times New Roman" w:eastAsia="Times New Roman" w:hAnsi="Times New Roman"/>
                <w:sz w:val="24"/>
                <w:szCs w:val="24"/>
                <w:lang w:val="sr-Cyrl-CS" w:eastAsia="hu-HU"/>
              </w:rPr>
              <w:t>чланови</w:t>
            </w:r>
          </w:p>
        </w:tc>
        <w:tc>
          <w:tcPr>
            <w:tcW w:w="1684" w:type="dxa"/>
            <w:tcBorders>
              <w:top w:val="single" w:sz="6" w:space="0" w:color="auto"/>
              <w:left w:val="single" w:sz="6" w:space="0" w:color="auto"/>
              <w:bottom w:val="single" w:sz="6" w:space="0" w:color="auto"/>
              <w:right w:val="single" w:sz="6" w:space="0" w:color="auto"/>
            </w:tcBorders>
            <w:shd w:val="clear" w:color="auto" w:fill="FFFFFF"/>
          </w:tcPr>
          <w:p w:rsidR="00593C6E" w:rsidRPr="00F43CD3" w:rsidRDefault="00593C6E" w:rsidP="00250704">
            <w:pPr>
              <w:shd w:val="clear" w:color="auto" w:fill="FFFFFF"/>
              <w:spacing w:after="0" w:line="240" w:lineRule="auto"/>
              <w:ind w:left="567"/>
              <w:rPr>
                <w:rFonts w:ascii="Times New Roman" w:eastAsia="Times New Roman" w:hAnsi="Times New Roman"/>
                <w:sz w:val="24"/>
                <w:szCs w:val="24"/>
                <w:lang w:val="sr-Cyrl-CS" w:eastAsia="hu-HU"/>
              </w:rPr>
            </w:pPr>
            <w:r>
              <w:rPr>
                <w:rFonts w:ascii="Times New Roman" w:eastAsia="Times New Roman" w:hAnsi="Times New Roman"/>
                <w:sz w:val="24"/>
                <w:szCs w:val="24"/>
                <w:lang w:val="sr-Cyrl-CS" w:eastAsia="hu-HU"/>
              </w:rPr>
              <w:t>+</w:t>
            </w:r>
          </w:p>
        </w:tc>
      </w:tr>
    </w:tbl>
    <w:p w:rsidR="00782079" w:rsidRDefault="00782079" w:rsidP="00782079">
      <w:pPr>
        <w:spacing w:after="0"/>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br w:type="page"/>
      </w:r>
    </w:p>
    <w:p w:rsidR="00782079" w:rsidRPr="00E15B2E" w:rsidRDefault="00782079" w:rsidP="00782079">
      <w:pPr>
        <w:widowControl w:val="0"/>
        <w:spacing w:after="0" w:line="240" w:lineRule="auto"/>
        <w:jc w:val="center"/>
        <w:rPr>
          <w:rFonts w:ascii="Times New Roman" w:eastAsia="Times New Roman" w:hAnsi="Times New Roman" w:cs="Times New Roman"/>
          <w:sz w:val="24"/>
          <w:szCs w:val="24"/>
          <w:lang w:val="sr-Cyrl-CS" w:eastAsia="hu-HU"/>
        </w:rPr>
      </w:pPr>
      <w:r w:rsidRPr="00F406DC">
        <w:rPr>
          <w:rFonts w:ascii="Times New Roman" w:eastAsia="Times New Roman" w:hAnsi="Times New Roman" w:cs="Times New Roman"/>
          <w:b/>
          <w:sz w:val="24"/>
          <w:szCs w:val="24"/>
          <w:lang w:val="sr-Cyrl-CS" w:eastAsia="hu-HU"/>
        </w:rPr>
        <w:lastRenderedPageBreak/>
        <w:t>1.4. Стручно веће за област предмета природних и друштвених наука</w:t>
      </w:r>
    </w:p>
    <w:p w:rsidR="00782079" w:rsidRDefault="00782079" w:rsidP="00782079">
      <w:pPr>
        <w:spacing w:after="0" w:line="240" w:lineRule="auto"/>
        <w:ind w:left="360"/>
        <w:jc w:val="both"/>
        <w:rPr>
          <w:rFonts w:ascii="Times New Roman" w:eastAsia="Times New Roman" w:hAnsi="Times New Roman" w:cs="Times New Roman"/>
          <w:sz w:val="24"/>
          <w:szCs w:val="24"/>
          <w:lang w:val="sr-Cyrl-CS" w:eastAsia="hu-HU"/>
        </w:rPr>
      </w:pPr>
    </w:p>
    <w:p w:rsidR="00782079" w:rsidRPr="00103FB4" w:rsidRDefault="00782079" w:rsidP="00782079">
      <w:pPr>
        <w:spacing w:after="0" w:line="240" w:lineRule="auto"/>
        <w:ind w:left="360"/>
        <w:jc w:val="both"/>
        <w:rPr>
          <w:rFonts w:ascii="Times New Roman" w:eastAsia="Times New Roman" w:hAnsi="Times New Roman" w:cs="Times New Roman"/>
          <w:sz w:val="24"/>
          <w:szCs w:val="24"/>
          <w:lang w:eastAsia="hu-HU"/>
        </w:rPr>
      </w:pPr>
      <w:r w:rsidRPr="00E15B2E">
        <w:rPr>
          <w:rFonts w:ascii="Times New Roman" w:eastAsia="Times New Roman" w:hAnsi="Times New Roman" w:cs="Times New Roman"/>
          <w:sz w:val="24"/>
          <w:szCs w:val="24"/>
          <w:lang w:val="sr-Cyrl-CS" w:eastAsia="hu-HU"/>
        </w:rPr>
        <w:t>Стручно веће одржа</w:t>
      </w:r>
      <w:r w:rsidRPr="00E15B2E">
        <w:rPr>
          <w:rFonts w:ascii="Times New Roman" w:eastAsia="Times New Roman" w:hAnsi="Times New Roman" w:cs="Times New Roman"/>
          <w:sz w:val="24"/>
          <w:szCs w:val="24"/>
          <w:lang w:val="sr-Cyrl-RS" w:eastAsia="hu-HU"/>
        </w:rPr>
        <w:t>л</w:t>
      </w:r>
      <w:r w:rsidRPr="00E15B2E">
        <w:rPr>
          <w:rFonts w:ascii="Times New Roman" w:eastAsia="Times New Roman" w:hAnsi="Times New Roman" w:cs="Times New Roman"/>
          <w:sz w:val="24"/>
          <w:szCs w:val="24"/>
          <w:lang w:val="sr-Cyrl-CS" w:eastAsia="hu-HU"/>
        </w:rPr>
        <w:t>о је 5 састан</w:t>
      </w:r>
      <w:r w:rsidRPr="00E15B2E">
        <w:rPr>
          <w:rFonts w:ascii="Times New Roman" w:eastAsia="Times New Roman" w:hAnsi="Times New Roman" w:cs="Times New Roman"/>
          <w:sz w:val="24"/>
          <w:szCs w:val="24"/>
          <w:lang w:val="sr-Cyrl-RS" w:eastAsia="hu-HU"/>
        </w:rPr>
        <w:t>а</w:t>
      </w:r>
      <w:r w:rsidRPr="00E15B2E">
        <w:rPr>
          <w:rFonts w:ascii="Times New Roman" w:eastAsia="Times New Roman" w:hAnsi="Times New Roman" w:cs="Times New Roman"/>
          <w:sz w:val="24"/>
          <w:szCs w:val="24"/>
          <w:lang w:val="sr-Cyrl-CS" w:eastAsia="hu-HU"/>
        </w:rPr>
        <w:t>ка.</w:t>
      </w:r>
    </w:p>
    <w:p w:rsidR="00782079" w:rsidRPr="00E15B2E" w:rsidRDefault="00782079" w:rsidP="00782079">
      <w:pPr>
        <w:spacing w:after="0" w:line="240" w:lineRule="auto"/>
        <w:ind w:left="360"/>
        <w:rPr>
          <w:rFonts w:ascii="Times New Roman" w:eastAsia="Times New Roman" w:hAnsi="Times New Roman" w:cs="Times New Roman"/>
          <w:b/>
          <w:color w:val="FF0000"/>
          <w:sz w:val="24"/>
          <w:szCs w:val="24"/>
          <w:lang w:val="sr-Cyrl-CS" w:eastAsia="hu-HU"/>
        </w:rPr>
      </w:pPr>
    </w:p>
    <w:p w:rsidR="00782079" w:rsidRDefault="00782079" w:rsidP="00782079">
      <w:pPr>
        <w:spacing w:after="0" w:line="240" w:lineRule="auto"/>
        <w:rPr>
          <w:rFonts w:ascii="Times New Roman" w:eastAsia="Times New Roman" w:hAnsi="Times New Roman" w:cs="Times New Roman"/>
          <w:sz w:val="24"/>
          <w:szCs w:val="24"/>
          <w:lang w:eastAsia="hu-HU"/>
        </w:rPr>
      </w:pPr>
      <w:r w:rsidRPr="00E15B2E">
        <w:rPr>
          <w:rFonts w:ascii="Times New Roman" w:eastAsia="Times New Roman" w:hAnsi="Times New Roman" w:cs="Times New Roman"/>
          <w:sz w:val="24"/>
          <w:szCs w:val="24"/>
          <w:lang w:val="sr-Cyrl-CS" w:eastAsia="hu-HU"/>
        </w:rPr>
        <w:t>Чланове чине председници стручних актива предмета природних наука:</w:t>
      </w:r>
    </w:p>
    <w:p w:rsidR="004F3CBF" w:rsidRPr="004F3CBF" w:rsidRDefault="004F3CBF" w:rsidP="00782079">
      <w:pPr>
        <w:spacing w:after="0" w:line="240" w:lineRule="auto"/>
        <w:rPr>
          <w:rFonts w:ascii="Times New Roman" w:eastAsia="Times New Roman" w:hAnsi="Times New Roman" w:cs="Times New Roman"/>
          <w:sz w:val="24"/>
          <w:szCs w:val="24"/>
          <w:lang w:eastAsia="hu-HU"/>
        </w:rPr>
      </w:pPr>
    </w:p>
    <w:p w:rsidR="00593C6E" w:rsidRPr="004F3CBF" w:rsidRDefault="00782079" w:rsidP="004F3CBF">
      <w:pPr>
        <w:spacing w:after="0" w:line="240" w:lineRule="auto"/>
        <w:ind w:left="360"/>
        <w:rPr>
          <w:rFonts w:ascii="Times New Roman" w:eastAsia="Times New Roman" w:hAnsi="Times New Roman" w:cs="Times New Roman"/>
          <w:sz w:val="24"/>
          <w:szCs w:val="24"/>
          <w:lang w:val="sr-Cyrl-RS" w:eastAsia="hu-HU"/>
        </w:rPr>
      </w:pPr>
      <w:r w:rsidRPr="00E15B2E">
        <w:rPr>
          <w:rFonts w:ascii="Times New Roman" w:eastAsia="Times New Roman" w:hAnsi="Times New Roman" w:cs="Times New Roman"/>
          <w:sz w:val="24"/>
          <w:szCs w:val="24"/>
          <w:lang w:val="sr-Cyrl-CS" w:eastAsia="hu-HU"/>
        </w:rPr>
        <w:t xml:space="preserve">1. математика – </w:t>
      </w:r>
      <w:r w:rsidR="004F3CBF">
        <w:rPr>
          <w:rFonts w:ascii="Times New Roman" w:eastAsia="Times New Roman" w:hAnsi="Times New Roman" w:cs="Times New Roman"/>
          <w:sz w:val="24"/>
          <w:szCs w:val="24"/>
          <w:lang w:val="sr-Cyrl-RS" w:eastAsia="hu-HU"/>
        </w:rPr>
        <w:t>Леонов Вереш Адриана</w:t>
      </w:r>
    </w:p>
    <w:p w:rsidR="00782079" w:rsidRPr="00AD6E07" w:rsidRDefault="00782079" w:rsidP="00782079">
      <w:pPr>
        <w:spacing w:after="0" w:line="240" w:lineRule="auto"/>
        <w:ind w:left="360"/>
        <w:rPr>
          <w:rFonts w:ascii="Times New Roman" w:eastAsia="Times New Roman" w:hAnsi="Times New Roman" w:cs="Times New Roman"/>
          <w:sz w:val="24"/>
          <w:szCs w:val="24"/>
          <w:lang w:val="sr-Cyrl-RS" w:eastAsia="hu-HU"/>
        </w:rPr>
      </w:pPr>
      <w:r w:rsidRPr="00E15B2E">
        <w:rPr>
          <w:rFonts w:ascii="Times New Roman" w:eastAsia="Times New Roman" w:hAnsi="Times New Roman" w:cs="Times New Roman"/>
          <w:sz w:val="24"/>
          <w:szCs w:val="24"/>
          <w:lang w:val="sr-Cyrl-CS" w:eastAsia="hu-HU"/>
        </w:rPr>
        <w:t>2.</w:t>
      </w:r>
      <w:r>
        <w:rPr>
          <w:rFonts w:ascii="Times New Roman" w:eastAsia="Times New Roman" w:hAnsi="Times New Roman" w:cs="Times New Roman"/>
          <w:sz w:val="24"/>
          <w:szCs w:val="24"/>
          <w:lang w:val="sr-Cyrl-CS" w:eastAsia="hu-HU"/>
        </w:rPr>
        <w:t xml:space="preserve"> биологија – </w:t>
      </w:r>
      <w:r w:rsidR="004F3CBF">
        <w:rPr>
          <w:rFonts w:ascii="Times New Roman" w:eastAsia="Times New Roman" w:hAnsi="Times New Roman" w:cs="Times New Roman"/>
          <w:sz w:val="24"/>
          <w:szCs w:val="24"/>
          <w:lang w:val="sr-Cyrl-RS" w:eastAsia="hu-HU"/>
        </w:rPr>
        <w:t>Николић Рожа</w:t>
      </w:r>
    </w:p>
    <w:p w:rsidR="00782079" w:rsidRPr="00E15B2E" w:rsidRDefault="00782079" w:rsidP="00782079">
      <w:pPr>
        <w:spacing w:after="0" w:line="240" w:lineRule="auto"/>
        <w:ind w:left="360"/>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3. физ</w:t>
      </w:r>
      <w:r w:rsidR="004F3CBF">
        <w:rPr>
          <w:rFonts w:ascii="Times New Roman" w:eastAsia="Times New Roman" w:hAnsi="Times New Roman" w:cs="Times New Roman"/>
          <w:sz w:val="24"/>
          <w:szCs w:val="24"/>
          <w:lang w:val="sr-Cyrl-CS" w:eastAsia="hu-HU"/>
        </w:rPr>
        <w:t>ика, хемија – Вереш Шандор</w:t>
      </w:r>
    </w:p>
    <w:p w:rsidR="00782079" w:rsidRPr="00E15B2E" w:rsidRDefault="004F3CBF" w:rsidP="00782079">
      <w:pPr>
        <w:spacing w:after="0" w:line="240" w:lineRule="auto"/>
        <w:ind w:left="360"/>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4. географија – Вулековић Иван</w:t>
      </w:r>
    </w:p>
    <w:p w:rsidR="00782079" w:rsidRDefault="00782079" w:rsidP="00782079">
      <w:pPr>
        <w:spacing w:after="0" w:line="240" w:lineRule="auto"/>
        <w:ind w:left="36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5. техничко и информ</w:t>
      </w:r>
      <w:r>
        <w:rPr>
          <w:rFonts w:ascii="Times New Roman" w:eastAsia="Times New Roman" w:hAnsi="Times New Roman" w:cs="Times New Roman"/>
          <w:sz w:val="24"/>
          <w:szCs w:val="24"/>
          <w:lang w:val="sr-Cyrl-CS" w:eastAsia="hu-HU"/>
        </w:rPr>
        <w:t>атичко образовање – Ладањи Жолт</w:t>
      </w:r>
    </w:p>
    <w:p w:rsidR="00782079" w:rsidRDefault="00782079" w:rsidP="00782079">
      <w:pPr>
        <w:spacing w:after="0" w:line="240" w:lineRule="auto"/>
        <w:ind w:left="36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val="sr-Cyrl-CS" w:eastAsia="hu-HU"/>
        </w:rPr>
        <w:t>Председник већа: Вереш Шандор, наставник физике</w:t>
      </w:r>
    </w:p>
    <w:p w:rsidR="004F3CBF" w:rsidRPr="004F3CBF" w:rsidRDefault="004F3CBF" w:rsidP="00782079">
      <w:pPr>
        <w:spacing w:after="0" w:line="240" w:lineRule="auto"/>
        <w:ind w:left="360"/>
        <w:jc w:val="both"/>
        <w:rPr>
          <w:rFonts w:ascii="Times New Roman" w:eastAsia="Times New Roman" w:hAnsi="Times New Roman" w:cs="Times New Roman"/>
          <w:sz w:val="24"/>
          <w:szCs w:val="24"/>
          <w:lang w:eastAsia="hu-HU"/>
        </w:rPr>
      </w:pPr>
    </w:p>
    <w:p w:rsidR="00782079" w:rsidRPr="002F402B" w:rsidRDefault="00782079" w:rsidP="00782079">
      <w:pPr>
        <w:spacing w:after="0" w:line="240" w:lineRule="auto"/>
        <w:jc w:val="both"/>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Чланове чине председници стручних актива предмета друштвених наука:</w:t>
      </w:r>
    </w:p>
    <w:p w:rsidR="00782079" w:rsidRPr="002F402B" w:rsidRDefault="00782079" w:rsidP="00782079">
      <w:pPr>
        <w:spacing w:after="0" w:line="240" w:lineRule="auto"/>
        <w:ind w:left="360"/>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1. матерњи језик - Ленђел Андреа</w:t>
      </w:r>
    </w:p>
    <w:p w:rsidR="00782079" w:rsidRPr="002F402B" w:rsidRDefault="00782079" w:rsidP="00782079">
      <w:pPr>
        <w:spacing w:after="0" w:line="240" w:lineRule="auto"/>
        <w:ind w:left="360"/>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2. српски као нем</w:t>
      </w:r>
      <w:r>
        <w:rPr>
          <w:rFonts w:ascii="Times New Roman" w:eastAsia="Times New Roman" w:hAnsi="Times New Roman" w:cs="Times New Roman"/>
          <w:sz w:val="24"/>
          <w:szCs w:val="24"/>
          <w:lang w:val="sr-Cyrl-CS" w:eastAsia="hu-HU"/>
        </w:rPr>
        <w:t>атерњи ј</w:t>
      </w:r>
      <w:r w:rsidR="004F3CBF">
        <w:rPr>
          <w:rFonts w:ascii="Times New Roman" w:eastAsia="Times New Roman" w:hAnsi="Times New Roman" w:cs="Times New Roman"/>
          <w:sz w:val="24"/>
          <w:szCs w:val="24"/>
          <w:lang w:val="sr-Cyrl-CS" w:eastAsia="hu-HU"/>
        </w:rPr>
        <w:t>език – Соња Звекић</w:t>
      </w:r>
    </w:p>
    <w:p w:rsidR="00782079" w:rsidRDefault="00782079" w:rsidP="00782079">
      <w:pPr>
        <w:spacing w:after="0" w:line="240" w:lineRule="auto"/>
        <w:ind w:left="360"/>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3. енглески језик</w:t>
      </w:r>
      <w:r w:rsidR="00B25B8F">
        <w:rPr>
          <w:rFonts w:ascii="Times New Roman" w:eastAsia="Times New Roman" w:hAnsi="Times New Roman" w:cs="Times New Roman"/>
          <w:sz w:val="24"/>
          <w:szCs w:val="24"/>
          <w:lang w:val="sr-Cyrl-CS" w:eastAsia="hu-HU"/>
        </w:rPr>
        <w:t xml:space="preserve"> – Оровец Марта</w:t>
      </w:r>
    </w:p>
    <w:p w:rsidR="00782079" w:rsidRPr="002F402B" w:rsidRDefault="00B25B8F" w:rsidP="00782079">
      <w:pPr>
        <w:spacing w:after="0" w:line="240" w:lineRule="auto"/>
        <w:ind w:left="360"/>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4. немачки језик – Лилиом Ђенђи</w:t>
      </w:r>
    </w:p>
    <w:p w:rsidR="00782079" w:rsidRPr="002F402B" w:rsidRDefault="00782079" w:rsidP="00782079">
      <w:pPr>
        <w:spacing w:after="0" w:line="240" w:lineRule="auto"/>
        <w:ind w:left="360"/>
        <w:rPr>
          <w:rFonts w:ascii="Times New Roman" w:eastAsia="Times New Roman" w:hAnsi="Times New Roman" w:cs="Times New Roman"/>
          <w:sz w:val="24"/>
          <w:szCs w:val="24"/>
          <w:lang w:val="sr-Cyrl-RS" w:eastAsia="hu-HU"/>
        </w:rPr>
      </w:pPr>
      <w:r w:rsidRPr="002F402B">
        <w:rPr>
          <w:rFonts w:ascii="Times New Roman" w:eastAsia="Times New Roman" w:hAnsi="Times New Roman" w:cs="Times New Roman"/>
          <w:sz w:val="24"/>
          <w:szCs w:val="24"/>
          <w:lang w:val="sr-Cyrl-CS" w:eastAsia="hu-HU"/>
        </w:rPr>
        <w:t xml:space="preserve">4. историја – </w:t>
      </w:r>
      <w:r w:rsidRPr="002F402B">
        <w:rPr>
          <w:rFonts w:ascii="Times New Roman" w:eastAsia="Times New Roman" w:hAnsi="Times New Roman" w:cs="Times New Roman"/>
          <w:sz w:val="24"/>
          <w:szCs w:val="24"/>
          <w:lang w:val="sr-Cyrl-RS" w:eastAsia="hu-HU"/>
        </w:rPr>
        <w:t>Ађански Мате</w:t>
      </w:r>
    </w:p>
    <w:p w:rsidR="00782079" w:rsidRPr="002F402B" w:rsidRDefault="00782079" w:rsidP="00782079">
      <w:pPr>
        <w:spacing w:after="0" w:line="240" w:lineRule="auto"/>
        <w:ind w:left="360"/>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5</w:t>
      </w:r>
      <w:r w:rsidR="00B25B8F">
        <w:rPr>
          <w:rFonts w:ascii="Times New Roman" w:eastAsia="Times New Roman" w:hAnsi="Times New Roman" w:cs="Times New Roman"/>
          <w:sz w:val="24"/>
          <w:szCs w:val="24"/>
          <w:lang w:val="sr-Cyrl-CS" w:eastAsia="hu-HU"/>
        </w:rPr>
        <w:t>. предмети уметности – Седлар Барна Рожа</w:t>
      </w:r>
    </w:p>
    <w:p w:rsidR="00782079" w:rsidRPr="002F402B" w:rsidRDefault="00782079" w:rsidP="00782079">
      <w:pPr>
        <w:spacing w:after="0" w:line="240" w:lineRule="auto"/>
        <w:ind w:left="360"/>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6. физичк</w:t>
      </w:r>
      <w:r w:rsidR="00B25B8F">
        <w:rPr>
          <w:rFonts w:ascii="Times New Roman" w:eastAsia="Times New Roman" w:hAnsi="Times New Roman" w:cs="Times New Roman"/>
          <w:sz w:val="24"/>
          <w:szCs w:val="24"/>
          <w:lang w:val="sr-Cyrl-CS" w:eastAsia="hu-HU"/>
        </w:rPr>
        <w:t>о васпитање – Никола Милутиновић</w:t>
      </w:r>
    </w:p>
    <w:p w:rsidR="00782079" w:rsidRPr="002F402B" w:rsidRDefault="00782079" w:rsidP="00782079">
      <w:pPr>
        <w:spacing w:after="0" w:line="240" w:lineRule="auto"/>
        <w:ind w:left="360"/>
        <w:jc w:val="both"/>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П</w:t>
      </w:r>
      <w:r w:rsidR="004F3CBF">
        <w:rPr>
          <w:rFonts w:ascii="Times New Roman" w:eastAsia="Times New Roman" w:hAnsi="Times New Roman" w:cs="Times New Roman"/>
          <w:sz w:val="24"/>
          <w:szCs w:val="24"/>
          <w:lang w:val="sr-Cyrl-CS" w:eastAsia="hu-HU"/>
        </w:rPr>
        <w:t>редседник већа: Бајрама Ковачевић</w:t>
      </w:r>
    </w:p>
    <w:p w:rsidR="00782079" w:rsidRPr="00E15B2E" w:rsidRDefault="00782079" w:rsidP="00782079">
      <w:pPr>
        <w:spacing w:after="0" w:line="240" w:lineRule="auto"/>
        <w:ind w:left="360"/>
        <w:jc w:val="both"/>
        <w:rPr>
          <w:rFonts w:ascii="Times New Roman" w:eastAsia="Times New Roman" w:hAnsi="Times New Roman" w:cs="Times New Roman"/>
          <w:sz w:val="24"/>
          <w:szCs w:val="24"/>
          <w:lang w:val="sr-Cyrl-CS" w:eastAsia="hu-HU"/>
        </w:rPr>
      </w:pPr>
    </w:p>
    <w:p w:rsidR="00782079" w:rsidRDefault="00782079" w:rsidP="00782079">
      <w:pPr>
        <w:spacing w:after="0" w:line="240" w:lineRule="auto"/>
        <w:rPr>
          <w:rFonts w:ascii="Times New Roman" w:eastAsia="Times New Roman" w:hAnsi="Times New Roman" w:cs="Times New Roman"/>
          <w:noProof/>
          <w:sz w:val="24"/>
          <w:szCs w:val="24"/>
          <w:lang w:val="sr-Cyrl-CS"/>
        </w:rPr>
      </w:pPr>
      <w:r w:rsidRPr="00013A42">
        <w:rPr>
          <w:rFonts w:ascii="Times New Roman" w:eastAsia="Times New Roman" w:hAnsi="Times New Roman" w:cs="Times New Roman"/>
          <w:noProof/>
          <w:sz w:val="24"/>
          <w:szCs w:val="24"/>
          <w:lang w:val="sr-Cyrl-CS"/>
        </w:rPr>
        <w:t>Извештаји стручних актива чине прилог Годишњег извештаја.</w:t>
      </w:r>
    </w:p>
    <w:p w:rsidR="00F406DC" w:rsidRDefault="00F406DC" w:rsidP="00782079">
      <w:pPr>
        <w:spacing w:after="0" w:line="240" w:lineRule="auto"/>
        <w:rPr>
          <w:rFonts w:ascii="Times New Roman" w:eastAsia="Times New Roman" w:hAnsi="Times New Roman" w:cs="Times New Roman"/>
          <w:noProof/>
          <w:sz w:val="24"/>
          <w:szCs w:val="24"/>
          <w:lang w:val="sr-Cyrl-CS"/>
        </w:rPr>
      </w:pPr>
    </w:p>
    <w:p w:rsidR="00F406DC" w:rsidRPr="00F406DC" w:rsidRDefault="00782079" w:rsidP="00B25B8F">
      <w:pPr>
        <w:rPr>
          <w:lang w:val="sr-Cyrl-RS"/>
        </w:rPr>
      </w:pPr>
      <w:r>
        <w:br w:type="page"/>
      </w:r>
    </w:p>
    <w:tbl>
      <w:tblPr>
        <w:tblpPr w:leftFromText="180" w:rightFromText="180" w:vertAnchor="page" w:horzAnchor="margin" w:tblpY="3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2626"/>
        <w:gridCol w:w="1858"/>
        <w:gridCol w:w="1778"/>
        <w:gridCol w:w="1511"/>
      </w:tblGrid>
      <w:tr w:rsidR="00F406DC" w:rsidRPr="00F406DC" w:rsidTr="006E4B8D">
        <w:tc>
          <w:tcPr>
            <w:tcW w:w="1775" w:type="dxa"/>
            <w:shd w:val="clear" w:color="auto" w:fill="auto"/>
          </w:tcPr>
          <w:p w:rsidR="00F406DC" w:rsidRPr="00F406DC" w:rsidRDefault="00F406DC" w:rsidP="00F406DC">
            <w:pPr>
              <w:spacing w:after="0" w:line="240" w:lineRule="auto"/>
              <w:rPr>
                <w:rFonts w:ascii="Times New Roman" w:eastAsia="Times New Roman" w:hAnsi="Times New Roman" w:cs="Times New Roman"/>
                <w:b/>
                <w:noProof/>
                <w:sz w:val="24"/>
                <w:szCs w:val="24"/>
                <w:lang w:val="sr-Cyrl-CS"/>
              </w:rPr>
            </w:pPr>
            <w:r w:rsidRPr="00F406DC">
              <w:rPr>
                <w:rFonts w:ascii="Times New Roman" w:eastAsia="Times New Roman" w:hAnsi="Times New Roman" w:cs="Times New Roman"/>
                <w:b/>
                <w:noProof/>
                <w:sz w:val="24"/>
                <w:szCs w:val="24"/>
                <w:lang w:val="sr-Cyrl-CS"/>
              </w:rPr>
              <w:lastRenderedPageBreak/>
              <w:t>Време реализације</w:t>
            </w:r>
          </w:p>
        </w:tc>
        <w:tc>
          <w:tcPr>
            <w:tcW w:w="2626" w:type="dxa"/>
            <w:shd w:val="clear" w:color="auto" w:fill="auto"/>
          </w:tcPr>
          <w:p w:rsidR="00F406DC" w:rsidRPr="00F406DC" w:rsidRDefault="00F406DC" w:rsidP="00F406DC">
            <w:pPr>
              <w:spacing w:after="0" w:line="240" w:lineRule="auto"/>
              <w:rPr>
                <w:rFonts w:ascii="Times New Roman" w:eastAsia="Times New Roman" w:hAnsi="Times New Roman" w:cs="Times New Roman"/>
                <w:b/>
                <w:noProof/>
                <w:sz w:val="24"/>
                <w:szCs w:val="24"/>
                <w:lang w:val="sr-Cyrl-CS"/>
              </w:rPr>
            </w:pPr>
            <w:r w:rsidRPr="00F406DC">
              <w:rPr>
                <w:rFonts w:ascii="Times New Roman" w:eastAsia="Times New Roman" w:hAnsi="Times New Roman" w:cs="Times New Roman"/>
                <w:b/>
                <w:noProof/>
                <w:sz w:val="24"/>
                <w:szCs w:val="24"/>
                <w:lang w:val="sr-Cyrl-CS"/>
              </w:rPr>
              <w:t>Активности / теме / садржаји</w:t>
            </w:r>
          </w:p>
        </w:tc>
        <w:tc>
          <w:tcPr>
            <w:tcW w:w="1858" w:type="dxa"/>
            <w:shd w:val="clear" w:color="auto" w:fill="auto"/>
          </w:tcPr>
          <w:p w:rsidR="00F406DC" w:rsidRPr="00F406DC" w:rsidRDefault="00F406DC" w:rsidP="00F406DC">
            <w:pPr>
              <w:spacing w:after="0" w:line="240" w:lineRule="auto"/>
              <w:rPr>
                <w:rFonts w:ascii="Times New Roman" w:eastAsia="Times New Roman" w:hAnsi="Times New Roman" w:cs="Times New Roman"/>
                <w:b/>
                <w:noProof/>
                <w:sz w:val="24"/>
                <w:szCs w:val="24"/>
                <w:lang w:val="sr-Cyrl-CS"/>
              </w:rPr>
            </w:pPr>
            <w:r w:rsidRPr="00F406DC">
              <w:rPr>
                <w:rFonts w:ascii="Times New Roman" w:eastAsia="Times New Roman" w:hAnsi="Times New Roman" w:cs="Times New Roman"/>
                <w:b/>
                <w:noProof/>
                <w:sz w:val="24"/>
                <w:szCs w:val="24"/>
                <w:lang w:val="sr-Cyrl-CS"/>
              </w:rPr>
              <w:t>Начин реализације</w:t>
            </w:r>
          </w:p>
        </w:tc>
        <w:tc>
          <w:tcPr>
            <w:tcW w:w="1778" w:type="dxa"/>
            <w:shd w:val="clear" w:color="auto" w:fill="auto"/>
          </w:tcPr>
          <w:p w:rsidR="00F406DC" w:rsidRPr="00F406DC" w:rsidRDefault="00F406DC" w:rsidP="00F406DC">
            <w:pPr>
              <w:spacing w:after="0" w:line="240" w:lineRule="auto"/>
              <w:rPr>
                <w:rFonts w:ascii="Times New Roman" w:eastAsia="Times New Roman" w:hAnsi="Times New Roman" w:cs="Times New Roman"/>
                <w:b/>
                <w:noProof/>
                <w:sz w:val="24"/>
                <w:szCs w:val="24"/>
                <w:lang w:val="sr-Cyrl-CS"/>
              </w:rPr>
            </w:pPr>
            <w:r w:rsidRPr="00F406DC">
              <w:rPr>
                <w:rFonts w:ascii="Times New Roman" w:eastAsia="Times New Roman" w:hAnsi="Times New Roman" w:cs="Times New Roman"/>
                <w:b/>
                <w:noProof/>
                <w:sz w:val="24"/>
                <w:szCs w:val="24"/>
                <w:lang w:val="sr-Cyrl-CS"/>
              </w:rPr>
              <w:t>Носиоци реализације</w:t>
            </w:r>
          </w:p>
        </w:tc>
        <w:tc>
          <w:tcPr>
            <w:tcW w:w="1511" w:type="dxa"/>
            <w:shd w:val="clear" w:color="auto" w:fill="auto"/>
          </w:tcPr>
          <w:p w:rsidR="00F406DC" w:rsidRPr="00F406DC" w:rsidRDefault="00F406DC" w:rsidP="00F406DC">
            <w:pPr>
              <w:spacing w:after="0" w:line="240" w:lineRule="auto"/>
              <w:rPr>
                <w:rFonts w:ascii="Times New Roman" w:eastAsia="Times New Roman" w:hAnsi="Times New Roman" w:cs="Times New Roman"/>
                <w:b/>
                <w:noProof/>
                <w:sz w:val="24"/>
                <w:szCs w:val="24"/>
                <w:lang w:val="sr-Cyrl-CS"/>
              </w:rPr>
            </w:pPr>
          </w:p>
          <w:p w:rsidR="00F406DC" w:rsidRPr="00F406DC" w:rsidRDefault="00F406DC" w:rsidP="00F406DC">
            <w:pPr>
              <w:spacing w:after="0" w:line="240" w:lineRule="auto"/>
              <w:rPr>
                <w:rFonts w:ascii="Times New Roman" w:eastAsia="Times New Roman" w:hAnsi="Times New Roman" w:cs="Times New Roman"/>
                <w:b/>
                <w:noProof/>
                <w:sz w:val="24"/>
                <w:szCs w:val="24"/>
                <w:lang w:val="sr-Cyrl-CS"/>
              </w:rPr>
            </w:pPr>
            <w:r w:rsidRPr="00F406DC">
              <w:rPr>
                <w:rFonts w:ascii="Times New Roman" w:eastAsia="Times New Roman" w:hAnsi="Times New Roman" w:cs="Times New Roman"/>
                <w:b/>
                <w:noProof/>
                <w:sz w:val="24"/>
                <w:szCs w:val="24"/>
                <w:lang w:val="sr-Cyrl-CS"/>
              </w:rPr>
              <w:t xml:space="preserve">Евалуација </w:t>
            </w:r>
          </w:p>
        </w:tc>
      </w:tr>
      <w:tr w:rsidR="00F406DC" w:rsidRPr="00F406DC" w:rsidTr="006E4B8D">
        <w:tc>
          <w:tcPr>
            <w:tcW w:w="1775" w:type="dxa"/>
          </w:tcPr>
          <w:p w:rsidR="00F406DC" w:rsidRPr="00F406DC" w:rsidRDefault="00F406DC" w:rsidP="00F406DC">
            <w:pPr>
              <w:shd w:val="clear" w:color="auto" w:fill="FFFFFF"/>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b/>
                <w:noProof/>
                <w:sz w:val="24"/>
                <w:szCs w:val="24"/>
                <w:lang w:val="sr-Cyrl-CS"/>
              </w:rPr>
              <w:t>1. састанак,  1</w:t>
            </w:r>
            <w:r w:rsidRPr="00F406DC">
              <w:rPr>
                <w:rFonts w:ascii="Times New Roman" w:eastAsia="Times New Roman" w:hAnsi="Times New Roman" w:cs="Times New Roman"/>
                <w:b/>
                <w:noProof/>
                <w:sz w:val="24"/>
                <w:szCs w:val="24"/>
                <w:lang w:val="hu-HU"/>
              </w:rPr>
              <w:t>0</w:t>
            </w:r>
            <w:r w:rsidRPr="00F406DC">
              <w:rPr>
                <w:rFonts w:ascii="Times New Roman" w:eastAsia="Times New Roman" w:hAnsi="Times New Roman" w:cs="Times New Roman"/>
                <w:b/>
                <w:noProof/>
                <w:sz w:val="24"/>
                <w:szCs w:val="24"/>
                <w:lang w:val="sr-Cyrl-CS"/>
              </w:rPr>
              <w:t>.09.20</w:t>
            </w:r>
            <w:r w:rsidRPr="00F406DC">
              <w:rPr>
                <w:rFonts w:ascii="Times New Roman" w:eastAsia="Times New Roman" w:hAnsi="Times New Roman" w:cs="Times New Roman"/>
                <w:b/>
                <w:noProof/>
                <w:sz w:val="24"/>
                <w:szCs w:val="24"/>
                <w:lang w:val="hu-HU"/>
              </w:rPr>
              <w:t>22</w:t>
            </w:r>
            <w:r w:rsidRPr="00F406DC">
              <w:rPr>
                <w:rFonts w:ascii="Times New Roman" w:eastAsia="Times New Roman" w:hAnsi="Times New Roman" w:cs="Times New Roman"/>
                <w:b/>
                <w:noProof/>
                <w:sz w:val="24"/>
                <w:szCs w:val="24"/>
                <w:lang w:val="sr-Cyrl-CS"/>
              </w:rPr>
              <w:t>.</w:t>
            </w:r>
          </w:p>
        </w:tc>
        <w:tc>
          <w:tcPr>
            <w:tcW w:w="2626" w:type="dxa"/>
          </w:tcPr>
          <w:p w:rsidR="00F406DC" w:rsidRPr="006E4B8D" w:rsidRDefault="00F406DC" w:rsidP="00F406DC">
            <w:pPr>
              <w:spacing w:after="0" w:line="240" w:lineRule="auto"/>
              <w:rPr>
                <w:rFonts w:ascii="Times New Roman" w:eastAsia="Times New Roman" w:hAnsi="Times New Roman" w:cs="Times New Roman"/>
                <w:noProof/>
                <w:sz w:val="24"/>
                <w:szCs w:val="24"/>
                <w:lang w:val="hu-HU"/>
              </w:rPr>
            </w:pPr>
            <w:r w:rsidRPr="00F406DC">
              <w:rPr>
                <w:rFonts w:ascii="Times New Roman" w:eastAsia="Times New Roman" w:hAnsi="Times New Roman" w:cs="Times New Roman"/>
                <w:noProof/>
                <w:sz w:val="24"/>
                <w:szCs w:val="24"/>
                <w:lang w:val="sr-Cyrl-CS"/>
              </w:rPr>
              <w:t>-  Донешен је план и програм стручних актива и стручног већа предме</w:t>
            </w:r>
            <w:r w:rsidR="006E4B8D">
              <w:rPr>
                <w:rFonts w:ascii="Times New Roman" w:eastAsia="Times New Roman" w:hAnsi="Times New Roman" w:cs="Times New Roman"/>
                <w:noProof/>
                <w:sz w:val="24"/>
                <w:szCs w:val="24"/>
                <w:lang w:val="sr-Cyrl-CS"/>
              </w:rPr>
              <w:t>та друштвених и природних наука</w:t>
            </w:r>
          </w:p>
          <w:p w:rsidR="00F406DC" w:rsidRPr="00F406DC" w:rsidRDefault="00F406DC" w:rsidP="00F406DC">
            <w:pPr>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 Планови су једногласно прихваћени</w:t>
            </w:r>
          </w:p>
          <w:p w:rsidR="00F406DC" w:rsidRPr="00F406DC" w:rsidRDefault="00F406DC" w:rsidP="00F406DC">
            <w:pPr>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 xml:space="preserve">-  Обзиром да је мандат председника, подпредседника, записничара и оверавача истекао гласањем је одлучено следеће: поново се именују председник, подпредседник, записничар и оверавач. </w:t>
            </w:r>
          </w:p>
          <w:p w:rsidR="00F406DC" w:rsidRPr="00F406DC" w:rsidRDefault="00F406DC" w:rsidP="00F406DC">
            <w:pPr>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 xml:space="preserve">- Одређени су отворени дани школе за </w:t>
            </w:r>
            <w:r w:rsidRPr="00F406DC">
              <w:rPr>
                <w:rFonts w:ascii="Times New Roman" w:eastAsia="Times New Roman" w:hAnsi="Times New Roman" w:cs="Times New Roman"/>
                <w:noProof/>
                <w:sz w:val="24"/>
                <w:szCs w:val="24"/>
                <w:lang w:val="hu-HU"/>
              </w:rPr>
              <w:t>1.</w:t>
            </w:r>
            <w:r w:rsidRPr="00F406DC">
              <w:rPr>
                <w:rFonts w:ascii="Times New Roman" w:eastAsia="Times New Roman" w:hAnsi="Times New Roman" w:cs="Times New Roman"/>
                <w:noProof/>
                <w:sz w:val="24"/>
                <w:szCs w:val="24"/>
                <w:lang w:val="sr-Cyrl-CS"/>
              </w:rPr>
              <w:t xml:space="preserve"> полугодиште.</w:t>
            </w:r>
          </w:p>
          <w:p w:rsidR="00F406DC" w:rsidRPr="00F406DC" w:rsidRDefault="00F406DC" w:rsidP="00F406DC">
            <w:pPr>
              <w:spacing w:after="0" w:line="240" w:lineRule="auto"/>
              <w:rPr>
                <w:rFonts w:ascii="Times New Roman" w:eastAsia="Times New Roman" w:hAnsi="Times New Roman" w:cs="Times New Roman"/>
                <w:noProof/>
                <w:sz w:val="24"/>
                <w:szCs w:val="24"/>
                <w:lang w:val="hu-HU"/>
              </w:rPr>
            </w:pPr>
            <w:r w:rsidRPr="00F406DC">
              <w:rPr>
                <w:rFonts w:ascii="Times New Roman" w:eastAsia="Times New Roman" w:hAnsi="Times New Roman" w:cs="Times New Roman"/>
                <w:noProof/>
                <w:sz w:val="24"/>
                <w:szCs w:val="24"/>
                <w:lang w:val="sr-Cyrl-CS"/>
              </w:rPr>
              <w:t>- Предлози су једногласно прихваћени.</w:t>
            </w:r>
          </w:p>
        </w:tc>
        <w:tc>
          <w:tcPr>
            <w:tcW w:w="1858" w:type="dxa"/>
          </w:tcPr>
          <w:p w:rsidR="00F406DC" w:rsidRPr="00F406DC" w:rsidRDefault="00F406DC" w:rsidP="00F406DC">
            <w:pPr>
              <w:shd w:val="clear" w:color="auto" w:fill="FFFFFF"/>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Састанак</w:t>
            </w:r>
          </w:p>
        </w:tc>
        <w:tc>
          <w:tcPr>
            <w:tcW w:w="1778" w:type="dxa"/>
          </w:tcPr>
          <w:p w:rsidR="00F406DC" w:rsidRPr="00F406DC" w:rsidRDefault="00F406DC" w:rsidP="00F406DC">
            <w:pPr>
              <w:shd w:val="clear" w:color="auto" w:fill="FFFFFF"/>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Председници и чланови</w:t>
            </w:r>
          </w:p>
        </w:tc>
        <w:tc>
          <w:tcPr>
            <w:tcW w:w="1511" w:type="dxa"/>
          </w:tcPr>
          <w:p w:rsidR="00F406DC" w:rsidRPr="00F406DC" w:rsidRDefault="00F406DC" w:rsidP="00F406DC">
            <w:pPr>
              <w:shd w:val="clear" w:color="auto" w:fill="FFFFFF"/>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w:t>
            </w:r>
          </w:p>
        </w:tc>
      </w:tr>
      <w:tr w:rsidR="00F406DC" w:rsidRPr="00F406DC" w:rsidTr="006E4B8D">
        <w:trPr>
          <w:trHeight w:val="557"/>
        </w:trPr>
        <w:tc>
          <w:tcPr>
            <w:tcW w:w="1775" w:type="dxa"/>
          </w:tcPr>
          <w:p w:rsidR="00F406DC" w:rsidRPr="00F406DC" w:rsidRDefault="00F406DC" w:rsidP="00F406DC">
            <w:pPr>
              <w:spacing w:after="0" w:line="240" w:lineRule="auto"/>
              <w:rPr>
                <w:rFonts w:ascii="Times New Roman" w:eastAsia="Times New Roman" w:hAnsi="Times New Roman" w:cs="Times New Roman"/>
                <w:b/>
                <w:noProof/>
                <w:sz w:val="24"/>
                <w:szCs w:val="24"/>
                <w:lang w:val="sr-Cyrl-CS"/>
              </w:rPr>
            </w:pPr>
            <w:r w:rsidRPr="00F406DC">
              <w:rPr>
                <w:rFonts w:ascii="Times New Roman" w:eastAsia="Times New Roman" w:hAnsi="Times New Roman" w:cs="Times New Roman"/>
                <w:b/>
                <w:noProof/>
                <w:sz w:val="24"/>
                <w:szCs w:val="24"/>
                <w:lang w:val="sr-Cyrl-CS"/>
              </w:rPr>
              <w:t xml:space="preserve">2. састанак, </w:t>
            </w:r>
            <w:r w:rsidRPr="00F406DC">
              <w:rPr>
                <w:rFonts w:ascii="Times New Roman" w:eastAsia="Times New Roman" w:hAnsi="Times New Roman" w:cs="Times New Roman"/>
                <w:b/>
                <w:noProof/>
                <w:sz w:val="24"/>
                <w:szCs w:val="24"/>
                <w:lang w:val="hu-HU"/>
              </w:rPr>
              <w:t>20</w:t>
            </w:r>
            <w:r w:rsidRPr="00F406DC">
              <w:rPr>
                <w:rFonts w:ascii="Times New Roman" w:eastAsia="Times New Roman" w:hAnsi="Times New Roman" w:cs="Times New Roman"/>
                <w:b/>
                <w:noProof/>
                <w:sz w:val="24"/>
                <w:szCs w:val="24"/>
                <w:lang w:val="sr-Cyrl-CS"/>
              </w:rPr>
              <w:t>.10.20</w:t>
            </w:r>
            <w:r w:rsidRPr="00F406DC">
              <w:rPr>
                <w:rFonts w:ascii="Times New Roman" w:eastAsia="Times New Roman" w:hAnsi="Times New Roman" w:cs="Times New Roman"/>
                <w:b/>
                <w:noProof/>
                <w:sz w:val="24"/>
                <w:szCs w:val="24"/>
                <w:lang w:val="hu-HU"/>
              </w:rPr>
              <w:t>22</w:t>
            </w:r>
            <w:r w:rsidRPr="00F406DC">
              <w:rPr>
                <w:rFonts w:ascii="Times New Roman" w:eastAsia="Times New Roman" w:hAnsi="Times New Roman" w:cs="Times New Roman"/>
                <w:b/>
                <w:noProof/>
                <w:sz w:val="24"/>
                <w:szCs w:val="24"/>
                <w:lang w:val="sr-Cyrl-CS"/>
              </w:rPr>
              <w:t>.</w:t>
            </w:r>
          </w:p>
          <w:p w:rsidR="00F406DC" w:rsidRPr="00F406DC" w:rsidRDefault="00F406DC" w:rsidP="00F406DC">
            <w:pPr>
              <w:shd w:val="clear" w:color="auto" w:fill="FFFFFF"/>
              <w:spacing w:after="0" w:line="240" w:lineRule="auto"/>
              <w:rPr>
                <w:rFonts w:ascii="Times New Roman" w:eastAsia="Times New Roman" w:hAnsi="Times New Roman" w:cs="Times New Roman"/>
                <w:noProof/>
                <w:sz w:val="24"/>
                <w:szCs w:val="24"/>
                <w:lang w:val="sr-Cyrl-CS"/>
              </w:rPr>
            </w:pPr>
          </w:p>
        </w:tc>
        <w:tc>
          <w:tcPr>
            <w:tcW w:w="2626" w:type="dxa"/>
          </w:tcPr>
          <w:p w:rsidR="00F406DC" w:rsidRPr="00F406DC" w:rsidRDefault="00F406DC" w:rsidP="00F406DC">
            <w:pPr>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 Квартални резултати ученика</w:t>
            </w:r>
          </w:p>
          <w:p w:rsidR="00F406DC" w:rsidRPr="00F406DC" w:rsidRDefault="00F406DC" w:rsidP="00F406DC">
            <w:pPr>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 Констатовани су квартални резултати ученика са којима је већина већа задовољна. Успешни ученици су похваљени док се разматрала мотивација слабијих ученка.</w:t>
            </w:r>
          </w:p>
          <w:p w:rsidR="00F406DC" w:rsidRPr="00F406DC" w:rsidRDefault="00F406DC" w:rsidP="00F406DC">
            <w:pPr>
              <w:spacing w:after="0" w:line="240" w:lineRule="auto"/>
              <w:rPr>
                <w:rFonts w:ascii="Times New Roman" w:eastAsia="Times New Roman" w:hAnsi="Times New Roman" w:cs="Times New Roman"/>
                <w:noProof/>
                <w:sz w:val="24"/>
                <w:szCs w:val="24"/>
                <w:lang w:val="hu-HU"/>
              </w:rPr>
            </w:pPr>
            <w:r w:rsidRPr="00F406DC">
              <w:rPr>
                <w:rFonts w:ascii="Times New Roman" w:eastAsia="Times New Roman" w:hAnsi="Times New Roman" w:cs="Times New Roman"/>
                <w:noProof/>
                <w:sz w:val="24"/>
                <w:szCs w:val="24"/>
                <w:lang w:val="sr-Cyrl-CS"/>
              </w:rPr>
              <w:t>- Тешкоће у реализацији васпитно образовних задатака нема, захваљујући инфраструктури установе</w:t>
            </w:r>
          </w:p>
        </w:tc>
        <w:tc>
          <w:tcPr>
            <w:tcW w:w="1858" w:type="dxa"/>
          </w:tcPr>
          <w:p w:rsidR="00F406DC" w:rsidRPr="00F406DC" w:rsidRDefault="00F406DC" w:rsidP="00F406DC">
            <w:pPr>
              <w:shd w:val="clear" w:color="auto" w:fill="FFFFFF"/>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Састанак</w:t>
            </w:r>
          </w:p>
        </w:tc>
        <w:tc>
          <w:tcPr>
            <w:tcW w:w="1778" w:type="dxa"/>
          </w:tcPr>
          <w:p w:rsidR="00F406DC" w:rsidRPr="00F406DC" w:rsidRDefault="00F406DC" w:rsidP="00F406DC">
            <w:pPr>
              <w:shd w:val="clear" w:color="auto" w:fill="FFFFFF"/>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Председници и чланови</w:t>
            </w:r>
          </w:p>
        </w:tc>
        <w:tc>
          <w:tcPr>
            <w:tcW w:w="1511" w:type="dxa"/>
          </w:tcPr>
          <w:p w:rsidR="00F406DC" w:rsidRPr="00F406DC" w:rsidRDefault="00F406DC" w:rsidP="00F406DC">
            <w:pPr>
              <w:shd w:val="clear" w:color="auto" w:fill="FFFFFF"/>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w:t>
            </w:r>
          </w:p>
        </w:tc>
      </w:tr>
    </w:tbl>
    <w:p w:rsidR="006E4B8D" w:rsidRDefault="006E4B8D">
      <w:r>
        <w:br w:type="page"/>
      </w:r>
    </w:p>
    <w:tbl>
      <w:tblPr>
        <w:tblpPr w:leftFromText="180" w:rightFromText="180" w:vertAnchor="page" w:horzAnchor="margin"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2626"/>
        <w:gridCol w:w="1858"/>
        <w:gridCol w:w="1778"/>
        <w:gridCol w:w="1511"/>
      </w:tblGrid>
      <w:tr w:rsidR="003D5B93" w:rsidRPr="00F406DC" w:rsidTr="003D5B93">
        <w:trPr>
          <w:trHeight w:val="1116"/>
        </w:trPr>
        <w:tc>
          <w:tcPr>
            <w:tcW w:w="1775" w:type="dxa"/>
          </w:tcPr>
          <w:p w:rsidR="003D5B93" w:rsidRPr="00F406DC" w:rsidRDefault="003D5B93" w:rsidP="003D5B93">
            <w:pPr>
              <w:spacing w:after="0" w:line="240" w:lineRule="auto"/>
              <w:rPr>
                <w:rFonts w:ascii="Times New Roman" w:eastAsia="Times New Roman" w:hAnsi="Times New Roman" w:cs="Times New Roman"/>
                <w:b/>
                <w:noProof/>
                <w:sz w:val="24"/>
                <w:szCs w:val="24"/>
                <w:lang w:val="sr-Cyrl-CS"/>
              </w:rPr>
            </w:pPr>
            <w:r w:rsidRPr="00F406DC">
              <w:rPr>
                <w:rFonts w:ascii="Times New Roman" w:eastAsia="Times New Roman" w:hAnsi="Times New Roman" w:cs="Times New Roman"/>
                <w:b/>
                <w:noProof/>
                <w:sz w:val="24"/>
                <w:szCs w:val="24"/>
                <w:lang w:val="sr-Cyrl-CS"/>
              </w:rPr>
              <w:lastRenderedPageBreak/>
              <w:t>3. састанак, 1</w:t>
            </w:r>
            <w:r w:rsidRPr="00F406DC">
              <w:rPr>
                <w:rFonts w:ascii="Times New Roman" w:eastAsia="Times New Roman" w:hAnsi="Times New Roman" w:cs="Times New Roman"/>
                <w:b/>
                <w:noProof/>
                <w:sz w:val="24"/>
                <w:szCs w:val="24"/>
                <w:lang w:val="hu-HU"/>
              </w:rPr>
              <w:t>5</w:t>
            </w:r>
            <w:r w:rsidRPr="00F406DC">
              <w:rPr>
                <w:rFonts w:ascii="Times New Roman" w:eastAsia="Times New Roman" w:hAnsi="Times New Roman" w:cs="Times New Roman"/>
                <w:b/>
                <w:noProof/>
                <w:sz w:val="24"/>
                <w:szCs w:val="24"/>
                <w:lang w:val="sr-Cyrl-CS"/>
              </w:rPr>
              <w:t>.12.20</w:t>
            </w:r>
            <w:r w:rsidRPr="00F406DC">
              <w:rPr>
                <w:rFonts w:ascii="Times New Roman" w:eastAsia="Times New Roman" w:hAnsi="Times New Roman" w:cs="Times New Roman"/>
                <w:b/>
                <w:noProof/>
                <w:sz w:val="24"/>
                <w:szCs w:val="24"/>
                <w:lang w:val="hu-HU"/>
              </w:rPr>
              <w:t>22</w:t>
            </w:r>
            <w:r w:rsidRPr="00F406DC">
              <w:rPr>
                <w:rFonts w:ascii="Times New Roman" w:eastAsia="Times New Roman" w:hAnsi="Times New Roman" w:cs="Times New Roman"/>
                <w:b/>
                <w:noProof/>
                <w:sz w:val="24"/>
                <w:szCs w:val="24"/>
                <w:lang w:val="sr-Cyrl-CS"/>
              </w:rPr>
              <w:t>.</w:t>
            </w:r>
          </w:p>
          <w:p w:rsidR="003D5B93" w:rsidRPr="00F406DC" w:rsidRDefault="003D5B93" w:rsidP="003D5B93">
            <w:pPr>
              <w:shd w:val="clear" w:color="auto" w:fill="FFFFFF"/>
              <w:spacing w:after="0" w:line="240" w:lineRule="auto"/>
              <w:ind w:left="180"/>
              <w:rPr>
                <w:rFonts w:ascii="Times New Roman" w:eastAsia="Times New Roman" w:hAnsi="Times New Roman" w:cs="Times New Roman"/>
                <w:noProof/>
                <w:sz w:val="24"/>
                <w:szCs w:val="24"/>
                <w:lang w:val="sr-Cyrl-CS"/>
              </w:rPr>
            </w:pPr>
          </w:p>
        </w:tc>
        <w:tc>
          <w:tcPr>
            <w:tcW w:w="2626" w:type="dxa"/>
          </w:tcPr>
          <w:p w:rsidR="003D5B93" w:rsidRPr="00F406DC" w:rsidRDefault="003D5B93" w:rsidP="003D5B93">
            <w:pPr>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  Школска такмичења</w:t>
            </w:r>
          </w:p>
          <w:p w:rsidR="003D5B93" w:rsidRPr="00F406DC" w:rsidRDefault="003D5B93" w:rsidP="003D5B93">
            <w:pPr>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 Расправљало се о терминима такмичења из различитих предмета на нивоу наше школе и резултатима на крају првог полугодишта.</w:t>
            </w:r>
          </w:p>
        </w:tc>
        <w:tc>
          <w:tcPr>
            <w:tcW w:w="1858" w:type="dxa"/>
          </w:tcPr>
          <w:p w:rsidR="003D5B93" w:rsidRPr="00F406DC" w:rsidRDefault="003D5B93" w:rsidP="003D5B93">
            <w:pPr>
              <w:shd w:val="clear" w:color="auto" w:fill="FFFFFF"/>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Састанак</w:t>
            </w:r>
          </w:p>
        </w:tc>
        <w:tc>
          <w:tcPr>
            <w:tcW w:w="1778" w:type="dxa"/>
          </w:tcPr>
          <w:p w:rsidR="003D5B93" w:rsidRPr="00F406DC" w:rsidRDefault="003D5B93" w:rsidP="003D5B93">
            <w:pPr>
              <w:shd w:val="clear" w:color="auto" w:fill="FFFFFF"/>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Председници и чланови</w:t>
            </w:r>
          </w:p>
        </w:tc>
        <w:tc>
          <w:tcPr>
            <w:tcW w:w="1511" w:type="dxa"/>
          </w:tcPr>
          <w:p w:rsidR="003D5B93" w:rsidRPr="00F406DC" w:rsidRDefault="003D5B93" w:rsidP="003D5B93">
            <w:pPr>
              <w:shd w:val="clear" w:color="auto" w:fill="FFFFFF"/>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w:t>
            </w:r>
          </w:p>
        </w:tc>
      </w:tr>
      <w:tr w:rsidR="003D5B93" w:rsidRPr="00F406DC" w:rsidTr="003D5B93">
        <w:trPr>
          <w:trHeight w:val="977"/>
        </w:trPr>
        <w:tc>
          <w:tcPr>
            <w:tcW w:w="1775" w:type="dxa"/>
          </w:tcPr>
          <w:p w:rsidR="003D5B93" w:rsidRPr="00F406DC" w:rsidRDefault="003D5B93" w:rsidP="003D5B93">
            <w:pPr>
              <w:spacing w:after="0" w:line="240" w:lineRule="auto"/>
              <w:rPr>
                <w:rFonts w:ascii="Times New Roman" w:eastAsia="Times New Roman" w:hAnsi="Times New Roman" w:cs="Times New Roman"/>
                <w:b/>
                <w:noProof/>
                <w:sz w:val="24"/>
                <w:szCs w:val="24"/>
                <w:lang w:val="hu-HU"/>
              </w:rPr>
            </w:pPr>
            <w:r w:rsidRPr="00F406DC">
              <w:rPr>
                <w:rFonts w:ascii="Times New Roman" w:eastAsia="Times New Roman" w:hAnsi="Times New Roman" w:cs="Times New Roman"/>
                <w:b/>
                <w:noProof/>
                <w:sz w:val="24"/>
                <w:szCs w:val="24"/>
                <w:lang w:val="sr-Cyrl-CS"/>
              </w:rPr>
              <w:t>4. састанак</w:t>
            </w:r>
            <w:r w:rsidRPr="00F406DC">
              <w:rPr>
                <w:rFonts w:ascii="Times New Roman" w:eastAsia="Times New Roman" w:hAnsi="Times New Roman" w:cs="Times New Roman"/>
                <w:b/>
                <w:noProof/>
                <w:sz w:val="24"/>
                <w:szCs w:val="24"/>
                <w:lang w:val="hu-HU"/>
              </w:rPr>
              <w:t xml:space="preserve"> (online)</w:t>
            </w:r>
            <w:r w:rsidRPr="00F406DC">
              <w:rPr>
                <w:rFonts w:ascii="Times New Roman" w:eastAsia="Times New Roman" w:hAnsi="Times New Roman" w:cs="Times New Roman"/>
                <w:b/>
                <w:noProof/>
                <w:sz w:val="24"/>
                <w:szCs w:val="24"/>
                <w:lang w:val="sr-Cyrl-CS"/>
              </w:rPr>
              <w:t xml:space="preserve">, </w:t>
            </w:r>
            <w:r w:rsidRPr="00F406DC">
              <w:rPr>
                <w:rFonts w:ascii="Times New Roman" w:eastAsia="Times New Roman" w:hAnsi="Times New Roman" w:cs="Times New Roman"/>
                <w:b/>
                <w:noProof/>
                <w:sz w:val="24"/>
                <w:szCs w:val="24"/>
                <w:lang w:val="hu-HU"/>
              </w:rPr>
              <w:t>30</w:t>
            </w:r>
            <w:r w:rsidRPr="00F406DC">
              <w:rPr>
                <w:rFonts w:ascii="Times New Roman" w:eastAsia="Times New Roman" w:hAnsi="Times New Roman" w:cs="Times New Roman"/>
                <w:b/>
                <w:noProof/>
                <w:sz w:val="24"/>
                <w:szCs w:val="24"/>
                <w:lang w:val="sr-Cyrl-CS"/>
              </w:rPr>
              <w:t>.03.20</w:t>
            </w:r>
            <w:r w:rsidRPr="00F406DC">
              <w:rPr>
                <w:rFonts w:ascii="Times New Roman" w:eastAsia="Times New Roman" w:hAnsi="Times New Roman" w:cs="Times New Roman"/>
                <w:b/>
                <w:noProof/>
                <w:sz w:val="24"/>
                <w:szCs w:val="24"/>
                <w:lang w:val="hu-HU"/>
              </w:rPr>
              <w:t>23</w:t>
            </w:r>
            <w:r w:rsidRPr="00F406DC">
              <w:rPr>
                <w:rFonts w:ascii="Times New Roman" w:eastAsia="Times New Roman" w:hAnsi="Times New Roman" w:cs="Times New Roman"/>
                <w:b/>
                <w:noProof/>
                <w:sz w:val="24"/>
                <w:szCs w:val="24"/>
                <w:lang w:val="sr-Cyrl-CS"/>
              </w:rPr>
              <w:t>.</w:t>
            </w:r>
          </w:p>
          <w:p w:rsidR="003D5B93" w:rsidRPr="00F406DC" w:rsidRDefault="003D5B93" w:rsidP="003D5B93">
            <w:pPr>
              <w:spacing w:after="0" w:line="240" w:lineRule="auto"/>
              <w:rPr>
                <w:rFonts w:ascii="Times New Roman" w:eastAsia="Times New Roman" w:hAnsi="Times New Roman" w:cs="Times New Roman"/>
                <w:b/>
                <w:noProof/>
                <w:sz w:val="24"/>
                <w:szCs w:val="24"/>
                <w:lang w:val="hu-HU"/>
              </w:rPr>
            </w:pPr>
          </w:p>
          <w:p w:rsidR="003D5B93" w:rsidRPr="00F406DC" w:rsidRDefault="003D5B93" w:rsidP="003D5B93">
            <w:pPr>
              <w:spacing w:after="0" w:line="240" w:lineRule="auto"/>
              <w:rPr>
                <w:rFonts w:ascii="Times New Roman" w:eastAsia="Times New Roman" w:hAnsi="Times New Roman" w:cs="Times New Roman"/>
                <w:b/>
                <w:noProof/>
                <w:sz w:val="24"/>
                <w:szCs w:val="24"/>
                <w:lang w:val="hu-HU"/>
              </w:rPr>
            </w:pPr>
          </w:p>
          <w:p w:rsidR="003D5B93" w:rsidRPr="00F406DC" w:rsidRDefault="003D5B93" w:rsidP="003D5B93">
            <w:pPr>
              <w:spacing w:after="0" w:line="240" w:lineRule="auto"/>
              <w:rPr>
                <w:rFonts w:ascii="Times New Roman" w:eastAsia="Times New Roman" w:hAnsi="Times New Roman" w:cs="Times New Roman"/>
                <w:b/>
                <w:noProof/>
                <w:sz w:val="24"/>
                <w:szCs w:val="24"/>
                <w:lang w:val="hu-HU"/>
              </w:rPr>
            </w:pPr>
          </w:p>
          <w:p w:rsidR="003D5B93" w:rsidRPr="00F406DC" w:rsidRDefault="003D5B93" w:rsidP="003D5B93">
            <w:pPr>
              <w:spacing w:after="0" w:line="240" w:lineRule="auto"/>
              <w:rPr>
                <w:rFonts w:ascii="Times New Roman" w:eastAsia="Times New Roman" w:hAnsi="Times New Roman" w:cs="Times New Roman"/>
                <w:b/>
                <w:noProof/>
                <w:sz w:val="24"/>
                <w:szCs w:val="24"/>
                <w:lang w:val="hu-HU"/>
              </w:rPr>
            </w:pPr>
          </w:p>
          <w:p w:rsidR="003D5B93" w:rsidRPr="00F406DC" w:rsidRDefault="003D5B93" w:rsidP="003D5B93">
            <w:pPr>
              <w:spacing w:after="0" w:line="240" w:lineRule="auto"/>
              <w:rPr>
                <w:rFonts w:ascii="Times New Roman" w:eastAsia="Times New Roman" w:hAnsi="Times New Roman" w:cs="Times New Roman"/>
                <w:b/>
                <w:noProof/>
                <w:sz w:val="24"/>
                <w:szCs w:val="24"/>
                <w:lang w:val="hu-HU"/>
              </w:rPr>
            </w:pPr>
          </w:p>
          <w:p w:rsidR="003D5B93" w:rsidRPr="00F406DC" w:rsidRDefault="003D5B93" w:rsidP="003D5B93">
            <w:pPr>
              <w:shd w:val="clear" w:color="auto" w:fill="FFFFFF"/>
              <w:spacing w:after="0" w:line="240" w:lineRule="auto"/>
              <w:ind w:left="180"/>
              <w:rPr>
                <w:rFonts w:ascii="Times New Roman" w:eastAsia="Times New Roman" w:hAnsi="Times New Roman" w:cs="Times New Roman"/>
                <w:noProof/>
                <w:sz w:val="24"/>
                <w:szCs w:val="24"/>
                <w:lang w:val="sr-Cyrl-CS"/>
              </w:rPr>
            </w:pPr>
          </w:p>
        </w:tc>
        <w:tc>
          <w:tcPr>
            <w:tcW w:w="2626" w:type="dxa"/>
          </w:tcPr>
          <w:p w:rsidR="003D5B93" w:rsidRPr="00F406DC" w:rsidRDefault="003D5B93" w:rsidP="003D5B93">
            <w:pPr>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 Разматрани су резултати на крају трећег квартала и констатовано је да су задовољавајући.</w:t>
            </w:r>
          </w:p>
          <w:p w:rsidR="003D5B93" w:rsidRPr="00F406DC" w:rsidRDefault="003D5B93" w:rsidP="003D5B93">
            <w:pPr>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 Разматрало се о реализацији угледних  часова и о припремној настави.</w:t>
            </w:r>
          </w:p>
        </w:tc>
        <w:tc>
          <w:tcPr>
            <w:tcW w:w="1858" w:type="dxa"/>
          </w:tcPr>
          <w:p w:rsidR="003D5B93" w:rsidRPr="00F406DC" w:rsidRDefault="003D5B93" w:rsidP="003D5B93">
            <w:pPr>
              <w:shd w:val="clear" w:color="auto" w:fill="FFFFFF"/>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Састанак</w:t>
            </w:r>
          </w:p>
        </w:tc>
        <w:tc>
          <w:tcPr>
            <w:tcW w:w="1778" w:type="dxa"/>
          </w:tcPr>
          <w:p w:rsidR="003D5B93" w:rsidRPr="00F406DC" w:rsidRDefault="003D5B93" w:rsidP="003D5B93">
            <w:pPr>
              <w:shd w:val="clear" w:color="auto" w:fill="FFFFFF"/>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Председници и чланови</w:t>
            </w:r>
          </w:p>
        </w:tc>
        <w:tc>
          <w:tcPr>
            <w:tcW w:w="1511" w:type="dxa"/>
          </w:tcPr>
          <w:p w:rsidR="003D5B93" w:rsidRPr="00F406DC" w:rsidRDefault="003D5B93" w:rsidP="003D5B93">
            <w:pPr>
              <w:shd w:val="clear" w:color="auto" w:fill="FFFFFF"/>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w:t>
            </w:r>
          </w:p>
        </w:tc>
      </w:tr>
      <w:tr w:rsidR="003D5B93" w:rsidRPr="00F406DC" w:rsidTr="003D5B93">
        <w:trPr>
          <w:trHeight w:val="1260"/>
        </w:trPr>
        <w:tc>
          <w:tcPr>
            <w:tcW w:w="1775" w:type="dxa"/>
          </w:tcPr>
          <w:p w:rsidR="003D5B93" w:rsidRPr="00F406DC" w:rsidRDefault="003D5B93" w:rsidP="003D5B93">
            <w:pPr>
              <w:spacing w:after="0" w:line="240" w:lineRule="auto"/>
              <w:rPr>
                <w:rFonts w:ascii="Times New Roman" w:eastAsia="Times New Roman" w:hAnsi="Times New Roman" w:cs="Times New Roman"/>
                <w:noProof/>
                <w:sz w:val="24"/>
                <w:szCs w:val="24"/>
                <w:lang w:val="sr-Cyrl-CS"/>
              </w:rPr>
            </w:pPr>
          </w:p>
          <w:p w:rsidR="003D5B93" w:rsidRPr="00F406DC" w:rsidRDefault="003D5B93" w:rsidP="003D5B93">
            <w:pPr>
              <w:spacing w:after="0" w:line="240" w:lineRule="auto"/>
              <w:rPr>
                <w:rFonts w:ascii="Times New Roman" w:eastAsia="Times New Roman" w:hAnsi="Times New Roman" w:cs="Times New Roman"/>
                <w:b/>
                <w:noProof/>
                <w:sz w:val="24"/>
                <w:szCs w:val="24"/>
                <w:lang w:val="sr-Cyrl-CS"/>
              </w:rPr>
            </w:pPr>
            <w:r w:rsidRPr="00F406DC">
              <w:rPr>
                <w:rFonts w:ascii="Times New Roman" w:eastAsia="Times New Roman" w:hAnsi="Times New Roman" w:cs="Times New Roman"/>
                <w:b/>
                <w:noProof/>
                <w:sz w:val="24"/>
                <w:szCs w:val="24"/>
                <w:lang w:val="sr-Cyrl-CS"/>
              </w:rPr>
              <w:t>5. састанак, 0</w:t>
            </w:r>
            <w:r w:rsidRPr="00F406DC">
              <w:rPr>
                <w:rFonts w:ascii="Times New Roman" w:eastAsia="Times New Roman" w:hAnsi="Times New Roman" w:cs="Times New Roman"/>
                <w:b/>
                <w:noProof/>
                <w:sz w:val="24"/>
                <w:szCs w:val="24"/>
                <w:lang w:val="hu-HU"/>
              </w:rPr>
              <w:t>5</w:t>
            </w:r>
            <w:r w:rsidRPr="00F406DC">
              <w:rPr>
                <w:rFonts w:ascii="Times New Roman" w:eastAsia="Times New Roman" w:hAnsi="Times New Roman" w:cs="Times New Roman"/>
                <w:b/>
                <w:noProof/>
                <w:sz w:val="24"/>
                <w:szCs w:val="24"/>
                <w:lang w:val="sr-Cyrl-CS"/>
              </w:rPr>
              <w:t>.06.20</w:t>
            </w:r>
            <w:r w:rsidRPr="00F406DC">
              <w:rPr>
                <w:rFonts w:ascii="Times New Roman" w:eastAsia="Times New Roman" w:hAnsi="Times New Roman" w:cs="Times New Roman"/>
                <w:b/>
                <w:noProof/>
                <w:sz w:val="24"/>
                <w:szCs w:val="24"/>
                <w:lang w:val="hu-HU"/>
              </w:rPr>
              <w:t>23</w:t>
            </w:r>
            <w:r w:rsidRPr="00F406DC">
              <w:rPr>
                <w:rFonts w:ascii="Times New Roman" w:eastAsia="Times New Roman" w:hAnsi="Times New Roman" w:cs="Times New Roman"/>
                <w:b/>
                <w:noProof/>
                <w:sz w:val="24"/>
                <w:szCs w:val="24"/>
                <w:lang w:val="sr-Cyrl-CS"/>
              </w:rPr>
              <w:t>.</w:t>
            </w:r>
          </w:p>
          <w:p w:rsidR="003D5B93" w:rsidRPr="00F406DC" w:rsidRDefault="003D5B93" w:rsidP="003D5B93">
            <w:pPr>
              <w:shd w:val="clear" w:color="auto" w:fill="FFFFFF"/>
              <w:spacing w:after="0" w:line="240" w:lineRule="auto"/>
              <w:ind w:left="180"/>
              <w:rPr>
                <w:rFonts w:ascii="Times New Roman" w:eastAsia="Times New Roman" w:hAnsi="Times New Roman" w:cs="Times New Roman"/>
                <w:noProof/>
                <w:sz w:val="24"/>
                <w:szCs w:val="24"/>
                <w:lang w:val="sr-Cyrl-CS"/>
              </w:rPr>
            </w:pPr>
          </w:p>
        </w:tc>
        <w:tc>
          <w:tcPr>
            <w:tcW w:w="2626" w:type="dxa"/>
          </w:tcPr>
          <w:p w:rsidR="003D5B93" w:rsidRPr="00F406DC" w:rsidRDefault="003D5B93" w:rsidP="003D5B93">
            <w:pPr>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 Разматрани су резултати са такмичења ученика наше школе.</w:t>
            </w:r>
          </w:p>
          <w:p w:rsidR="003D5B93" w:rsidRPr="00F406DC" w:rsidRDefault="003D5B93" w:rsidP="003D5B93">
            <w:pPr>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Уопштени је закључак да је Стручно веће друштвених и природних наука у текућој школској години остварило зацртане планове и циљеве.</w:t>
            </w:r>
          </w:p>
        </w:tc>
        <w:tc>
          <w:tcPr>
            <w:tcW w:w="1858" w:type="dxa"/>
          </w:tcPr>
          <w:p w:rsidR="003D5B93" w:rsidRPr="00F406DC" w:rsidRDefault="003D5B93" w:rsidP="003D5B93">
            <w:pPr>
              <w:shd w:val="clear" w:color="auto" w:fill="FFFFFF"/>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Састанак</w:t>
            </w:r>
          </w:p>
        </w:tc>
        <w:tc>
          <w:tcPr>
            <w:tcW w:w="1778" w:type="dxa"/>
          </w:tcPr>
          <w:p w:rsidR="003D5B93" w:rsidRPr="00F406DC" w:rsidRDefault="003D5B93" w:rsidP="003D5B93">
            <w:pPr>
              <w:shd w:val="clear" w:color="auto" w:fill="FFFFFF"/>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Председници и чланови</w:t>
            </w:r>
          </w:p>
        </w:tc>
        <w:tc>
          <w:tcPr>
            <w:tcW w:w="1511" w:type="dxa"/>
          </w:tcPr>
          <w:p w:rsidR="003D5B93" w:rsidRPr="00F406DC" w:rsidRDefault="003D5B93" w:rsidP="003D5B93">
            <w:pPr>
              <w:shd w:val="clear" w:color="auto" w:fill="FFFFFF"/>
              <w:spacing w:after="0" w:line="240" w:lineRule="auto"/>
              <w:rPr>
                <w:rFonts w:ascii="Times New Roman" w:eastAsia="Times New Roman" w:hAnsi="Times New Roman" w:cs="Times New Roman"/>
                <w:noProof/>
                <w:sz w:val="24"/>
                <w:szCs w:val="24"/>
                <w:lang w:val="sr-Cyrl-CS"/>
              </w:rPr>
            </w:pPr>
            <w:r w:rsidRPr="00F406DC">
              <w:rPr>
                <w:rFonts w:ascii="Times New Roman" w:eastAsia="Times New Roman" w:hAnsi="Times New Roman" w:cs="Times New Roman"/>
                <w:noProof/>
                <w:sz w:val="24"/>
                <w:szCs w:val="24"/>
                <w:lang w:val="sr-Cyrl-CS"/>
              </w:rPr>
              <w:t>+</w:t>
            </w:r>
          </w:p>
        </w:tc>
      </w:tr>
    </w:tbl>
    <w:p w:rsidR="00F406DC" w:rsidRDefault="00F406DC" w:rsidP="00B25B8F">
      <w:pPr>
        <w:spacing w:after="0"/>
        <w:rPr>
          <w:rFonts w:ascii="Times New Roman" w:eastAsia="Times New Roman" w:hAnsi="Times New Roman" w:cs="Times New Roman"/>
          <w:b/>
          <w:sz w:val="24"/>
          <w:szCs w:val="24"/>
          <w:lang w:val="sr-Cyrl-CS" w:eastAsia="hu-HU"/>
        </w:rPr>
      </w:pPr>
    </w:p>
    <w:p w:rsidR="00F406DC" w:rsidRDefault="00F406DC" w:rsidP="00B25B8F">
      <w:pPr>
        <w:spacing w:after="0"/>
        <w:rPr>
          <w:rFonts w:ascii="Times New Roman" w:eastAsia="Times New Roman" w:hAnsi="Times New Roman" w:cs="Times New Roman"/>
          <w:b/>
          <w:sz w:val="24"/>
          <w:szCs w:val="24"/>
          <w:lang w:val="sr-Cyrl-CS" w:eastAsia="hu-HU"/>
        </w:rPr>
      </w:pPr>
    </w:p>
    <w:p w:rsidR="00F406DC" w:rsidRDefault="00F406DC" w:rsidP="00B25B8F">
      <w:pPr>
        <w:spacing w:after="0"/>
        <w:rPr>
          <w:rFonts w:ascii="Times New Roman" w:eastAsia="Times New Roman" w:hAnsi="Times New Roman" w:cs="Times New Roman"/>
          <w:b/>
          <w:sz w:val="24"/>
          <w:szCs w:val="24"/>
          <w:lang w:val="sr-Cyrl-CS" w:eastAsia="hu-HU"/>
        </w:rPr>
      </w:pPr>
    </w:p>
    <w:p w:rsidR="00F406DC" w:rsidRDefault="00F406DC" w:rsidP="00B25B8F">
      <w:pPr>
        <w:spacing w:after="0"/>
        <w:rPr>
          <w:rFonts w:ascii="Times New Roman" w:eastAsia="Times New Roman" w:hAnsi="Times New Roman" w:cs="Times New Roman"/>
          <w:b/>
          <w:sz w:val="24"/>
          <w:szCs w:val="24"/>
          <w:lang w:val="sr-Cyrl-CS" w:eastAsia="hu-HU"/>
        </w:rPr>
      </w:pPr>
    </w:p>
    <w:p w:rsidR="00F406DC" w:rsidRDefault="00F406DC" w:rsidP="00B25B8F">
      <w:pPr>
        <w:spacing w:after="0"/>
        <w:rPr>
          <w:rFonts w:ascii="Times New Roman" w:eastAsia="Times New Roman" w:hAnsi="Times New Roman" w:cs="Times New Roman"/>
          <w:b/>
          <w:sz w:val="24"/>
          <w:szCs w:val="24"/>
          <w:lang w:val="sr-Cyrl-CS" w:eastAsia="hu-HU"/>
        </w:rPr>
      </w:pPr>
    </w:p>
    <w:p w:rsidR="00F406DC" w:rsidRDefault="00F406DC" w:rsidP="00B25B8F">
      <w:pPr>
        <w:spacing w:after="0"/>
        <w:rPr>
          <w:rFonts w:ascii="Times New Roman" w:eastAsia="Times New Roman" w:hAnsi="Times New Roman" w:cs="Times New Roman"/>
          <w:b/>
          <w:sz w:val="24"/>
          <w:szCs w:val="24"/>
          <w:lang w:val="sr-Cyrl-CS" w:eastAsia="hu-HU"/>
        </w:rPr>
      </w:pPr>
    </w:p>
    <w:p w:rsidR="00F406DC" w:rsidRDefault="00F406DC" w:rsidP="00B25B8F">
      <w:pPr>
        <w:spacing w:after="0"/>
        <w:rPr>
          <w:rFonts w:ascii="Times New Roman" w:eastAsia="Times New Roman" w:hAnsi="Times New Roman" w:cs="Times New Roman"/>
          <w:b/>
          <w:sz w:val="24"/>
          <w:szCs w:val="24"/>
          <w:lang w:val="sr-Cyrl-CS" w:eastAsia="hu-HU"/>
        </w:rPr>
      </w:pPr>
    </w:p>
    <w:p w:rsidR="00F406DC" w:rsidRDefault="00F406DC" w:rsidP="00B25B8F">
      <w:pPr>
        <w:spacing w:after="0"/>
        <w:rPr>
          <w:rFonts w:ascii="Times New Roman" w:eastAsia="Times New Roman" w:hAnsi="Times New Roman" w:cs="Times New Roman"/>
          <w:b/>
          <w:sz w:val="24"/>
          <w:szCs w:val="24"/>
          <w:lang w:val="sr-Cyrl-CS" w:eastAsia="hu-HU"/>
        </w:rPr>
      </w:pPr>
    </w:p>
    <w:p w:rsidR="00F406DC" w:rsidRDefault="00F406DC" w:rsidP="00B25B8F">
      <w:pPr>
        <w:spacing w:after="0"/>
        <w:rPr>
          <w:rFonts w:ascii="Times New Roman" w:eastAsia="Times New Roman" w:hAnsi="Times New Roman" w:cs="Times New Roman"/>
          <w:b/>
          <w:sz w:val="24"/>
          <w:szCs w:val="24"/>
          <w:lang w:val="sr-Cyrl-CS" w:eastAsia="hu-HU"/>
        </w:rPr>
      </w:pPr>
    </w:p>
    <w:p w:rsidR="00F406DC" w:rsidRDefault="00F406DC" w:rsidP="00B25B8F">
      <w:pPr>
        <w:spacing w:after="0"/>
        <w:rPr>
          <w:rFonts w:ascii="Times New Roman" w:eastAsia="Times New Roman" w:hAnsi="Times New Roman" w:cs="Times New Roman"/>
          <w:b/>
          <w:sz w:val="24"/>
          <w:szCs w:val="24"/>
          <w:lang w:val="sr-Cyrl-CS" w:eastAsia="hu-HU"/>
        </w:rPr>
      </w:pPr>
    </w:p>
    <w:p w:rsidR="00F406DC" w:rsidRDefault="00F406DC" w:rsidP="00B25B8F">
      <w:pPr>
        <w:spacing w:after="0"/>
        <w:rPr>
          <w:rFonts w:ascii="Times New Roman" w:eastAsia="Times New Roman" w:hAnsi="Times New Roman" w:cs="Times New Roman"/>
          <w:b/>
          <w:sz w:val="24"/>
          <w:szCs w:val="24"/>
          <w:lang w:val="sr-Cyrl-CS" w:eastAsia="hu-HU"/>
        </w:rPr>
      </w:pPr>
    </w:p>
    <w:p w:rsidR="00F406DC" w:rsidRDefault="00F406DC" w:rsidP="00B25B8F">
      <w:pPr>
        <w:spacing w:after="0"/>
        <w:rPr>
          <w:rFonts w:ascii="Times New Roman" w:eastAsia="Times New Roman" w:hAnsi="Times New Roman" w:cs="Times New Roman"/>
          <w:b/>
          <w:sz w:val="24"/>
          <w:szCs w:val="24"/>
          <w:lang w:val="hu-HU" w:eastAsia="hu-HU"/>
        </w:rPr>
      </w:pPr>
    </w:p>
    <w:p w:rsidR="00F406DC" w:rsidRDefault="00F406DC" w:rsidP="00B25B8F">
      <w:pPr>
        <w:spacing w:after="0"/>
        <w:rPr>
          <w:rFonts w:ascii="Times New Roman" w:eastAsia="Times New Roman" w:hAnsi="Times New Roman" w:cs="Times New Roman"/>
          <w:b/>
          <w:sz w:val="24"/>
          <w:szCs w:val="24"/>
          <w:lang w:val="hu-HU" w:eastAsia="hu-HU"/>
        </w:rPr>
      </w:pPr>
    </w:p>
    <w:p w:rsidR="00F406DC" w:rsidRDefault="00F406DC" w:rsidP="00B25B8F">
      <w:pPr>
        <w:spacing w:after="0"/>
        <w:rPr>
          <w:rFonts w:ascii="Times New Roman" w:eastAsia="Times New Roman" w:hAnsi="Times New Roman" w:cs="Times New Roman"/>
          <w:b/>
          <w:sz w:val="24"/>
          <w:szCs w:val="24"/>
          <w:lang w:val="hu-HU" w:eastAsia="hu-HU"/>
        </w:rPr>
      </w:pPr>
    </w:p>
    <w:p w:rsidR="00F406DC" w:rsidRDefault="00F406DC" w:rsidP="00B25B8F">
      <w:pPr>
        <w:spacing w:after="0"/>
        <w:rPr>
          <w:rFonts w:ascii="Times New Roman" w:eastAsia="Times New Roman" w:hAnsi="Times New Roman" w:cs="Times New Roman"/>
          <w:b/>
          <w:sz w:val="24"/>
          <w:szCs w:val="24"/>
          <w:lang w:val="hu-HU" w:eastAsia="hu-HU"/>
        </w:rPr>
      </w:pPr>
    </w:p>
    <w:p w:rsidR="00F406DC" w:rsidRDefault="00F406DC" w:rsidP="00B25B8F">
      <w:pPr>
        <w:spacing w:after="0"/>
        <w:rPr>
          <w:rFonts w:ascii="Times New Roman" w:eastAsia="Times New Roman" w:hAnsi="Times New Roman" w:cs="Times New Roman"/>
          <w:b/>
          <w:sz w:val="24"/>
          <w:szCs w:val="24"/>
          <w:lang w:val="hu-HU" w:eastAsia="hu-HU"/>
        </w:rPr>
      </w:pPr>
    </w:p>
    <w:p w:rsidR="00F406DC" w:rsidRDefault="00F406DC" w:rsidP="00B25B8F">
      <w:pPr>
        <w:spacing w:after="0"/>
        <w:rPr>
          <w:rFonts w:ascii="Times New Roman" w:eastAsia="Times New Roman" w:hAnsi="Times New Roman" w:cs="Times New Roman"/>
          <w:b/>
          <w:sz w:val="24"/>
          <w:szCs w:val="24"/>
          <w:lang w:val="hu-HU" w:eastAsia="hu-HU"/>
        </w:rPr>
      </w:pPr>
    </w:p>
    <w:p w:rsidR="00F406DC" w:rsidRDefault="00F406DC" w:rsidP="00B25B8F">
      <w:pPr>
        <w:spacing w:after="0"/>
        <w:rPr>
          <w:rFonts w:ascii="Times New Roman" w:eastAsia="Times New Roman" w:hAnsi="Times New Roman" w:cs="Times New Roman"/>
          <w:b/>
          <w:sz w:val="24"/>
          <w:szCs w:val="24"/>
          <w:lang w:val="hu-HU" w:eastAsia="hu-HU"/>
        </w:rPr>
      </w:pPr>
    </w:p>
    <w:p w:rsidR="00F406DC" w:rsidRDefault="00F406DC" w:rsidP="00B25B8F">
      <w:pPr>
        <w:spacing w:after="0"/>
        <w:rPr>
          <w:rFonts w:ascii="Times New Roman" w:eastAsia="Times New Roman" w:hAnsi="Times New Roman" w:cs="Times New Roman"/>
          <w:b/>
          <w:sz w:val="24"/>
          <w:szCs w:val="24"/>
          <w:lang w:val="hu-HU" w:eastAsia="hu-HU"/>
        </w:rPr>
      </w:pPr>
    </w:p>
    <w:p w:rsidR="00F406DC" w:rsidRDefault="00F406DC">
      <w:pPr>
        <w:rPr>
          <w:rFonts w:ascii="Times New Roman" w:eastAsia="Times New Roman" w:hAnsi="Times New Roman" w:cs="Times New Roman"/>
          <w:b/>
          <w:sz w:val="24"/>
          <w:szCs w:val="24"/>
          <w:lang w:val="hu-HU" w:eastAsia="hu-HU"/>
        </w:rPr>
      </w:pPr>
      <w:r>
        <w:rPr>
          <w:rFonts w:ascii="Times New Roman" w:eastAsia="Times New Roman" w:hAnsi="Times New Roman" w:cs="Times New Roman"/>
          <w:b/>
          <w:sz w:val="24"/>
          <w:szCs w:val="24"/>
          <w:lang w:val="hu-HU" w:eastAsia="hu-HU"/>
        </w:rPr>
        <w:br w:type="page"/>
      </w:r>
    </w:p>
    <w:p w:rsidR="00782079" w:rsidRDefault="00782079" w:rsidP="00F406DC">
      <w:pPr>
        <w:spacing w:after="0"/>
        <w:jc w:val="center"/>
        <w:rPr>
          <w:rFonts w:ascii="Times New Roman" w:eastAsia="Times New Roman" w:hAnsi="Times New Roman" w:cs="Times New Roman"/>
          <w:b/>
          <w:sz w:val="24"/>
          <w:szCs w:val="24"/>
          <w:lang w:val="sr-Cyrl-CS" w:eastAsia="hu-HU"/>
        </w:rPr>
      </w:pPr>
      <w:r w:rsidRPr="00BE145D">
        <w:rPr>
          <w:rFonts w:ascii="Times New Roman" w:eastAsia="Times New Roman" w:hAnsi="Times New Roman" w:cs="Times New Roman"/>
          <w:b/>
          <w:sz w:val="24"/>
          <w:szCs w:val="24"/>
          <w:lang w:val="sr-Cyrl-CS" w:eastAsia="hu-HU"/>
        </w:rPr>
        <w:lastRenderedPageBreak/>
        <w:t>1.5. Стручни актив за развојни план школе</w:t>
      </w:r>
    </w:p>
    <w:p w:rsidR="00981232" w:rsidRPr="00981232" w:rsidRDefault="00981232" w:rsidP="00981232">
      <w:pPr>
        <w:autoSpaceDE w:val="0"/>
        <w:autoSpaceDN w:val="0"/>
        <w:adjustRightInd w:val="0"/>
        <w:spacing w:after="0" w:line="240" w:lineRule="auto"/>
        <w:rPr>
          <w:rFonts w:ascii="Times New Roman" w:eastAsia="Calibri" w:hAnsi="Times New Roman" w:cs="Times New Roman"/>
          <w:bCs/>
          <w:color w:val="000000"/>
          <w:sz w:val="24"/>
          <w:szCs w:val="24"/>
          <w:lang w:val="sr-Cyrl-RS"/>
        </w:rPr>
      </w:pPr>
    </w:p>
    <w:p w:rsidR="00981232" w:rsidRPr="00B7314E" w:rsidRDefault="00981232" w:rsidP="00981232">
      <w:pPr>
        <w:autoSpaceDE w:val="0"/>
        <w:autoSpaceDN w:val="0"/>
        <w:adjustRightInd w:val="0"/>
        <w:spacing w:after="0" w:line="240" w:lineRule="auto"/>
        <w:rPr>
          <w:rFonts w:ascii="Times New Roman" w:eastAsia="Calibri" w:hAnsi="Times New Roman" w:cs="Times New Roman"/>
          <w:bCs/>
          <w:color w:val="000000"/>
          <w:sz w:val="24"/>
          <w:szCs w:val="24"/>
          <w:lang w:val="sr-Latn-CS"/>
        </w:rPr>
      </w:pPr>
      <w:r w:rsidRPr="00B7314E">
        <w:rPr>
          <w:rFonts w:ascii="Times New Roman" w:eastAsia="Calibri" w:hAnsi="Times New Roman" w:cs="Times New Roman"/>
          <w:bCs/>
          <w:color w:val="000000"/>
          <w:sz w:val="24"/>
          <w:szCs w:val="24"/>
          <w:lang w:val="sr-Latn-CS"/>
        </w:rPr>
        <w:t>Стручни актив за развојно планирање у школи је радио у следећем саставу:</w:t>
      </w:r>
    </w:p>
    <w:p w:rsidR="00981232" w:rsidRPr="00B7314E" w:rsidRDefault="00981232" w:rsidP="00981232">
      <w:pPr>
        <w:spacing w:after="0" w:line="240" w:lineRule="auto"/>
        <w:ind w:right="3157"/>
        <w:rPr>
          <w:rFonts w:ascii="Times New Roman" w:eastAsia="Times New Roman" w:hAnsi="Times New Roman" w:cs="Times New Roman"/>
          <w:sz w:val="24"/>
          <w:szCs w:val="24"/>
          <w:lang w:eastAsia="sr-Latn-RS"/>
        </w:rPr>
      </w:pPr>
      <w:r w:rsidRPr="00B7314E">
        <w:rPr>
          <w:rFonts w:ascii="Times" w:eastAsia="Times New Roman" w:hAnsi="Times" w:cs="Times"/>
          <w:b/>
          <w:bCs/>
          <w:color w:val="000000"/>
          <w:sz w:val="24"/>
          <w:szCs w:val="24"/>
          <w:lang w:eastAsia="sr-Latn-RS"/>
        </w:rPr>
        <w:t> </w:t>
      </w:r>
    </w:p>
    <w:p w:rsidR="00981232" w:rsidRPr="00B7314E" w:rsidRDefault="00981232" w:rsidP="00981232">
      <w:pPr>
        <w:spacing w:after="0" w:line="240" w:lineRule="auto"/>
        <w:ind w:left="1496"/>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1. Марјановић Зорица – председник тима </w:t>
      </w:r>
    </w:p>
    <w:p w:rsidR="00981232" w:rsidRPr="00B7314E" w:rsidRDefault="00981232" w:rsidP="00981232">
      <w:pPr>
        <w:spacing w:after="0" w:line="240" w:lineRule="auto"/>
        <w:ind w:left="1476"/>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2. Кеченович Сабо Дора - професор мађарског језика и књижевности </w:t>
      </w:r>
    </w:p>
    <w:p w:rsidR="00981232" w:rsidRPr="00B7314E" w:rsidRDefault="00981232" w:rsidP="00981232">
      <w:pPr>
        <w:spacing w:after="0" w:line="240" w:lineRule="auto"/>
        <w:ind w:left="1480"/>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3. Матузик Анико - педагог </w:t>
      </w:r>
    </w:p>
    <w:p w:rsidR="00981232" w:rsidRPr="00B7314E" w:rsidRDefault="00981232" w:rsidP="00981232">
      <w:pPr>
        <w:spacing w:after="0" w:line="240" w:lineRule="auto"/>
        <w:ind w:left="1472"/>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4. Mилутиновић Тинде - дипломирани психолог </w:t>
      </w:r>
    </w:p>
    <w:p w:rsidR="00981232" w:rsidRPr="00B7314E" w:rsidRDefault="00981232" w:rsidP="00981232">
      <w:pPr>
        <w:spacing w:after="0" w:line="240" w:lineRule="auto"/>
        <w:ind w:left="1477"/>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5. Петкович Анита - наставник разредне наставе </w:t>
      </w:r>
    </w:p>
    <w:p w:rsidR="00981232" w:rsidRPr="00B7314E" w:rsidRDefault="00981232" w:rsidP="00981232">
      <w:pPr>
        <w:spacing w:after="0" w:line="240" w:lineRule="auto"/>
        <w:ind w:left="1480"/>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6. Сабо Габор - директор, мастер професор биологије </w:t>
      </w:r>
    </w:p>
    <w:p w:rsidR="00981232" w:rsidRPr="00B7314E" w:rsidRDefault="00981232" w:rsidP="00981232">
      <w:pPr>
        <w:spacing w:after="0" w:line="240" w:lineRule="auto"/>
        <w:ind w:left="1474"/>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7. Хатала Хорват Сузана - васпитач </w:t>
      </w:r>
    </w:p>
    <w:p w:rsidR="00981232" w:rsidRPr="00B7314E" w:rsidRDefault="00981232" w:rsidP="00981232">
      <w:pPr>
        <w:spacing w:after="0" w:line="240" w:lineRule="auto"/>
        <w:ind w:left="1483"/>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8. Козма Чаба - представник Школског одбора </w:t>
      </w:r>
    </w:p>
    <w:p w:rsidR="00981232" w:rsidRPr="00B25B8F" w:rsidRDefault="00981232" w:rsidP="00981232">
      <w:pPr>
        <w:spacing w:after="0" w:line="240" w:lineRule="auto"/>
        <w:ind w:left="1476"/>
        <w:rPr>
          <w:rFonts w:ascii="Times New Roman" w:eastAsia="Times New Roman" w:hAnsi="Times New Roman" w:cs="Times New Roman"/>
          <w:sz w:val="24"/>
          <w:szCs w:val="24"/>
          <w:lang w:eastAsia="sr-Latn-RS"/>
        </w:rPr>
      </w:pPr>
      <w:r w:rsidRPr="00B25B8F">
        <w:rPr>
          <w:rFonts w:ascii="Times New Roman" w:eastAsia="Times New Roman" w:hAnsi="Times New Roman" w:cs="Times New Roman"/>
          <w:sz w:val="24"/>
          <w:szCs w:val="24"/>
          <w:lang w:eastAsia="sr-Latn-RS"/>
        </w:rPr>
        <w:t xml:space="preserve">9. </w:t>
      </w:r>
      <w:r w:rsidR="00B25B8F" w:rsidRPr="00B25B8F">
        <w:rPr>
          <w:rFonts w:ascii="Times New Roman" w:eastAsia="Times New Roman" w:hAnsi="Times New Roman" w:cs="Times New Roman"/>
          <w:sz w:val="24"/>
          <w:szCs w:val="24"/>
          <w:lang w:val="sr-Cyrl-RS" w:eastAsia="sr-Latn-RS"/>
        </w:rPr>
        <w:t>Андреа Форго</w:t>
      </w:r>
      <w:r w:rsidRPr="00B25B8F">
        <w:rPr>
          <w:rFonts w:ascii="Times New Roman" w:eastAsia="Times New Roman" w:hAnsi="Times New Roman" w:cs="Times New Roman"/>
          <w:b/>
          <w:sz w:val="24"/>
          <w:szCs w:val="24"/>
          <w:lang w:eastAsia="sr-Latn-RS"/>
        </w:rPr>
        <w:t xml:space="preserve"> -</w:t>
      </w:r>
      <w:r w:rsidRPr="00B25B8F">
        <w:rPr>
          <w:rFonts w:ascii="Times New Roman" w:eastAsia="Times New Roman" w:hAnsi="Times New Roman" w:cs="Times New Roman"/>
          <w:sz w:val="24"/>
          <w:szCs w:val="24"/>
          <w:lang w:eastAsia="sr-Latn-RS"/>
        </w:rPr>
        <w:t xml:space="preserve"> представник Ученичког парламента </w:t>
      </w:r>
    </w:p>
    <w:p w:rsidR="00981232" w:rsidRPr="00981232" w:rsidRDefault="00981232" w:rsidP="00B25B8F">
      <w:pPr>
        <w:spacing w:before="548" w:after="0" w:line="240" w:lineRule="auto"/>
        <w:ind w:right="648" w:firstLine="708"/>
        <w:jc w:val="both"/>
        <w:rPr>
          <w:rFonts w:ascii="Times New Roman" w:eastAsia="Times New Roman" w:hAnsi="Times New Roman" w:cs="Times New Roman"/>
          <w:sz w:val="24"/>
          <w:szCs w:val="24"/>
          <w:lang w:val="sr-Cyrl-RS" w:eastAsia="sr-Latn-RS"/>
        </w:rPr>
      </w:pPr>
      <w:r w:rsidRPr="00B25B8F">
        <w:rPr>
          <w:rFonts w:ascii="Times New Roman" w:eastAsia="Times New Roman" w:hAnsi="Times New Roman" w:cs="Times New Roman"/>
          <w:sz w:val="24"/>
          <w:szCs w:val="24"/>
          <w:lang w:eastAsia="sr-Latn-RS"/>
        </w:rPr>
        <w:t>Развојно планирање установе је континуирани и стваралачки процес који</w:t>
      </w:r>
      <w:r w:rsidRPr="00B25B8F">
        <w:rPr>
          <w:rFonts w:ascii="Times" w:eastAsia="Times New Roman" w:hAnsi="Times" w:cs="Times"/>
          <w:sz w:val="24"/>
          <w:szCs w:val="24"/>
          <w:lang w:eastAsia="sr-Latn-RS"/>
        </w:rPr>
        <w:t xml:space="preserve"> </w:t>
      </w:r>
      <w:r w:rsidRPr="00B7314E">
        <w:rPr>
          <w:rFonts w:ascii="Times" w:eastAsia="Times New Roman" w:hAnsi="Times" w:cs="Times"/>
          <w:color w:val="000000"/>
          <w:sz w:val="24"/>
          <w:szCs w:val="24"/>
          <w:lang w:eastAsia="sr-Latn-RS"/>
        </w:rPr>
        <w:t>се заснива на  сталном истраживању и препознавању аутентичних потреба школе и осмишљавања начина  да се потребе задовоље на основу постојећих циљева у одређеном времену. Стручни актив за  развојно планирање се састао 3 пута у току године, ради анализе и израде новог плана за  наредни циклус. </w:t>
      </w:r>
    </w:p>
    <w:p w:rsidR="00981232" w:rsidRPr="00981232" w:rsidRDefault="00981232" w:rsidP="003D5B93">
      <w:pPr>
        <w:spacing w:before="282" w:after="0" w:line="240" w:lineRule="auto"/>
        <w:rPr>
          <w:rFonts w:ascii="Times" w:eastAsia="Times New Roman" w:hAnsi="Times" w:cs="Times"/>
          <w:color w:val="000000"/>
          <w:sz w:val="24"/>
          <w:szCs w:val="24"/>
          <w:lang w:val="sr-Cyrl-RS" w:eastAsia="sr-Latn-RS"/>
        </w:rPr>
      </w:pPr>
      <w:r w:rsidRPr="00B7314E">
        <w:rPr>
          <w:rFonts w:ascii="Times" w:eastAsia="Times New Roman" w:hAnsi="Times" w:cs="Times"/>
          <w:color w:val="000000"/>
          <w:sz w:val="24"/>
          <w:szCs w:val="24"/>
          <w:lang w:eastAsia="sr-Latn-RS"/>
        </w:rPr>
        <w:t>Извештај о реализацији:</w:t>
      </w:r>
    </w:p>
    <w:tbl>
      <w:tblPr>
        <w:tblW w:w="0" w:type="auto"/>
        <w:tblCellMar>
          <w:top w:w="15" w:type="dxa"/>
          <w:left w:w="15" w:type="dxa"/>
          <w:bottom w:w="15" w:type="dxa"/>
          <w:right w:w="15" w:type="dxa"/>
        </w:tblCellMar>
        <w:tblLook w:val="04A0" w:firstRow="1" w:lastRow="0" w:firstColumn="1" w:lastColumn="0" w:noHBand="0" w:noVBand="1"/>
      </w:tblPr>
      <w:tblGrid>
        <w:gridCol w:w="3317"/>
        <w:gridCol w:w="4774"/>
        <w:gridCol w:w="1441"/>
      </w:tblGrid>
      <w:tr w:rsidR="00981232" w:rsidRPr="00B7314E" w:rsidTr="00BE145D">
        <w:trPr>
          <w:trHeight w:val="264"/>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2186"/>
              <w:rPr>
                <w:rFonts w:ascii="Times New Roman" w:eastAsia="Times New Roman" w:hAnsi="Times New Roman" w:cs="Times New Roman"/>
                <w:sz w:val="24"/>
                <w:szCs w:val="24"/>
                <w:lang w:eastAsia="sr-Latn-RS"/>
              </w:rPr>
            </w:pPr>
            <w:r w:rsidRPr="00B7314E">
              <w:rPr>
                <w:rFonts w:ascii="Times" w:eastAsia="Times New Roman" w:hAnsi="Times" w:cs="Times"/>
                <w:b/>
                <w:bCs/>
                <w:color w:val="000000"/>
                <w:lang w:eastAsia="sr-Latn-RS"/>
              </w:rPr>
              <w:t>Област промене: НАСТАВА И УЧЕЊЕ </w:t>
            </w:r>
          </w:p>
        </w:tc>
      </w:tr>
      <w:tr w:rsidR="00981232" w:rsidRPr="00B7314E" w:rsidTr="00BE145D">
        <w:trPr>
          <w:trHeight w:val="2287"/>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683"/>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Циљеви: </w:t>
            </w:r>
          </w:p>
          <w:p w:rsidR="00981232" w:rsidRPr="00B7314E" w:rsidRDefault="00981232" w:rsidP="00BE145D">
            <w:pPr>
              <w:spacing w:after="0" w:line="240" w:lineRule="auto"/>
              <w:ind w:left="265" w:right="50" w:hanging="390"/>
              <w:jc w:val="both"/>
              <w:rPr>
                <w:rFonts w:ascii="Times New Roman" w:eastAsia="Times New Roman" w:hAnsi="Times New Roman" w:cs="Times New Roman"/>
                <w:sz w:val="24"/>
                <w:szCs w:val="24"/>
                <w:lang w:eastAsia="sr-Latn-RS"/>
              </w:rPr>
            </w:pPr>
            <w:r w:rsidRPr="00B7314E">
              <w:rPr>
                <w:rFonts w:ascii="Times" w:eastAsia="Times New Roman" w:hAnsi="Times" w:cs="Times"/>
                <w:i/>
                <w:iCs/>
                <w:color w:val="000000"/>
                <w:lang w:eastAsia="sr-Latn-RS"/>
              </w:rPr>
              <w:t>1. Обезбедити повезаност и координацију наставних садржаја у наставним плановима како у  оквиру одређеног предмета, тако и сродних наставних предмета да би се, повезивањем  наставних предмета у заједничке дидактичке целине, избегла предметна изолација,  расцепљеност и непотребно понављање истих садржаја. </w:t>
            </w:r>
          </w:p>
          <w:p w:rsidR="00981232" w:rsidRPr="00B7314E" w:rsidRDefault="00981232" w:rsidP="00BE145D">
            <w:pPr>
              <w:spacing w:before="7" w:after="0" w:line="240" w:lineRule="auto"/>
              <w:ind w:left="257"/>
              <w:rPr>
                <w:rFonts w:ascii="Times New Roman" w:eastAsia="Times New Roman" w:hAnsi="Times New Roman" w:cs="Times New Roman"/>
                <w:sz w:val="24"/>
                <w:szCs w:val="24"/>
                <w:lang w:eastAsia="sr-Latn-RS"/>
              </w:rPr>
            </w:pPr>
            <w:r w:rsidRPr="00B7314E">
              <w:rPr>
                <w:rFonts w:ascii="Times" w:eastAsia="Times New Roman" w:hAnsi="Times" w:cs="Times"/>
                <w:i/>
                <w:iCs/>
                <w:color w:val="000000"/>
                <w:lang w:eastAsia="sr-Latn-RS"/>
              </w:rPr>
              <w:t>2. Унапредити оцењивање путем усаглашавања критеријума </w:t>
            </w:r>
          </w:p>
          <w:p w:rsidR="00981232" w:rsidRPr="00B7314E" w:rsidRDefault="00981232" w:rsidP="003D5B93">
            <w:pPr>
              <w:spacing w:after="0" w:line="240" w:lineRule="auto"/>
              <w:ind w:left="264" w:right="52" w:hanging="264"/>
              <w:jc w:val="both"/>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 xml:space="preserve">3. </w:t>
            </w:r>
            <w:r w:rsidRPr="00B7314E">
              <w:rPr>
                <w:rFonts w:ascii="Times" w:eastAsia="Times New Roman" w:hAnsi="Times" w:cs="Times"/>
                <w:i/>
                <w:iCs/>
                <w:color w:val="000000"/>
                <w:lang w:eastAsia="sr-Latn-RS"/>
              </w:rPr>
              <w:t>Подићи квалитет наставе кроз примену савремених метода, облика и наставних  средстава, уз активно коришћење и уважавање наставникове живе речи и тако превазићи  наставу која је претежно заснована на предавањима.</w:t>
            </w:r>
          </w:p>
        </w:tc>
      </w:tr>
      <w:tr w:rsidR="00981232" w:rsidRPr="00B7314E" w:rsidTr="00BE145D">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jc w:val="center"/>
              <w:rPr>
                <w:rFonts w:ascii="Times New Roman" w:eastAsia="Times New Roman" w:hAnsi="Times New Roman" w:cs="Times New Roman"/>
                <w:sz w:val="24"/>
                <w:szCs w:val="24"/>
                <w:lang w:eastAsia="sr-Latn-RS"/>
              </w:rPr>
            </w:pPr>
            <w:r w:rsidRPr="00B7314E">
              <w:rPr>
                <w:rFonts w:ascii="Times" w:eastAsia="Times New Roman" w:hAnsi="Times" w:cs="Times"/>
                <w:b/>
                <w:bCs/>
                <w:color w:val="000000"/>
                <w:lang w:eastAsia="sr-Latn-RS"/>
              </w:rPr>
              <w:t>задатак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jc w:val="center"/>
              <w:rPr>
                <w:rFonts w:ascii="Times New Roman" w:eastAsia="Times New Roman" w:hAnsi="Times New Roman" w:cs="Times New Roman"/>
                <w:sz w:val="24"/>
                <w:szCs w:val="24"/>
                <w:lang w:eastAsia="sr-Latn-RS"/>
              </w:rPr>
            </w:pPr>
            <w:r w:rsidRPr="00B7314E">
              <w:rPr>
                <w:rFonts w:ascii="Times" w:eastAsia="Times New Roman" w:hAnsi="Times" w:cs="Times"/>
                <w:b/>
                <w:bCs/>
                <w:color w:val="000000"/>
                <w:lang w:eastAsia="sr-Latn-RS"/>
              </w:rPr>
              <w:t>начин остваривања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jc w:val="center"/>
              <w:rPr>
                <w:rFonts w:ascii="Times New Roman" w:eastAsia="Times New Roman" w:hAnsi="Times New Roman" w:cs="Times New Roman"/>
                <w:sz w:val="24"/>
                <w:szCs w:val="24"/>
                <w:lang w:eastAsia="sr-Latn-RS"/>
              </w:rPr>
            </w:pPr>
            <w:r w:rsidRPr="00B7314E">
              <w:rPr>
                <w:rFonts w:ascii="Times" w:eastAsia="Times New Roman" w:hAnsi="Times" w:cs="Times"/>
                <w:b/>
                <w:bCs/>
                <w:color w:val="000000"/>
                <w:lang w:eastAsia="sr-Latn-RS"/>
              </w:rPr>
              <w:t>време реализације</w:t>
            </w:r>
          </w:p>
        </w:tc>
      </w:tr>
      <w:tr w:rsidR="00981232" w:rsidRPr="00B7314E" w:rsidTr="003D5B93">
        <w:trPr>
          <w:trHeight w:val="2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3D5B93">
            <w:pPr>
              <w:spacing w:after="0" w:line="240" w:lineRule="auto"/>
              <w:ind w:left="116" w:right="-10" w:hanging="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Увидети значај континуираног  планирања и припремања  </w:t>
            </w:r>
          </w:p>
          <w:p w:rsidR="00981232" w:rsidRPr="00B7314E" w:rsidRDefault="00981232" w:rsidP="003D5B93">
            <w:pPr>
              <w:spacing w:before="5" w:after="0" w:line="240" w:lineRule="auto"/>
              <w:ind w:left="122" w:right="-10"/>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(годишњег и месечног)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6" w:right="49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Наставници у августу израђују  годишње планове и шаљу  </w:t>
            </w:r>
          </w:p>
          <w:p w:rsidR="00981232" w:rsidRDefault="00981232" w:rsidP="00BE145D">
            <w:pPr>
              <w:spacing w:before="5" w:after="0" w:line="240" w:lineRule="auto"/>
              <w:ind w:left="118" w:right="170" w:firstLine="3"/>
              <w:rPr>
                <w:rFonts w:ascii="Times" w:eastAsia="Times New Roman" w:hAnsi="Times" w:cs="Times"/>
                <w:color w:val="000000"/>
                <w:lang w:eastAsia="sr-Latn-RS"/>
              </w:rPr>
            </w:pPr>
            <w:r w:rsidRPr="00B7314E">
              <w:rPr>
                <w:rFonts w:ascii="Times" w:eastAsia="Times New Roman" w:hAnsi="Times" w:cs="Times"/>
                <w:color w:val="000000"/>
                <w:lang w:eastAsia="sr-Latn-RS"/>
              </w:rPr>
              <w:t xml:space="preserve">стручним сарадницима, а месечне  планове сваког месеца до </w:t>
            </w:r>
            <w:r>
              <w:rPr>
                <w:rFonts w:ascii="Times" w:eastAsia="Times New Roman" w:hAnsi="Times" w:cs="Times"/>
                <w:color w:val="000000"/>
                <w:lang w:eastAsia="sr-Latn-RS"/>
              </w:rPr>
              <w:t xml:space="preserve">5.у  месецу. </w:t>
            </w:r>
          </w:p>
          <w:p w:rsidR="00981232" w:rsidRPr="00B7314E" w:rsidRDefault="00981232" w:rsidP="00BE145D">
            <w:pPr>
              <w:spacing w:before="5" w:after="0" w:line="240" w:lineRule="auto"/>
              <w:ind w:left="118" w:right="170" w:firstLine="3"/>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 xml:space="preserve"> Часови  допунске и додатне наставе су  планиране у складу са потребама  ученика, а реализација и резултати  истих се налазе у дневнику.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8"/>
              <w:rPr>
                <w:rFonts w:ascii="Times New Roman" w:eastAsia="Times New Roman" w:hAnsi="Times New Roman" w:cs="Times New Roman"/>
                <w:sz w:val="24"/>
                <w:szCs w:val="24"/>
                <w:lang w:eastAsia="sr-Latn-RS"/>
              </w:rPr>
            </w:pPr>
            <w:r>
              <w:rPr>
                <w:rFonts w:ascii="Times" w:eastAsia="Times New Roman" w:hAnsi="Times" w:cs="Times"/>
                <w:color w:val="000000"/>
                <w:lang w:eastAsia="sr-Latn-RS"/>
              </w:rPr>
              <w:t>август 2022</w:t>
            </w:r>
            <w:r w:rsidRPr="00B7314E">
              <w:rPr>
                <w:rFonts w:ascii="Times" w:eastAsia="Times New Roman" w:hAnsi="Times" w:cs="Times"/>
                <w:color w:val="000000"/>
                <w:lang w:eastAsia="sr-Latn-RS"/>
              </w:rPr>
              <w:t>. </w:t>
            </w:r>
          </w:p>
          <w:p w:rsidR="00981232" w:rsidRPr="00981232" w:rsidRDefault="00981232" w:rsidP="00981232">
            <w:pPr>
              <w:spacing w:before="501" w:after="0" w:line="240" w:lineRule="auto"/>
              <w:ind w:left="94"/>
              <w:rPr>
                <w:rFonts w:ascii="Times" w:eastAsia="Times New Roman" w:hAnsi="Times" w:cs="Times"/>
                <w:color w:val="000000"/>
                <w:lang w:val="sr-Cyrl-RS" w:eastAsia="sr-Latn-RS"/>
              </w:rPr>
            </w:pPr>
            <w:r w:rsidRPr="00B7314E">
              <w:rPr>
                <w:rFonts w:ascii="Times" w:eastAsia="Times New Roman" w:hAnsi="Times" w:cs="Times"/>
                <w:color w:val="000000"/>
                <w:lang w:eastAsia="sr-Latn-RS"/>
              </w:rPr>
              <w:t> у току шк године</w:t>
            </w:r>
          </w:p>
        </w:tc>
      </w:tr>
      <w:tr w:rsidR="00981232" w:rsidRPr="00B7314E" w:rsidTr="00BE145D">
        <w:trPr>
          <w:trHeight w:val="1760"/>
        </w:trPr>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rsidR="00981232" w:rsidRPr="00B7314E" w:rsidRDefault="00981232" w:rsidP="003D5B93">
            <w:pPr>
              <w:spacing w:after="0" w:line="240" w:lineRule="auto"/>
              <w:ind w:left="171" w:right="-10"/>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Унапредити планирање и  </w:t>
            </w:r>
          </w:p>
          <w:p w:rsidR="00981232" w:rsidRPr="00B7314E" w:rsidRDefault="00981232" w:rsidP="003D5B93">
            <w:pPr>
              <w:spacing w:after="0" w:line="240" w:lineRule="auto"/>
              <w:ind w:left="112" w:right="-10"/>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реализацију допунске наставе</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6"/>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Учешћем у пројекту  </w:t>
            </w:r>
          </w:p>
          <w:p w:rsidR="00981232" w:rsidRPr="00B7314E" w:rsidRDefault="00981232" w:rsidP="00BE145D">
            <w:pPr>
              <w:spacing w:after="0" w:line="240" w:lineRule="auto"/>
              <w:ind w:left="114" w:right="201" w:firstLine="8"/>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''Премошћивање дигиталног јаза'',  у школи је рад започео ''Клуб за </w:t>
            </w:r>
          </w:p>
          <w:p w:rsidR="00981232" w:rsidRPr="00B7314E" w:rsidRDefault="00981232" w:rsidP="00BE145D">
            <w:pPr>
              <w:spacing w:after="0" w:line="240" w:lineRule="auto"/>
              <w:ind w:left="114" w:right="51"/>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учење'', кроз који се остваривао  допунски рад на иновативан начин,  употребом ИКТ.</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шк године</w:t>
            </w:r>
          </w:p>
        </w:tc>
      </w:tr>
      <w:tr w:rsidR="00981232" w:rsidRPr="00B7314E" w:rsidTr="003D5B93">
        <w:trPr>
          <w:trHeight w:val="21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6"/>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lastRenderedPageBreak/>
              <w:t>Усагласити критеријуме  </w:t>
            </w:r>
          </w:p>
          <w:p w:rsidR="00981232" w:rsidRPr="00B7314E" w:rsidRDefault="00981232" w:rsidP="00BE145D">
            <w:pPr>
              <w:spacing w:after="0" w:line="240" w:lineRule="auto"/>
              <w:ind w:left="120" w:right="196"/>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оцењивања уз праћење утврђених  стандарда, на нивоу стручних већа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21"/>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Стручна већа су разматрала  </w:t>
            </w:r>
          </w:p>
          <w:p w:rsidR="00981232" w:rsidRPr="00B7314E" w:rsidRDefault="00981232" w:rsidP="00BE145D">
            <w:pPr>
              <w:spacing w:after="0" w:line="240" w:lineRule="auto"/>
              <w:ind w:left="96" w:right="66" w:firstLine="2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најчешће видиве оцењивања  предметних наставника. Потребна  је боља сарадња на нивоу стручних  актива по предметима ради  </w:t>
            </w:r>
          </w:p>
          <w:p w:rsidR="00981232" w:rsidRPr="00B7314E" w:rsidRDefault="00981232" w:rsidP="00BE145D">
            <w:pPr>
              <w:spacing w:before="4" w:after="0" w:line="240" w:lineRule="auto"/>
              <w:ind w:left="113" w:right="208" w:hanging="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усаглашавања критеријума и  начина провера знања ученика.  Директор и стручни сарадници су  израдили план посете часовима и  активностима.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8"/>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септембар</w:t>
            </w:r>
          </w:p>
        </w:tc>
      </w:tr>
      <w:tr w:rsidR="00981232" w:rsidRPr="00B7314E" w:rsidTr="00BE145D">
        <w:trPr>
          <w:trHeight w:val="12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21"/>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Одржавати угледне часове  </w:t>
            </w:r>
          </w:p>
          <w:p w:rsidR="00981232" w:rsidRPr="00B7314E" w:rsidRDefault="00981232" w:rsidP="003D5B93">
            <w:pPr>
              <w:spacing w:after="0" w:line="240" w:lineRule="auto"/>
              <w:ind w:left="118" w:right="-177"/>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примењујући активне методе,  спроводећи различите видове  индивидуализације и  </w:t>
            </w:r>
          </w:p>
          <w:p w:rsidR="00981232" w:rsidRPr="00B7314E" w:rsidRDefault="00981232" w:rsidP="00BE145D">
            <w:pPr>
              <w:spacing w:before="8" w:after="0" w:line="240" w:lineRule="auto"/>
              <w:ind w:left="116"/>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диференцијације наставе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D55783" w:rsidRDefault="00981232" w:rsidP="00BE145D">
            <w:pPr>
              <w:spacing w:after="0" w:line="240" w:lineRule="auto"/>
              <w:ind w:left="118" w:right="508" w:firstLine="3"/>
              <w:rPr>
                <w:rFonts w:ascii="Times New Roman" w:eastAsia="Times New Roman" w:hAnsi="Times New Roman" w:cs="Times New Roman"/>
                <w:sz w:val="24"/>
                <w:szCs w:val="24"/>
                <w:lang w:val="sr-Cyrl-RS" w:eastAsia="sr-Latn-RS"/>
              </w:rPr>
            </w:pPr>
            <w:r>
              <w:rPr>
                <w:rFonts w:ascii="Times" w:eastAsia="Times New Roman" w:hAnsi="Times" w:cs="Times"/>
                <w:color w:val="000000"/>
                <w:lang w:eastAsia="sr-Latn-RS"/>
              </w:rPr>
              <w:t xml:space="preserve">Одржано је 12 </w:t>
            </w:r>
            <w:r w:rsidRPr="00B7314E">
              <w:rPr>
                <w:rFonts w:ascii="Times" w:eastAsia="Times New Roman" w:hAnsi="Times" w:cs="Times"/>
                <w:color w:val="000000"/>
                <w:lang w:eastAsia="sr-Latn-RS"/>
              </w:rPr>
              <w:t xml:space="preserve"> угледних </w:t>
            </w:r>
            <w:r>
              <w:rPr>
                <w:rFonts w:ascii="Times" w:eastAsia="Times New Roman" w:hAnsi="Times" w:cs="Times"/>
                <w:color w:val="000000"/>
                <w:lang w:eastAsia="sr-Latn-RS"/>
              </w:rPr>
              <w:t>часова,  o</w:t>
            </w:r>
            <w:r>
              <w:rPr>
                <w:rFonts w:ascii="Times" w:eastAsia="Times New Roman" w:hAnsi="Times" w:cs="Times"/>
                <w:color w:val="000000"/>
                <w:lang w:val="sr-Cyrl-RS" w:eastAsia="sr-Latn-RS"/>
              </w:rPr>
              <w:t>д планираних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шк године</w:t>
            </w:r>
          </w:p>
        </w:tc>
      </w:tr>
      <w:tr w:rsidR="00981232" w:rsidRPr="00B7314E" w:rsidTr="00BE145D">
        <w:trPr>
          <w:trHeight w:val="15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20" w:right="670"/>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Одржавати часове користећи  савремене ИТ технологије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6" w:right="68" w:firstLine="1"/>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Примена ИКТ на појединим  часовима, у складу са предвиђеним  припремама и плановима  </w:t>
            </w:r>
          </w:p>
          <w:p w:rsidR="00981232" w:rsidRPr="00B7314E" w:rsidRDefault="00981232" w:rsidP="00BE145D">
            <w:pPr>
              <w:spacing w:before="7" w:after="0" w:line="240" w:lineRule="auto"/>
              <w:ind w:left="118" w:right="477"/>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наставника. Наставници имају  обезбеђена средства:лаптоп,  пројектор, интернет.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шк године</w:t>
            </w:r>
          </w:p>
        </w:tc>
      </w:tr>
      <w:tr w:rsidR="00981232" w:rsidRPr="00B7314E" w:rsidTr="00BE145D">
        <w:trPr>
          <w:trHeight w:val="262"/>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626"/>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 xml:space="preserve"> </w:t>
            </w:r>
            <w:r w:rsidRPr="00B7314E">
              <w:rPr>
                <w:rFonts w:ascii="Times" w:eastAsia="Times New Roman" w:hAnsi="Times" w:cs="Times"/>
                <w:b/>
                <w:bCs/>
                <w:color w:val="000000"/>
                <w:lang w:eastAsia="sr-Latn-RS"/>
              </w:rPr>
              <w:t>Област промене: ОБРАЗОВНА ПОСТИГНУЋА УЧЕНИКА</w:t>
            </w:r>
          </w:p>
        </w:tc>
      </w:tr>
      <w:tr w:rsidR="00981232" w:rsidRPr="00B7314E" w:rsidTr="00BE145D">
        <w:trPr>
          <w:trHeight w:val="1022"/>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7"/>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Циљеви </w:t>
            </w:r>
          </w:p>
          <w:p w:rsidR="00981232" w:rsidRPr="00B7314E" w:rsidRDefault="00981232" w:rsidP="00BE145D">
            <w:pPr>
              <w:spacing w:after="0" w:line="240" w:lineRule="auto"/>
              <w:ind w:left="115" w:right="1137" w:firstLine="8"/>
              <w:rPr>
                <w:rFonts w:ascii="Times New Roman" w:eastAsia="Times New Roman" w:hAnsi="Times New Roman" w:cs="Times New Roman"/>
                <w:sz w:val="24"/>
                <w:szCs w:val="24"/>
                <w:lang w:eastAsia="sr-Latn-RS"/>
              </w:rPr>
            </w:pPr>
            <w:r w:rsidRPr="00B7314E">
              <w:rPr>
                <w:rFonts w:ascii="Times" w:eastAsia="Times New Roman" w:hAnsi="Times" w:cs="Times"/>
                <w:i/>
                <w:iCs/>
                <w:color w:val="000000"/>
                <w:lang w:eastAsia="sr-Latn-RS"/>
              </w:rPr>
              <w:t xml:space="preserve">1. Јачање компетенција наставника за подизање нивоа образовних постигнућа ученика 2. Јачање компетенција ученика за ефикасно учење и стицање функционалног знања </w:t>
            </w:r>
            <w:r w:rsidRPr="00B7314E">
              <w:rPr>
                <w:rFonts w:ascii="Times" w:eastAsia="Times New Roman" w:hAnsi="Times" w:cs="Times"/>
                <w:color w:val="000000"/>
                <w:lang w:eastAsia="sr-Latn-RS"/>
              </w:rPr>
              <w:t xml:space="preserve">3. </w:t>
            </w:r>
            <w:r w:rsidRPr="00B7314E">
              <w:rPr>
                <w:rFonts w:ascii="Times" w:eastAsia="Times New Roman" w:hAnsi="Times" w:cs="Times"/>
                <w:i/>
                <w:iCs/>
                <w:color w:val="000000"/>
                <w:lang w:eastAsia="sr-Latn-RS"/>
              </w:rPr>
              <w:t>Мотивација ученика за постизање већег нивоа знања и бољег образовног постигнућа</w:t>
            </w:r>
          </w:p>
        </w:tc>
      </w:tr>
      <w:tr w:rsidR="00981232" w:rsidRPr="00B7314E" w:rsidTr="00BE145D">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jc w:val="center"/>
              <w:rPr>
                <w:rFonts w:ascii="Times New Roman" w:eastAsia="Times New Roman" w:hAnsi="Times New Roman" w:cs="Times New Roman"/>
                <w:sz w:val="24"/>
                <w:szCs w:val="24"/>
                <w:lang w:eastAsia="sr-Latn-RS"/>
              </w:rPr>
            </w:pPr>
            <w:r w:rsidRPr="00B7314E">
              <w:rPr>
                <w:rFonts w:ascii="Times" w:eastAsia="Times New Roman" w:hAnsi="Times" w:cs="Times"/>
                <w:b/>
                <w:bCs/>
                <w:color w:val="000000"/>
                <w:lang w:eastAsia="sr-Latn-RS"/>
              </w:rPr>
              <w:t>задатак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jc w:val="center"/>
              <w:rPr>
                <w:rFonts w:ascii="Times New Roman" w:eastAsia="Times New Roman" w:hAnsi="Times New Roman" w:cs="Times New Roman"/>
                <w:sz w:val="24"/>
                <w:szCs w:val="24"/>
                <w:lang w:eastAsia="sr-Latn-RS"/>
              </w:rPr>
            </w:pPr>
            <w:r w:rsidRPr="00B7314E">
              <w:rPr>
                <w:rFonts w:ascii="Times" w:eastAsia="Times New Roman" w:hAnsi="Times" w:cs="Times"/>
                <w:b/>
                <w:bCs/>
                <w:color w:val="000000"/>
                <w:lang w:eastAsia="sr-Latn-RS"/>
              </w:rPr>
              <w:t>начин остваривања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jc w:val="center"/>
              <w:rPr>
                <w:rFonts w:ascii="Times New Roman" w:eastAsia="Times New Roman" w:hAnsi="Times New Roman" w:cs="Times New Roman"/>
                <w:sz w:val="24"/>
                <w:szCs w:val="24"/>
                <w:lang w:eastAsia="sr-Latn-RS"/>
              </w:rPr>
            </w:pPr>
            <w:r w:rsidRPr="00B7314E">
              <w:rPr>
                <w:rFonts w:ascii="Times" w:eastAsia="Times New Roman" w:hAnsi="Times" w:cs="Times"/>
                <w:b/>
                <w:bCs/>
                <w:color w:val="000000"/>
                <w:lang w:eastAsia="sr-Latn-RS"/>
              </w:rPr>
              <w:t>време реализације</w:t>
            </w:r>
          </w:p>
        </w:tc>
      </w:tr>
      <w:tr w:rsidR="00981232" w:rsidRPr="00B7314E" w:rsidTr="00E55269">
        <w:trPr>
          <w:trHeight w:val="23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3D5B93">
            <w:pPr>
              <w:spacing w:after="0" w:line="240" w:lineRule="auto"/>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Едукација наставника за  </w:t>
            </w:r>
          </w:p>
          <w:p w:rsidR="00981232" w:rsidRPr="00B7314E" w:rsidRDefault="00981232" w:rsidP="003D5B93">
            <w:pPr>
              <w:spacing w:after="0" w:line="240" w:lineRule="auto"/>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примену дидактичких и  </w:t>
            </w:r>
          </w:p>
          <w:p w:rsidR="00981232" w:rsidRPr="00B7314E" w:rsidRDefault="00981232" w:rsidP="003D5B93">
            <w:pPr>
              <w:spacing w:after="0" w:line="240" w:lineRule="auto"/>
              <w:ind w:left="423" w:right="353"/>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психолошких подстицаја у  процесу учења и начина  </w:t>
            </w:r>
          </w:p>
          <w:p w:rsidR="00981232" w:rsidRPr="00B7314E" w:rsidRDefault="00981232" w:rsidP="003D5B93">
            <w:pPr>
              <w:spacing w:before="6" w:after="0" w:line="240" w:lineRule="auto"/>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праћења напредовања ученика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3D5B93">
            <w:pPr>
              <w:spacing w:after="0" w:line="240" w:lineRule="auto"/>
              <w:ind w:right="264"/>
              <w:rPr>
                <w:rFonts w:ascii="Times New Roman" w:eastAsia="Times New Roman" w:hAnsi="Times New Roman" w:cs="Times New Roman"/>
                <w:sz w:val="24"/>
                <w:szCs w:val="24"/>
                <w:lang w:eastAsia="sr-Latn-RS"/>
              </w:rPr>
            </w:pPr>
            <w:r>
              <w:rPr>
                <w:rFonts w:ascii="Times" w:eastAsia="Times New Roman" w:hAnsi="Times" w:cs="Times"/>
                <w:color w:val="000000"/>
                <w:lang w:val="sr-Cyrl-RS" w:eastAsia="sr-Latn-RS"/>
              </w:rPr>
              <w:t xml:space="preserve"> </w:t>
            </w:r>
            <w:r>
              <w:rPr>
                <w:rFonts w:ascii="Times" w:eastAsia="Times New Roman" w:hAnsi="Times" w:cs="Times"/>
                <w:color w:val="000000"/>
                <w:lang w:eastAsia="sr-Latn-RS"/>
              </w:rPr>
              <w:t>По извештају, до јуна 2023., 65</w:t>
            </w:r>
            <w:r w:rsidRPr="00B7314E">
              <w:rPr>
                <w:rFonts w:ascii="Times" w:eastAsia="Times New Roman" w:hAnsi="Times" w:cs="Times"/>
                <w:color w:val="000000"/>
                <w:lang w:eastAsia="sr-Latn-RS"/>
              </w:rPr>
              <w:t>  наставника са директором и  стручним сарадницима,  </w:t>
            </w:r>
          </w:p>
          <w:p w:rsidR="00981232" w:rsidRPr="00B7314E" w:rsidRDefault="00981232" w:rsidP="003D5B93">
            <w:pPr>
              <w:spacing w:before="7" w:after="0" w:line="240" w:lineRule="auto"/>
              <w:rPr>
                <w:rFonts w:ascii="Times New Roman" w:eastAsia="Times New Roman" w:hAnsi="Times New Roman" w:cs="Times New Roman"/>
                <w:sz w:val="24"/>
                <w:szCs w:val="24"/>
                <w:lang w:eastAsia="sr-Latn-RS"/>
              </w:rPr>
            </w:pPr>
            <w:r>
              <w:rPr>
                <w:rFonts w:ascii="Times" w:eastAsia="Times New Roman" w:hAnsi="Times" w:cs="Times"/>
                <w:color w:val="000000"/>
                <w:lang w:eastAsia="sr-Latn-RS"/>
              </w:rPr>
              <w:t>учествовали су на 24</w:t>
            </w:r>
            <w:r w:rsidRPr="00B7314E">
              <w:rPr>
                <w:rFonts w:ascii="Times" w:eastAsia="Times New Roman" w:hAnsi="Times" w:cs="Times"/>
                <w:color w:val="000000"/>
                <w:lang w:eastAsia="sr-Latn-RS"/>
              </w:rPr>
              <w:t xml:space="preserve"> обуке  </w:t>
            </w:r>
          </w:p>
          <w:p w:rsidR="00981232" w:rsidRPr="00B7314E" w:rsidRDefault="00981232" w:rsidP="003D5B93">
            <w:pPr>
              <w:spacing w:after="0" w:line="240" w:lineRule="auto"/>
              <w:ind w:left="196" w:right="134"/>
              <w:rPr>
                <w:rFonts w:ascii="Times New Roman" w:eastAsia="Times New Roman" w:hAnsi="Times New Roman" w:cs="Times New Roman"/>
                <w:sz w:val="24"/>
                <w:szCs w:val="24"/>
                <w:lang w:eastAsia="sr-Latn-RS"/>
              </w:rPr>
            </w:pPr>
            <w:r>
              <w:rPr>
                <w:rFonts w:ascii="Times" w:eastAsia="Times New Roman" w:hAnsi="Times" w:cs="Times"/>
                <w:color w:val="000000"/>
                <w:lang w:eastAsia="sr-Latn-RS"/>
              </w:rPr>
              <w:t xml:space="preserve">тј.семинара, од тога је 6 </w:t>
            </w:r>
            <w:r w:rsidRPr="00B7314E">
              <w:rPr>
                <w:rFonts w:ascii="Times" w:eastAsia="Times New Roman" w:hAnsi="Times" w:cs="Times"/>
                <w:color w:val="000000"/>
                <w:lang w:eastAsia="sr-Latn-RS"/>
              </w:rPr>
              <w:t xml:space="preserve"> семинара  К2. У школи се реализовало  интерно стручно усавршавање,  најчешће кроз посматрање  </w:t>
            </w:r>
          </w:p>
          <w:p w:rsidR="00981232" w:rsidRPr="00B7314E" w:rsidRDefault="00981232" w:rsidP="003D5B93">
            <w:pPr>
              <w:spacing w:before="7" w:after="0" w:line="240" w:lineRule="auto"/>
              <w:ind w:left="153" w:right="89"/>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угледни</w:t>
            </w:r>
            <w:r>
              <w:rPr>
                <w:rFonts w:ascii="Times" w:eastAsia="Times New Roman" w:hAnsi="Times" w:cs="Times"/>
                <w:color w:val="000000"/>
                <w:lang w:eastAsia="sr-Latn-RS"/>
              </w:rPr>
              <w:t>х часова. Након едукације,  нас</w:t>
            </w:r>
            <w:r w:rsidRPr="00B7314E">
              <w:rPr>
                <w:rFonts w:ascii="Times" w:eastAsia="Times New Roman" w:hAnsi="Times" w:cs="Times"/>
                <w:color w:val="000000"/>
                <w:lang w:eastAsia="sr-Latn-RS"/>
              </w:rPr>
              <w:t>тавници су примењивали  стечена знања на часовима.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jc w:val="center"/>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шк.године</w:t>
            </w:r>
          </w:p>
        </w:tc>
      </w:tr>
      <w:tr w:rsidR="00981232" w:rsidRPr="00B7314E" w:rsidTr="00BE145D">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6" w:right="620" w:firstLine="1"/>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Размена искуства – пример  добре праксе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23357F" w:rsidRDefault="00981232" w:rsidP="00BE145D">
            <w:pPr>
              <w:spacing w:after="0" w:line="240" w:lineRule="auto"/>
              <w:ind w:left="118" w:right="508" w:firstLine="3"/>
              <w:rPr>
                <w:rFonts w:ascii="Times New Roman" w:eastAsia="Times New Roman" w:hAnsi="Times New Roman" w:cs="Times New Roman"/>
                <w:sz w:val="24"/>
                <w:szCs w:val="24"/>
                <w:lang w:val="sr-Cyrl-RS" w:eastAsia="sr-Latn-RS"/>
              </w:rPr>
            </w:pPr>
            <w:r>
              <w:rPr>
                <w:rFonts w:ascii="Times" w:eastAsia="Times New Roman" w:hAnsi="Times" w:cs="Times"/>
                <w:color w:val="000000"/>
                <w:lang w:eastAsia="sr-Latn-RS"/>
              </w:rPr>
              <w:t xml:space="preserve">Одржано је </w:t>
            </w:r>
            <w:r>
              <w:rPr>
                <w:rFonts w:ascii="Times" w:eastAsia="Times New Roman" w:hAnsi="Times" w:cs="Times"/>
                <w:color w:val="000000"/>
                <w:lang w:val="sr-Cyrl-RS" w:eastAsia="sr-Latn-RS"/>
              </w:rPr>
              <w:t>12</w:t>
            </w:r>
            <w:r w:rsidRPr="00B7314E">
              <w:rPr>
                <w:rFonts w:ascii="Times" w:eastAsia="Times New Roman" w:hAnsi="Times" w:cs="Times"/>
                <w:color w:val="000000"/>
                <w:lang w:eastAsia="sr-Latn-RS"/>
              </w:rPr>
              <w:t xml:space="preserve"> угледних ч</w:t>
            </w:r>
            <w:r>
              <w:rPr>
                <w:rFonts w:ascii="Times" w:eastAsia="Times New Roman" w:hAnsi="Times" w:cs="Times"/>
                <w:color w:val="000000"/>
                <w:lang w:eastAsia="sr-Latn-RS"/>
              </w:rPr>
              <w:t>асова</w:t>
            </w:r>
            <w:r>
              <w:rPr>
                <w:rFonts w:ascii="Times" w:eastAsia="Times New Roman" w:hAnsi="Times" w:cs="Times"/>
                <w:color w:val="000000"/>
                <w:lang w:val="sr-Cyrl-RS" w:eastAsia="sr-Latn-R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шк.године</w:t>
            </w:r>
          </w:p>
        </w:tc>
      </w:tr>
      <w:tr w:rsidR="00981232" w:rsidRPr="00B7314E" w:rsidTr="00BE145D">
        <w:trPr>
          <w:trHeight w:val="24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21"/>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Оспособити ученике за  </w:t>
            </w:r>
          </w:p>
          <w:p w:rsidR="00981232" w:rsidRPr="00B7314E" w:rsidRDefault="00981232" w:rsidP="00BE145D">
            <w:pPr>
              <w:spacing w:after="0" w:line="240" w:lineRule="auto"/>
              <w:ind w:left="114" w:right="221" w:firstLine="7"/>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самообразовање и самоучење - промена односа ученика према  учењу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7"/>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Развијање ученичке  </w:t>
            </w:r>
          </w:p>
          <w:p w:rsidR="00981232" w:rsidRPr="00B7314E" w:rsidRDefault="00981232" w:rsidP="00981232">
            <w:pPr>
              <w:spacing w:after="0" w:line="240" w:lineRule="auto"/>
              <w:ind w:left="112" w:right="52" w:firstLine="6"/>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компетенције за различите  облике учења - ученике активно  укључујемо у наставни процес и  подстичемо на сарадњу путем  различитих облика наст. рада и  наставних метода а уз примену  адекватног дидактичког  материјала</w:t>
            </w:r>
            <w:r>
              <w:rPr>
                <w:rFonts w:ascii="Times" w:eastAsia="Times New Roman" w:hAnsi="Times" w:cs="Times"/>
                <w:color w:val="000000"/>
                <w:sz w:val="24"/>
                <w:szCs w:val="24"/>
                <w:lang w:val="sr-Cyrl-RS" w:eastAsia="sr-Latn-RS"/>
              </w:rPr>
              <w:t>.</w:t>
            </w:r>
            <w:r w:rsidRPr="00B7314E">
              <w:rPr>
                <w:rFonts w:ascii="Times" w:eastAsia="Times New Roman" w:hAnsi="Times" w:cs="Times"/>
                <w:color w:val="000000"/>
                <w:sz w:val="24"/>
                <w:szCs w:val="24"/>
                <w:lang w:eastAsia="sr-Latn-RS"/>
              </w:rPr>
              <w:t xml:space="preserve"> Упућивање ученика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шк.године</w:t>
            </w:r>
          </w:p>
        </w:tc>
      </w:tr>
    </w:tbl>
    <w:p w:rsidR="00981232" w:rsidRPr="00B7314E" w:rsidRDefault="00981232" w:rsidP="00981232">
      <w:pPr>
        <w:spacing w:after="240" w:line="240" w:lineRule="auto"/>
        <w:rPr>
          <w:rFonts w:ascii="Times New Roman" w:eastAsia="Times New Roman" w:hAnsi="Times New Roman" w:cs="Times New Roman"/>
          <w:sz w:val="24"/>
          <w:szCs w:val="24"/>
          <w:lang w:eastAsia="sr-Latn-RS"/>
        </w:rPr>
      </w:pPr>
    </w:p>
    <w:p w:rsidR="00981232" w:rsidRPr="00B7314E" w:rsidRDefault="00981232" w:rsidP="00981232">
      <w:pPr>
        <w:spacing w:after="0" w:line="240" w:lineRule="auto"/>
        <w:ind w:right="5401"/>
        <w:jc w:val="right"/>
        <w:rPr>
          <w:rFonts w:ascii="Times New Roman" w:eastAsia="Times New Roman" w:hAnsi="Times New Roman" w:cs="Times New Roman"/>
          <w:sz w:val="24"/>
          <w:szCs w:val="24"/>
          <w:lang w:eastAsia="sr-Latn-RS"/>
        </w:rPr>
      </w:pPr>
    </w:p>
    <w:tbl>
      <w:tblPr>
        <w:tblW w:w="0" w:type="auto"/>
        <w:tblCellMar>
          <w:top w:w="15" w:type="dxa"/>
          <w:left w:w="15" w:type="dxa"/>
          <w:bottom w:w="15" w:type="dxa"/>
          <w:right w:w="15" w:type="dxa"/>
        </w:tblCellMar>
        <w:tblLook w:val="04A0" w:firstRow="1" w:lastRow="0" w:firstColumn="1" w:lastColumn="0" w:noHBand="0" w:noVBand="1"/>
      </w:tblPr>
      <w:tblGrid>
        <w:gridCol w:w="3693"/>
        <w:gridCol w:w="4469"/>
        <w:gridCol w:w="1370"/>
      </w:tblGrid>
      <w:tr w:rsidR="00981232" w:rsidRPr="00B7314E" w:rsidTr="00BE145D">
        <w:trPr>
          <w:trHeight w:val="8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rPr>
                <w:rFonts w:ascii="Times New Roman" w:eastAsia="Times New Roman" w:hAnsi="Times New Roman" w:cs="Times New Roman"/>
                <w:sz w:val="24"/>
                <w:szCs w:val="24"/>
                <w:lang w:eastAsia="sr-Latn-R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8" w:right="608"/>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на коришћење различитих  извора знања и самостални  истраживачки рад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rPr>
                <w:rFonts w:ascii="Times New Roman" w:eastAsia="Times New Roman" w:hAnsi="Times New Roman" w:cs="Times New Roman"/>
                <w:sz w:val="24"/>
                <w:szCs w:val="24"/>
                <w:lang w:eastAsia="sr-Latn-RS"/>
              </w:rPr>
            </w:pPr>
          </w:p>
        </w:tc>
      </w:tr>
      <w:tr w:rsidR="00981232" w:rsidRPr="00B7314E" w:rsidTr="00E55269">
        <w:trPr>
          <w:trHeight w:val="30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4" w:right="58" w:firstLine="3"/>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Постизање бољег општег успеха  ученика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22"/>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-иницијално тестирање </w:t>
            </w:r>
          </w:p>
          <w:p w:rsidR="00981232" w:rsidRPr="00B7314E" w:rsidRDefault="00981232" w:rsidP="00BE145D">
            <w:pPr>
              <w:spacing w:after="0" w:line="240" w:lineRule="auto"/>
              <w:ind w:left="118" w:right="47" w:firstLine="4"/>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-активна сарадња са ученицима  и родитељима </w:t>
            </w:r>
          </w:p>
          <w:p w:rsidR="00981232" w:rsidRPr="00B7314E" w:rsidRDefault="00981232" w:rsidP="00BE145D">
            <w:pPr>
              <w:spacing w:before="6" w:after="0" w:line="240" w:lineRule="auto"/>
              <w:ind w:left="112" w:right="46" w:firstLine="10"/>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-припремна настава са  редовним учествовање ученика -ефикасан рад са ученицима са  потешкоћима у  </w:t>
            </w:r>
          </w:p>
          <w:p w:rsidR="00981232" w:rsidRPr="00B7314E" w:rsidRDefault="00981232" w:rsidP="00BE145D">
            <w:pPr>
              <w:spacing w:before="6" w:after="0" w:line="240" w:lineRule="auto"/>
              <w:ind w:left="114" w:right="46" w:firstLine="8"/>
              <w:jc w:val="both"/>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-похвала и објава имена  успешних ученика, награђивање  у циљу  </w:t>
            </w:r>
          </w:p>
          <w:p w:rsidR="00981232" w:rsidRPr="00B7314E" w:rsidRDefault="00981232" w:rsidP="00BE145D">
            <w:pPr>
              <w:spacing w:before="6" w:after="0" w:line="240" w:lineRule="auto"/>
              <w:ind w:left="117" w:right="107" w:firstLine="5"/>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-израда планова за ученике који  похађају наставу по ИОП1,  ИОП2 и ИОП3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8"/>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септембар </w:t>
            </w:r>
          </w:p>
          <w:p w:rsidR="00981232" w:rsidRPr="00B7314E" w:rsidRDefault="00981232" w:rsidP="00BE145D">
            <w:pPr>
              <w:spacing w:after="0" w:line="240" w:lineRule="auto"/>
              <w:ind w:left="11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шк.године</w:t>
            </w:r>
          </w:p>
        </w:tc>
      </w:tr>
      <w:tr w:rsidR="00981232" w:rsidRPr="00B7314E" w:rsidTr="00E55269">
        <w:trPr>
          <w:trHeight w:val="16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6" w:right="229" w:firstLine="1"/>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Постизање бољих резултата на  завршном испиту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7"/>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Мотивисање ученика за  </w:t>
            </w:r>
          </w:p>
          <w:p w:rsidR="00981232" w:rsidRPr="00981232" w:rsidRDefault="00981232" w:rsidP="00981232">
            <w:pPr>
              <w:spacing w:after="0" w:line="240" w:lineRule="auto"/>
              <w:ind w:left="112" w:right="89" w:firstLine="6"/>
              <w:rPr>
                <w:rFonts w:ascii="Times New Roman" w:eastAsia="Times New Roman" w:hAnsi="Times New Roman" w:cs="Times New Roman"/>
                <w:sz w:val="24"/>
                <w:szCs w:val="24"/>
                <w:lang w:val="sr-Cyrl-RS" w:eastAsia="sr-Latn-RS"/>
              </w:rPr>
            </w:pPr>
            <w:r w:rsidRPr="00B7314E">
              <w:rPr>
                <w:rFonts w:ascii="Times" w:eastAsia="Times New Roman" w:hAnsi="Times" w:cs="Times"/>
                <w:color w:val="000000"/>
                <w:sz w:val="24"/>
                <w:szCs w:val="24"/>
                <w:lang w:eastAsia="sr-Latn-RS"/>
              </w:rPr>
              <w:t>постизање већег нивоа знања и  бољих постигнућа кроз програм  професионалне оријентације,  ЧОС, индиви-дуалну подршку  ученика.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94"/>
              <w:rPr>
                <w:rFonts w:ascii="Times New Roman" w:eastAsia="Times New Roman" w:hAnsi="Times New Roman" w:cs="Times New Roman"/>
                <w:sz w:val="24"/>
                <w:szCs w:val="24"/>
                <w:lang w:eastAsia="sr-Latn-RS"/>
              </w:rPr>
            </w:pPr>
            <w:r>
              <w:rPr>
                <w:rFonts w:ascii="Times" w:eastAsia="Times New Roman" w:hAnsi="Times" w:cs="Times"/>
                <w:color w:val="000000"/>
                <w:lang w:eastAsia="sr-Latn-RS"/>
              </w:rPr>
              <w:t>јун 2023</w:t>
            </w:r>
            <w:r w:rsidRPr="00B7314E">
              <w:rPr>
                <w:rFonts w:ascii="Times" w:eastAsia="Times New Roman" w:hAnsi="Times" w:cs="Times"/>
                <w:color w:val="000000"/>
                <w:lang w:eastAsia="sr-Latn-RS"/>
              </w:rPr>
              <w:t>.</w:t>
            </w:r>
          </w:p>
        </w:tc>
      </w:tr>
      <w:tr w:rsidR="00981232" w:rsidRPr="00B7314E" w:rsidTr="00BE145D">
        <w:trPr>
          <w:trHeight w:val="32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4" w:right="102" w:firstLine="2"/>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Утврђивање узрока недостатка  знања (функционалног знања) и  предузимање потребних мера за  превазилажење истих, односно  пружање додатне подршке  ученицима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4" w:right="239" w:firstLine="3"/>
              <w:jc w:val="both"/>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Праћењем напредовања ученика,  уочене су тешкоће и радило се на  превазилажењу истих кроз  </w:t>
            </w:r>
          </w:p>
          <w:p w:rsidR="00981232" w:rsidRPr="00B7314E" w:rsidRDefault="00981232" w:rsidP="00BE145D">
            <w:pPr>
              <w:spacing w:before="4" w:after="0" w:line="240" w:lineRule="auto"/>
              <w:ind w:left="116" w:right="437" w:firstLine="5"/>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сарадњу наставника, родитеља,  детета и стручних сарадника.  Обављена су индивидуална  </w:t>
            </w:r>
          </w:p>
          <w:p w:rsidR="00981232" w:rsidRPr="00B7314E" w:rsidRDefault="00981232" w:rsidP="00BE145D">
            <w:pPr>
              <w:spacing w:before="4" w:after="0" w:line="240" w:lineRule="auto"/>
              <w:ind w:left="112" w:right="160" w:firstLine="8"/>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саветовања, процене способности,  укључивање ученика у допунски  рад, укључивање педагошког  асистента и израда ИОП-а. У 1.и  2.разреду, ученици су добијали  подршку у оквиру дневног  </w:t>
            </w:r>
          </w:p>
          <w:p w:rsidR="00981232" w:rsidRPr="00B7314E" w:rsidRDefault="00981232" w:rsidP="00BE145D">
            <w:pPr>
              <w:spacing w:before="7" w:after="0" w:line="240" w:lineRule="auto"/>
              <w:ind w:left="121"/>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боравка.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шк.године</w:t>
            </w:r>
          </w:p>
        </w:tc>
      </w:tr>
      <w:tr w:rsidR="00981232" w:rsidRPr="00B7314E" w:rsidTr="00BE145D">
        <w:trPr>
          <w:trHeight w:val="24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7"/>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Подизање самопоуздања  </w:t>
            </w:r>
          </w:p>
          <w:p w:rsidR="00981232" w:rsidRPr="00B7314E" w:rsidRDefault="00981232" w:rsidP="00BE145D">
            <w:pPr>
              <w:spacing w:after="0" w:line="240" w:lineRule="auto"/>
              <w:ind w:left="114"/>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ученика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6" w:right="117" w:firstLine="1"/>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Истицање и похвала ученика на  часовима, који су остварили  напредак у односу на себе.  Промоција резултата ученика  који су се истакли у појединим  областима наставних и  </w:t>
            </w:r>
          </w:p>
          <w:p w:rsidR="00981232" w:rsidRPr="00B7314E" w:rsidRDefault="00981232" w:rsidP="00BE145D">
            <w:pPr>
              <w:spacing w:before="6" w:after="0" w:line="240" w:lineRule="auto"/>
              <w:ind w:left="118" w:right="410"/>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ваннаставних активности на  интернет и фејсбук страници  школе.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шк.године</w:t>
            </w:r>
          </w:p>
        </w:tc>
      </w:tr>
      <w:tr w:rsidR="00981232" w:rsidRPr="00B7314E" w:rsidTr="00BE145D">
        <w:trPr>
          <w:trHeight w:val="15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4" w:right="255" w:firstLine="3"/>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Идентификација талентованих  ученика и пружање додатне  подршке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52755A" w:rsidRDefault="00981232" w:rsidP="00BE145D">
            <w:pPr>
              <w:spacing w:after="0" w:line="240" w:lineRule="auto"/>
              <w:ind w:left="96" w:right="59" w:firstLine="20"/>
              <w:rPr>
                <w:rFonts w:ascii="Times New Roman" w:eastAsia="Times New Roman" w:hAnsi="Times New Roman" w:cs="Times New Roman"/>
                <w:sz w:val="24"/>
                <w:szCs w:val="24"/>
                <w:lang w:val="sr-Cyrl-RS" w:eastAsia="sr-Latn-RS"/>
              </w:rPr>
            </w:pPr>
            <w:r w:rsidRPr="00B7314E">
              <w:rPr>
                <w:rFonts w:ascii="Times" w:eastAsia="Times New Roman" w:hAnsi="Times" w:cs="Times"/>
                <w:color w:val="000000"/>
                <w:lang w:eastAsia="sr-Latn-RS"/>
              </w:rPr>
              <w:t>У т</w:t>
            </w:r>
            <w:r>
              <w:rPr>
                <w:rFonts w:ascii="Times" w:eastAsia="Times New Roman" w:hAnsi="Times" w:cs="Times"/>
                <w:color w:val="000000"/>
                <w:lang w:eastAsia="sr-Latn-RS"/>
              </w:rPr>
              <w:t>оку године је идентификовано 2</w:t>
            </w:r>
            <w:r>
              <w:rPr>
                <w:rFonts w:ascii="Times" w:eastAsia="Times New Roman" w:hAnsi="Times" w:cs="Times"/>
                <w:color w:val="000000"/>
                <w:lang w:val="sr-Cyrl-RS" w:eastAsia="sr-Latn-RS"/>
              </w:rPr>
              <w:t xml:space="preserve">0 </w:t>
            </w:r>
            <w:r w:rsidRPr="00B7314E">
              <w:rPr>
                <w:rFonts w:ascii="Times" w:eastAsia="Times New Roman" w:hAnsi="Times" w:cs="Times"/>
                <w:color w:val="000000"/>
                <w:lang w:eastAsia="sr-Latn-RS"/>
              </w:rPr>
              <w:t>ученика за који се и</w:t>
            </w:r>
            <w:r>
              <w:rPr>
                <w:rFonts w:ascii="Times" w:eastAsia="Times New Roman" w:hAnsi="Times" w:cs="Times"/>
                <w:color w:val="000000"/>
                <w:lang w:eastAsia="sr-Latn-RS"/>
              </w:rPr>
              <w:t>зрадио ИОП3</w:t>
            </w:r>
            <w:r>
              <w:rPr>
                <w:rFonts w:ascii="Times" w:eastAsia="Times New Roman" w:hAnsi="Times" w:cs="Times"/>
                <w:color w:val="000000"/>
                <w:lang w:val="sr-Cyrl-RS" w:eastAsia="sr-Latn-RS"/>
              </w:rPr>
              <w:t>.</w:t>
            </w:r>
          </w:p>
          <w:p w:rsidR="00981232" w:rsidRPr="00B7314E" w:rsidRDefault="00981232" w:rsidP="00981232">
            <w:pPr>
              <w:spacing w:after="0" w:line="240" w:lineRule="auto"/>
              <w:ind w:left="116" w:right="758" w:hanging="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Ученици су били укључени у додатну наставу у складу са  интересовањима и били  </w:t>
            </w:r>
          </w:p>
          <w:p w:rsidR="00981232" w:rsidRPr="00B7314E" w:rsidRDefault="00981232" w:rsidP="00981232">
            <w:pPr>
              <w:spacing w:before="4" w:after="0" w:line="240" w:lineRule="auto"/>
              <w:ind w:left="116"/>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припремани за такмичења.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шк.године</w:t>
            </w:r>
          </w:p>
        </w:tc>
      </w:tr>
    </w:tbl>
    <w:p w:rsidR="00981232" w:rsidRPr="00981232" w:rsidRDefault="00981232" w:rsidP="00981232">
      <w:pPr>
        <w:spacing w:after="0" w:line="240" w:lineRule="auto"/>
        <w:ind w:right="5409"/>
        <w:rPr>
          <w:rFonts w:ascii="Times New Roman" w:eastAsia="Times New Roman" w:hAnsi="Times New Roman" w:cs="Times New Roman"/>
          <w:sz w:val="24"/>
          <w:szCs w:val="24"/>
          <w:lang w:val="sr-Cyrl-RS" w:eastAsia="sr-Latn-RS"/>
        </w:rPr>
      </w:pPr>
    </w:p>
    <w:tbl>
      <w:tblPr>
        <w:tblW w:w="0" w:type="auto"/>
        <w:tblCellMar>
          <w:top w:w="15" w:type="dxa"/>
          <w:left w:w="15" w:type="dxa"/>
          <w:bottom w:w="15" w:type="dxa"/>
          <w:right w:w="15" w:type="dxa"/>
        </w:tblCellMar>
        <w:tblLook w:val="04A0" w:firstRow="1" w:lastRow="0" w:firstColumn="1" w:lastColumn="0" w:noHBand="0" w:noVBand="1"/>
      </w:tblPr>
      <w:tblGrid>
        <w:gridCol w:w="3576"/>
        <w:gridCol w:w="4448"/>
        <w:gridCol w:w="1508"/>
      </w:tblGrid>
      <w:tr w:rsidR="00981232" w:rsidRPr="00B7314E" w:rsidTr="00BE145D">
        <w:trPr>
          <w:trHeight w:val="286"/>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3166"/>
              <w:rPr>
                <w:rFonts w:ascii="Times New Roman" w:eastAsia="Times New Roman" w:hAnsi="Times New Roman" w:cs="Times New Roman"/>
                <w:sz w:val="24"/>
                <w:szCs w:val="24"/>
                <w:lang w:eastAsia="sr-Latn-RS"/>
              </w:rPr>
            </w:pPr>
            <w:r w:rsidRPr="00B7314E">
              <w:rPr>
                <w:rFonts w:ascii="Times" w:eastAsia="Times New Roman" w:hAnsi="Times" w:cs="Times"/>
                <w:b/>
                <w:bCs/>
                <w:color w:val="000000"/>
                <w:sz w:val="24"/>
                <w:szCs w:val="24"/>
                <w:lang w:eastAsia="sr-Latn-RS"/>
              </w:rPr>
              <w:lastRenderedPageBreak/>
              <w:t>Област промене: ЕТОС </w:t>
            </w:r>
          </w:p>
        </w:tc>
      </w:tr>
      <w:tr w:rsidR="00981232" w:rsidRPr="00B7314E" w:rsidTr="00BE145D">
        <w:trPr>
          <w:trHeight w:val="139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7"/>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Циљеви: </w:t>
            </w:r>
          </w:p>
          <w:p w:rsidR="00981232" w:rsidRPr="00B7314E" w:rsidRDefault="00981232" w:rsidP="00BE145D">
            <w:pPr>
              <w:spacing w:after="0" w:line="240" w:lineRule="auto"/>
              <w:ind w:left="840" w:right="758" w:firstLine="19"/>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 xml:space="preserve">1. </w:t>
            </w:r>
            <w:r w:rsidRPr="00B7314E">
              <w:rPr>
                <w:rFonts w:ascii="Times" w:eastAsia="Times New Roman" w:hAnsi="Times" w:cs="Times"/>
                <w:i/>
                <w:iCs/>
                <w:color w:val="000000"/>
                <w:sz w:val="24"/>
                <w:szCs w:val="24"/>
                <w:lang w:eastAsia="sr-Latn-RS"/>
              </w:rPr>
              <w:t xml:space="preserve">Развијање међусобне сарадње и поштовања између свих школских актера </w:t>
            </w:r>
            <w:r w:rsidRPr="00B7314E">
              <w:rPr>
                <w:rFonts w:ascii="Times" w:eastAsia="Times New Roman" w:hAnsi="Times" w:cs="Times"/>
                <w:color w:val="000000"/>
                <w:sz w:val="24"/>
                <w:szCs w:val="24"/>
                <w:lang w:eastAsia="sr-Latn-RS"/>
              </w:rPr>
              <w:t xml:space="preserve">2. </w:t>
            </w:r>
            <w:r w:rsidRPr="00B7314E">
              <w:rPr>
                <w:rFonts w:ascii="Times" w:eastAsia="Times New Roman" w:hAnsi="Times" w:cs="Times"/>
                <w:i/>
                <w:iCs/>
                <w:color w:val="000000"/>
                <w:sz w:val="24"/>
                <w:szCs w:val="24"/>
                <w:lang w:eastAsia="sr-Latn-RS"/>
              </w:rPr>
              <w:t>Повећавање нивоа безбедности у школи </w:t>
            </w:r>
          </w:p>
          <w:p w:rsidR="00981232" w:rsidRPr="00B7314E" w:rsidRDefault="00981232" w:rsidP="00BE145D">
            <w:pPr>
              <w:spacing w:before="6" w:after="0" w:line="240" w:lineRule="auto"/>
              <w:ind w:left="843"/>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 xml:space="preserve">3. </w:t>
            </w:r>
            <w:r w:rsidRPr="00B7314E">
              <w:rPr>
                <w:rFonts w:ascii="Times" w:eastAsia="Times New Roman" w:hAnsi="Times" w:cs="Times"/>
                <w:i/>
                <w:iCs/>
                <w:color w:val="000000"/>
                <w:sz w:val="24"/>
                <w:szCs w:val="24"/>
                <w:lang w:eastAsia="sr-Latn-RS"/>
              </w:rPr>
              <w:t>Прилагођавање школског простора потребама деце </w:t>
            </w:r>
          </w:p>
          <w:p w:rsidR="00981232" w:rsidRPr="00B7314E" w:rsidRDefault="00981232" w:rsidP="00BE145D">
            <w:pPr>
              <w:spacing w:after="0" w:line="240" w:lineRule="auto"/>
              <w:ind w:left="836"/>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 xml:space="preserve">4. </w:t>
            </w:r>
            <w:r w:rsidRPr="00B7314E">
              <w:rPr>
                <w:rFonts w:ascii="Times" w:eastAsia="Times New Roman" w:hAnsi="Times" w:cs="Times"/>
                <w:i/>
                <w:iCs/>
                <w:color w:val="000000"/>
                <w:sz w:val="24"/>
                <w:szCs w:val="24"/>
                <w:lang w:eastAsia="sr-Latn-RS"/>
              </w:rPr>
              <w:t>Повећавање нивоа укључености родитеља у живот и рад школе</w:t>
            </w:r>
          </w:p>
        </w:tc>
      </w:tr>
      <w:tr w:rsidR="00981232" w:rsidRPr="00B7314E" w:rsidTr="00BE145D">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jc w:val="center"/>
              <w:rPr>
                <w:rFonts w:ascii="Times New Roman" w:eastAsia="Times New Roman" w:hAnsi="Times New Roman" w:cs="Times New Roman"/>
                <w:sz w:val="24"/>
                <w:szCs w:val="24"/>
                <w:lang w:eastAsia="sr-Latn-RS"/>
              </w:rPr>
            </w:pPr>
            <w:r w:rsidRPr="00B7314E">
              <w:rPr>
                <w:rFonts w:ascii="Times" w:eastAsia="Times New Roman" w:hAnsi="Times" w:cs="Times"/>
                <w:b/>
                <w:bCs/>
                <w:color w:val="000000"/>
                <w:lang w:eastAsia="sr-Latn-RS"/>
              </w:rPr>
              <w:t>задатак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jc w:val="center"/>
              <w:rPr>
                <w:rFonts w:ascii="Times New Roman" w:eastAsia="Times New Roman" w:hAnsi="Times New Roman" w:cs="Times New Roman"/>
                <w:sz w:val="24"/>
                <w:szCs w:val="24"/>
                <w:lang w:eastAsia="sr-Latn-RS"/>
              </w:rPr>
            </w:pPr>
            <w:r w:rsidRPr="00B7314E">
              <w:rPr>
                <w:rFonts w:ascii="Times" w:eastAsia="Times New Roman" w:hAnsi="Times" w:cs="Times"/>
                <w:b/>
                <w:bCs/>
                <w:color w:val="000000"/>
                <w:lang w:eastAsia="sr-Latn-RS"/>
              </w:rPr>
              <w:t>начин остваривања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jc w:val="center"/>
              <w:rPr>
                <w:rFonts w:ascii="Times New Roman" w:eastAsia="Times New Roman" w:hAnsi="Times New Roman" w:cs="Times New Roman"/>
                <w:sz w:val="24"/>
                <w:szCs w:val="24"/>
                <w:lang w:eastAsia="sr-Latn-RS"/>
              </w:rPr>
            </w:pPr>
            <w:r w:rsidRPr="00B7314E">
              <w:rPr>
                <w:rFonts w:ascii="Times" w:eastAsia="Times New Roman" w:hAnsi="Times" w:cs="Times"/>
                <w:b/>
                <w:bCs/>
                <w:color w:val="000000"/>
                <w:lang w:eastAsia="sr-Latn-RS"/>
              </w:rPr>
              <w:t>време реализације</w:t>
            </w:r>
          </w:p>
        </w:tc>
      </w:tr>
      <w:tr w:rsidR="00981232" w:rsidRPr="00B7314E" w:rsidTr="00BE145D">
        <w:trPr>
          <w:trHeight w:val="18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7"/>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Повећавање међусобног  </w:t>
            </w:r>
          </w:p>
          <w:p w:rsidR="00981232" w:rsidRPr="00B7314E" w:rsidRDefault="00981232" w:rsidP="00BE145D">
            <w:pPr>
              <w:spacing w:after="0" w:line="240" w:lineRule="auto"/>
              <w:ind w:left="114"/>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уважавања у личним  </w:t>
            </w:r>
          </w:p>
          <w:p w:rsidR="00981232" w:rsidRPr="00B7314E" w:rsidRDefault="00981232" w:rsidP="00BE145D">
            <w:pPr>
              <w:spacing w:after="0" w:line="240" w:lineRule="auto"/>
              <w:ind w:left="121"/>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обраћањима наставника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8" w:right="552" w:firstLine="3"/>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Организовање формалног и  неформалног дружења  </w:t>
            </w:r>
          </w:p>
          <w:p w:rsidR="00981232" w:rsidRDefault="00981232" w:rsidP="00BE145D">
            <w:pPr>
              <w:spacing w:before="6" w:after="0" w:line="240" w:lineRule="auto"/>
              <w:ind w:left="118"/>
              <w:rPr>
                <w:rFonts w:ascii="Times" w:eastAsia="Times New Roman" w:hAnsi="Times" w:cs="Times"/>
                <w:color w:val="000000"/>
                <w:lang w:val="sr-Cyrl-RS" w:eastAsia="sr-Latn-RS"/>
              </w:rPr>
            </w:pPr>
            <w:r w:rsidRPr="00B7314E">
              <w:rPr>
                <w:rFonts w:ascii="Times" w:eastAsia="Times New Roman" w:hAnsi="Times" w:cs="Times"/>
                <w:color w:val="000000"/>
                <w:sz w:val="24"/>
                <w:szCs w:val="24"/>
                <w:lang w:eastAsia="sr-Latn-RS"/>
              </w:rPr>
              <w:t xml:space="preserve">наставника </w:t>
            </w:r>
            <w:r>
              <w:rPr>
                <w:rFonts w:ascii="Times" w:eastAsia="Times New Roman" w:hAnsi="Times" w:cs="Times"/>
                <w:color w:val="000000"/>
                <w:lang w:eastAsia="sr-Latn-RS"/>
              </w:rPr>
              <w:t>:реализован</w:t>
            </w:r>
            <w:r>
              <w:rPr>
                <w:rFonts w:ascii="Times" w:eastAsia="Times New Roman" w:hAnsi="Times" w:cs="Times"/>
                <w:color w:val="000000"/>
                <w:lang w:val="sr-Cyrl-RS" w:eastAsia="sr-Latn-RS"/>
              </w:rPr>
              <w:t>о дружење на острву у Чантавиру.</w:t>
            </w:r>
          </w:p>
          <w:p w:rsidR="00981232" w:rsidRPr="00B7314E" w:rsidRDefault="00981232" w:rsidP="00BE145D">
            <w:pPr>
              <w:spacing w:before="6" w:after="0" w:line="240" w:lineRule="auto"/>
              <w:ind w:left="118"/>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 xml:space="preserve"> Испраћај наставника који су  отишли у пензију. </w:t>
            </w:r>
          </w:p>
          <w:p w:rsidR="00981232" w:rsidRDefault="00981232" w:rsidP="00BE145D">
            <w:pPr>
              <w:spacing w:before="4" w:after="0" w:line="240" w:lineRule="auto"/>
              <w:ind w:left="117"/>
              <w:rPr>
                <w:rFonts w:ascii="Times" w:eastAsia="Times New Roman" w:hAnsi="Times" w:cs="Times"/>
                <w:color w:val="000000"/>
                <w:lang w:val="sr-Cyrl-RS" w:eastAsia="sr-Latn-RS"/>
              </w:rPr>
            </w:pPr>
          </w:p>
          <w:p w:rsidR="00981232" w:rsidRPr="00B7314E" w:rsidRDefault="00981232" w:rsidP="00BE145D">
            <w:pPr>
              <w:spacing w:before="4" w:after="0" w:line="240" w:lineRule="auto"/>
              <w:ind w:left="117"/>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Рекреативна одбојка.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8"/>
              <w:rPr>
                <w:rFonts w:ascii="Times New Roman" w:eastAsia="Times New Roman" w:hAnsi="Times New Roman" w:cs="Times New Roman"/>
                <w:sz w:val="24"/>
                <w:szCs w:val="24"/>
                <w:lang w:eastAsia="sr-Latn-RS"/>
              </w:rPr>
            </w:pPr>
            <w:r>
              <w:rPr>
                <w:rFonts w:ascii="Times" w:eastAsia="Times New Roman" w:hAnsi="Times" w:cs="Times"/>
                <w:color w:val="000000"/>
                <w:lang w:eastAsia="sr-Latn-RS"/>
              </w:rPr>
              <w:t>август 2022</w:t>
            </w:r>
            <w:r w:rsidRPr="00B7314E">
              <w:rPr>
                <w:rFonts w:ascii="Times" w:eastAsia="Times New Roman" w:hAnsi="Times" w:cs="Times"/>
                <w:color w:val="000000"/>
                <w:lang w:eastAsia="sr-Latn-RS"/>
              </w:rPr>
              <w:t>. </w:t>
            </w:r>
          </w:p>
          <w:p w:rsidR="00981232" w:rsidRPr="00B7314E" w:rsidRDefault="00981232" w:rsidP="00BE145D">
            <w:pPr>
              <w:spacing w:before="501" w:after="0" w:line="240" w:lineRule="auto"/>
              <w:rPr>
                <w:rFonts w:ascii="Times New Roman" w:eastAsia="Times New Roman" w:hAnsi="Times New Roman" w:cs="Times New Roman"/>
                <w:sz w:val="24"/>
                <w:szCs w:val="24"/>
                <w:lang w:eastAsia="sr-Latn-RS"/>
              </w:rPr>
            </w:pPr>
            <w:r>
              <w:rPr>
                <w:rFonts w:ascii="Times" w:eastAsia="Times New Roman" w:hAnsi="Times" w:cs="Times"/>
                <w:color w:val="000000"/>
                <w:lang w:eastAsia="sr-Latn-RS"/>
              </w:rPr>
              <w:t>мај 2023</w:t>
            </w:r>
            <w:r w:rsidRPr="00B7314E">
              <w:rPr>
                <w:rFonts w:ascii="Times" w:eastAsia="Times New Roman" w:hAnsi="Times" w:cs="Times"/>
                <w:color w:val="000000"/>
                <w:lang w:eastAsia="sr-Latn-RS"/>
              </w:rPr>
              <w:t>. </w:t>
            </w:r>
          </w:p>
          <w:p w:rsidR="00981232" w:rsidRPr="00B7314E" w:rsidRDefault="00981232" w:rsidP="00BE145D">
            <w:pPr>
              <w:spacing w:before="503" w:after="0" w:line="240" w:lineRule="auto"/>
              <w:ind w:left="11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шк.године</w:t>
            </w:r>
          </w:p>
        </w:tc>
      </w:tr>
      <w:tr w:rsidR="00981232" w:rsidRPr="00B7314E" w:rsidTr="00BE145D">
        <w:trPr>
          <w:trHeight w:val="19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4" w:right="131" w:firstLine="2"/>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Указивање ученицима на значај  уважавања, толеранције и  поштовања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6" w:right="325" w:hanging="2"/>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Уважавање личности ученика  кроз позитиван пример  </w:t>
            </w:r>
          </w:p>
          <w:p w:rsidR="00981232" w:rsidRPr="00B7314E" w:rsidRDefault="00981232" w:rsidP="00BE145D">
            <w:pPr>
              <w:spacing w:before="6" w:after="0" w:line="240" w:lineRule="auto"/>
              <w:ind w:left="116" w:right="116" w:firstLine="2"/>
              <w:jc w:val="both"/>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комуникације. Организовање  дружења ученика ван школе:  одбојка, позориште, био</w:t>
            </w:r>
            <w:r>
              <w:rPr>
                <w:rFonts w:ascii="Times" w:eastAsia="Times New Roman" w:hAnsi="Times" w:cs="Times"/>
                <w:color w:val="000000"/>
                <w:sz w:val="24"/>
                <w:szCs w:val="24"/>
                <w:lang w:eastAsia="sr-Latn-RS"/>
              </w:rPr>
              <w:t xml:space="preserve">скоп,  шетња у граду, </w:t>
            </w:r>
            <w:r w:rsidRPr="00B7314E">
              <w:rPr>
                <w:rFonts w:ascii="Times" w:eastAsia="Times New Roman" w:hAnsi="Times" w:cs="Times"/>
                <w:color w:val="000000"/>
                <w:sz w:val="24"/>
                <w:szCs w:val="24"/>
                <w:lang w:eastAsia="sr-Latn-RS"/>
              </w:rPr>
              <w:t>базен,  </w:t>
            </w:r>
          </w:p>
          <w:p w:rsidR="00981232" w:rsidRPr="00B7314E" w:rsidRDefault="00981232" w:rsidP="00BE145D">
            <w:pPr>
              <w:spacing w:before="6" w:after="0" w:line="240" w:lineRule="auto"/>
              <w:ind w:left="121"/>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сладолед у селу и др.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шк.године</w:t>
            </w:r>
          </w:p>
        </w:tc>
      </w:tr>
      <w:tr w:rsidR="00981232" w:rsidRPr="00B7314E" w:rsidTr="00BE145D">
        <w:trPr>
          <w:trHeight w:val="8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7"/>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Примена конструктивног  </w:t>
            </w:r>
          </w:p>
          <w:p w:rsidR="00981232" w:rsidRPr="00B7314E" w:rsidRDefault="00981232" w:rsidP="00BE145D">
            <w:pPr>
              <w:spacing w:after="0" w:line="240" w:lineRule="auto"/>
              <w:ind w:left="118"/>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начина решавања конфликата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6" w:right="325" w:hanging="2"/>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Уважавање личности ученика  кроз позитиван пример  </w:t>
            </w:r>
          </w:p>
          <w:p w:rsidR="00981232" w:rsidRPr="00B7314E" w:rsidRDefault="00981232" w:rsidP="00BE145D">
            <w:pPr>
              <w:spacing w:before="6" w:after="0" w:line="240" w:lineRule="auto"/>
              <w:ind w:left="118"/>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комуникације.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шк.године</w:t>
            </w:r>
          </w:p>
        </w:tc>
      </w:tr>
      <w:tr w:rsidR="00981232" w:rsidRPr="00B7314E" w:rsidTr="00BE145D">
        <w:trPr>
          <w:trHeight w:val="19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6" w:right="80" w:hanging="2"/>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Укључивање родитеља у акције,  манифестације и друге  </w:t>
            </w:r>
          </w:p>
          <w:p w:rsidR="00981232" w:rsidRPr="00B7314E" w:rsidRDefault="00981232" w:rsidP="00BE145D">
            <w:pPr>
              <w:spacing w:before="6" w:after="0" w:line="240" w:lineRule="auto"/>
              <w:ind w:left="121"/>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активности школе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7"/>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Позивање представника  </w:t>
            </w:r>
          </w:p>
          <w:p w:rsidR="00981232" w:rsidRPr="00B7314E" w:rsidRDefault="00981232" w:rsidP="00BE145D">
            <w:pPr>
              <w:spacing w:after="0" w:line="240" w:lineRule="auto"/>
              <w:ind w:left="112"/>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родитеља на културне,  </w:t>
            </w:r>
          </w:p>
          <w:p w:rsidR="00981232" w:rsidRPr="00B7314E" w:rsidRDefault="00981232" w:rsidP="00BE145D">
            <w:pPr>
              <w:spacing w:after="0" w:line="240" w:lineRule="auto"/>
              <w:ind w:left="121"/>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спортске, образовне  </w:t>
            </w:r>
          </w:p>
          <w:p w:rsidR="00981232" w:rsidRPr="00B7314E" w:rsidRDefault="00981232" w:rsidP="00BE145D">
            <w:pPr>
              <w:spacing w:after="0" w:line="240" w:lineRule="auto"/>
              <w:ind w:left="118"/>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манифестације у школи.  </w:t>
            </w:r>
          </w:p>
          <w:p w:rsidR="00981232" w:rsidRPr="00B7314E" w:rsidRDefault="00981232" w:rsidP="00BE145D">
            <w:pPr>
              <w:spacing w:after="0" w:line="240" w:lineRule="auto"/>
              <w:ind w:left="115"/>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Анкетирање родитеља о  </w:t>
            </w:r>
          </w:p>
          <w:p w:rsidR="00981232" w:rsidRPr="00B7314E" w:rsidRDefault="00981232" w:rsidP="00BE145D">
            <w:pPr>
              <w:spacing w:after="0" w:line="240" w:lineRule="auto"/>
              <w:ind w:left="121" w:right="341"/>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сарадњи са школом и анализа  анкете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шк.године</w:t>
            </w:r>
          </w:p>
        </w:tc>
      </w:tr>
      <w:tr w:rsidR="00981232" w:rsidRPr="00B7314E" w:rsidTr="00E55269">
        <w:trPr>
          <w:trHeight w:val="357"/>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right="2596"/>
              <w:jc w:val="right"/>
              <w:rPr>
                <w:rFonts w:ascii="Times New Roman" w:eastAsia="Times New Roman" w:hAnsi="Times New Roman" w:cs="Times New Roman"/>
                <w:sz w:val="24"/>
                <w:szCs w:val="24"/>
                <w:lang w:eastAsia="sr-Latn-RS"/>
              </w:rPr>
            </w:pPr>
            <w:r w:rsidRPr="00B7314E">
              <w:rPr>
                <w:rFonts w:ascii="Times" w:eastAsia="Times New Roman" w:hAnsi="Times" w:cs="Times"/>
                <w:b/>
                <w:bCs/>
                <w:color w:val="000000"/>
                <w:sz w:val="24"/>
                <w:szCs w:val="24"/>
                <w:lang w:eastAsia="sr-Latn-RS"/>
              </w:rPr>
              <w:t>Област промене: РЕСУРСИ </w:t>
            </w:r>
          </w:p>
        </w:tc>
      </w:tr>
      <w:tr w:rsidR="00981232" w:rsidRPr="00B7314E" w:rsidTr="00BE145D">
        <w:trPr>
          <w:trHeight w:val="277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E55269">
            <w:pPr>
              <w:spacing w:after="0" w:line="240" w:lineRule="auto"/>
              <w:ind w:left="567"/>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Циљеви: </w:t>
            </w:r>
          </w:p>
          <w:p w:rsidR="00981232" w:rsidRPr="00B7314E" w:rsidRDefault="00981232" w:rsidP="00E55269">
            <w:pPr>
              <w:spacing w:after="0" w:line="240" w:lineRule="auto"/>
              <w:ind w:left="192" w:right="811" w:hanging="50"/>
              <w:rPr>
                <w:rFonts w:ascii="Times New Roman" w:eastAsia="Times New Roman" w:hAnsi="Times New Roman" w:cs="Times New Roman"/>
                <w:sz w:val="24"/>
                <w:szCs w:val="24"/>
                <w:lang w:eastAsia="sr-Latn-RS"/>
              </w:rPr>
            </w:pPr>
            <w:r w:rsidRPr="00B7314E">
              <w:rPr>
                <w:rFonts w:ascii="Times" w:eastAsia="Times New Roman" w:hAnsi="Times" w:cs="Times"/>
                <w:i/>
                <w:iCs/>
                <w:color w:val="000000"/>
                <w:sz w:val="24"/>
                <w:szCs w:val="24"/>
                <w:lang w:eastAsia="sr-Latn-RS"/>
              </w:rPr>
              <w:t>1. Квалификациона структура запослених радника на извођењу наставе одговара  потребама школе,  </w:t>
            </w:r>
          </w:p>
          <w:p w:rsidR="00981232" w:rsidRPr="00B7314E" w:rsidRDefault="00981232" w:rsidP="00E55269">
            <w:pPr>
              <w:spacing w:before="6" w:after="0" w:line="240" w:lineRule="auto"/>
              <w:ind w:left="183" w:right="383" w:hanging="50"/>
              <w:rPr>
                <w:rFonts w:ascii="Times New Roman" w:eastAsia="Times New Roman" w:hAnsi="Times New Roman" w:cs="Times New Roman"/>
                <w:sz w:val="24"/>
                <w:szCs w:val="24"/>
                <w:lang w:eastAsia="sr-Latn-RS"/>
              </w:rPr>
            </w:pPr>
            <w:r w:rsidRPr="00B7314E">
              <w:rPr>
                <w:rFonts w:ascii="Times" w:eastAsia="Times New Roman" w:hAnsi="Times" w:cs="Times"/>
                <w:i/>
                <w:iCs/>
                <w:color w:val="000000"/>
                <w:sz w:val="24"/>
                <w:szCs w:val="24"/>
                <w:lang w:eastAsia="sr-Latn-RS"/>
              </w:rPr>
              <w:t>2. Развој компетенција наставног и ненаставног особља у циљу подизања квалитета  рада установе </w:t>
            </w:r>
          </w:p>
          <w:p w:rsidR="00981232" w:rsidRPr="00B7314E" w:rsidRDefault="00981232" w:rsidP="00E55269">
            <w:pPr>
              <w:spacing w:before="6" w:after="0" w:line="240" w:lineRule="auto"/>
              <w:ind w:left="184" w:hanging="50"/>
              <w:rPr>
                <w:rFonts w:ascii="Times New Roman" w:eastAsia="Times New Roman" w:hAnsi="Times New Roman" w:cs="Times New Roman"/>
                <w:sz w:val="24"/>
                <w:szCs w:val="24"/>
                <w:lang w:eastAsia="sr-Latn-RS"/>
              </w:rPr>
            </w:pPr>
            <w:r w:rsidRPr="00B7314E">
              <w:rPr>
                <w:rFonts w:ascii="Times" w:eastAsia="Times New Roman" w:hAnsi="Times" w:cs="Times"/>
                <w:i/>
                <w:iCs/>
                <w:color w:val="000000"/>
                <w:sz w:val="24"/>
                <w:szCs w:val="24"/>
                <w:lang w:eastAsia="sr-Latn-RS"/>
              </w:rPr>
              <w:t>3. Учествовање у националним и међународним пројектима </w:t>
            </w:r>
          </w:p>
          <w:p w:rsidR="00981232" w:rsidRPr="00B7314E" w:rsidRDefault="00981232" w:rsidP="00E55269">
            <w:pPr>
              <w:spacing w:after="0" w:line="240" w:lineRule="auto"/>
              <w:ind w:left="180" w:right="1180" w:hanging="50"/>
              <w:jc w:val="center"/>
              <w:rPr>
                <w:rFonts w:ascii="Times New Roman" w:eastAsia="Times New Roman" w:hAnsi="Times New Roman" w:cs="Times New Roman"/>
                <w:sz w:val="24"/>
                <w:szCs w:val="24"/>
                <w:lang w:eastAsia="sr-Latn-RS"/>
              </w:rPr>
            </w:pPr>
            <w:r w:rsidRPr="00B7314E">
              <w:rPr>
                <w:rFonts w:ascii="Times" w:eastAsia="Times New Roman" w:hAnsi="Times" w:cs="Times"/>
                <w:i/>
                <w:iCs/>
                <w:color w:val="000000"/>
                <w:sz w:val="24"/>
                <w:szCs w:val="24"/>
                <w:lang w:eastAsia="sr-Latn-RS"/>
              </w:rPr>
              <w:t>4. У оквиру стручне праксе повећати број приправника са програмом увођења  приправника у посао, и у своје активности школа укључује волонтере </w:t>
            </w:r>
          </w:p>
          <w:p w:rsidR="00981232" w:rsidRPr="00B7314E" w:rsidRDefault="00981232" w:rsidP="00E55269">
            <w:pPr>
              <w:spacing w:before="6" w:after="0" w:line="240" w:lineRule="auto"/>
              <w:ind w:left="188" w:right="965" w:hanging="50"/>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 xml:space="preserve">5. </w:t>
            </w:r>
            <w:r w:rsidRPr="00B7314E">
              <w:rPr>
                <w:rFonts w:ascii="Times" w:eastAsia="Times New Roman" w:hAnsi="Times" w:cs="Times"/>
                <w:i/>
                <w:iCs/>
                <w:color w:val="000000"/>
                <w:sz w:val="24"/>
                <w:szCs w:val="24"/>
                <w:lang w:eastAsia="sr-Latn-RS"/>
              </w:rPr>
              <w:t>Обезбеђивање материјално-техничких средстава за реализацију квалитетне,  савремене наставе</w:t>
            </w:r>
          </w:p>
        </w:tc>
      </w:tr>
      <w:tr w:rsidR="00981232" w:rsidRPr="00B7314E" w:rsidTr="00E55269">
        <w:trPr>
          <w:trHeight w:val="8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21" w:right="500"/>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lastRenderedPageBreak/>
              <w:t>Обезбедити стручни кадар у  складу са потребама школе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52755A" w:rsidRDefault="00981232" w:rsidP="00BE145D">
            <w:pPr>
              <w:spacing w:after="0" w:line="240" w:lineRule="auto"/>
              <w:ind w:left="114" w:right="402" w:firstLine="5"/>
              <w:rPr>
                <w:rFonts w:ascii="Times New Roman" w:eastAsia="Times New Roman" w:hAnsi="Times New Roman" w:cs="Times New Roman"/>
                <w:sz w:val="24"/>
                <w:szCs w:val="24"/>
                <w:lang w:val="sr-Cyrl-RS" w:eastAsia="sr-Latn-RS"/>
              </w:rPr>
            </w:pPr>
            <w:r w:rsidRPr="00B7314E">
              <w:rPr>
                <w:rFonts w:ascii="Times" w:eastAsia="Times New Roman" w:hAnsi="Times" w:cs="Times"/>
                <w:color w:val="000000"/>
                <w:lang w:eastAsia="sr-Latn-RS"/>
              </w:rPr>
              <w:t>Школа је ра</w:t>
            </w:r>
            <w:r>
              <w:rPr>
                <w:rFonts w:ascii="Times" w:eastAsia="Times New Roman" w:hAnsi="Times" w:cs="Times"/>
                <w:color w:val="000000"/>
                <w:lang w:val="sr-Cyrl-RS" w:eastAsia="sr-Latn-RS"/>
              </w:rPr>
              <w:t>с</w:t>
            </w:r>
            <w:r w:rsidRPr="00B7314E">
              <w:rPr>
                <w:rFonts w:ascii="Times" w:eastAsia="Times New Roman" w:hAnsi="Times" w:cs="Times"/>
                <w:color w:val="000000"/>
                <w:lang w:eastAsia="sr-Latn-RS"/>
              </w:rPr>
              <w:t>писала конкур</w:t>
            </w:r>
            <w:r>
              <w:rPr>
                <w:rFonts w:ascii="Times" w:eastAsia="Times New Roman" w:hAnsi="Times" w:cs="Times"/>
                <w:color w:val="000000"/>
                <w:lang w:eastAsia="sr-Latn-RS"/>
              </w:rPr>
              <w:t xml:space="preserve">с и  примила у радни однос   </w:t>
            </w:r>
            <w:r>
              <w:rPr>
                <w:rFonts w:ascii="Times" w:eastAsia="Times New Roman" w:hAnsi="Times" w:cs="Times"/>
                <w:color w:val="000000"/>
                <w:lang w:val="sr-Cyrl-RS" w:eastAsia="sr-Latn-RS"/>
              </w:rPr>
              <w:t>секретара школе.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52755A" w:rsidRDefault="00981232" w:rsidP="00BE145D">
            <w:pPr>
              <w:spacing w:after="0" w:line="240" w:lineRule="auto"/>
              <w:ind w:left="118"/>
              <w:rPr>
                <w:rFonts w:ascii="Times New Roman" w:eastAsia="Times New Roman" w:hAnsi="Times New Roman" w:cs="Times New Roman"/>
                <w:sz w:val="24"/>
                <w:szCs w:val="24"/>
                <w:lang w:val="sr-Cyrl-RS" w:eastAsia="sr-Latn-RS"/>
              </w:rPr>
            </w:pPr>
            <w:r>
              <w:rPr>
                <w:rFonts w:ascii="Times" w:eastAsia="Times New Roman" w:hAnsi="Times" w:cs="Times"/>
                <w:color w:val="000000"/>
                <w:lang w:val="sr-Cyrl-RS" w:eastAsia="sr-Latn-RS"/>
              </w:rPr>
              <w:t>20</w:t>
            </w:r>
            <w:r>
              <w:rPr>
                <w:rFonts w:ascii="Times" w:eastAsia="Times New Roman" w:hAnsi="Times" w:cs="Times"/>
                <w:color w:val="000000"/>
                <w:lang w:eastAsia="sr-Latn-RS"/>
              </w:rPr>
              <w:t>23</w:t>
            </w:r>
            <w:r>
              <w:rPr>
                <w:rFonts w:ascii="Times" w:eastAsia="Times New Roman" w:hAnsi="Times" w:cs="Times"/>
                <w:color w:val="000000"/>
                <w:lang w:val="sr-Cyrl-RS" w:eastAsia="sr-Latn-RS"/>
              </w:rPr>
              <w:t>.</w:t>
            </w:r>
          </w:p>
        </w:tc>
      </w:tr>
    </w:tbl>
    <w:p w:rsidR="00981232" w:rsidRPr="00981232" w:rsidRDefault="00981232" w:rsidP="00981232">
      <w:pPr>
        <w:spacing w:after="240" w:line="240" w:lineRule="auto"/>
        <w:rPr>
          <w:rFonts w:ascii="Times New Roman" w:eastAsia="Times New Roman" w:hAnsi="Times New Roman" w:cs="Times New Roman"/>
          <w:sz w:val="24"/>
          <w:szCs w:val="24"/>
          <w:lang w:val="sr-Cyrl-RS" w:eastAsia="sr-Latn-RS"/>
        </w:rPr>
      </w:pPr>
    </w:p>
    <w:p w:rsidR="00981232" w:rsidRPr="00B7314E" w:rsidRDefault="00981232" w:rsidP="00981232">
      <w:pPr>
        <w:spacing w:after="0" w:line="240" w:lineRule="auto"/>
        <w:ind w:right="5401"/>
        <w:jc w:val="right"/>
        <w:rPr>
          <w:rFonts w:ascii="Times New Roman" w:eastAsia="Times New Roman" w:hAnsi="Times New Roman" w:cs="Times New Roman"/>
          <w:sz w:val="24"/>
          <w:szCs w:val="24"/>
          <w:lang w:eastAsia="sr-Latn-RS"/>
        </w:rPr>
      </w:pPr>
    </w:p>
    <w:tbl>
      <w:tblPr>
        <w:tblW w:w="0" w:type="auto"/>
        <w:tblCellMar>
          <w:top w:w="15" w:type="dxa"/>
          <w:left w:w="15" w:type="dxa"/>
          <w:bottom w:w="15" w:type="dxa"/>
          <w:right w:w="15" w:type="dxa"/>
        </w:tblCellMar>
        <w:tblLook w:val="04A0" w:firstRow="1" w:lastRow="0" w:firstColumn="1" w:lastColumn="0" w:noHBand="0" w:noVBand="1"/>
      </w:tblPr>
      <w:tblGrid>
        <w:gridCol w:w="3976"/>
        <w:gridCol w:w="4171"/>
        <w:gridCol w:w="1385"/>
      </w:tblGrid>
      <w:tr w:rsidR="00981232" w:rsidRPr="00B7314E" w:rsidTr="00BE145D">
        <w:trPr>
          <w:trHeight w:val="13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2" w:right="226" w:firstLine="9"/>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Стално стручно усавршавање,  напредовање и професионални  развој наставника и стручних  сарадника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7"/>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Реализовано у складу са  </w:t>
            </w:r>
          </w:p>
          <w:p w:rsidR="00981232" w:rsidRPr="00B7314E" w:rsidRDefault="00981232" w:rsidP="00BE145D">
            <w:pPr>
              <w:spacing w:after="0" w:line="240" w:lineRule="auto"/>
              <w:ind w:left="116"/>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годишњим извештајем школе.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шк.године.</w:t>
            </w:r>
          </w:p>
        </w:tc>
      </w:tr>
      <w:tr w:rsidR="00981232" w:rsidRPr="00B7314E" w:rsidTr="00BE145D">
        <w:trPr>
          <w:trHeight w:val="11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7"/>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Набавка неопходних  </w:t>
            </w:r>
          </w:p>
          <w:p w:rsidR="00981232" w:rsidRPr="00B7314E" w:rsidRDefault="00981232" w:rsidP="00BE145D">
            <w:pPr>
              <w:spacing w:after="0" w:line="240" w:lineRule="auto"/>
              <w:ind w:left="118" w:right="66"/>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приручника, стручне литературе  и дидактичког материјала као и  савремених наставних средстава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4" w:right="98" w:firstLine="3"/>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Проширени су ИКТ ресури:  таблети, лаптопови, књиге у  библиотеци, дидактички материјал  у вртићу.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шк.године.</w:t>
            </w:r>
          </w:p>
        </w:tc>
      </w:tr>
      <w:tr w:rsidR="00981232" w:rsidRPr="00B7314E" w:rsidTr="00BE145D">
        <w:trPr>
          <w:trHeight w:val="30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4" w:right="50" w:firstLine="2"/>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Учешће и кокурисање установе  у пројектима који могу донети  додатна финансијска средства за  потребе установе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6" w:right="89"/>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је пројекат ''Премошћивање  дигиталног јаза'' и укључивање у  пројекат ''Учимо сви заједно'', оба  су пројекти Уницефа и  </w:t>
            </w:r>
          </w:p>
          <w:p w:rsidR="00981232" w:rsidRPr="00B7314E" w:rsidRDefault="00981232" w:rsidP="00BE145D">
            <w:pPr>
              <w:spacing w:before="7" w:after="0" w:line="240" w:lineRule="auto"/>
              <w:ind w:left="117"/>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Министарства. </w:t>
            </w:r>
          </w:p>
          <w:p w:rsidR="00981232" w:rsidRPr="00B7314E" w:rsidRDefault="00981232" w:rsidP="00BE145D">
            <w:pPr>
              <w:spacing w:after="0" w:line="240" w:lineRule="auto"/>
              <w:ind w:left="118" w:right="150" w:firstLine="1"/>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Школа је успешно конкурисала на  конкурсима Покрајинског  </w:t>
            </w:r>
          </w:p>
          <w:p w:rsidR="00981232" w:rsidRPr="00B7314E" w:rsidRDefault="00981232" w:rsidP="00BE145D">
            <w:pPr>
              <w:spacing w:before="3" w:after="0" w:line="240" w:lineRule="auto"/>
              <w:ind w:left="120" w:right="348" w:hanging="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 xml:space="preserve">секретаријата за реконструкцију  фискултурне сале, </w:t>
            </w:r>
            <w:r>
              <w:rPr>
                <w:rFonts w:ascii="Times" w:eastAsia="Times New Roman" w:hAnsi="Times" w:cs="Times"/>
                <w:color w:val="000000"/>
                <w:lang w:val="sr-Cyrl-RS" w:eastAsia="sr-Latn-RS"/>
              </w:rPr>
              <w:t xml:space="preserve">пројекат за реновирање тоалета у ОПО , намештај за целодневни боравак, </w:t>
            </w:r>
            <w:r w:rsidRPr="00B7314E">
              <w:rPr>
                <w:rFonts w:ascii="Times" w:eastAsia="Times New Roman" w:hAnsi="Times" w:cs="Times"/>
                <w:color w:val="000000"/>
                <w:lang w:eastAsia="sr-Latn-RS"/>
              </w:rPr>
              <w:t>стручно  </w:t>
            </w:r>
          </w:p>
          <w:p w:rsidR="00981232" w:rsidRPr="00B7314E" w:rsidRDefault="00981232" w:rsidP="00BE145D">
            <w:pPr>
              <w:spacing w:before="8" w:after="0" w:line="240" w:lineRule="auto"/>
              <w:ind w:left="114"/>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усавршавање, штампање  </w:t>
            </w:r>
          </w:p>
          <w:p w:rsidR="00981232" w:rsidRPr="00EB3C35" w:rsidRDefault="00981232" w:rsidP="00BE145D">
            <w:pPr>
              <w:spacing w:after="0" w:line="240" w:lineRule="auto"/>
              <w:ind w:left="116" w:right="156" w:hanging="2"/>
              <w:rPr>
                <w:rFonts w:ascii="Times New Roman" w:eastAsia="Times New Roman" w:hAnsi="Times New Roman" w:cs="Times New Roman"/>
                <w:sz w:val="24"/>
                <w:szCs w:val="24"/>
                <w:lang w:val="sr-Cyrl-RS" w:eastAsia="sr-Latn-RS"/>
              </w:rPr>
            </w:pPr>
            <w:r>
              <w:rPr>
                <w:rFonts w:ascii="Times" w:eastAsia="Times New Roman" w:hAnsi="Times" w:cs="Times"/>
                <w:color w:val="000000"/>
                <w:lang w:eastAsia="sr-Latn-RS"/>
              </w:rPr>
              <w:t>двојезичних образаца, табле, летњи камп, књиге ( домаћа лектира)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шк.године</w:t>
            </w:r>
          </w:p>
        </w:tc>
      </w:tr>
      <w:tr w:rsidR="00981232" w:rsidRPr="00B7314E" w:rsidTr="00BE145D">
        <w:trPr>
          <w:trHeight w:val="10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6"/>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Укључити што већи број  </w:t>
            </w:r>
          </w:p>
          <w:p w:rsidR="00981232" w:rsidRPr="00B7314E" w:rsidRDefault="00981232" w:rsidP="00BE145D">
            <w:pPr>
              <w:spacing w:after="0" w:line="240" w:lineRule="auto"/>
              <w:ind w:left="114" w:right="207" w:firstLine="4"/>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приправника и волонтера у рад  установе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8" w:right="705" w:firstLine="3"/>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Ове школске године су били  будући</w:t>
            </w:r>
            <w:r>
              <w:rPr>
                <w:rFonts w:ascii="Times" w:eastAsia="Times New Roman" w:hAnsi="Times" w:cs="Times"/>
                <w:color w:val="000000"/>
                <w:lang w:val="sr-Cyrl-RS" w:eastAsia="sr-Latn-RS"/>
              </w:rPr>
              <w:t xml:space="preserve"> </w:t>
            </w:r>
            <w:r w:rsidRPr="00B7314E">
              <w:rPr>
                <w:rFonts w:ascii="Times" w:eastAsia="Times New Roman" w:hAnsi="Times" w:cs="Times"/>
                <w:color w:val="000000"/>
                <w:lang w:eastAsia="sr-Latn-RS"/>
              </w:rPr>
              <w:t>наставници разредне  наставе који су обављали  </w:t>
            </w:r>
          </w:p>
          <w:p w:rsidR="00981232" w:rsidRPr="00B7314E" w:rsidRDefault="00981232" w:rsidP="00BE145D">
            <w:pPr>
              <w:spacing w:before="5" w:after="0" w:line="240" w:lineRule="auto"/>
              <w:ind w:left="118"/>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практичан рад у нашој школи.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шк.године</w:t>
            </w:r>
          </w:p>
        </w:tc>
      </w:tr>
      <w:tr w:rsidR="00981232" w:rsidRPr="00B7314E" w:rsidTr="00BE145D">
        <w:trPr>
          <w:trHeight w:val="15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2" w:right="418" w:firstLine="5"/>
              <w:rPr>
                <w:rFonts w:ascii="Times New Roman" w:eastAsia="Times New Roman" w:hAnsi="Times New Roman" w:cs="Times New Roman"/>
                <w:sz w:val="24"/>
                <w:szCs w:val="24"/>
                <w:lang w:eastAsia="sr-Latn-RS"/>
              </w:rPr>
            </w:pPr>
            <w:r w:rsidRPr="00B7314E">
              <w:rPr>
                <w:rFonts w:ascii="Times" w:eastAsia="Times New Roman" w:hAnsi="Times" w:cs="Times"/>
                <w:color w:val="000000"/>
                <w:sz w:val="24"/>
                <w:szCs w:val="24"/>
                <w:lang w:eastAsia="sr-Latn-RS"/>
              </w:rPr>
              <w:t>Модернизација, адаптација и  реконструкција постојећих  објеката установе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7"/>
              <w:rPr>
                <w:rFonts w:ascii="Times New Roman" w:eastAsia="Times New Roman" w:hAnsi="Times New Roman" w:cs="Times New Roman"/>
                <w:sz w:val="24"/>
                <w:szCs w:val="24"/>
                <w:lang w:eastAsia="sr-Latn-RS"/>
              </w:rPr>
            </w:pPr>
            <w:r>
              <w:rPr>
                <w:rFonts w:ascii="Times" w:eastAsia="Times New Roman" w:hAnsi="Times" w:cs="Times"/>
                <w:color w:val="000000"/>
                <w:lang w:val="sr-Cyrl-RS" w:eastAsia="sr-Latn-RS"/>
              </w:rPr>
              <w:t>О</w:t>
            </w:r>
            <w:r w:rsidRPr="00B7314E">
              <w:rPr>
                <w:rFonts w:ascii="Times" w:eastAsia="Times New Roman" w:hAnsi="Times" w:cs="Times"/>
                <w:color w:val="000000"/>
                <w:lang w:eastAsia="sr-Latn-RS"/>
              </w:rPr>
              <w:t>бновљена је  просторија и уређена за боравак  деце у вртићу. Модернизована је  школска библиотека. Планира се  реконструкција фискултурне сале.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232" w:rsidRPr="00B7314E" w:rsidRDefault="00981232" w:rsidP="00BE145D">
            <w:pPr>
              <w:spacing w:after="0" w:line="240" w:lineRule="auto"/>
              <w:ind w:left="112"/>
              <w:rPr>
                <w:rFonts w:ascii="Times New Roman" w:eastAsia="Times New Roman" w:hAnsi="Times New Roman" w:cs="Times New Roman"/>
                <w:sz w:val="24"/>
                <w:szCs w:val="24"/>
                <w:lang w:eastAsia="sr-Latn-RS"/>
              </w:rPr>
            </w:pPr>
            <w:r w:rsidRPr="00B7314E">
              <w:rPr>
                <w:rFonts w:ascii="Times" w:eastAsia="Times New Roman" w:hAnsi="Times" w:cs="Times"/>
                <w:color w:val="000000"/>
                <w:lang w:eastAsia="sr-Latn-RS"/>
              </w:rPr>
              <w:t>у току шк.године</w:t>
            </w:r>
          </w:p>
        </w:tc>
      </w:tr>
    </w:tbl>
    <w:p w:rsidR="00782079" w:rsidRPr="00B25B8F" w:rsidRDefault="00782079" w:rsidP="00B25B8F">
      <w:pPr>
        <w:spacing w:after="0" w:line="240" w:lineRule="auto"/>
        <w:rPr>
          <w:rFonts w:ascii="Times New Roman" w:eastAsia="Times New Roman" w:hAnsi="Times New Roman" w:cs="Times New Roman"/>
          <w:sz w:val="24"/>
          <w:szCs w:val="24"/>
          <w:lang w:val="sr-Cyrl-RS" w:eastAsia="hu-HU"/>
        </w:rPr>
      </w:pPr>
    </w:p>
    <w:p w:rsidR="00E55269" w:rsidRDefault="00E55269">
      <w:pP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br w:type="page"/>
      </w:r>
    </w:p>
    <w:p w:rsidR="00782079" w:rsidRPr="00E15B2E" w:rsidRDefault="00782079" w:rsidP="00782079">
      <w:pPr>
        <w:jc w:val="center"/>
        <w:rPr>
          <w:rFonts w:ascii="Times New Roman" w:eastAsia="Times New Roman" w:hAnsi="Times New Roman" w:cs="Times New Roman"/>
          <w:sz w:val="24"/>
          <w:szCs w:val="24"/>
          <w:shd w:val="clear" w:color="auto" w:fill="FF9900"/>
          <w:lang w:val="sr-Cyrl-CS" w:eastAsia="hu-HU"/>
        </w:rPr>
      </w:pPr>
      <w:r w:rsidRPr="000E7BD7">
        <w:rPr>
          <w:rFonts w:ascii="Times New Roman" w:eastAsia="Times New Roman" w:hAnsi="Times New Roman" w:cs="Times New Roman"/>
          <w:b/>
          <w:sz w:val="24"/>
          <w:szCs w:val="24"/>
          <w:lang w:val="sr-Cyrl-CS" w:eastAsia="hu-HU"/>
        </w:rPr>
        <w:lastRenderedPageBreak/>
        <w:t xml:space="preserve">1.6. </w:t>
      </w:r>
      <w:r>
        <w:rPr>
          <w:rFonts w:ascii="Times New Roman" w:eastAsia="Times New Roman" w:hAnsi="Times New Roman" w:cs="Times New Roman"/>
          <w:b/>
          <w:sz w:val="24"/>
          <w:szCs w:val="24"/>
          <w:lang w:val="sr-Cyrl-CS" w:eastAsia="hu-HU"/>
        </w:rPr>
        <w:t>С</w:t>
      </w:r>
      <w:r w:rsidRPr="000E7BD7">
        <w:rPr>
          <w:rFonts w:ascii="Times New Roman" w:eastAsia="Times New Roman" w:hAnsi="Times New Roman" w:cs="Times New Roman"/>
          <w:b/>
          <w:sz w:val="24"/>
          <w:szCs w:val="24"/>
          <w:lang w:val="sr-Cyrl-CS" w:eastAsia="hu-HU"/>
        </w:rPr>
        <w:t>тручни актив за развој школског програма</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Сручни актив за развој школског програма </w:t>
      </w:r>
      <w:r w:rsidRPr="00E15B2E">
        <w:rPr>
          <w:rFonts w:ascii="Times New Roman" w:eastAsia="Times New Roman" w:hAnsi="Times New Roman" w:cs="Times New Roman"/>
          <w:sz w:val="24"/>
          <w:szCs w:val="24"/>
          <w:lang w:val="sr-Cyrl-RS" w:eastAsia="hu-HU"/>
        </w:rPr>
        <w:t xml:space="preserve">је </w:t>
      </w:r>
      <w:r>
        <w:rPr>
          <w:rFonts w:ascii="Times New Roman" w:eastAsia="Times New Roman" w:hAnsi="Times New Roman" w:cs="Times New Roman"/>
          <w:sz w:val="24"/>
          <w:szCs w:val="24"/>
          <w:lang w:val="sr-Cyrl-CS" w:eastAsia="hu-HU"/>
        </w:rPr>
        <w:t>у школској 20</w:t>
      </w:r>
      <w:r>
        <w:rPr>
          <w:rFonts w:ascii="Times New Roman" w:eastAsia="Times New Roman" w:hAnsi="Times New Roman" w:cs="Times New Roman"/>
          <w:sz w:val="24"/>
          <w:szCs w:val="24"/>
          <w:lang w:eastAsia="hu-HU"/>
        </w:rPr>
        <w:t>2</w:t>
      </w:r>
      <w:r w:rsidR="00872BF2">
        <w:rPr>
          <w:rFonts w:ascii="Times New Roman" w:eastAsia="Times New Roman" w:hAnsi="Times New Roman" w:cs="Times New Roman"/>
          <w:sz w:val="24"/>
          <w:szCs w:val="24"/>
          <w:lang w:val="sr-Cyrl-RS" w:eastAsia="hu-HU"/>
        </w:rPr>
        <w:t>2</w:t>
      </w:r>
      <w:r>
        <w:rPr>
          <w:rFonts w:ascii="Times New Roman" w:eastAsia="Times New Roman" w:hAnsi="Times New Roman" w:cs="Times New Roman"/>
          <w:sz w:val="24"/>
          <w:szCs w:val="24"/>
          <w:lang w:val="sr-Cyrl-CS" w:eastAsia="hu-HU"/>
        </w:rPr>
        <w:t>/202</w:t>
      </w:r>
      <w:r w:rsidR="00872BF2">
        <w:rPr>
          <w:rFonts w:ascii="Times New Roman" w:eastAsia="Times New Roman" w:hAnsi="Times New Roman" w:cs="Times New Roman"/>
          <w:sz w:val="24"/>
          <w:szCs w:val="24"/>
          <w:lang w:val="sr-Cyrl-RS" w:eastAsia="hu-HU"/>
        </w:rPr>
        <w:t>3</w:t>
      </w:r>
      <w:r w:rsidRPr="00E15B2E">
        <w:rPr>
          <w:rFonts w:ascii="Times New Roman" w:eastAsia="Times New Roman" w:hAnsi="Times New Roman" w:cs="Times New Roman"/>
          <w:sz w:val="24"/>
          <w:szCs w:val="24"/>
          <w:lang w:val="sr-Cyrl-CS" w:eastAsia="hu-HU"/>
        </w:rPr>
        <w:t>. години радио у следећем саставу:</w:t>
      </w:r>
    </w:p>
    <w:p w:rsidR="00872BF2" w:rsidRPr="009B4CA8" w:rsidRDefault="00872BF2" w:rsidP="0083092E">
      <w:pPr>
        <w:pStyle w:val="ListParagraph"/>
        <w:numPr>
          <w:ilvl w:val="0"/>
          <w:numId w:val="73"/>
        </w:numPr>
      </w:pPr>
      <w:r>
        <w:rPr>
          <w:lang w:val="sr-Cyrl-RS"/>
        </w:rPr>
        <w:t>Матузик Анико – председник</w:t>
      </w:r>
    </w:p>
    <w:p w:rsidR="00872BF2" w:rsidRPr="009B4CA8" w:rsidRDefault="00872BF2" w:rsidP="0083092E">
      <w:pPr>
        <w:pStyle w:val="ListParagraph"/>
        <w:numPr>
          <w:ilvl w:val="0"/>
          <w:numId w:val="73"/>
        </w:numPr>
      </w:pPr>
      <w:r>
        <w:rPr>
          <w:lang w:val="sr-Cyrl-RS"/>
        </w:rPr>
        <w:t>Зелић Едит</w:t>
      </w:r>
    </w:p>
    <w:p w:rsidR="00872BF2" w:rsidRPr="00872BF2" w:rsidRDefault="00872BF2" w:rsidP="0083092E">
      <w:pPr>
        <w:pStyle w:val="ListParagraph"/>
        <w:numPr>
          <w:ilvl w:val="0"/>
          <w:numId w:val="73"/>
        </w:numPr>
      </w:pPr>
      <w:r>
        <w:rPr>
          <w:lang w:val="sr-Cyrl-RS"/>
        </w:rPr>
        <w:t>Николић Даниел</w:t>
      </w:r>
    </w:p>
    <w:p w:rsidR="00872BF2" w:rsidRPr="009B4CA8" w:rsidRDefault="00872BF2" w:rsidP="00872BF2">
      <w:pPr>
        <w:pStyle w:val="ListParagraph"/>
        <w:ind w:left="2160"/>
      </w:pPr>
    </w:p>
    <w:p w:rsidR="00782079" w:rsidRPr="002A5FA1" w:rsidRDefault="00782079" w:rsidP="00782079">
      <w:pPr>
        <w:spacing w:after="0" w:line="240" w:lineRule="auto"/>
        <w:ind w:left="720"/>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Стручни актив за разв</w:t>
      </w:r>
      <w:r>
        <w:rPr>
          <w:rFonts w:ascii="Times New Roman" w:eastAsia="Times New Roman" w:hAnsi="Times New Roman" w:cs="Times New Roman"/>
          <w:sz w:val="24"/>
          <w:szCs w:val="24"/>
          <w:lang w:val="sr-Cyrl-CS" w:eastAsia="hu-HU"/>
        </w:rPr>
        <w:t>ој школског програма одржао је 4 састанка.</w:t>
      </w:r>
    </w:p>
    <w:tbl>
      <w:tblPr>
        <w:tblW w:w="9450" w:type="dxa"/>
        <w:jc w:val="center"/>
        <w:tblLayout w:type="fixed"/>
        <w:tblLook w:val="04A0" w:firstRow="1" w:lastRow="0" w:firstColumn="1" w:lastColumn="0" w:noHBand="0" w:noVBand="1"/>
      </w:tblPr>
      <w:tblGrid>
        <w:gridCol w:w="1854"/>
        <w:gridCol w:w="3178"/>
        <w:gridCol w:w="1417"/>
        <w:gridCol w:w="1560"/>
        <w:gridCol w:w="1441"/>
      </w:tblGrid>
      <w:tr w:rsidR="00782079" w:rsidRPr="00E15B2E" w:rsidTr="00782079">
        <w:trPr>
          <w:trHeight w:val="760"/>
          <w:jc w:val="center"/>
        </w:trPr>
        <w:tc>
          <w:tcPr>
            <w:tcW w:w="1854" w:type="dxa"/>
            <w:tcBorders>
              <w:top w:val="single" w:sz="6" w:space="0" w:color="000000"/>
              <w:left w:val="single" w:sz="6" w:space="0" w:color="000000"/>
              <w:bottom w:val="single" w:sz="6" w:space="0" w:color="000000"/>
              <w:right w:val="single" w:sz="6"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b/>
                <w:i/>
                <w:sz w:val="24"/>
                <w:szCs w:val="24"/>
                <w:lang w:val="sr-Cyrl-CS" w:eastAsia="hu-HU"/>
              </w:rPr>
            </w:pPr>
            <w:r w:rsidRPr="00E15B2E">
              <w:rPr>
                <w:rFonts w:ascii="Times New Roman" w:eastAsia="Times New Roman" w:hAnsi="Times New Roman" w:cs="Times New Roman"/>
                <w:b/>
                <w:i/>
                <w:lang w:val="sr-Cyrl-CS" w:eastAsia="hu-HU"/>
              </w:rPr>
              <w:t>Време реализације</w:t>
            </w:r>
          </w:p>
        </w:tc>
        <w:tc>
          <w:tcPr>
            <w:tcW w:w="3178" w:type="dxa"/>
            <w:tcBorders>
              <w:top w:val="single" w:sz="6" w:space="0" w:color="000000"/>
              <w:left w:val="single" w:sz="6" w:space="0" w:color="000000"/>
              <w:bottom w:val="single" w:sz="6" w:space="0" w:color="000000"/>
              <w:right w:val="single" w:sz="6"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b/>
                <w:i/>
                <w:sz w:val="24"/>
                <w:szCs w:val="24"/>
                <w:lang w:val="sr-Cyrl-CS" w:eastAsia="hu-HU"/>
              </w:rPr>
            </w:pPr>
            <w:r w:rsidRPr="00E15B2E">
              <w:rPr>
                <w:rFonts w:ascii="Times New Roman" w:eastAsia="Times New Roman" w:hAnsi="Times New Roman" w:cs="Times New Roman"/>
                <w:b/>
                <w:i/>
                <w:lang w:val="sr-Cyrl-CS" w:eastAsia="hu-HU"/>
              </w:rPr>
              <w:t>Активности/теме</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b/>
                <w:i/>
                <w:sz w:val="24"/>
                <w:szCs w:val="24"/>
                <w:lang w:val="sr-Cyrl-CS" w:eastAsia="hu-HU"/>
              </w:rPr>
            </w:pPr>
            <w:r w:rsidRPr="00E15B2E">
              <w:rPr>
                <w:rFonts w:ascii="Times New Roman" w:eastAsia="Times New Roman" w:hAnsi="Times New Roman" w:cs="Times New Roman"/>
                <w:b/>
                <w:i/>
                <w:lang w:val="sr-Cyrl-CS" w:eastAsia="hu-HU"/>
              </w:rPr>
              <w:t>Начин реализације</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b/>
                <w:i/>
                <w:sz w:val="24"/>
                <w:szCs w:val="24"/>
                <w:lang w:val="sr-Cyrl-CS" w:eastAsia="hu-HU"/>
              </w:rPr>
            </w:pPr>
            <w:r w:rsidRPr="00E15B2E">
              <w:rPr>
                <w:rFonts w:ascii="Times New Roman" w:eastAsia="Times New Roman" w:hAnsi="Times New Roman" w:cs="Times New Roman"/>
                <w:b/>
                <w:i/>
                <w:lang w:val="sr-Cyrl-CS" w:eastAsia="hu-HU"/>
              </w:rPr>
              <w:t>Носиоци реализације</w:t>
            </w:r>
          </w:p>
        </w:tc>
        <w:tc>
          <w:tcPr>
            <w:tcW w:w="1441" w:type="dxa"/>
            <w:tcBorders>
              <w:top w:val="single" w:sz="6" w:space="0" w:color="000000"/>
              <w:left w:val="single" w:sz="6" w:space="0" w:color="000000"/>
              <w:bottom w:val="single" w:sz="6" w:space="0" w:color="000000"/>
              <w:right w:val="single" w:sz="6"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b/>
                <w:i/>
                <w:sz w:val="24"/>
                <w:szCs w:val="24"/>
                <w:lang w:val="sr-Cyrl-CS" w:eastAsia="hu-HU"/>
              </w:rPr>
            </w:pPr>
            <w:r w:rsidRPr="00E15B2E">
              <w:rPr>
                <w:rFonts w:ascii="Times New Roman" w:eastAsia="Times New Roman" w:hAnsi="Times New Roman" w:cs="Times New Roman"/>
                <w:b/>
                <w:i/>
                <w:lang w:val="sr-Cyrl-CS" w:eastAsia="hu-HU"/>
              </w:rPr>
              <w:t>Евалуација</w:t>
            </w:r>
          </w:p>
        </w:tc>
      </w:tr>
      <w:tr w:rsidR="00782079" w:rsidRPr="00E15B2E" w:rsidTr="00E55269">
        <w:trPr>
          <w:trHeight w:val="3289"/>
          <w:jc w:val="center"/>
        </w:trPr>
        <w:tc>
          <w:tcPr>
            <w:tcW w:w="1854" w:type="dxa"/>
            <w:tcBorders>
              <w:top w:val="single" w:sz="6" w:space="0" w:color="000000"/>
              <w:left w:val="single" w:sz="6" w:space="0" w:color="000000"/>
              <w:bottom w:val="single" w:sz="6" w:space="0" w:color="000000"/>
              <w:right w:val="single" w:sz="6" w:space="0" w:color="000000"/>
            </w:tcBorders>
            <w:vAlign w:val="center"/>
            <w:hideMark/>
          </w:tcPr>
          <w:p w:rsidR="00782079" w:rsidRDefault="00782079" w:rsidP="00782079">
            <w:pPr>
              <w:shd w:val="clear" w:color="auto" w:fill="FFFFFF"/>
              <w:spacing w:after="0" w:line="240" w:lineRule="auto"/>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септембар</w:t>
            </w:r>
          </w:p>
          <w:p w:rsidR="00782079" w:rsidRPr="00E15B2E" w:rsidRDefault="00782079" w:rsidP="00782079">
            <w:pPr>
              <w:shd w:val="clear" w:color="auto" w:fill="FFFFFF"/>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 састанак)</w:t>
            </w:r>
          </w:p>
        </w:tc>
        <w:tc>
          <w:tcPr>
            <w:tcW w:w="3178" w:type="dxa"/>
            <w:tcBorders>
              <w:top w:val="single" w:sz="6" w:space="0" w:color="000000"/>
              <w:left w:val="single" w:sz="6" w:space="0" w:color="000000"/>
              <w:bottom w:val="single" w:sz="6" w:space="0" w:color="000000"/>
              <w:right w:val="single" w:sz="6" w:space="0" w:color="000000"/>
            </w:tcBorders>
            <w:vAlign w:val="center"/>
            <w:hideMark/>
          </w:tcPr>
          <w:p w:rsidR="00782079" w:rsidRPr="00E15B2E" w:rsidRDefault="00782079" w:rsidP="0083092E">
            <w:pPr>
              <w:numPr>
                <w:ilvl w:val="0"/>
                <w:numId w:val="9"/>
              </w:numPr>
              <w:shd w:val="clear" w:color="auto" w:fill="FFFFFF"/>
              <w:spacing w:after="0" w:line="240" w:lineRule="auto"/>
              <w:ind w:left="348" w:hanging="283"/>
              <w:contextualSpacing/>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Сарадња чланова при изради школског програма – измене и допуне у складу  са Законом и Правилницима</w:t>
            </w:r>
          </w:p>
          <w:p w:rsidR="00782079" w:rsidRPr="00E15B2E" w:rsidRDefault="00782079" w:rsidP="0083092E">
            <w:pPr>
              <w:numPr>
                <w:ilvl w:val="0"/>
                <w:numId w:val="9"/>
              </w:numPr>
              <w:shd w:val="clear" w:color="auto" w:fill="FFFFFF"/>
              <w:spacing w:after="0" w:line="240" w:lineRule="auto"/>
              <w:ind w:left="348" w:hanging="283"/>
              <w:contextualSpacing/>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Увид у израђене школске програме</w:t>
            </w:r>
          </w:p>
          <w:p w:rsidR="00782079" w:rsidRPr="00EF5C42" w:rsidRDefault="00782079" w:rsidP="0083092E">
            <w:pPr>
              <w:numPr>
                <w:ilvl w:val="0"/>
                <w:numId w:val="10"/>
              </w:numPr>
              <w:shd w:val="clear" w:color="auto" w:fill="FFFFFF"/>
              <w:spacing w:after="0" w:line="240" w:lineRule="auto"/>
              <w:ind w:left="348" w:hanging="283"/>
              <w:contextualSpacing/>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Договор о начину праћења реализације школског програма (увид у педагошку документацију, у записнике стручних већа, анализу посећених часова)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Дискусија</w:t>
            </w:r>
          </w:p>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Извештај</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782079" w:rsidRDefault="00782079" w:rsidP="00782079">
            <w:pPr>
              <w:shd w:val="clear" w:color="auto" w:fill="FFFFFF"/>
              <w:spacing w:after="0" w:line="240" w:lineRule="auto"/>
              <w:ind w:firstLine="75"/>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чланови</w:t>
            </w:r>
          </w:p>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директор</w:t>
            </w:r>
          </w:p>
        </w:tc>
        <w:tc>
          <w:tcPr>
            <w:tcW w:w="1441" w:type="dxa"/>
            <w:tcBorders>
              <w:top w:val="single" w:sz="6" w:space="0" w:color="000000"/>
              <w:left w:val="single" w:sz="6" w:space="0" w:color="000000"/>
              <w:bottom w:val="single" w:sz="6" w:space="0" w:color="000000"/>
              <w:right w:val="single" w:sz="6" w:space="0" w:color="000000"/>
            </w:tcBorders>
            <w:vAlign w:val="center"/>
            <w:hideMark/>
          </w:tcPr>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w:t>
            </w:r>
          </w:p>
        </w:tc>
      </w:tr>
      <w:tr w:rsidR="00782079" w:rsidRPr="00E15B2E" w:rsidTr="00782079">
        <w:trPr>
          <w:trHeight w:val="1272"/>
          <w:jc w:val="center"/>
        </w:trPr>
        <w:tc>
          <w:tcPr>
            <w:tcW w:w="1854" w:type="dxa"/>
            <w:tcBorders>
              <w:top w:val="single" w:sz="6" w:space="0" w:color="000000"/>
              <w:left w:val="single" w:sz="6" w:space="0" w:color="000000"/>
              <w:bottom w:val="single" w:sz="6" w:space="0" w:color="000000"/>
              <w:right w:val="single" w:sz="6" w:space="0" w:color="000000"/>
            </w:tcBorders>
            <w:vAlign w:val="center"/>
            <w:hideMark/>
          </w:tcPr>
          <w:p w:rsidR="00782079" w:rsidRDefault="00782079" w:rsidP="00782079">
            <w:pPr>
              <w:shd w:val="clear" w:color="auto" w:fill="FFFFFF"/>
              <w:spacing w:after="0" w:line="240" w:lineRule="auto"/>
              <w:ind w:firstLine="75"/>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октобар</w:t>
            </w:r>
          </w:p>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 састанак)</w:t>
            </w:r>
          </w:p>
        </w:tc>
        <w:tc>
          <w:tcPr>
            <w:tcW w:w="3178" w:type="dxa"/>
            <w:tcBorders>
              <w:top w:val="single" w:sz="6" w:space="0" w:color="000000"/>
              <w:left w:val="single" w:sz="6" w:space="0" w:color="000000"/>
              <w:bottom w:val="single" w:sz="6" w:space="0" w:color="000000"/>
              <w:right w:val="single" w:sz="6" w:space="0" w:color="000000"/>
            </w:tcBorders>
            <w:vAlign w:val="center"/>
            <w:hideMark/>
          </w:tcPr>
          <w:p w:rsidR="00782079" w:rsidRPr="00F167CD" w:rsidRDefault="00782079" w:rsidP="0083092E">
            <w:pPr>
              <w:numPr>
                <w:ilvl w:val="0"/>
                <w:numId w:val="10"/>
              </w:numPr>
              <w:shd w:val="clear" w:color="auto" w:fill="FFFFFF"/>
              <w:spacing w:after="0" w:line="240" w:lineRule="auto"/>
              <w:ind w:left="348" w:hanging="283"/>
              <w:contextualSpacing/>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У</w:t>
            </w:r>
            <w:r w:rsidR="00F167CD">
              <w:rPr>
                <w:rFonts w:ascii="Times New Roman" w:eastAsia="Times New Roman" w:hAnsi="Times New Roman" w:cs="Times New Roman"/>
                <w:color w:val="000000"/>
                <w:lang w:val="sr-Cyrl-CS" w:eastAsia="hu-HU"/>
              </w:rPr>
              <w:t>вид у извештај координатора пројекта Учимо сви заједно</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82079" w:rsidRDefault="00782079" w:rsidP="00782079">
            <w:pPr>
              <w:shd w:val="clear" w:color="auto" w:fill="FFFFFF"/>
              <w:spacing w:after="0" w:line="240" w:lineRule="auto"/>
              <w:ind w:firstLine="75"/>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По достављеном извештају</w:t>
            </w:r>
          </w:p>
          <w:p w:rsidR="00782079" w:rsidRDefault="00782079" w:rsidP="00782079">
            <w:pPr>
              <w:shd w:val="clear" w:color="auto" w:fill="FFFFFF"/>
              <w:spacing w:after="0" w:line="240" w:lineRule="auto"/>
              <w:ind w:firstLine="75"/>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анализа</w:t>
            </w:r>
          </w:p>
          <w:p w:rsidR="00782079" w:rsidRDefault="00782079" w:rsidP="00782079">
            <w:pPr>
              <w:shd w:val="clear" w:color="auto" w:fill="FFFFFF"/>
              <w:spacing w:after="0" w:line="240" w:lineRule="auto"/>
              <w:ind w:firstLine="75"/>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дискусија</w:t>
            </w:r>
          </w:p>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извештај</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чланови</w:t>
            </w:r>
          </w:p>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директор</w:t>
            </w:r>
          </w:p>
        </w:tc>
        <w:tc>
          <w:tcPr>
            <w:tcW w:w="1441" w:type="dxa"/>
            <w:tcBorders>
              <w:top w:val="single" w:sz="6" w:space="0" w:color="000000"/>
              <w:left w:val="single" w:sz="6" w:space="0" w:color="000000"/>
              <w:bottom w:val="single" w:sz="6" w:space="0" w:color="000000"/>
              <w:right w:val="single" w:sz="6" w:space="0" w:color="000000"/>
            </w:tcBorders>
            <w:vAlign w:val="center"/>
            <w:hideMark/>
          </w:tcPr>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w:t>
            </w:r>
          </w:p>
        </w:tc>
      </w:tr>
      <w:tr w:rsidR="00782079" w:rsidRPr="00E15B2E" w:rsidTr="00782079">
        <w:trPr>
          <w:trHeight w:val="845"/>
          <w:jc w:val="center"/>
        </w:trPr>
        <w:tc>
          <w:tcPr>
            <w:tcW w:w="1854" w:type="dxa"/>
            <w:tcBorders>
              <w:top w:val="single" w:sz="6" w:space="0" w:color="000000"/>
              <w:left w:val="single" w:sz="6" w:space="0" w:color="000000"/>
              <w:bottom w:val="single" w:sz="6" w:space="0" w:color="000000"/>
              <w:right w:val="single" w:sz="6" w:space="0" w:color="000000"/>
            </w:tcBorders>
            <w:vAlign w:val="center"/>
            <w:hideMark/>
          </w:tcPr>
          <w:p w:rsidR="00782079" w:rsidRDefault="00782079" w:rsidP="00782079">
            <w:pPr>
              <w:shd w:val="clear" w:color="auto" w:fill="FFFFFF"/>
              <w:spacing w:after="0" w:line="240" w:lineRule="auto"/>
              <w:ind w:firstLine="75"/>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јануар</w:t>
            </w:r>
          </w:p>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 састанак)</w:t>
            </w:r>
          </w:p>
        </w:tc>
        <w:tc>
          <w:tcPr>
            <w:tcW w:w="3178" w:type="dxa"/>
            <w:tcBorders>
              <w:top w:val="single" w:sz="6" w:space="0" w:color="000000"/>
              <w:left w:val="single" w:sz="6" w:space="0" w:color="000000"/>
              <w:bottom w:val="single" w:sz="6" w:space="0" w:color="000000"/>
              <w:right w:val="single" w:sz="6" w:space="0" w:color="000000"/>
            </w:tcBorders>
            <w:vAlign w:val="center"/>
            <w:hideMark/>
          </w:tcPr>
          <w:p w:rsidR="00782079" w:rsidRPr="00196E69" w:rsidRDefault="00782079" w:rsidP="0083092E">
            <w:pPr>
              <w:numPr>
                <w:ilvl w:val="0"/>
                <w:numId w:val="10"/>
              </w:numPr>
              <w:shd w:val="clear" w:color="auto" w:fill="FFFFFF"/>
              <w:spacing w:after="0" w:line="240" w:lineRule="auto"/>
              <w:ind w:left="348" w:hanging="283"/>
              <w:contextualSpacing/>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Праћење реализације школског програма на крају 1. полугодишта</w:t>
            </w:r>
          </w:p>
          <w:p w:rsidR="00782079" w:rsidRPr="00E15B2E" w:rsidRDefault="00782079" w:rsidP="00F167CD">
            <w:pPr>
              <w:shd w:val="clear" w:color="auto" w:fill="FFFFFF"/>
              <w:spacing w:after="0" w:line="240" w:lineRule="auto"/>
              <w:ind w:left="348"/>
              <w:contextualSpacing/>
              <w:rPr>
                <w:rFonts w:ascii="Times New Roman" w:eastAsia="Times New Roman" w:hAnsi="Times New Roman" w:cs="Times New Roman"/>
                <w:color w:val="000000"/>
                <w:sz w:val="24"/>
                <w:szCs w:val="24"/>
                <w:lang w:val="sr-Cyrl-CS" w:eastAsia="hu-HU"/>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Анализа</w:t>
            </w:r>
          </w:p>
          <w:p w:rsidR="00782079" w:rsidRDefault="00782079" w:rsidP="00782079">
            <w:pPr>
              <w:shd w:val="clear" w:color="auto" w:fill="FFFFFF"/>
              <w:spacing w:after="0" w:line="240" w:lineRule="auto"/>
              <w:ind w:firstLine="75"/>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извештај</w:t>
            </w:r>
          </w:p>
          <w:p w:rsidR="00782079" w:rsidRDefault="00782079" w:rsidP="00782079">
            <w:pPr>
              <w:shd w:val="clear" w:color="auto" w:fill="FFFFFF"/>
              <w:spacing w:after="0" w:line="240" w:lineRule="auto"/>
              <w:ind w:firstLine="75"/>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дискусија</w:t>
            </w:r>
          </w:p>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чланови</w:t>
            </w:r>
          </w:p>
        </w:tc>
        <w:tc>
          <w:tcPr>
            <w:tcW w:w="1441" w:type="dxa"/>
            <w:tcBorders>
              <w:top w:val="single" w:sz="6" w:space="0" w:color="000000"/>
              <w:left w:val="single" w:sz="6" w:space="0" w:color="000000"/>
              <w:bottom w:val="single" w:sz="6" w:space="0" w:color="000000"/>
              <w:right w:val="single" w:sz="6" w:space="0" w:color="000000"/>
            </w:tcBorders>
            <w:vAlign w:val="center"/>
            <w:hideMark/>
          </w:tcPr>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w:t>
            </w:r>
          </w:p>
        </w:tc>
      </w:tr>
      <w:tr w:rsidR="00782079" w:rsidRPr="00E15B2E" w:rsidTr="00782079">
        <w:trPr>
          <w:trHeight w:val="2120"/>
          <w:jc w:val="center"/>
        </w:trPr>
        <w:tc>
          <w:tcPr>
            <w:tcW w:w="1854" w:type="dxa"/>
            <w:tcBorders>
              <w:top w:val="single" w:sz="6" w:space="0" w:color="000000"/>
              <w:left w:val="single" w:sz="6" w:space="0" w:color="000000"/>
              <w:bottom w:val="single" w:sz="6" w:space="0" w:color="000000"/>
              <w:right w:val="single" w:sz="6" w:space="0" w:color="000000"/>
            </w:tcBorders>
            <w:vAlign w:val="center"/>
            <w:hideMark/>
          </w:tcPr>
          <w:p w:rsidR="00782079" w:rsidRDefault="00782079" w:rsidP="00782079">
            <w:pPr>
              <w:shd w:val="clear" w:color="auto" w:fill="FFFFFF"/>
              <w:spacing w:after="0" w:line="240" w:lineRule="auto"/>
              <w:ind w:firstLine="75"/>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јун</w:t>
            </w:r>
          </w:p>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(1 састанак)</w:t>
            </w:r>
          </w:p>
        </w:tc>
        <w:tc>
          <w:tcPr>
            <w:tcW w:w="3178" w:type="dxa"/>
            <w:tcBorders>
              <w:top w:val="single" w:sz="6" w:space="0" w:color="000000"/>
              <w:left w:val="single" w:sz="6" w:space="0" w:color="000000"/>
              <w:bottom w:val="single" w:sz="6" w:space="0" w:color="000000"/>
              <w:right w:val="single" w:sz="6" w:space="0" w:color="000000"/>
            </w:tcBorders>
            <w:vAlign w:val="center"/>
            <w:hideMark/>
          </w:tcPr>
          <w:p w:rsidR="00782079" w:rsidRPr="00E15B2E" w:rsidRDefault="00782079" w:rsidP="0083092E">
            <w:pPr>
              <w:numPr>
                <w:ilvl w:val="0"/>
                <w:numId w:val="10"/>
              </w:numPr>
              <w:shd w:val="clear" w:color="auto" w:fill="FFFFFF"/>
              <w:spacing w:after="0" w:line="240" w:lineRule="auto"/>
              <w:ind w:left="348" w:hanging="283"/>
              <w:contextualSpacing/>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Праћење реализације школског програма на крају 2. полугодишта</w:t>
            </w:r>
          </w:p>
          <w:p w:rsidR="00782079" w:rsidRPr="00E15B2E" w:rsidRDefault="00782079" w:rsidP="0083092E">
            <w:pPr>
              <w:numPr>
                <w:ilvl w:val="0"/>
                <w:numId w:val="10"/>
              </w:numPr>
              <w:shd w:val="clear" w:color="auto" w:fill="FFFFFF"/>
              <w:spacing w:after="0" w:line="240" w:lineRule="auto"/>
              <w:ind w:left="348" w:hanging="283"/>
              <w:contextualSpacing/>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Праћење измена и допуна наставних планова и програма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Анализа</w:t>
            </w:r>
          </w:p>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Извештај</w:t>
            </w:r>
          </w:p>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Дискусија</w:t>
            </w:r>
          </w:p>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договор</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чланови</w:t>
            </w:r>
          </w:p>
        </w:tc>
        <w:tc>
          <w:tcPr>
            <w:tcW w:w="1441" w:type="dxa"/>
            <w:tcBorders>
              <w:top w:val="single" w:sz="6" w:space="0" w:color="000000"/>
              <w:left w:val="single" w:sz="6" w:space="0" w:color="000000"/>
              <w:bottom w:val="single" w:sz="6" w:space="0" w:color="000000"/>
              <w:right w:val="single" w:sz="6" w:space="0" w:color="000000"/>
            </w:tcBorders>
            <w:vAlign w:val="center"/>
            <w:hideMark/>
          </w:tcPr>
          <w:p w:rsidR="00782079" w:rsidRPr="00E15B2E" w:rsidRDefault="00782079" w:rsidP="00782079">
            <w:pPr>
              <w:shd w:val="clear" w:color="auto" w:fill="FFFFFF"/>
              <w:spacing w:after="0" w:line="240" w:lineRule="auto"/>
              <w:ind w:firstLine="75"/>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w:t>
            </w:r>
          </w:p>
        </w:tc>
      </w:tr>
      <w:tr w:rsidR="00782079" w:rsidRPr="00E15B2E" w:rsidTr="00782079">
        <w:trPr>
          <w:trHeight w:val="1060"/>
          <w:jc w:val="center"/>
        </w:trPr>
        <w:tc>
          <w:tcPr>
            <w:tcW w:w="9450" w:type="dxa"/>
            <w:gridSpan w:val="5"/>
            <w:tcBorders>
              <w:top w:val="single" w:sz="6" w:space="0" w:color="000000"/>
              <w:left w:val="single" w:sz="6" w:space="0" w:color="000000"/>
              <w:bottom w:val="single" w:sz="6" w:space="0" w:color="000000"/>
              <w:right w:val="single" w:sz="6" w:space="0" w:color="000000"/>
            </w:tcBorders>
            <w:hideMark/>
          </w:tcPr>
          <w:p w:rsidR="00782079" w:rsidRPr="00E15B2E" w:rsidRDefault="00782079" w:rsidP="00782079">
            <w:pPr>
              <w:shd w:val="clear" w:color="auto" w:fill="FFFFFF"/>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Начини праћења реализације програма стручног већа и носиоци праћења: на састанцима стручног актива за развој школског програма, пратиће се степен остварености програма месечно и о томе водити записник. Носиоци праћења су председник актива и остали чланови.</w:t>
            </w:r>
          </w:p>
        </w:tc>
      </w:tr>
    </w:tbl>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Default="00782079" w:rsidP="00782079"/>
    <w:p w:rsidR="00F167CD" w:rsidRDefault="00F167CD" w:rsidP="00782079">
      <w:pPr>
        <w:spacing w:before="269" w:after="0"/>
        <w:ind w:right="154"/>
        <w:jc w:val="center"/>
        <w:rPr>
          <w:rFonts w:ascii="Times New Roman" w:eastAsia="Times New Roman" w:hAnsi="Times New Roman" w:cs="Times New Roman"/>
          <w:b/>
          <w:sz w:val="24"/>
          <w:szCs w:val="24"/>
          <w:lang w:val="sr-Cyrl-CS" w:eastAsia="hu-HU"/>
        </w:rPr>
      </w:pPr>
    </w:p>
    <w:p w:rsidR="00B25B8F" w:rsidRDefault="00B25B8F" w:rsidP="00782079">
      <w:pPr>
        <w:spacing w:before="269" w:after="0"/>
        <w:ind w:right="154"/>
        <w:jc w:val="center"/>
        <w:rPr>
          <w:rFonts w:ascii="Times New Roman" w:eastAsia="Times New Roman" w:hAnsi="Times New Roman" w:cs="Times New Roman"/>
          <w:b/>
          <w:sz w:val="24"/>
          <w:szCs w:val="24"/>
          <w:lang w:val="sr-Cyrl-CS" w:eastAsia="hu-HU"/>
        </w:rPr>
      </w:pPr>
    </w:p>
    <w:p w:rsidR="00E55269" w:rsidRDefault="00E55269">
      <w:pPr>
        <w:rPr>
          <w:rFonts w:ascii="Times New Roman" w:eastAsia="Times New Roman" w:hAnsi="Times New Roman" w:cs="Times New Roman"/>
          <w:b/>
          <w:sz w:val="24"/>
          <w:szCs w:val="24"/>
          <w:highlight w:val="yellow"/>
          <w:lang w:val="sr-Cyrl-CS" w:eastAsia="hu-HU"/>
        </w:rPr>
      </w:pPr>
      <w:r>
        <w:rPr>
          <w:rFonts w:ascii="Times New Roman" w:eastAsia="Times New Roman" w:hAnsi="Times New Roman" w:cs="Times New Roman"/>
          <w:b/>
          <w:sz w:val="24"/>
          <w:szCs w:val="24"/>
          <w:highlight w:val="yellow"/>
          <w:lang w:val="sr-Cyrl-CS" w:eastAsia="hu-HU"/>
        </w:rPr>
        <w:br w:type="page"/>
      </w:r>
    </w:p>
    <w:p w:rsidR="00782079" w:rsidRPr="00746D95" w:rsidRDefault="00782079" w:rsidP="00782079">
      <w:pPr>
        <w:spacing w:before="269" w:after="0"/>
        <w:ind w:right="154"/>
        <w:jc w:val="center"/>
        <w:rPr>
          <w:rFonts w:ascii="Times New Roman" w:eastAsia="Times New Roman" w:hAnsi="Times New Roman" w:cs="Times New Roman"/>
          <w:b/>
          <w:sz w:val="24"/>
          <w:szCs w:val="24"/>
          <w:lang w:eastAsia="hu-HU"/>
        </w:rPr>
      </w:pPr>
      <w:r w:rsidRPr="00846F47">
        <w:rPr>
          <w:rFonts w:ascii="Times New Roman" w:eastAsia="Times New Roman" w:hAnsi="Times New Roman" w:cs="Times New Roman"/>
          <w:b/>
          <w:sz w:val="24"/>
          <w:szCs w:val="24"/>
          <w:highlight w:val="yellow"/>
          <w:lang w:val="sr-Cyrl-CS" w:eastAsia="hu-HU"/>
        </w:rPr>
        <w:lastRenderedPageBreak/>
        <w:t>1.7. Педагошки колегијум</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p>
    <w:p w:rsidR="00E55269" w:rsidRPr="00E15B2E" w:rsidRDefault="00E55269" w:rsidP="00E55269">
      <w:pPr>
        <w:shd w:val="clear" w:color="auto" w:fill="FFFFFF"/>
        <w:spacing w:before="269" w:after="0"/>
        <w:ind w:left="567" w:right="154"/>
        <w:jc w:val="both"/>
        <w:rPr>
          <w:rFonts w:ascii="Times New Roman" w:eastAsia="Times New Roman" w:hAnsi="Times New Roman" w:cs="Times New Roman"/>
          <w:color w:val="000000"/>
          <w:sz w:val="24"/>
          <w:szCs w:val="24"/>
          <w:u w:val="single"/>
          <w:lang w:val="sr-Cyrl-CS" w:eastAsia="hu-HU"/>
        </w:rPr>
      </w:pPr>
      <w:r w:rsidRPr="00E15B2E">
        <w:rPr>
          <w:rFonts w:ascii="Times New Roman" w:eastAsia="Times New Roman" w:hAnsi="Times New Roman" w:cs="Times New Roman"/>
          <w:color w:val="000000"/>
          <w:sz w:val="24"/>
          <w:szCs w:val="24"/>
          <w:u w:val="single"/>
          <w:lang w:val="sr-Cyrl-CS" w:eastAsia="hu-HU"/>
        </w:rPr>
        <w:t>Чланови педагошког колегијума су:</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1. Сабо Габор, директор</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2. Вереш Шандор</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3. Ковачевић Бајрама</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4. Милутиновић Тинде</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5. Матузик Анико</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6. Ленђел Андреа</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7. Звекић Соња</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8. Милутиновић Никола</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9. Лилиом Ђенђи</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10. Седлар Барна Рожа</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11. Ађански Мате</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12. Оровец Марта</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13. Леонов Вереш Адриана</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14. Николић Рожа</w:t>
      </w:r>
    </w:p>
    <w:p w:rsidR="00E55269" w:rsidRPr="00734C17" w:rsidRDefault="00E55269" w:rsidP="00E55269">
      <w:pPr>
        <w:spacing w:after="0" w:line="240" w:lineRule="auto"/>
        <w:ind w:left="360"/>
        <w:rPr>
          <w:rFonts w:ascii="Times New Roman" w:eastAsia="Times New Roman" w:hAnsi="Times New Roman" w:cs="Times New Roman"/>
          <w:sz w:val="24"/>
          <w:szCs w:val="24"/>
          <w:lang w:val="sr-Cyrl-RS" w:eastAsia="hu-HU"/>
        </w:rPr>
      </w:pPr>
      <w:r w:rsidRPr="00292408">
        <w:rPr>
          <w:rFonts w:ascii="Times New Roman" w:eastAsia="Times New Roman" w:hAnsi="Times New Roman" w:cs="Times New Roman"/>
          <w:sz w:val="24"/>
          <w:szCs w:val="24"/>
          <w:lang w:val="sr-Cyrl-CS" w:eastAsia="hu-HU"/>
        </w:rPr>
        <w:t>15. Барат Силвестер</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val="sr-Cyrl-RS" w:eastAsia="hu-HU"/>
        </w:rPr>
        <w:t>до 08.11.2022. године</w:t>
      </w:r>
      <w:r>
        <w:rPr>
          <w:rFonts w:ascii="Times New Roman" w:eastAsia="Times New Roman" w:hAnsi="Times New Roman" w:cs="Times New Roman"/>
          <w:sz w:val="24"/>
          <w:szCs w:val="24"/>
          <w:lang w:val="sr-Cyrl-RS" w:eastAsia="hu-HU"/>
        </w:rPr>
        <w:br/>
      </w:r>
      <w:r>
        <w:rPr>
          <w:rFonts w:ascii="Times New Roman" w:eastAsia="Times New Roman" w:hAnsi="Times New Roman" w:cs="Times New Roman"/>
          <w:sz w:val="24"/>
          <w:szCs w:val="24"/>
          <w:lang w:val="sr-Cyrl-RS" w:eastAsia="hu-HU"/>
        </w:rPr>
        <w:tab/>
        <w:t>Николић Даниел од 09.11.2022. године</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16. Вулековић Иван</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17. Ладањи Жолт</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18. Ховањец Векоњ Марта</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19. Зелић Едит</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20. Пољаковић Нађ Ерика</w:t>
      </w:r>
    </w:p>
    <w:p w:rsidR="00E55269" w:rsidRPr="00292408" w:rsidRDefault="00E55269" w:rsidP="00E55269">
      <w:pPr>
        <w:spacing w:after="0" w:line="240" w:lineRule="auto"/>
        <w:ind w:left="360"/>
        <w:rPr>
          <w:rFonts w:ascii="Times New Roman" w:eastAsia="Times New Roman" w:hAnsi="Times New Roman" w:cs="Times New Roman"/>
          <w:sz w:val="24"/>
          <w:szCs w:val="24"/>
          <w:lang w:val="sr-Cyrl-CS" w:eastAsia="hu-HU"/>
        </w:rPr>
      </w:pPr>
      <w:r w:rsidRPr="00292408">
        <w:rPr>
          <w:rFonts w:ascii="Times New Roman" w:eastAsia="Times New Roman" w:hAnsi="Times New Roman" w:cs="Times New Roman"/>
          <w:sz w:val="24"/>
          <w:szCs w:val="24"/>
          <w:lang w:val="sr-Cyrl-CS" w:eastAsia="hu-HU"/>
        </w:rPr>
        <w:t>21. Витушка Корнелиа</w:t>
      </w:r>
    </w:p>
    <w:p w:rsidR="00E55269" w:rsidRPr="00AF6312" w:rsidRDefault="00E55269" w:rsidP="00E55269">
      <w:pPr>
        <w:spacing w:after="0" w:line="240" w:lineRule="auto"/>
        <w:ind w:left="360"/>
        <w:rPr>
          <w:rFonts w:ascii="Times New Roman" w:eastAsia="Times New Roman" w:hAnsi="Times New Roman" w:cs="Times New Roman"/>
          <w:b/>
          <w:color w:val="FF0000"/>
          <w:sz w:val="24"/>
          <w:szCs w:val="24"/>
          <w:lang w:val="sr-Cyrl-CS" w:eastAsia="hu-HU"/>
        </w:rPr>
      </w:pPr>
      <w:r w:rsidRPr="00292408">
        <w:rPr>
          <w:rFonts w:ascii="Times New Roman" w:eastAsia="Times New Roman" w:hAnsi="Times New Roman" w:cs="Times New Roman"/>
          <w:sz w:val="24"/>
          <w:szCs w:val="24"/>
          <w:lang w:val="sr-Cyrl-CS" w:eastAsia="hu-HU"/>
        </w:rPr>
        <w:t>22. Тризња Хелга</w:t>
      </w:r>
    </w:p>
    <w:p w:rsidR="00E55269" w:rsidRPr="00E15B2E" w:rsidRDefault="00E55269" w:rsidP="00E55269">
      <w:pPr>
        <w:spacing w:after="0" w:line="240" w:lineRule="auto"/>
        <w:ind w:left="720"/>
        <w:rPr>
          <w:rFonts w:ascii="Times New Roman" w:eastAsia="Times New Roman" w:hAnsi="Times New Roman" w:cs="Times New Roman"/>
          <w:sz w:val="16"/>
          <w:szCs w:val="16"/>
          <w:lang w:val="sr-Cyrl-CS" w:eastAsia="hu-HU"/>
        </w:rPr>
      </w:pPr>
    </w:p>
    <w:p w:rsidR="00E55269" w:rsidRPr="00E55269" w:rsidRDefault="00E55269" w:rsidP="00E55269">
      <w:pPr>
        <w:tabs>
          <w:tab w:val="left" w:pos="709"/>
        </w:tabs>
        <w:spacing w:after="0" w:line="240" w:lineRule="auto"/>
        <w:jc w:val="both"/>
        <w:rPr>
          <w:rFonts w:ascii="Times New Roman" w:eastAsia="Times New Roman" w:hAnsi="Times New Roman" w:cs="Times New Roman"/>
          <w:sz w:val="24"/>
          <w:szCs w:val="24"/>
          <w:lang w:val="hu-HU" w:eastAsia="hu-HU"/>
        </w:rPr>
      </w:pPr>
      <w:r w:rsidRPr="00E15B2E">
        <w:rPr>
          <w:rFonts w:ascii="Times New Roman" w:eastAsia="Times New Roman" w:hAnsi="Times New Roman" w:cs="Times New Roman"/>
          <w:sz w:val="24"/>
          <w:szCs w:val="24"/>
          <w:lang w:val="sr-Cyrl-CS" w:eastAsia="hu-HU"/>
        </w:rPr>
        <w:t xml:space="preserve">Педагошки колегијум </w:t>
      </w:r>
      <w:r w:rsidRPr="00E15B2E">
        <w:rPr>
          <w:rFonts w:ascii="Times New Roman" w:eastAsia="Times New Roman" w:hAnsi="Times New Roman" w:cs="Times New Roman"/>
          <w:sz w:val="24"/>
          <w:szCs w:val="24"/>
          <w:lang w:val="sr-Cyrl-RS" w:eastAsia="hu-HU"/>
        </w:rPr>
        <w:t>с</w:t>
      </w:r>
      <w:r w:rsidRPr="00E15B2E">
        <w:rPr>
          <w:rFonts w:ascii="Times New Roman" w:eastAsia="Times New Roman" w:hAnsi="Times New Roman" w:cs="Times New Roman"/>
          <w:sz w:val="24"/>
          <w:szCs w:val="24"/>
          <w:lang w:val="sr-Cyrl-CS" w:eastAsia="hu-HU"/>
        </w:rPr>
        <w:t xml:space="preserve">е састао </w:t>
      </w:r>
      <w:r>
        <w:rPr>
          <w:rFonts w:ascii="Times New Roman" w:eastAsia="Times New Roman" w:hAnsi="Times New Roman" w:cs="Times New Roman"/>
          <w:sz w:val="24"/>
          <w:szCs w:val="24"/>
          <w:lang w:val="sr-Cyrl-CS" w:eastAsia="hu-HU"/>
        </w:rPr>
        <w:t>4</w:t>
      </w:r>
      <w:r w:rsidRPr="00E15B2E">
        <w:rPr>
          <w:rFonts w:ascii="Times New Roman" w:eastAsia="Times New Roman" w:hAnsi="Times New Roman" w:cs="Times New Roman"/>
          <w:sz w:val="24"/>
          <w:szCs w:val="24"/>
          <w:lang w:val="sr-Cyrl-CS" w:eastAsia="hu-HU"/>
        </w:rPr>
        <w:t xml:space="preserve"> пута. </w:t>
      </w:r>
    </w:p>
    <w:tbl>
      <w:tblPr>
        <w:tblW w:w="9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5"/>
        <w:gridCol w:w="3319"/>
        <w:gridCol w:w="1564"/>
        <w:gridCol w:w="1610"/>
        <w:gridCol w:w="1648"/>
      </w:tblGrid>
      <w:tr w:rsidR="00E55269" w:rsidRPr="00E15B2E" w:rsidTr="00CE3A3F">
        <w:trPr>
          <w:trHeight w:hRule="exact" w:val="534"/>
          <w:jc w:val="center"/>
        </w:trPr>
        <w:tc>
          <w:tcPr>
            <w:tcW w:w="1835"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E55269" w:rsidRPr="00E15B2E" w:rsidRDefault="00E55269" w:rsidP="00CE3A3F">
            <w:pPr>
              <w:spacing w:after="0" w:line="240" w:lineRule="auto"/>
              <w:jc w:val="center"/>
              <w:rPr>
                <w:rFonts w:ascii="Times New Roman" w:eastAsia="Times New Roman" w:hAnsi="Times New Roman" w:cs="Times New Roman"/>
                <w:b/>
                <w:i/>
                <w:sz w:val="24"/>
                <w:szCs w:val="24"/>
                <w:lang w:val="sr-Cyrl-CS" w:eastAsia="hu-HU"/>
              </w:rPr>
            </w:pPr>
            <w:r w:rsidRPr="00E15B2E">
              <w:rPr>
                <w:rFonts w:ascii="Times New Roman" w:eastAsia="Times New Roman" w:hAnsi="Times New Roman" w:cs="Times New Roman"/>
                <w:b/>
                <w:i/>
                <w:lang w:val="sr-Cyrl-CS" w:eastAsia="hu-HU"/>
              </w:rPr>
              <w:t>Време реализације</w:t>
            </w:r>
          </w:p>
        </w:tc>
        <w:tc>
          <w:tcPr>
            <w:tcW w:w="3319"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E55269" w:rsidRPr="00E15B2E" w:rsidRDefault="00E55269" w:rsidP="00CE3A3F">
            <w:pPr>
              <w:spacing w:after="0" w:line="240" w:lineRule="auto"/>
              <w:jc w:val="center"/>
              <w:rPr>
                <w:rFonts w:ascii="Times New Roman" w:eastAsia="Times New Roman" w:hAnsi="Times New Roman" w:cs="Times New Roman"/>
                <w:b/>
                <w:i/>
                <w:sz w:val="24"/>
                <w:szCs w:val="24"/>
                <w:lang w:val="sr-Cyrl-CS" w:eastAsia="hu-HU"/>
              </w:rPr>
            </w:pPr>
            <w:r w:rsidRPr="00E15B2E">
              <w:rPr>
                <w:rFonts w:ascii="Times New Roman" w:eastAsia="Times New Roman" w:hAnsi="Times New Roman" w:cs="Times New Roman"/>
                <w:b/>
                <w:i/>
                <w:lang w:val="sr-Cyrl-CS" w:eastAsia="hu-HU"/>
              </w:rPr>
              <w:t>Активности/теме</w:t>
            </w:r>
          </w:p>
        </w:tc>
        <w:tc>
          <w:tcPr>
            <w:tcW w:w="1564"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E55269" w:rsidRPr="00E15B2E" w:rsidRDefault="00E55269" w:rsidP="00CE3A3F">
            <w:pPr>
              <w:spacing w:after="0" w:line="240" w:lineRule="auto"/>
              <w:jc w:val="center"/>
              <w:rPr>
                <w:rFonts w:ascii="Times New Roman" w:eastAsia="Times New Roman" w:hAnsi="Times New Roman" w:cs="Times New Roman"/>
                <w:b/>
                <w:i/>
                <w:sz w:val="24"/>
                <w:szCs w:val="24"/>
                <w:lang w:val="sr-Cyrl-CS" w:eastAsia="hu-HU"/>
              </w:rPr>
            </w:pPr>
            <w:r w:rsidRPr="00E15B2E">
              <w:rPr>
                <w:rFonts w:ascii="Times New Roman" w:eastAsia="Times New Roman" w:hAnsi="Times New Roman" w:cs="Times New Roman"/>
                <w:b/>
                <w:i/>
                <w:lang w:val="sr-Cyrl-CS" w:eastAsia="hu-HU"/>
              </w:rPr>
              <w:t>Начин реализације</w:t>
            </w:r>
          </w:p>
        </w:tc>
        <w:tc>
          <w:tcPr>
            <w:tcW w:w="1610"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E55269" w:rsidRPr="00E15B2E" w:rsidRDefault="00E55269" w:rsidP="00CE3A3F">
            <w:pPr>
              <w:spacing w:after="0" w:line="240" w:lineRule="auto"/>
              <w:jc w:val="center"/>
              <w:rPr>
                <w:rFonts w:ascii="Times New Roman" w:eastAsia="Times New Roman" w:hAnsi="Times New Roman" w:cs="Times New Roman"/>
                <w:b/>
                <w:i/>
                <w:sz w:val="24"/>
                <w:szCs w:val="24"/>
                <w:lang w:val="sr-Cyrl-CS" w:eastAsia="hu-HU"/>
              </w:rPr>
            </w:pPr>
            <w:r w:rsidRPr="00E15B2E">
              <w:rPr>
                <w:rFonts w:ascii="Times New Roman" w:eastAsia="Times New Roman" w:hAnsi="Times New Roman" w:cs="Times New Roman"/>
                <w:b/>
                <w:i/>
                <w:lang w:val="sr-Cyrl-CS" w:eastAsia="hu-HU"/>
              </w:rPr>
              <w:t>Носиоци реализације</w:t>
            </w:r>
          </w:p>
        </w:tc>
        <w:tc>
          <w:tcPr>
            <w:tcW w:w="1648" w:type="dxa"/>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E55269" w:rsidRPr="00E15B2E" w:rsidRDefault="00E55269" w:rsidP="00CE3A3F">
            <w:pPr>
              <w:spacing w:after="0" w:line="240" w:lineRule="auto"/>
              <w:jc w:val="center"/>
              <w:rPr>
                <w:rFonts w:ascii="Times New Roman" w:eastAsia="Times New Roman" w:hAnsi="Times New Roman" w:cs="Times New Roman"/>
                <w:b/>
                <w:i/>
                <w:sz w:val="24"/>
                <w:szCs w:val="24"/>
                <w:lang w:val="sr-Cyrl-CS" w:eastAsia="hu-HU"/>
              </w:rPr>
            </w:pPr>
            <w:r w:rsidRPr="00E15B2E">
              <w:rPr>
                <w:rFonts w:ascii="Times New Roman" w:eastAsia="Times New Roman" w:hAnsi="Times New Roman" w:cs="Times New Roman"/>
                <w:b/>
                <w:i/>
                <w:lang w:val="sr-Cyrl-CS" w:eastAsia="hu-HU"/>
              </w:rPr>
              <w:t>Евалуација</w:t>
            </w:r>
          </w:p>
        </w:tc>
      </w:tr>
      <w:tr w:rsidR="00E55269" w:rsidRPr="00E15B2E" w:rsidTr="00CE3A3F">
        <w:trPr>
          <w:trHeight w:hRule="exact" w:val="4397"/>
          <w:jc w:val="center"/>
        </w:trPr>
        <w:tc>
          <w:tcPr>
            <w:tcW w:w="1835" w:type="dxa"/>
            <w:tcBorders>
              <w:top w:val="single" w:sz="4" w:space="0" w:color="000000"/>
              <w:left w:val="single" w:sz="4" w:space="0" w:color="000000"/>
              <w:right w:val="single" w:sz="4" w:space="0" w:color="000000"/>
            </w:tcBorders>
            <w:vAlign w:val="center"/>
            <w:hideMark/>
          </w:tcPr>
          <w:p w:rsidR="00E55269" w:rsidRPr="00E15B2E" w:rsidRDefault="00E55269" w:rsidP="00CE3A3F">
            <w:pPr>
              <w:shd w:val="clear" w:color="auto" w:fill="FFFFFF"/>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септембар-новембар</w:t>
            </w:r>
          </w:p>
        </w:tc>
        <w:tc>
          <w:tcPr>
            <w:tcW w:w="3319" w:type="dxa"/>
            <w:tcBorders>
              <w:top w:val="single" w:sz="4" w:space="0" w:color="000000"/>
              <w:left w:val="single" w:sz="4" w:space="0" w:color="000000"/>
              <w:right w:val="single" w:sz="4" w:space="0" w:color="000000"/>
            </w:tcBorders>
            <w:vAlign w:val="center"/>
            <w:hideMark/>
          </w:tcPr>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разматрање задатака око превенције насиља и повећане хигијене ученика</w:t>
            </w:r>
          </w:p>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доношење Програма рада педагошког колегијума</w:t>
            </w:r>
          </w:p>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договор око израде Годишњег плана рада установе</w:t>
            </w:r>
          </w:p>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планирање и организација образовно -васпитног рада и осталих ваннаставних активности</w:t>
            </w:r>
          </w:p>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разматрање задатака ради унапређења образовно-васпитног рада</w:t>
            </w:r>
          </w:p>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усвајање ИОП-а по предлозима</w:t>
            </w:r>
          </w:p>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изарада плана стручног усавршавања по предлозима стручних актива</w:t>
            </w:r>
          </w:p>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анализа успеха и дисциплине ученика на крају 1. квартала</w:t>
            </w:r>
          </w:p>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анализа реализације наставног плана и програма</w:t>
            </w:r>
          </w:p>
        </w:tc>
        <w:tc>
          <w:tcPr>
            <w:tcW w:w="1564" w:type="dxa"/>
            <w:tcBorders>
              <w:top w:val="single" w:sz="4" w:space="0" w:color="000000"/>
              <w:left w:val="single" w:sz="4" w:space="0" w:color="000000"/>
              <w:right w:val="single" w:sz="4" w:space="0" w:color="000000"/>
            </w:tcBorders>
            <w:vAlign w:val="center"/>
          </w:tcPr>
          <w:p w:rsidR="00E55269" w:rsidRPr="00E15B2E" w:rsidRDefault="00E55269" w:rsidP="00CE3A3F">
            <w:pPr>
              <w:shd w:val="clear" w:color="auto" w:fill="FFFFFF"/>
              <w:spacing w:after="0" w:line="240" w:lineRule="auto"/>
              <w:ind w:left="567"/>
              <w:jc w:val="center"/>
              <w:rPr>
                <w:rFonts w:ascii="Times New Roman" w:eastAsia="Times New Roman" w:hAnsi="Times New Roman" w:cs="Times New Roman"/>
                <w:sz w:val="24"/>
                <w:szCs w:val="24"/>
                <w:lang w:val="sr-Cyrl-CS" w:eastAsia="hu-HU"/>
              </w:rPr>
            </w:pPr>
          </w:p>
          <w:p w:rsidR="00E55269" w:rsidRDefault="00E55269" w:rsidP="00CE3A3F">
            <w:pPr>
              <w:shd w:val="clear" w:color="auto" w:fill="FFFFFF"/>
              <w:spacing w:after="0" w:line="240" w:lineRule="auto"/>
              <w:rPr>
                <w:rFonts w:ascii="Times New Roman" w:eastAsia="Times New Roman" w:hAnsi="Times New Roman" w:cs="Times New Roman"/>
                <w:lang w:val="sr-Cyrl-CS" w:eastAsia="hu-HU"/>
              </w:rPr>
            </w:pPr>
          </w:p>
          <w:p w:rsidR="00E55269" w:rsidRDefault="00E55269" w:rsidP="00CE3A3F">
            <w:pPr>
              <w:shd w:val="clear" w:color="auto" w:fill="FFFFFF"/>
              <w:spacing w:after="0" w:line="240" w:lineRule="auto"/>
              <w:jc w:val="center"/>
              <w:rPr>
                <w:rFonts w:ascii="Times New Roman" w:eastAsia="Times New Roman" w:hAnsi="Times New Roman" w:cs="Times New Roman"/>
                <w:lang w:val="sr-Cyrl-CS" w:eastAsia="hu-HU"/>
              </w:rPr>
            </w:pPr>
          </w:p>
          <w:p w:rsidR="00E55269" w:rsidRPr="00E15B2E" w:rsidRDefault="00E55269" w:rsidP="00CE3A3F">
            <w:pPr>
              <w:shd w:val="clear" w:color="auto" w:fill="FFFFFF"/>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w:t>
            </w:r>
            <w:r w:rsidRPr="00E15B2E">
              <w:rPr>
                <w:rFonts w:ascii="Times New Roman" w:eastAsia="Times New Roman" w:hAnsi="Times New Roman" w:cs="Times New Roman"/>
                <w:lang w:val="sr-Cyrl-CS" w:eastAsia="hu-HU"/>
              </w:rPr>
              <w:t>оговор</w:t>
            </w:r>
          </w:p>
          <w:p w:rsidR="00E55269" w:rsidRPr="00E15B2E" w:rsidRDefault="00E55269" w:rsidP="00CE3A3F">
            <w:pPr>
              <w:shd w:val="clear" w:color="auto" w:fill="FFFFFF"/>
              <w:spacing w:after="0" w:line="240" w:lineRule="auto"/>
              <w:ind w:left="567"/>
              <w:jc w:val="center"/>
              <w:rPr>
                <w:rFonts w:ascii="Times New Roman" w:eastAsia="Times New Roman" w:hAnsi="Times New Roman" w:cs="Times New Roman"/>
                <w:sz w:val="24"/>
                <w:szCs w:val="24"/>
                <w:lang w:val="sr-Cyrl-CS" w:eastAsia="hu-HU"/>
              </w:rPr>
            </w:pPr>
          </w:p>
          <w:p w:rsidR="00E55269" w:rsidRPr="00E15B2E" w:rsidRDefault="00E55269" w:rsidP="00CE3A3F">
            <w:pPr>
              <w:shd w:val="clear" w:color="auto" w:fill="FFFFFF"/>
              <w:spacing w:after="0" w:line="240" w:lineRule="auto"/>
              <w:ind w:left="567"/>
              <w:jc w:val="center"/>
              <w:rPr>
                <w:rFonts w:ascii="Times New Roman" w:eastAsia="Times New Roman" w:hAnsi="Times New Roman" w:cs="Times New Roman"/>
                <w:sz w:val="24"/>
                <w:szCs w:val="24"/>
                <w:lang w:val="sr-Cyrl-CS" w:eastAsia="hu-HU"/>
              </w:rPr>
            </w:pPr>
          </w:p>
        </w:tc>
        <w:tc>
          <w:tcPr>
            <w:tcW w:w="1610" w:type="dxa"/>
            <w:tcBorders>
              <w:top w:val="single" w:sz="4" w:space="0" w:color="000000"/>
              <w:left w:val="single" w:sz="4" w:space="0" w:color="000000"/>
              <w:right w:val="single" w:sz="4" w:space="0" w:color="000000"/>
            </w:tcBorders>
            <w:vAlign w:val="center"/>
            <w:hideMark/>
          </w:tcPr>
          <w:p w:rsidR="00E55269" w:rsidRDefault="00E55269" w:rsidP="00CE3A3F">
            <w:pPr>
              <w:shd w:val="clear" w:color="auto" w:fill="FFFFFF"/>
              <w:spacing w:after="0" w:line="240" w:lineRule="auto"/>
              <w:jc w:val="center"/>
              <w:rPr>
                <w:rFonts w:ascii="Times New Roman" w:eastAsia="Times New Roman" w:hAnsi="Times New Roman" w:cs="Times New Roman"/>
                <w:lang w:val="sr-Cyrl-CS" w:eastAsia="hu-HU"/>
              </w:rPr>
            </w:pPr>
          </w:p>
          <w:p w:rsidR="00E55269" w:rsidRPr="00E15B2E" w:rsidRDefault="00E55269" w:rsidP="00CE3A3F">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чланови</w:t>
            </w:r>
          </w:p>
        </w:tc>
        <w:tc>
          <w:tcPr>
            <w:tcW w:w="1648" w:type="dxa"/>
            <w:tcBorders>
              <w:top w:val="single" w:sz="4" w:space="0" w:color="000000"/>
              <w:left w:val="single" w:sz="4" w:space="0" w:color="000000"/>
              <w:right w:val="single" w:sz="4" w:space="0" w:color="000000"/>
            </w:tcBorders>
            <w:vAlign w:val="center"/>
            <w:hideMark/>
          </w:tcPr>
          <w:p w:rsidR="00E55269" w:rsidRDefault="00E55269" w:rsidP="00CE3A3F">
            <w:pPr>
              <w:shd w:val="clear" w:color="auto" w:fill="FFFFFF"/>
              <w:spacing w:after="0" w:line="240" w:lineRule="auto"/>
              <w:jc w:val="center"/>
              <w:rPr>
                <w:rFonts w:ascii="Times New Roman" w:eastAsia="Times New Roman" w:hAnsi="Times New Roman" w:cs="Times New Roman"/>
                <w:lang w:val="sr-Cyrl-CS" w:eastAsia="hu-HU"/>
              </w:rPr>
            </w:pPr>
          </w:p>
          <w:p w:rsidR="00E55269" w:rsidRPr="00E15B2E" w:rsidRDefault="00E55269" w:rsidP="00CE3A3F">
            <w:pPr>
              <w:shd w:val="clear" w:color="auto" w:fill="FFFFFF"/>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реализовано</w:t>
            </w:r>
          </w:p>
        </w:tc>
      </w:tr>
      <w:tr w:rsidR="00E55269" w:rsidRPr="00E15B2E" w:rsidTr="00CE3A3F">
        <w:trPr>
          <w:trHeight w:hRule="exact" w:val="2112"/>
          <w:jc w:val="center"/>
        </w:trPr>
        <w:tc>
          <w:tcPr>
            <w:tcW w:w="1835" w:type="dxa"/>
            <w:tcBorders>
              <w:top w:val="single" w:sz="4" w:space="0" w:color="000000"/>
              <w:left w:val="single" w:sz="4" w:space="0" w:color="000000"/>
              <w:right w:val="single" w:sz="4" w:space="0" w:color="000000"/>
            </w:tcBorders>
            <w:vAlign w:val="center"/>
            <w:hideMark/>
          </w:tcPr>
          <w:p w:rsidR="00E55269" w:rsidRPr="00E15B2E" w:rsidRDefault="00E55269" w:rsidP="00CE3A3F">
            <w:pPr>
              <w:shd w:val="clear" w:color="auto" w:fill="FFFFFF"/>
              <w:spacing w:after="0" w:line="240" w:lineRule="auto"/>
              <w:ind w:left="18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децембар-</w:t>
            </w:r>
          </w:p>
          <w:p w:rsidR="00E55269" w:rsidRPr="00E15B2E" w:rsidRDefault="00E55269" w:rsidP="00CE3A3F">
            <w:pPr>
              <w:shd w:val="clear" w:color="auto" w:fill="FFFFFF"/>
              <w:spacing w:after="0" w:line="240" w:lineRule="auto"/>
              <w:ind w:left="18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март</w:t>
            </w:r>
          </w:p>
          <w:p w:rsidR="00E55269" w:rsidRPr="00E15B2E" w:rsidRDefault="00E55269" w:rsidP="00CE3A3F">
            <w:pPr>
              <w:shd w:val="clear" w:color="auto" w:fill="FFFFFF"/>
              <w:spacing w:after="0" w:line="240" w:lineRule="auto"/>
              <w:rPr>
                <w:rFonts w:ascii="Times New Roman" w:eastAsia="Times New Roman" w:hAnsi="Times New Roman" w:cs="Times New Roman"/>
                <w:sz w:val="24"/>
                <w:szCs w:val="24"/>
                <w:lang w:val="sr-Cyrl-CS" w:eastAsia="hu-HU"/>
              </w:rPr>
            </w:pPr>
          </w:p>
        </w:tc>
        <w:tc>
          <w:tcPr>
            <w:tcW w:w="3319" w:type="dxa"/>
            <w:tcBorders>
              <w:top w:val="single" w:sz="4" w:space="0" w:color="000000"/>
              <w:left w:val="single" w:sz="4" w:space="0" w:color="000000"/>
              <w:right w:val="single" w:sz="4" w:space="0" w:color="000000"/>
            </w:tcBorders>
            <w:vAlign w:val="center"/>
            <w:hideMark/>
          </w:tcPr>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RS" w:eastAsia="hu-HU"/>
              </w:rPr>
            </w:pPr>
            <w:r w:rsidRPr="00E15B2E">
              <w:rPr>
                <w:rFonts w:ascii="Times New Roman" w:eastAsia="Times New Roman" w:hAnsi="Times New Roman" w:cs="Times New Roman"/>
                <w:lang w:val="sr-Cyrl-CS" w:eastAsia="hu-HU"/>
              </w:rPr>
              <w:t>- анализа успеха и дисциплине ученика на крају 1. полугод</w:t>
            </w:r>
            <w:r w:rsidRPr="00E15B2E">
              <w:rPr>
                <w:rFonts w:ascii="Times New Roman" w:eastAsia="Times New Roman" w:hAnsi="Times New Roman" w:cs="Times New Roman"/>
                <w:lang w:val="sr-Cyrl-RS" w:eastAsia="hu-HU"/>
              </w:rPr>
              <w:t>ишта</w:t>
            </w:r>
          </w:p>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усвајање ИОП-а по предлозима</w:t>
            </w:r>
          </w:p>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анализа реализације наставног плана и програма</w:t>
            </w:r>
          </w:p>
          <w:p w:rsidR="00E55269" w:rsidRPr="00E15B2E" w:rsidRDefault="00E55269" w:rsidP="00CE3A3F">
            <w:pPr>
              <w:shd w:val="clear" w:color="auto" w:fill="FFFFFF"/>
              <w:spacing w:after="0" w:line="240" w:lineRule="auto"/>
              <w:ind w:left="1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организација такмичења</w:t>
            </w:r>
          </w:p>
          <w:p w:rsidR="00E55269" w:rsidRPr="00E15B2E" w:rsidRDefault="00E55269" w:rsidP="00CE3A3F">
            <w:pPr>
              <w:shd w:val="clear" w:color="auto" w:fill="FFFFFF"/>
              <w:spacing w:after="0" w:line="240" w:lineRule="auto"/>
              <w:ind w:left="1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анализа рада стручних органа, актива</w:t>
            </w:r>
          </w:p>
          <w:p w:rsidR="00E55269" w:rsidRPr="00E15B2E" w:rsidRDefault="00E55269" w:rsidP="00CE3A3F">
            <w:pPr>
              <w:shd w:val="clear" w:color="auto" w:fill="FFFFFF"/>
              <w:spacing w:after="0" w:line="240" w:lineRule="auto"/>
              <w:ind w:left="1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усвајање ИОП-а по предлозима</w:t>
            </w:r>
          </w:p>
        </w:tc>
        <w:tc>
          <w:tcPr>
            <w:tcW w:w="1564" w:type="dxa"/>
            <w:tcBorders>
              <w:top w:val="single" w:sz="4" w:space="0" w:color="000000"/>
              <w:left w:val="single" w:sz="4" w:space="0" w:color="000000"/>
              <w:right w:val="single" w:sz="4" w:space="0" w:color="000000"/>
            </w:tcBorders>
            <w:vAlign w:val="center"/>
            <w:hideMark/>
          </w:tcPr>
          <w:p w:rsidR="00E55269" w:rsidRPr="00E15B2E" w:rsidRDefault="00E55269" w:rsidP="00CE3A3F">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Анализа, договор</w:t>
            </w:r>
          </w:p>
        </w:tc>
        <w:tc>
          <w:tcPr>
            <w:tcW w:w="1610" w:type="dxa"/>
            <w:tcBorders>
              <w:top w:val="single" w:sz="4" w:space="0" w:color="000000"/>
              <w:left w:val="single" w:sz="4" w:space="0" w:color="000000"/>
              <w:right w:val="single" w:sz="4" w:space="0" w:color="000000"/>
            </w:tcBorders>
            <w:vAlign w:val="center"/>
            <w:hideMark/>
          </w:tcPr>
          <w:p w:rsidR="00E55269" w:rsidRPr="00E15B2E" w:rsidRDefault="00E55269" w:rsidP="00CE3A3F">
            <w:pPr>
              <w:shd w:val="clear" w:color="auto" w:fill="FFFFFF"/>
              <w:spacing w:after="0" w:line="240" w:lineRule="auto"/>
              <w:ind w:left="140"/>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чланови</w:t>
            </w:r>
          </w:p>
        </w:tc>
        <w:tc>
          <w:tcPr>
            <w:tcW w:w="1648" w:type="dxa"/>
            <w:tcBorders>
              <w:top w:val="single" w:sz="4" w:space="0" w:color="000000"/>
              <w:left w:val="single" w:sz="4" w:space="0" w:color="000000"/>
              <w:right w:val="single" w:sz="4" w:space="0" w:color="000000"/>
            </w:tcBorders>
            <w:vAlign w:val="center"/>
            <w:hideMark/>
          </w:tcPr>
          <w:p w:rsidR="00E55269" w:rsidRPr="00E15B2E" w:rsidRDefault="00E55269" w:rsidP="00CE3A3F">
            <w:pPr>
              <w:shd w:val="clear" w:color="auto" w:fill="FFFFFF"/>
              <w:spacing w:after="0" w:line="240" w:lineRule="auto"/>
              <w:ind w:left="14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реализовано  </w:t>
            </w:r>
          </w:p>
        </w:tc>
      </w:tr>
      <w:tr w:rsidR="00E55269" w:rsidRPr="00E15B2E" w:rsidTr="00CE3A3F">
        <w:trPr>
          <w:trHeight w:hRule="exact" w:val="1736"/>
          <w:jc w:val="center"/>
        </w:trPr>
        <w:tc>
          <w:tcPr>
            <w:tcW w:w="1835" w:type="dxa"/>
            <w:tcBorders>
              <w:top w:val="single" w:sz="4" w:space="0" w:color="000000"/>
              <w:left w:val="single" w:sz="4" w:space="0" w:color="000000"/>
              <w:bottom w:val="single" w:sz="4" w:space="0" w:color="000000"/>
              <w:right w:val="single" w:sz="4" w:space="0" w:color="000000"/>
            </w:tcBorders>
            <w:vAlign w:val="center"/>
            <w:hideMark/>
          </w:tcPr>
          <w:p w:rsidR="00E55269" w:rsidRPr="00E15B2E" w:rsidRDefault="00E55269" w:rsidP="00CE3A3F">
            <w:pPr>
              <w:shd w:val="clear" w:color="auto" w:fill="FFFFFF"/>
              <w:spacing w:after="0" w:line="240" w:lineRule="auto"/>
              <w:ind w:left="18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lastRenderedPageBreak/>
              <w:t>април-</w:t>
            </w:r>
          </w:p>
          <w:p w:rsidR="00E55269" w:rsidRPr="00E15B2E" w:rsidRDefault="00E55269" w:rsidP="00CE3A3F">
            <w:pPr>
              <w:shd w:val="clear" w:color="auto" w:fill="FFFFFF"/>
              <w:spacing w:after="0" w:line="240" w:lineRule="auto"/>
              <w:ind w:left="180"/>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мај</w:t>
            </w:r>
          </w:p>
        </w:tc>
        <w:tc>
          <w:tcPr>
            <w:tcW w:w="3319" w:type="dxa"/>
            <w:tcBorders>
              <w:top w:val="single" w:sz="4" w:space="0" w:color="000000"/>
              <w:left w:val="single" w:sz="4" w:space="0" w:color="000000"/>
              <w:bottom w:val="single" w:sz="4" w:space="0" w:color="000000"/>
              <w:right w:val="single" w:sz="4" w:space="0" w:color="000000"/>
            </w:tcBorders>
            <w:vAlign w:val="center"/>
            <w:hideMark/>
          </w:tcPr>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анализа успеха и дисциплине ученика на крају 3. квартала</w:t>
            </w:r>
          </w:p>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припреме и задужења око завршног испита</w:t>
            </w:r>
          </w:p>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припреме за израду извештаја рада школе</w:t>
            </w:r>
          </w:p>
        </w:tc>
        <w:tc>
          <w:tcPr>
            <w:tcW w:w="1564" w:type="dxa"/>
            <w:tcBorders>
              <w:top w:val="single" w:sz="4" w:space="0" w:color="000000"/>
              <w:left w:val="single" w:sz="4" w:space="0" w:color="000000"/>
              <w:bottom w:val="single" w:sz="4" w:space="0" w:color="000000"/>
              <w:right w:val="single" w:sz="4" w:space="0" w:color="000000"/>
            </w:tcBorders>
            <w:vAlign w:val="center"/>
            <w:hideMark/>
          </w:tcPr>
          <w:p w:rsidR="00E55269" w:rsidRPr="00E15B2E" w:rsidRDefault="00E55269" w:rsidP="00CE3A3F">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Анализа, договор</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E55269" w:rsidRPr="00E15B2E" w:rsidRDefault="00E55269" w:rsidP="00CE3A3F">
            <w:pPr>
              <w:shd w:val="clear" w:color="auto" w:fill="FFFFFF"/>
              <w:spacing w:after="0" w:line="240" w:lineRule="auto"/>
              <w:ind w:left="140"/>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чланови</w:t>
            </w:r>
          </w:p>
        </w:tc>
        <w:tc>
          <w:tcPr>
            <w:tcW w:w="1648" w:type="dxa"/>
            <w:tcBorders>
              <w:top w:val="single" w:sz="4" w:space="0" w:color="000000"/>
              <w:left w:val="single" w:sz="4" w:space="0" w:color="000000"/>
              <w:bottom w:val="single" w:sz="4" w:space="0" w:color="000000"/>
              <w:right w:val="single" w:sz="4" w:space="0" w:color="000000"/>
            </w:tcBorders>
            <w:vAlign w:val="center"/>
            <w:hideMark/>
          </w:tcPr>
          <w:p w:rsidR="00E55269" w:rsidRPr="00E15B2E" w:rsidRDefault="00E55269" w:rsidP="00CE3A3F">
            <w:pPr>
              <w:shd w:val="clear" w:color="auto" w:fill="FFFFFF"/>
              <w:spacing w:after="0" w:line="240" w:lineRule="auto"/>
              <w:ind w:left="140"/>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tc>
      </w:tr>
      <w:tr w:rsidR="00E55269" w:rsidRPr="00E15B2E" w:rsidTr="00CE3A3F">
        <w:trPr>
          <w:trHeight w:hRule="exact" w:val="5659"/>
          <w:jc w:val="center"/>
        </w:trPr>
        <w:tc>
          <w:tcPr>
            <w:tcW w:w="1835" w:type="dxa"/>
            <w:tcBorders>
              <w:top w:val="single" w:sz="4" w:space="0" w:color="000000"/>
              <w:left w:val="single" w:sz="4" w:space="0" w:color="000000"/>
              <w:right w:val="single" w:sz="4" w:space="0" w:color="000000"/>
            </w:tcBorders>
            <w:vAlign w:val="center"/>
            <w:hideMark/>
          </w:tcPr>
          <w:p w:rsidR="00E55269" w:rsidRPr="00E15B2E" w:rsidRDefault="00E55269" w:rsidP="00CE3A3F">
            <w:pPr>
              <w:shd w:val="clear" w:color="auto" w:fill="FFFFFF"/>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ј</w:t>
            </w:r>
            <w:r w:rsidRPr="00E15B2E">
              <w:rPr>
                <w:rFonts w:ascii="Times New Roman" w:eastAsia="Times New Roman" w:hAnsi="Times New Roman" w:cs="Times New Roman"/>
                <w:lang w:val="sr-Cyrl-CS" w:eastAsia="hu-HU"/>
              </w:rPr>
              <w:t>ун</w:t>
            </w:r>
            <w:r>
              <w:rPr>
                <w:rFonts w:ascii="Times New Roman" w:eastAsia="Times New Roman" w:hAnsi="Times New Roman" w:cs="Times New Roman"/>
                <w:lang w:val="sr-Cyrl-CS" w:eastAsia="hu-HU"/>
              </w:rPr>
              <w:t>-август</w:t>
            </w:r>
          </w:p>
        </w:tc>
        <w:tc>
          <w:tcPr>
            <w:tcW w:w="3319" w:type="dxa"/>
            <w:tcBorders>
              <w:top w:val="single" w:sz="4" w:space="0" w:color="000000"/>
              <w:left w:val="single" w:sz="4" w:space="0" w:color="000000"/>
              <w:right w:val="single" w:sz="4" w:space="0" w:color="000000"/>
            </w:tcBorders>
            <w:vAlign w:val="center"/>
            <w:hideMark/>
          </w:tcPr>
          <w:p w:rsidR="00E55269" w:rsidRPr="00E15B2E" w:rsidRDefault="00E55269" w:rsidP="00CE3A3F">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разматрање акционог плана самовредновања</w:t>
            </w:r>
          </w:p>
          <w:p w:rsidR="00E55269" w:rsidRPr="00E15B2E" w:rsidRDefault="00E55269" w:rsidP="00CE3A3F">
            <w:pPr>
              <w:shd w:val="clear" w:color="auto" w:fill="FFFFFF"/>
              <w:spacing w:after="0" w:line="240" w:lineRule="auto"/>
              <w:ind w:left="17"/>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разматра</w:t>
            </w:r>
            <w:r w:rsidRPr="00E15B2E">
              <w:rPr>
                <w:rFonts w:ascii="Times New Roman" w:eastAsia="Times New Roman" w:hAnsi="Times New Roman" w:cs="Times New Roman"/>
                <w:lang w:val="sr-Cyrl-CS" w:eastAsia="hu-HU"/>
              </w:rPr>
              <w:t>ње остварености активности школског развојног планирања</w:t>
            </w:r>
          </w:p>
          <w:p w:rsidR="00E55269" w:rsidRPr="00E15B2E" w:rsidRDefault="00E55269" w:rsidP="00CE3A3F">
            <w:pPr>
              <w:shd w:val="clear" w:color="auto" w:fill="FFFFFF"/>
              <w:spacing w:after="0" w:line="240" w:lineRule="auto"/>
              <w:ind w:left="1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анализа реализације наставног плана и програма</w:t>
            </w:r>
          </w:p>
          <w:p w:rsidR="00E55269" w:rsidRPr="00E15B2E" w:rsidRDefault="00E55269" w:rsidP="00CE3A3F">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анализа успеха и дисциплине ученика на крају 2. полугодишта</w:t>
            </w:r>
          </w:p>
          <w:p w:rsidR="00E55269" w:rsidRPr="00AC4AF7" w:rsidRDefault="00E55269" w:rsidP="00CE3A3F">
            <w:pPr>
              <w:shd w:val="clear" w:color="auto" w:fill="FFFFFF"/>
              <w:spacing w:after="0" w:line="240" w:lineRule="auto"/>
              <w:ind w:left="17"/>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 евалуација стручног усавршавања</w:t>
            </w:r>
          </w:p>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разматрање задатака око превенције насиља</w:t>
            </w:r>
          </w:p>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доношење Програма рада педагошког колегијума</w:t>
            </w:r>
          </w:p>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договор око израде Годишњег плана рада установе</w:t>
            </w:r>
          </w:p>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планирање и организација образовно-васпитног рада и осталих ваннаставних активности</w:t>
            </w:r>
          </w:p>
          <w:p w:rsidR="00E55269" w:rsidRPr="00E15B2E" w:rsidRDefault="00E55269" w:rsidP="00CE3A3F">
            <w:pPr>
              <w:shd w:val="clear" w:color="auto" w:fill="FFFFFF"/>
              <w:spacing w:after="0" w:line="240" w:lineRule="auto"/>
              <w:ind w:left="19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разматрање задатака ради унапређења образовно васпитног рада</w:t>
            </w:r>
          </w:p>
          <w:p w:rsidR="00E55269" w:rsidRPr="00AC4AF7" w:rsidRDefault="00E55269" w:rsidP="00CE3A3F">
            <w:pPr>
              <w:shd w:val="clear" w:color="auto" w:fill="FFFFFF"/>
              <w:spacing w:after="0" w:line="240" w:lineRule="auto"/>
              <w:ind w:left="197"/>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 усвајање ИОП-а по предлозима</w:t>
            </w:r>
          </w:p>
        </w:tc>
        <w:tc>
          <w:tcPr>
            <w:tcW w:w="1564" w:type="dxa"/>
            <w:tcBorders>
              <w:top w:val="single" w:sz="4" w:space="0" w:color="000000"/>
              <w:left w:val="single" w:sz="4" w:space="0" w:color="000000"/>
              <w:right w:val="single" w:sz="4" w:space="0" w:color="000000"/>
            </w:tcBorders>
            <w:vAlign w:val="center"/>
            <w:hideMark/>
          </w:tcPr>
          <w:p w:rsidR="00E55269" w:rsidRPr="00E15B2E" w:rsidRDefault="00E55269" w:rsidP="00CE3A3F">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Анализа, договор</w:t>
            </w:r>
          </w:p>
        </w:tc>
        <w:tc>
          <w:tcPr>
            <w:tcW w:w="1610" w:type="dxa"/>
            <w:tcBorders>
              <w:top w:val="single" w:sz="4" w:space="0" w:color="000000"/>
              <w:left w:val="single" w:sz="4" w:space="0" w:color="000000"/>
              <w:right w:val="single" w:sz="4" w:space="0" w:color="000000"/>
            </w:tcBorders>
            <w:vAlign w:val="center"/>
            <w:hideMark/>
          </w:tcPr>
          <w:p w:rsidR="00E55269" w:rsidRPr="00E15B2E" w:rsidRDefault="00E55269" w:rsidP="00CE3A3F">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чланови</w:t>
            </w:r>
          </w:p>
        </w:tc>
        <w:tc>
          <w:tcPr>
            <w:tcW w:w="1648" w:type="dxa"/>
            <w:tcBorders>
              <w:top w:val="single" w:sz="4" w:space="0" w:color="000000"/>
              <w:left w:val="single" w:sz="4" w:space="0" w:color="000000"/>
              <w:right w:val="single" w:sz="4" w:space="0" w:color="000000"/>
            </w:tcBorders>
            <w:vAlign w:val="center"/>
            <w:hideMark/>
          </w:tcPr>
          <w:p w:rsidR="00E55269" w:rsidRPr="00E15B2E" w:rsidRDefault="00E55269" w:rsidP="00CE3A3F">
            <w:pPr>
              <w:shd w:val="clear" w:color="auto" w:fill="FFFFFF"/>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tc>
      </w:tr>
      <w:tr w:rsidR="00E55269" w:rsidRPr="00E15B2E" w:rsidTr="00CE3A3F">
        <w:trPr>
          <w:trHeight w:hRule="exact" w:val="1181"/>
          <w:jc w:val="center"/>
        </w:trPr>
        <w:tc>
          <w:tcPr>
            <w:tcW w:w="9976" w:type="dxa"/>
            <w:gridSpan w:val="5"/>
            <w:tcBorders>
              <w:top w:val="single" w:sz="4" w:space="0" w:color="000000"/>
              <w:left w:val="single" w:sz="4" w:space="0" w:color="000000"/>
              <w:bottom w:val="single" w:sz="4" w:space="0" w:color="000000"/>
              <w:right w:val="single" w:sz="4" w:space="0" w:color="000000"/>
            </w:tcBorders>
            <w:hideMark/>
          </w:tcPr>
          <w:p w:rsidR="00E55269" w:rsidRPr="00E15B2E" w:rsidRDefault="00E55269" w:rsidP="00CE3A3F">
            <w:pPr>
              <w:shd w:val="clear" w:color="auto" w:fill="FFFFFF"/>
              <w:spacing w:after="0" w:line="297" w:lineRule="auto"/>
              <w:ind w:right="562"/>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Начини праћења реализације програма рада педагошког колегијума и носиоци праћења:</w:t>
            </w:r>
          </w:p>
          <w:p w:rsidR="00E55269" w:rsidRPr="00E15B2E" w:rsidRDefault="00E55269" w:rsidP="00CE3A3F">
            <w:pPr>
              <w:shd w:val="clear" w:color="auto" w:fill="FFFFFF"/>
              <w:spacing w:after="0" w:line="297" w:lineRule="auto"/>
              <w:ind w:right="562"/>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Рад педагошког колегијума ће се пратити увидом у записнике, извештаје, кроз разговор,  непосредан увид и инспекцијски преглед, а носиоци праћења су: директор, председници већа и просветна инспекција.</w:t>
            </w:r>
          </w:p>
        </w:tc>
      </w:tr>
    </w:tbl>
    <w:p w:rsidR="00E55269" w:rsidRDefault="00E55269" w:rsidP="00E55269"/>
    <w:p w:rsidR="00BE145D" w:rsidRDefault="00BE145D" w:rsidP="00BE145D"/>
    <w:p w:rsidR="00C16004" w:rsidRDefault="00C16004" w:rsidP="00782079">
      <w:pPr>
        <w:shd w:val="clear" w:color="auto" w:fill="FFFFFF"/>
        <w:spacing w:before="269" w:after="0"/>
        <w:ind w:right="154"/>
        <w:jc w:val="center"/>
        <w:rPr>
          <w:rFonts w:ascii="Times New Roman" w:hAnsi="Times New Roman" w:cs="Times New Roman"/>
          <w:sz w:val="24"/>
          <w:szCs w:val="24"/>
        </w:rPr>
      </w:pPr>
    </w:p>
    <w:p w:rsidR="00C16004" w:rsidRPr="00746D95" w:rsidRDefault="00C16004" w:rsidP="00782079">
      <w:pPr>
        <w:shd w:val="clear" w:color="auto" w:fill="FFFFFF"/>
        <w:spacing w:before="269" w:after="0"/>
        <w:ind w:right="154"/>
        <w:jc w:val="center"/>
        <w:rPr>
          <w:rFonts w:ascii="Times New Roman" w:eastAsia="Times New Roman" w:hAnsi="Times New Roman" w:cs="Times New Roman"/>
          <w:b/>
          <w:sz w:val="24"/>
          <w:szCs w:val="24"/>
          <w:lang w:eastAsia="hu-HU"/>
        </w:rPr>
      </w:pPr>
    </w:p>
    <w:p w:rsidR="00E55269" w:rsidRDefault="00E55269">
      <w:pPr>
        <w:rPr>
          <w:rFonts w:ascii="Times New Roman" w:eastAsia="Times New Roman" w:hAnsi="Times New Roman" w:cs="Times New Roman"/>
          <w:b/>
          <w:color w:val="000000"/>
          <w:sz w:val="24"/>
          <w:szCs w:val="24"/>
          <w:lang w:val="sr-Cyrl-CS" w:eastAsia="hu-HU"/>
        </w:rPr>
      </w:pPr>
      <w:r>
        <w:rPr>
          <w:rFonts w:ascii="Times New Roman" w:eastAsia="Times New Roman" w:hAnsi="Times New Roman" w:cs="Times New Roman"/>
          <w:b/>
          <w:color w:val="000000"/>
          <w:sz w:val="24"/>
          <w:szCs w:val="24"/>
          <w:lang w:val="sr-Cyrl-CS" w:eastAsia="hu-HU"/>
        </w:rPr>
        <w:br w:type="page"/>
      </w:r>
    </w:p>
    <w:p w:rsidR="00782079" w:rsidRPr="00BC6B75" w:rsidRDefault="00782079" w:rsidP="00782079">
      <w:pPr>
        <w:spacing w:after="0" w:line="240" w:lineRule="auto"/>
        <w:ind w:left="1125" w:hanging="720"/>
        <w:jc w:val="center"/>
        <w:rPr>
          <w:rFonts w:ascii="Times New Roman" w:eastAsia="Times New Roman" w:hAnsi="Times New Roman" w:cs="Times New Roman"/>
          <w:b/>
          <w:color w:val="000000"/>
          <w:sz w:val="24"/>
          <w:szCs w:val="24"/>
          <w:lang w:val="sr-Cyrl-CS" w:eastAsia="hu-HU"/>
        </w:rPr>
      </w:pPr>
      <w:r w:rsidRPr="00BC6B75">
        <w:rPr>
          <w:rFonts w:ascii="Times New Roman" w:eastAsia="Times New Roman" w:hAnsi="Times New Roman" w:cs="Times New Roman"/>
          <w:b/>
          <w:color w:val="000000"/>
          <w:sz w:val="24"/>
          <w:szCs w:val="24"/>
          <w:lang w:val="sr-Cyrl-CS" w:eastAsia="hu-HU"/>
        </w:rPr>
        <w:lastRenderedPageBreak/>
        <w:t>1.8. Васпитно-образовно веће</w:t>
      </w:r>
    </w:p>
    <w:p w:rsidR="00BC6B75" w:rsidRDefault="00BC6B75" w:rsidP="00BC6B75">
      <w:pPr>
        <w:shd w:val="clear" w:color="auto" w:fill="FFFFFF"/>
        <w:spacing w:before="254" w:after="0" w:line="240" w:lineRule="auto"/>
        <w:ind w:firstLine="567"/>
        <w:rPr>
          <w:rFonts w:ascii="Times New Roman" w:eastAsia="Times New Roman" w:hAnsi="Times New Roman" w:cs="Times New Roman"/>
          <w:b/>
          <w:color w:val="000000"/>
          <w:sz w:val="24"/>
          <w:szCs w:val="24"/>
        </w:rPr>
      </w:pPr>
      <w:r w:rsidRPr="00BC6B75">
        <w:rPr>
          <w:rFonts w:ascii="Times New Roman" w:eastAsia="Times New Roman" w:hAnsi="Times New Roman" w:cs="Times New Roman"/>
          <w:color w:val="000000"/>
          <w:sz w:val="24"/>
          <w:szCs w:val="24"/>
        </w:rPr>
        <w:t>Чланови васпитно-образовног већа:</w:t>
      </w:r>
    </w:p>
    <w:p w:rsidR="00BC6B75" w:rsidRDefault="00BC6B75" w:rsidP="0083092E">
      <w:pPr>
        <w:numPr>
          <w:ilvl w:val="0"/>
          <w:numId w:val="75"/>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Тризња Хелга - председник</w:t>
      </w:r>
    </w:p>
    <w:p w:rsidR="00BC6B75" w:rsidRDefault="00BC6B75" w:rsidP="0083092E">
      <w:pPr>
        <w:numPr>
          <w:ilvl w:val="0"/>
          <w:numId w:val="75"/>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Ковач Ева</w:t>
      </w:r>
    </w:p>
    <w:p w:rsidR="00BC6B75" w:rsidRDefault="00BC6B75" w:rsidP="0083092E">
      <w:pPr>
        <w:numPr>
          <w:ilvl w:val="0"/>
          <w:numId w:val="75"/>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Хатала Хорват Сузана - записничар</w:t>
      </w:r>
    </w:p>
    <w:p w:rsidR="00BC6B75" w:rsidRDefault="00BC6B75" w:rsidP="0083092E">
      <w:pPr>
        <w:numPr>
          <w:ilvl w:val="0"/>
          <w:numId w:val="75"/>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Фаркаш Зита</w:t>
      </w:r>
    </w:p>
    <w:p w:rsidR="00BC6B75" w:rsidRDefault="00BC6B75" w:rsidP="0083092E">
      <w:pPr>
        <w:numPr>
          <w:ilvl w:val="0"/>
          <w:numId w:val="75"/>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Пилиповић Јована</w:t>
      </w:r>
    </w:p>
    <w:p w:rsidR="00BC6B75" w:rsidRDefault="00BC6B75" w:rsidP="0083092E">
      <w:pPr>
        <w:numPr>
          <w:ilvl w:val="0"/>
          <w:numId w:val="75"/>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Бабић Силвиа</w:t>
      </w:r>
    </w:p>
    <w:p w:rsidR="00BC6B75" w:rsidRDefault="00BC6B75" w:rsidP="0083092E">
      <w:pPr>
        <w:numPr>
          <w:ilvl w:val="0"/>
          <w:numId w:val="75"/>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Баркоци Анико</w:t>
      </w:r>
    </w:p>
    <w:p w:rsidR="00BC6B75" w:rsidRDefault="00BC6B75" w:rsidP="0083092E">
      <w:pPr>
        <w:numPr>
          <w:ilvl w:val="0"/>
          <w:numId w:val="75"/>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Лашу Меланиа</w:t>
      </w:r>
    </w:p>
    <w:p w:rsidR="00BC6B75" w:rsidRPr="00042A2E" w:rsidRDefault="00BC6B75" w:rsidP="0083092E">
      <w:pPr>
        <w:numPr>
          <w:ilvl w:val="0"/>
          <w:numId w:val="75"/>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Ковач николет</w:t>
      </w:r>
    </w:p>
    <w:p w:rsidR="00BC6B75" w:rsidRDefault="00BC6B75" w:rsidP="0083092E">
      <w:pPr>
        <w:numPr>
          <w:ilvl w:val="0"/>
          <w:numId w:val="75"/>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Фигеди Клаудиа – породиљско одсуство</w:t>
      </w:r>
    </w:p>
    <w:p w:rsidR="00BC6B75" w:rsidRDefault="00BC6B75" w:rsidP="0083092E">
      <w:pPr>
        <w:numPr>
          <w:ilvl w:val="0"/>
          <w:numId w:val="75"/>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Балаша Херњак Тинде – породиљско одсуство</w:t>
      </w:r>
    </w:p>
    <w:p w:rsidR="00BC6B75" w:rsidRDefault="00BC6B75" w:rsidP="0083092E">
      <w:pPr>
        <w:numPr>
          <w:ilvl w:val="0"/>
          <w:numId w:val="75"/>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Барна Хуанита – боловање – одржавање трудноће, породиљско одсуство</w:t>
      </w:r>
    </w:p>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Васпитно – образовно веће су планирана 4 саста</w:t>
      </w:r>
      <w:r w:rsidR="00BC6B75">
        <w:rPr>
          <w:rFonts w:ascii="Times New Roman" w:eastAsia="Times New Roman" w:hAnsi="Times New Roman" w:cs="Times New Roman"/>
          <w:sz w:val="24"/>
          <w:szCs w:val="24"/>
        </w:rPr>
        <w:t xml:space="preserve">нка током године, а одржалo се </w:t>
      </w:r>
      <w:r w:rsidR="00BC6B75">
        <w:rPr>
          <w:rFonts w:ascii="Times New Roman" w:eastAsia="Times New Roman" w:hAnsi="Times New Roman" w:cs="Times New Roman"/>
          <w:sz w:val="24"/>
          <w:szCs w:val="24"/>
          <w:lang w:val="sr-Cyrl-RS"/>
        </w:rPr>
        <w:t>5</w:t>
      </w:r>
      <w:r>
        <w:rPr>
          <w:rFonts w:ascii="Times New Roman" w:eastAsia="Times New Roman" w:hAnsi="Times New Roman" w:cs="Times New Roman"/>
          <w:sz w:val="24"/>
          <w:szCs w:val="24"/>
        </w:rPr>
        <w:t xml:space="preserve"> састанака.</w:t>
      </w:r>
    </w:p>
    <w:p w:rsidR="00782079" w:rsidRDefault="00782079" w:rsidP="00782079">
      <w:pPr>
        <w:spacing w:after="0" w:line="240" w:lineRule="auto"/>
        <w:jc w:val="both"/>
        <w:rPr>
          <w:rFonts w:ascii="Times New Roman" w:eastAsia="Times New Roman" w:hAnsi="Times New Roman" w:cs="Times New Roman"/>
          <w:sz w:val="24"/>
          <w:szCs w:val="24"/>
        </w:rPr>
      </w:pPr>
    </w:p>
    <w:tbl>
      <w:tblPr>
        <w:tblW w:w="10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2940"/>
        <w:gridCol w:w="1559"/>
        <w:gridCol w:w="1843"/>
        <w:gridCol w:w="2268"/>
        <w:gridCol w:w="1665"/>
      </w:tblGrid>
      <w:tr w:rsidR="00782079" w:rsidTr="00782079">
        <w:trPr>
          <w:jc w:val="center"/>
        </w:trPr>
        <w:tc>
          <w:tcPr>
            <w:tcW w:w="535"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w:t>
            </w:r>
          </w:p>
        </w:tc>
        <w:tc>
          <w:tcPr>
            <w:tcW w:w="2940" w:type="dxa"/>
            <w:vAlign w:val="center"/>
          </w:tcPr>
          <w:p w:rsidR="00782079" w:rsidRDefault="00782079" w:rsidP="007820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Активности</w:t>
            </w:r>
          </w:p>
        </w:tc>
        <w:tc>
          <w:tcPr>
            <w:tcW w:w="1559" w:type="dxa"/>
            <w:vAlign w:val="center"/>
          </w:tcPr>
          <w:p w:rsidR="00782079" w:rsidRDefault="00782079" w:rsidP="007820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Носиоци активности</w:t>
            </w:r>
          </w:p>
        </w:tc>
        <w:tc>
          <w:tcPr>
            <w:tcW w:w="1843" w:type="dxa"/>
            <w:vAlign w:val="center"/>
          </w:tcPr>
          <w:p w:rsidR="00782079" w:rsidRDefault="00782079" w:rsidP="007820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Временска динамика</w:t>
            </w:r>
          </w:p>
        </w:tc>
        <w:tc>
          <w:tcPr>
            <w:tcW w:w="2268" w:type="dxa"/>
            <w:vAlign w:val="center"/>
          </w:tcPr>
          <w:p w:rsidR="00782079" w:rsidRDefault="00782079" w:rsidP="007820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Напомена</w:t>
            </w:r>
          </w:p>
        </w:tc>
        <w:tc>
          <w:tcPr>
            <w:tcW w:w="1665" w:type="dxa"/>
          </w:tcPr>
          <w:p w:rsidR="00782079" w:rsidRDefault="00782079" w:rsidP="007820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Евалуација</w:t>
            </w:r>
          </w:p>
        </w:tc>
      </w:tr>
      <w:tr w:rsidR="00782079" w:rsidTr="00782079">
        <w:trPr>
          <w:jc w:val="center"/>
        </w:trPr>
        <w:tc>
          <w:tcPr>
            <w:tcW w:w="535"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40"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Израда годишњих и месечних програма</w:t>
            </w:r>
          </w:p>
        </w:tc>
        <w:tc>
          <w:tcPr>
            <w:tcW w:w="1559"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w:t>
            </w:r>
          </w:p>
        </w:tc>
        <w:tc>
          <w:tcPr>
            <w:tcW w:w="1843"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w:t>
            </w:r>
          </w:p>
        </w:tc>
        <w:tc>
          <w:tcPr>
            <w:tcW w:w="2268"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p>
        </w:tc>
        <w:tc>
          <w:tcPr>
            <w:tcW w:w="1665" w:type="dxa"/>
          </w:tcPr>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82079" w:rsidTr="00782079">
        <w:trPr>
          <w:jc w:val="center"/>
        </w:trPr>
        <w:tc>
          <w:tcPr>
            <w:tcW w:w="535"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40"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Израда технике праћења и документовање развоја детета</w:t>
            </w:r>
          </w:p>
        </w:tc>
        <w:tc>
          <w:tcPr>
            <w:tcW w:w="1559"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w:t>
            </w:r>
          </w:p>
        </w:tc>
        <w:tc>
          <w:tcPr>
            <w:tcW w:w="1843"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tc>
        <w:tc>
          <w:tcPr>
            <w:tcW w:w="2268"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Израда технике праћења и документовање развоја детета</w:t>
            </w:r>
          </w:p>
        </w:tc>
        <w:tc>
          <w:tcPr>
            <w:tcW w:w="1665" w:type="dxa"/>
          </w:tcPr>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82079" w:rsidTr="00782079">
        <w:trPr>
          <w:trHeight w:val="660"/>
          <w:jc w:val="center"/>
        </w:trPr>
        <w:tc>
          <w:tcPr>
            <w:tcW w:w="535"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40"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Процена потребе за додатном подршком (ИПП)</w:t>
            </w:r>
          </w:p>
        </w:tc>
        <w:tc>
          <w:tcPr>
            <w:tcW w:w="1559"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w:t>
            </w:r>
          </w:p>
        </w:tc>
        <w:tc>
          <w:tcPr>
            <w:tcW w:w="1843"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новембра</w:t>
            </w:r>
          </w:p>
        </w:tc>
        <w:tc>
          <w:tcPr>
            <w:tcW w:w="2268"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није било у групама ИПП </w:t>
            </w:r>
          </w:p>
        </w:tc>
        <w:tc>
          <w:tcPr>
            <w:tcW w:w="1665" w:type="dxa"/>
          </w:tcPr>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82079" w:rsidTr="00782079">
        <w:trPr>
          <w:jc w:val="center"/>
        </w:trPr>
        <w:tc>
          <w:tcPr>
            <w:tcW w:w="535"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40"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Избор стручне теме за превенцију:</w:t>
            </w:r>
          </w:p>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дислексије, дисграфије и дискалкулије</w:t>
            </w:r>
          </w:p>
        </w:tc>
        <w:tc>
          <w:tcPr>
            <w:tcW w:w="1559"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w:t>
            </w:r>
          </w:p>
        </w:tc>
        <w:tc>
          <w:tcPr>
            <w:tcW w:w="1843"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w:t>
            </w:r>
          </w:p>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октобар</w:t>
            </w:r>
          </w:p>
        </w:tc>
        <w:tc>
          <w:tcPr>
            <w:tcW w:w="2268"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p>
        </w:tc>
        <w:tc>
          <w:tcPr>
            <w:tcW w:w="1665" w:type="dxa"/>
          </w:tcPr>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82079" w:rsidTr="00782079">
        <w:trPr>
          <w:jc w:val="center"/>
        </w:trPr>
        <w:tc>
          <w:tcPr>
            <w:tcW w:w="535"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40"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Имплементација искуства и материјала са стручних усавршавања – различите развојне игре и активности</w:t>
            </w:r>
          </w:p>
        </w:tc>
        <w:tc>
          <w:tcPr>
            <w:tcW w:w="1559"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w:t>
            </w:r>
          </w:p>
        </w:tc>
        <w:tc>
          <w:tcPr>
            <w:tcW w:w="1843"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tc>
        <w:tc>
          <w:tcPr>
            <w:tcW w:w="2268"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p>
        </w:tc>
        <w:tc>
          <w:tcPr>
            <w:tcW w:w="1665" w:type="dxa"/>
          </w:tcPr>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82079" w:rsidTr="00782079">
        <w:trPr>
          <w:trHeight w:val="1473"/>
          <w:jc w:val="center"/>
        </w:trPr>
        <w:tc>
          <w:tcPr>
            <w:tcW w:w="535"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40"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Планирање и реализација програма сарадње са родитељима – родитељски састанци, отворени дани, радионице, приредбе</w:t>
            </w:r>
          </w:p>
        </w:tc>
        <w:tc>
          <w:tcPr>
            <w:tcW w:w="1559"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w:t>
            </w:r>
          </w:p>
        </w:tc>
        <w:tc>
          <w:tcPr>
            <w:tcW w:w="1843"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tc>
        <w:tc>
          <w:tcPr>
            <w:tcW w:w="2268"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један родитељски састанак на почетку шк.године, завршна приредба</w:t>
            </w:r>
          </w:p>
        </w:tc>
        <w:tc>
          <w:tcPr>
            <w:tcW w:w="1665" w:type="dxa"/>
          </w:tcPr>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82079" w:rsidTr="00782079">
        <w:trPr>
          <w:trHeight w:val="769"/>
          <w:jc w:val="center"/>
        </w:trPr>
        <w:tc>
          <w:tcPr>
            <w:tcW w:w="535"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40"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Планирање једнодневних излета</w:t>
            </w:r>
          </w:p>
        </w:tc>
        <w:tc>
          <w:tcPr>
            <w:tcW w:w="1559"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Зооврт, васпитачи</w:t>
            </w:r>
          </w:p>
        </w:tc>
        <w:tc>
          <w:tcPr>
            <w:tcW w:w="1843"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јесен, пролеће</w:t>
            </w:r>
          </w:p>
        </w:tc>
        <w:tc>
          <w:tcPr>
            <w:tcW w:w="2268"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p>
        </w:tc>
        <w:tc>
          <w:tcPr>
            <w:tcW w:w="1665" w:type="dxa"/>
          </w:tcPr>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82079" w:rsidTr="00782079">
        <w:trPr>
          <w:jc w:val="center"/>
        </w:trPr>
        <w:tc>
          <w:tcPr>
            <w:tcW w:w="535"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40"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Планирање и реализација програма заштите животне средине</w:t>
            </w:r>
          </w:p>
        </w:tc>
        <w:tc>
          <w:tcPr>
            <w:tcW w:w="1559"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w:t>
            </w:r>
          </w:p>
        </w:tc>
        <w:tc>
          <w:tcPr>
            <w:tcW w:w="1843"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tc>
        <w:tc>
          <w:tcPr>
            <w:tcW w:w="2268"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p>
        </w:tc>
        <w:tc>
          <w:tcPr>
            <w:tcW w:w="1665" w:type="dxa"/>
          </w:tcPr>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82079" w:rsidTr="00782079">
        <w:trPr>
          <w:trHeight w:val="720"/>
          <w:jc w:val="center"/>
        </w:trPr>
        <w:tc>
          <w:tcPr>
            <w:tcW w:w="535"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940"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Осврт на значајне датуме – међународни дани</w:t>
            </w:r>
          </w:p>
        </w:tc>
        <w:tc>
          <w:tcPr>
            <w:tcW w:w="1559"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w:t>
            </w:r>
          </w:p>
        </w:tc>
        <w:tc>
          <w:tcPr>
            <w:tcW w:w="1843"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tc>
        <w:tc>
          <w:tcPr>
            <w:tcW w:w="2268"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p>
        </w:tc>
        <w:tc>
          <w:tcPr>
            <w:tcW w:w="1665" w:type="dxa"/>
          </w:tcPr>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82079" w:rsidTr="00782079">
        <w:trPr>
          <w:jc w:val="center"/>
        </w:trPr>
        <w:tc>
          <w:tcPr>
            <w:tcW w:w="535"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940"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Планирање и реализација </w:t>
            </w:r>
            <w:r>
              <w:rPr>
                <w:rFonts w:ascii="Times New Roman" w:eastAsia="Times New Roman" w:hAnsi="Times New Roman" w:cs="Times New Roman"/>
                <w:sz w:val="24"/>
                <w:szCs w:val="24"/>
              </w:rPr>
              <w:lastRenderedPageBreak/>
              <w:t>сарадње са школом – различите активности, програми, процене</w:t>
            </w:r>
          </w:p>
        </w:tc>
        <w:tc>
          <w:tcPr>
            <w:tcW w:w="1559"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Школска </w:t>
            </w:r>
            <w:r>
              <w:rPr>
                <w:rFonts w:ascii="Times New Roman" w:eastAsia="Times New Roman" w:hAnsi="Times New Roman" w:cs="Times New Roman"/>
                <w:sz w:val="24"/>
                <w:szCs w:val="24"/>
              </w:rPr>
              <w:lastRenderedPageBreak/>
              <w:t>стручна служба</w:t>
            </w:r>
          </w:p>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Васпитачи, учитељи</w:t>
            </w:r>
          </w:p>
        </w:tc>
        <w:tc>
          <w:tcPr>
            <w:tcW w:w="1843"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током школске </w:t>
            </w:r>
            <w:r>
              <w:rPr>
                <w:rFonts w:ascii="Times New Roman" w:eastAsia="Times New Roman" w:hAnsi="Times New Roman" w:cs="Times New Roman"/>
                <w:sz w:val="24"/>
                <w:szCs w:val="24"/>
              </w:rPr>
              <w:lastRenderedPageBreak/>
              <w:t>године</w:t>
            </w:r>
          </w:p>
        </w:tc>
        <w:tc>
          <w:tcPr>
            <w:tcW w:w="2268"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p>
        </w:tc>
        <w:tc>
          <w:tcPr>
            <w:tcW w:w="1665" w:type="dxa"/>
          </w:tcPr>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82079" w:rsidTr="00782079">
        <w:trPr>
          <w:jc w:val="center"/>
        </w:trPr>
        <w:tc>
          <w:tcPr>
            <w:tcW w:w="535"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2940"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Планирање и релизација сарадње са здавственом установом</w:t>
            </w:r>
          </w:p>
        </w:tc>
        <w:tc>
          <w:tcPr>
            <w:tcW w:w="1559"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Васпитачи, патронажа, педиатар, зубар</w:t>
            </w:r>
          </w:p>
        </w:tc>
        <w:tc>
          <w:tcPr>
            <w:tcW w:w="1843"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tc>
        <w:tc>
          <w:tcPr>
            <w:tcW w:w="2268"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p>
        </w:tc>
        <w:tc>
          <w:tcPr>
            <w:tcW w:w="1665" w:type="dxa"/>
          </w:tcPr>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82079" w:rsidTr="00782079">
        <w:trPr>
          <w:jc w:val="center"/>
        </w:trPr>
        <w:tc>
          <w:tcPr>
            <w:tcW w:w="535"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940"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Планирање и реализација сарадње са Месном заједницом – учешће на манифестацијама</w:t>
            </w:r>
          </w:p>
        </w:tc>
        <w:tc>
          <w:tcPr>
            <w:tcW w:w="1559"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Организатор МЗ, црква – свећеник, одабрани васпитачи</w:t>
            </w:r>
          </w:p>
        </w:tc>
        <w:tc>
          <w:tcPr>
            <w:tcW w:w="1843"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Божићна и Новогодишња приредба, Дан села</w:t>
            </w:r>
          </w:p>
        </w:tc>
        <w:tc>
          <w:tcPr>
            <w:tcW w:w="2268"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p>
        </w:tc>
        <w:tc>
          <w:tcPr>
            <w:tcW w:w="1665" w:type="dxa"/>
          </w:tcPr>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82079" w:rsidTr="00782079">
        <w:trPr>
          <w:trHeight w:val="580"/>
          <w:jc w:val="center"/>
        </w:trPr>
        <w:tc>
          <w:tcPr>
            <w:tcW w:w="535"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940"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Планирање и реализација стручног усавршавања</w:t>
            </w:r>
          </w:p>
        </w:tc>
        <w:tc>
          <w:tcPr>
            <w:tcW w:w="1559"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w:t>
            </w:r>
          </w:p>
        </w:tc>
        <w:tc>
          <w:tcPr>
            <w:tcW w:w="1843"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tc>
        <w:tc>
          <w:tcPr>
            <w:tcW w:w="2268"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могућности</w:t>
            </w:r>
          </w:p>
        </w:tc>
        <w:tc>
          <w:tcPr>
            <w:tcW w:w="1665" w:type="dxa"/>
          </w:tcPr>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82079" w:rsidTr="00782079">
        <w:trPr>
          <w:jc w:val="center"/>
        </w:trPr>
        <w:tc>
          <w:tcPr>
            <w:tcW w:w="535"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940"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евиденције о свом раду</w:t>
            </w:r>
          </w:p>
        </w:tc>
        <w:tc>
          <w:tcPr>
            <w:tcW w:w="1559"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Записничар, председник</w:t>
            </w:r>
          </w:p>
        </w:tc>
        <w:tc>
          <w:tcPr>
            <w:tcW w:w="1843"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tc>
        <w:tc>
          <w:tcPr>
            <w:tcW w:w="2268"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p>
        </w:tc>
        <w:tc>
          <w:tcPr>
            <w:tcW w:w="1665" w:type="dxa"/>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82079" w:rsidTr="00782079">
        <w:trPr>
          <w:jc w:val="center"/>
        </w:trPr>
        <w:tc>
          <w:tcPr>
            <w:tcW w:w="535"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940"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рада - еваулација</w:t>
            </w:r>
          </w:p>
        </w:tc>
        <w:tc>
          <w:tcPr>
            <w:tcW w:w="1559"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w:t>
            </w:r>
          </w:p>
        </w:tc>
        <w:tc>
          <w:tcPr>
            <w:tcW w:w="1843"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 реализовања планираних активности</w:t>
            </w:r>
          </w:p>
        </w:tc>
        <w:tc>
          <w:tcPr>
            <w:tcW w:w="2268"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p>
        </w:tc>
        <w:tc>
          <w:tcPr>
            <w:tcW w:w="1665" w:type="dxa"/>
          </w:tcPr>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82079" w:rsidTr="00782079">
        <w:trPr>
          <w:jc w:val="center"/>
        </w:trPr>
        <w:tc>
          <w:tcPr>
            <w:tcW w:w="535"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940"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Извештај о раду педагошког већа</w:t>
            </w:r>
          </w:p>
        </w:tc>
        <w:tc>
          <w:tcPr>
            <w:tcW w:w="1559"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Председник</w:t>
            </w:r>
          </w:p>
        </w:tc>
        <w:tc>
          <w:tcPr>
            <w:tcW w:w="1843"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јун</w:t>
            </w:r>
          </w:p>
        </w:tc>
        <w:tc>
          <w:tcPr>
            <w:tcW w:w="2268"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p>
        </w:tc>
        <w:tc>
          <w:tcPr>
            <w:tcW w:w="1665" w:type="dxa"/>
          </w:tcPr>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82079" w:rsidTr="00782079">
        <w:trPr>
          <w:jc w:val="center"/>
        </w:trPr>
        <w:tc>
          <w:tcPr>
            <w:tcW w:w="535"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940"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Израда новог плана већа за нову васпитно – образовну годину</w:t>
            </w:r>
          </w:p>
        </w:tc>
        <w:tc>
          <w:tcPr>
            <w:tcW w:w="1559"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актива</w:t>
            </w:r>
          </w:p>
        </w:tc>
        <w:tc>
          <w:tcPr>
            <w:tcW w:w="1843"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2268" w:type="dxa"/>
            <w:vAlign w:val="center"/>
          </w:tcPr>
          <w:p w:rsidR="00782079" w:rsidRDefault="00782079" w:rsidP="00782079">
            <w:pPr>
              <w:spacing w:after="0" w:line="240" w:lineRule="auto"/>
              <w:jc w:val="center"/>
              <w:rPr>
                <w:rFonts w:ascii="Times New Roman" w:eastAsia="Times New Roman" w:hAnsi="Times New Roman" w:cs="Times New Roman"/>
                <w:sz w:val="24"/>
                <w:szCs w:val="24"/>
              </w:rPr>
            </w:pPr>
          </w:p>
        </w:tc>
        <w:tc>
          <w:tcPr>
            <w:tcW w:w="1665" w:type="dxa"/>
          </w:tcPr>
          <w:p w:rsidR="00782079" w:rsidRDefault="00782079" w:rsidP="00782079">
            <w:pPr>
              <w:spacing w:after="0" w:line="240" w:lineRule="auto"/>
              <w:jc w:val="center"/>
              <w:rPr>
                <w:rFonts w:ascii="Times New Roman" w:eastAsia="Times New Roman" w:hAnsi="Times New Roman" w:cs="Times New Roman"/>
                <w:sz w:val="24"/>
                <w:szCs w:val="24"/>
              </w:rPr>
            </w:pPr>
          </w:p>
          <w:p w:rsidR="00782079" w:rsidRDefault="00782079" w:rsidP="00782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C47908" w:rsidRPr="006C2216" w:rsidRDefault="00C47908" w:rsidP="00C47908">
      <w:pPr>
        <w:shd w:val="clear" w:color="auto" w:fill="FFFFFF"/>
        <w:spacing w:before="254"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тачка - У овој школској години у ППП групама постоји потреба за додатном подршком. Од другог полугодишта је 6 предшколаца похађало предшколски програм по ИОП 1- плану.</w:t>
      </w:r>
    </w:p>
    <w:p w:rsidR="00C47908" w:rsidRDefault="00C47908" w:rsidP="00C47908">
      <w:p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4"/>
          <w:szCs w:val="24"/>
        </w:rPr>
      </w:pPr>
    </w:p>
    <w:p w:rsidR="00C47908" w:rsidRDefault="00C47908" w:rsidP="00C47908">
      <w:p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Барна Хуанита је од септембра а на боловању - одржавању трудноће, а од другог полугодишта на породиљском одсуству. На њено место је примљена Ковач Николет.</w:t>
      </w:r>
    </w:p>
    <w:p w:rsidR="00C47908" w:rsidRPr="00042A2E" w:rsidRDefault="00C47908" w:rsidP="00C47908">
      <w:p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Верт Немет Габриела је отишла у пензију завршно са школском 2021/22 годином, а на њено место је од септембра примљена Фаркаш Зита.</w:t>
      </w:r>
    </w:p>
    <w:p w:rsidR="00782079" w:rsidRDefault="00782079" w:rsidP="00782079">
      <w:pPr>
        <w:rPr>
          <w:rFonts w:ascii="Times New Roman" w:eastAsia="Times New Roman" w:hAnsi="Times New Roman" w:cs="Times New Roman"/>
          <w:sz w:val="24"/>
          <w:szCs w:val="24"/>
        </w:rPr>
      </w:pPr>
    </w:p>
    <w:p w:rsidR="00782079" w:rsidRDefault="00782079" w:rsidP="00782079">
      <w:p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000000"/>
          <w:sz w:val="24"/>
          <w:szCs w:val="24"/>
          <w:lang w:val="sr-Cyrl-CS" w:eastAsia="hu-HU"/>
        </w:rPr>
      </w:pPr>
    </w:p>
    <w:p w:rsidR="00782079" w:rsidRDefault="00782079" w:rsidP="00782079">
      <w:pPr>
        <w:spacing w:after="0" w:line="240" w:lineRule="auto"/>
        <w:jc w:val="both"/>
        <w:rPr>
          <w:rFonts w:ascii="Times New Roman" w:hAnsi="Times New Roman" w:cs="Times New Roman"/>
          <w:sz w:val="24"/>
          <w:szCs w:val="24"/>
          <w:lang w:val="sr-Cyrl-RS"/>
        </w:rPr>
      </w:pPr>
    </w:p>
    <w:p w:rsidR="00782079" w:rsidRDefault="00782079" w:rsidP="00782079">
      <w:pP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br w:type="page"/>
      </w:r>
    </w:p>
    <w:p w:rsidR="00782079" w:rsidRPr="00BE145D" w:rsidRDefault="00782079" w:rsidP="0083092E">
      <w:pPr>
        <w:pStyle w:val="ListParagraph"/>
        <w:numPr>
          <w:ilvl w:val="0"/>
          <w:numId w:val="53"/>
        </w:numPr>
        <w:jc w:val="center"/>
        <w:rPr>
          <w:b/>
        </w:rPr>
      </w:pPr>
      <w:r w:rsidRPr="00BE145D">
        <w:rPr>
          <w:b/>
        </w:rPr>
        <w:lastRenderedPageBreak/>
        <w:t>РУКОВОДЕЋИ ОРГАНИ</w:t>
      </w:r>
    </w:p>
    <w:p w:rsidR="00BE145D" w:rsidRPr="00BE145D" w:rsidRDefault="00BE145D" w:rsidP="00BE145D">
      <w:pPr>
        <w:pStyle w:val="ListParagraph"/>
        <w:ind w:left="1140"/>
        <w:rPr>
          <w:b/>
        </w:rPr>
      </w:pPr>
    </w:p>
    <w:p w:rsidR="00BE145D" w:rsidRPr="00630F8E" w:rsidRDefault="00BE145D" w:rsidP="00BE145D">
      <w:pPr>
        <w:pStyle w:val="ListParagraph"/>
        <w:shd w:val="clear" w:color="auto" w:fill="FFFFFF"/>
        <w:ind w:left="1286"/>
        <w:jc w:val="center"/>
        <w:rPr>
          <w:b/>
          <w:lang w:val="sr-Cyrl-RS"/>
        </w:rPr>
      </w:pPr>
      <w:r>
        <w:rPr>
          <w:b/>
          <w:lang w:val="sr-Cyrl-RS"/>
        </w:rPr>
        <w:t>2.1. Извештај рада директора</w:t>
      </w:r>
      <w:r>
        <w:rPr>
          <w:b/>
          <w:lang w:val="en-US"/>
        </w:rPr>
        <w:t xml:space="preserve"> за школску 2022/23 годину</w:t>
      </w:r>
    </w:p>
    <w:p w:rsidR="00BE145D" w:rsidRDefault="00BE145D" w:rsidP="00BE145D">
      <w:pPr>
        <w:shd w:val="clear" w:color="auto" w:fill="FFFFFF"/>
        <w:spacing w:after="0" w:line="240" w:lineRule="auto"/>
        <w:ind w:hanging="720"/>
        <w:rPr>
          <w:rFonts w:ascii="Times New Roman" w:eastAsia="Times New Roman" w:hAnsi="Times New Roman" w:cs="Times New Roman"/>
          <w:color w:val="000000"/>
          <w:sz w:val="24"/>
          <w:szCs w:val="24"/>
          <w:lang w:val="sr-Cyrl-CS" w:eastAsia="hu-HU"/>
        </w:rPr>
      </w:pPr>
    </w:p>
    <w:p w:rsidR="00BE145D" w:rsidRDefault="00BE145D" w:rsidP="00BE145D">
      <w:pPr>
        <w:spacing w:after="0" w:line="240" w:lineRule="auto"/>
        <w:ind w:firstLine="700"/>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Директор школе: Сабо Габор</w:t>
      </w:r>
    </w:p>
    <w:p w:rsidR="00BE145D" w:rsidRDefault="00BE145D" w:rsidP="00BE145D">
      <w:pPr>
        <w:spacing w:after="0" w:line="240" w:lineRule="auto"/>
        <w:rPr>
          <w:rFonts w:ascii="Times New Roman" w:eastAsia="Times New Roman" w:hAnsi="Times New Roman" w:cs="Times New Roman"/>
          <w:b/>
          <w:color w:val="000000"/>
          <w:sz w:val="24"/>
          <w:szCs w:val="24"/>
          <w:lang w:val="sr-Cyrl-CS" w:eastAsia="hu-HU"/>
        </w:rPr>
      </w:pPr>
    </w:p>
    <w:p w:rsidR="00BE145D" w:rsidRDefault="00BE145D" w:rsidP="00BE145D">
      <w:pPr>
        <w:spacing w:after="0" w:line="256" w:lineRule="auto"/>
        <w:ind w:left="1080" w:hanging="380"/>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Најважније области рада директора су:</w:t>
      </w:r>
    </w:p>
    <w:p w:rsidR="00BE145D" w:rsidRDefault="00BE145D" w:rsidP="0083092E">
      <w:pPr>
        <w:numPr>
          <w:ilvl w:val="0"/>
          <w:numId w:val="58"/>
        </w:numPr>
        <w:tabs>
          <w:tab w:val="left" w:pos="1012"/>
        </w:tabs>
        <w:spacing w:after="0" w:line="256" w:lineRule="auto"/>
        <w:jc w:val="both"/>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Послови организације образовно-васпитног рада</w:t>
      </w:r>
    </w:p>
    <w:p w:rsidR="00BE145D" w:rsidRDefault="00BE145D" w:rsidP="0083092E">
      <w:pPr>
        <w:numPr>
          <w:ilvl w:val="0"/>
          <w:numId w:val="58"/>
        </w:numPr>
        <w:tabs>
          <w:tab w:val="left" w:pos="1098"/>
        </w:tabs>
        <w:spacing w:after="0" w:line="256" w:lineRule="auto"/>
        <w:jc w:val="both"/>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Инструктивно-педагошки рад</w:t>
      </w:r>
    </w:p>
    <w:p w:rsidR="00BE145D" w:rsidRDefault="00BE145D" w:rsidP="0083092E">
      <w:pPr>
        <w:numPr>
          <w:ilvl w:val="0"/>
          <w:numId w:val="58"/>
        </w:numPr>
        <w:tabs>
          <w:tab w:val="left" w:pos="1089"/>
        </w:tabs>
        <w:spacing w:after="0" w:line="256" w:lineRule="auto"/>
        <w:jc w:val="both"/>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Усмеравање и усклађивање рада стручних органа</w:t>
      </w:r>
    </w:p>
    <w:p w:rsidR="00BE145D" w:rsidRDefault="00BE145D" w:rsidP="0083092E">
      <w:pPr>
        <w:numPr>
          <w:ilvl w:val="0"/>
          <w:numId w:val="58"/>
        </w:numPr>
        <w:tabs>
          <w:tab w:val="left" w:pos="1098"/>
        </w:tabs>
        <w:spacing w:after="0" w:line="256" w:lineRule="auto"/>
        <w:jc w:val="both"/>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Рад са стручним сарадницима, ученицима и родитељима</w:t>
      </w:r>
    </w:p>
    <w:p w:rsidR="00BE145D" w:rsidRDefault="00BE145D" w:rsidP="0083092E">
      <w:pPr>
        <w:numPr>
          <w:ilvl w:val="0"/>
          <w:numId w:val="58"/>
        </w:numPr>
        <w:tabs>
          <w:tab w:val="left" w:pos="1098"/>
        </w:tabs>
        <w:spacing w:after="0" w:line="256" w:lineRule="auto"/>
        <w:jc w:val="both"/>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Рад на праћењу и унапређивању образовно-васпитног рада</w:t>
      </w:r>
    </w:p>
    <w:p w:rsidR="00BE145D" w:rsidRDefault="00BE145D" w:rsidP="0083092E">
      <w:pPr>
        <w:numPr>
          <w:ilvl w:val="0"/>
          <w:numId w:val="58"/>
        </w:numPr>
        <w:tabs>
          <w:tab w:val="left" w:pos="1046"/>
        </w:tabs>
        <w:spacing w:after="0" w:line="256" w:lineRule="auto"/>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Финансијско-материјални услови</w:t>
      </w:r>
    </w:p>
    <w:p w:rsidR="00BE145D" w:rsidRDefault="00BE145D" w:rsidP="0083092E">
      <w:pPr>
        <w:numPr>
          <w:ilvl w:val="0"/>
          <w:numId w:val="58"/>
        </w:numPr>
        <w:tabs>
          <w:tab w:val="left" w:pos="1041"/>
        </w:tabs>
        <w:spacing w:after="0" w:line="256" w:lineRule="auto"/>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Аналитички извештајни послови</w:t>
      </w:r>
    </w:p>
    <w:p w:rsidR="00BE145D" w:rsidRDefault="00BE145D" w:rsidP="00BE145D">
      <w:pPr>
        <w:tabs>
          <w:tab w:val="left" w:pos="1089"/>
        </w:tabs>
        <w:spacing w:after="0" w:line="256" w:lineRule="auto"/>
        <w:ind w:left="700"/>
        <w:rPr>
          <w:rFonts w:ascii="Times New Roman" w:eastAsia="Times New Roman" w:hAnsi="Times New Roman" w:cs="Times New Roman"/>
          <w:color w:val="000000"/>
          <w:sz w:val="24"/>
          <w:szCs w:val="24"/>
          <w:lang w:val="sr-Cyrl-CS" w:eastAsia="hu-HU"/>
        </w:rPr>
      </w:pPr>
    </w:p>
    <w:p w:rsidR="00BE145D" w:rsidRDefault="00BE145D" w:rsidP="0083092E">
      <w:pPr>
        <w:numPr>
          <w:ilvl w:val="1"/>
          <w:numId w:val="59"/>
        </w:numPr>
        <w:tabs>
          <w:tab w:val="left" w:pos="702"/>
        </w:tabs>
        <w:spacing w:after="0" w:line="256" w:lineRule="auto"/>
        <w:ind w:left="20" w:right="3840"/>
        <w:rPr>
          <w:rFonts w:ascii="Times New Roman" w:eastAsia="Times New Roman" w:hAnsi="Times New Roman" w:cs="Times New Roman"/>
          <w:sz w:val="24"/>
          <w:szCs w:val="24"/>
          <w:lang w:val="sr-Cyrl-CS" w:eastAsia="hu-HU"/>
        </w:rPr>
      </w:pPr>
      <w:r>
        <w:rPr>
          <w:rFonts w:ascii="Times New Roman" w:eastAsia="Times New Roman" w:hAnsi="Times New Roman" w:cs="Times New Roman"/>
          <w:i/>
          <w:color w:val="000000"/>
          <w:sz w:val="24"/>
          <w:szCs w:val="24"/>
          <w:lang w:val="sr-Cyrl-CS" w:eastAsia="hu-HU"/>
        </w:rPr>
        <w:t xml:space="preserve">Организација образоено-еаспитног рада </w:t>
      </w:r>
    </w:p>
    <w:p w:rsidR="00BE145D" w:rsidRDefault="00BE145D" w:rsidP="00BE145D">
      <w:pPr>
        <w:tabs>
          <w:tab w:val="left" w:pos="702"/>
        </w:tabs>
        <w:spacing w:after="0" w:line="256" w:lineRule="auto"/>
        <w:ind w:left="20" w:right="3840"/>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sz w:val="24"/>
          <w:szCs w:val="24"/>
          <w:lang w:val="sr-Cyrl-CS" w:eastAsia="hu-HU"/>
        </w:rPr>
        <w:t>У овој области директор школе ће се бавити:</w:t>
      </w:r>
    </w:p>
    <w:p w:rsidR="00BE145D" w:rsidRDefault="00BE145D" w:rsidP="0083092E">
      <w:pPr>
        <w:numPr>
          <w:ilvl w:val="0"/>
          <w:numId w:val="37"/>
        </w:numPr>
        <w:tabs>
          <w:tab w:val="left" w:pos="1026"/>
        </w:tabs>
        <w:spacing w:after="0" w:line="256" w:lineRule="auto"/>
        <w:ind w:left="993" w:hanging="283"/>
        <w:jc w:val="both"/>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Планирањем и програмирањем рада на свим нивоима,</w:t>
      </w:r>
    </w:p>
    <w:p w:rsidR="00BE145D" w:rsidRDefault="00BE145D" w:rsidP="0083092E">
      <w:pPr>
        <w:numPr>
          <w:ilvl w:val="0"/>
          <w:numId w:val="37"/>
        </w:numPr>
        <w:tabs>
          <w:tab w:val="left" w:pos="1036"/>
        </w:tabs>
        <w:spacing w:after="0" w:line="249" w:lineRule="auto"/>
        <w:ind w:left="993" w:right="20" w:hanging="283"/>
        <w:jc w:val="both"/>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Организовањем свих видова васпитно-образовног рада и вођења педагошке документациј е у школи,</w:t>
      </w:r>
    </w:p>
    <w:p w:rsidR="00BE145D" w:rsidRDefault="00BE145D" w:rsidP="0083092E">
      <w:pPr>
        <w:numPr>
          <w:ilvl w:val="0"/>
          <w:numId w:val="37"/>
        </w:numPr>
        <w:tabs>
          <w:tab w:val="left" w:pos="1036"/>
        </w:tabs>
        <w:spacing w:after="0" w:line="256" w:lineRule="auto"/>
        <w:ind w:left="993" w:right="20" w:hanging="283"/>
        <w:jc w:val="both"/>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Организацијом рада постојећих служби у школи у циљу стварања што бољих услова за реализацију програма школе,</w:t>
      </w:r>
    </w:p>
    <w:p w:rsidR="00BE145D" w:rsidRDefault="00BE145D" w:rsidP="0083092E">
      <w:pPr>
        <w:numPr>
          <w:ilvl w:val="0"/>
          <w:numId w:val="37"/>
        </w:numPr>
        <w:tabs>
          <w:tab w:val="left" w:pos="1036"/>
        </w:tabs>
        <w:spacing w:after="0" w:line="240" w:lineRule="auto"/>
        <w:ind w:left="993" w:hanging="283"/>
        <w:jc w:val="both"/>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Организацијом сарадње са друштвеном средином,</w:t>
      </w:r>
    </w:p>
    <w:p w:rsidR="00BE145D" w:rsidRDefault="00BE145D" w:rsidP="0083092E">
      <w:pPr>
        <w:numPr>
          <w:ilvl w:val="0"/>
          <w:numId w:val="37"/>
        </w:numPr>
        <w:tabs>
          <w:tab w:val="left" w:pos="1036"/>
        </w:tabs>
        <w:spacing w:after="0" w:line="256" w:lineRule="auto"/>
        <w:ind w:left="993" w:hanging="283"/>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Организовањем материјално-финансијског пословања</w:t>
      </w:r>
    </w:p>
    <w:p w:rsidR="00BE145D" w:rsidRDefault="00BE145D" w:rsidP="0083092E">
      <w:pPr>
        <w:keepNext/>
        <w:keepLines/>
        <w:numPr>
          <w:ilvl w:val="1"/>
          <w:numId w:val="60"/>
        </w:numPr>
        <w:tabs>
          <w:tab w:val="left" w:pos="673"/>
        </w:tabs>
        <w:spacing w:after="0" w:line="256" w:lineRule="auto"/>
        <w:ind w:left="20"/>
        <w:jc w:val="both"/>
        <w:rPr>
          <w:rFonts w:ascii="Times New Roman" w:eastAsia="Times New Roman" w:hAnsi="Times New Roman" w:cs="Times New Roman"/>
          <w:sz w:val="24"/>
          <w:szCs w:val="24"/>
          <w:lang w:val="sr-Cyrl-CS" w:eastAsia="hu-HU"/>
        </w:rPr>
      </w:pPr>
      <w:bookmarkStart w:id="4" w:name="2et92p0"/>
      <w:bookmarkEnd w:id="4"/>
      <w:r>
        <w:rPr>
          <w:rFonts w:ascii="Times New Roman" w:eastAsia="Times New Roman" w:hAnsi="Times New Roman" w:cs="Times New Roman"/>
          <w:i/>
          <w:color w:val="000000"/>
          <w:sz w:val="24"/>
          <w:szCs w:val="24"/>
          <w:lang w:val="sr-Cyrl-CS" w:eastAsia="hu-HU"/>
        </w:rPr>
        <w:t>Инструктивно-педагошки рад</w:t>
      </w:r>
    </w:p>
    <w:p w:rsidR="00BE145D" w:rsidRDefault="00BE145D" w:rsidP="00BE145D">
      <w:pPr>
        <w:spacing w:after="0" w:line="256" w:lineRule="auto"/>
        <w:ind w:left="20" w:right="20"/>
        <w:jc w:val="both"/>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Директор ће организовати, усмеравати реализовати и помагати при планирању и програмирању целокупног васпитно-образовног рада, припремању за рад и коришћењу савремених метода, облика и средстава. Посебну пажњу посветиће приправницима и млађим наставницима уз сарадњу са педагогом и психологом. Пружаће стручну помоћ у вођењу педагошке документације.</w:t>
      </w:r>
    </w:p>
    <w:p w:rsidR="00BE145D" w:rsidRDefault="00BE145D" w:rsidP="0083092E">
      <w:pPr>
        <w:keepNext/>
        <w:keepLines/>
        <w:numPr>
          <w:ilvl w:val="1"/>
          <w:numId w:val="60"/>
        </w:numPr>
        <w:tabs>
          <w:tab w:val="left" w:pos="702"/>
        </w:tabs>
        <w:spacing w:after="0" w:line="256" w:lineRule="auto"/>
        <w:ind w:left="20"/>
        <w:jc w:val="both"/>
        <w:rPr>
          <w:rFonts w:ascii="Times New Roman" w:eastAsia="Times New Roman" w:hAnsi="Times New Roman" w:cs="Times New Roman"/>
          <w:sz w:val="24"/>
          <w:szCs w:val="24"/>
          <w:lang w:val="sr-Cyrl-CS" w:eastAsia="hu-HU"/>
        </w:rPr>
      </w:pPr>
      <w:bookmarkStart w:id="5" w:name="tyjcwt"/>
      <w:bookmarkEnd w:id="5"/>
      <w:r>
        <w:rPr>
          <w:rFonts w:ascii="Times New Roman" w:eastAsia="Times New Roman" w:hAnsi="Times New Roman" w:cs="Times New Roman"/>
          <w:i/>
          <w:color w:val="000000"/>
          <w:sz w:val="24"/>
          <w:szCs w:val="24"/>
          <w:lang w:val="sr-Cyrl-CS" w:eastAsia="hu-HU"/>
        </w:rPr>
        <w:t>Усмеравање и усклађивање рада стручних органа школе</w:t>
      </w:r>
    </w:p>
    <w:p w:rsidR="00BE145D" w:rsidRDefault="00BE145D" w:rsidP="00BE145D">
      <w:pPr>
        <w:spacing w:after="0" w:line="256" w:lineRule="auto"/>
        <w:ind w:left="20" w:right="20"/>
        <w:jc w:val="both"/>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У овим активностима директор ће од почетка учествовати у усмеравању и усклађивању свих планова. У току школске године усмераваће рад стручних органа школе да би се програм што рационалније и доследније реализовао. У случају потребе предлагаће измене и допуне које омогућавају успешнију реализацију васпитно-образовног рада.</w:t>
      </w:r>
    </w:p>
    <w:p w:rsidR="00BE145D" w:rsidRDefault="00BE145D" w:rsidP="0083092E">
      <w:pPr>
        <w:keepNext/>
        <w:keepLines/>
        <w:numPr>
          <w:ilvl w:val="1"/>
          <w:numId w:val="60"/>
        </w:numPr>
        <w:tabs>
          <w:tab w:val="left" w:pos="673"/>
        </w:tabs>
        <w:spacing w:after="0" w:line="256" w:lineRule="auto"/>
        <w:ind w:left="20"/>
        <w:jc w:val="both"/>
        <w:rPr>
          <w:rFonts w:ascii="Times New Roman" w:eastAsia="Times New Roman" w:hAnsi="Times New Roman" w:cs="Times New Roman"/>
          <w:sz w:val="24"/>
          <w:szCs w:val="24"/>
          <w:lang w:val="sr-Cyrl-CS" w:eastAsia="hu-HU"/>
        </w:rPr>
      </w:pPr>
      <w:bookmarkStart w:id="6" w:name="3dy6vkm"/>
      <w:bookmarkEnd w:id="6"/>
      <w:r>
        <w:rPr>
          <w:rFonts w:ascii="Times New Roman" w:eastAsia="Times New Roman" w:hAnsi="Times New Roman" w:cs="Times New Roman"/>
          <w:i/>
          <w:color w:val="000000"/>
          <w:sz w:val="24"/>
          <w:szCs w:val="24"/>
          <w:lang w:val="sr-Cyrl-CS" w:eastAsia="hu-HU"/>
        </w:rPr>
        <w:t>Рад са стручним сарадницима</w:t>
      </w:r>
    </w:p>
    <w:p w:rsidR="00BE145D" w:rsidRDefault="00BE145D" w:rsidP="00BE145D">
      <w:pPr>
        <w:spacing w:after="0" w:line="256" w:lineRule="auto"/>
        <w:ind w:left="20" w:right="20"/>
        <w:jc w:val="both"/>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У сарадњи са педагогом и психологом израђиваће оперативни план рада школе, по месецима. У току месеца посебно ће пратити свакодневну реализацију распореда часова и других планова. Присуствоваће свим седницама стручних органа школе, уколико не буде службено спречен.</w:t>
      </w:r>
    </w:p>
    <w:p w:rsidR="00BE145D" w:rsidRDefault="00BE145D" w:rsidP="0083092E">
      <w:pPr>
        <w:keepNext/>
        <w:keepLines/>
        <w:numPr>
          <w:ilvl w:val="1"/>
          <w:numId w:val="60"/>
        </w:numPr>
        <w:tabs>
          <w:tab w:val="left" w:pos="673"/>
        </w:tabs>
        <w:spacing w:after="0" w:line="256" w:lineRule="auto"/>
        <w:ind w:left="20"/>
        <w:jc w:val="both"/>
        <w:rPr>
          <w:rFonts w:ascii="Times New Roman" w:eastAsia="Times New Roman" w:hAnsi="Times New Roman" w:cs="Times New Roman"/>
          <w:sz w:val="24"/>
          <w:szCs w:val="24"/>
          <w:lang w:val="sr-Cyrl-CS" w:eastAsia="hu-HU"/>
        </w:rPr>
      </w:pPr>
      <w:bookmarkStart w:id="7" w:name="1t3h5sf"/>
      <w:bookmarkEnd w:id="7"/>
      <w:r>
        <w:rPr>
          <w:rFonts w:ascii="Times New Roman" w:eastAsia="Times New Roman" w:hAnsi="Times New Roman" w:cs="Times New Roman"/>
          <w:i/>
          <w:color w:val="000000"/>
          <w:sz w:val="24"/>
          <w:szCs w:val="24"/>
          <w:lang w:val="sr-Cyrl-CS" w:eastAsia="hu-HU"/>
        </w:rPr>
        <w:t>Рад на праћењу и унапређивању васпитно-образовног рада</w:t>
      </w:r>
    </w:p>
    <w:p w:rsidR="00BE145D" w:rsidRDefault="00BE145D" w:rsidP="00BE145D">
      <w:pPr>
        <w:spacing w:after="0" w:line="256" w:lineRule="auto"/>
        <w:ind w:left="20" w:right="20"/>
        <w:jc w:val="both"/>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Увид у реализацију оствариће прегледом педагошке документације према потреби. Сталним праћењем програма и њиховом применом као и спровођењем одлука надзорних и других стручних органа, обезбеђиваће се законитост у раду школе.</w:t>
      </w:r>
    </w:p>
    <w:p w:rsidR="00BE145D" w:rsidRDefault="00BE145D" w:rsidP="0083092E">
      <w:pPr>
        <w:keepNext/>
        <w:keepLines/>
        <w:numPr>
          <w:ilvl w:val="1"/>
          <w:numId w:val="60"/>
        </w:numPr>
        <w:tabs>
          <w:tab w:val="left" w:pos="673"/>
        </w:tabs>
        <w:spacing w:after="0" w:line="256" w:lineRule="auto"/>
        <w:ind w:left="20"/>
        <w:jc w:val="both"/>
        <w:rPr>
          <w:rFonts w:ascii="Times New Roman" w:eastAsia="Times New Roman" w:hAnsi="Times New Roman" w:cs="Times New Roman"/>
          <w:sz w:val="24"/>
          <w:szCs w:val="24"/>
          <w:lang w:val="sr-Cyrl-CS" w:eastAsia="hu-HU"/>
        </w:rPr>
      </w:pPr>
      <w:bookmarkStart w:id="8" w:name="4d34og8"/>
      <w:bookmarkEnd w:id="8"/>
      <w:r>
        <w:rPr>
          <w:rFonts w:ascii="Times New Roman" w:eastAsia="Times New Roman" w:hAnsi="Times New Roman" w:cs="Times New Roman"/>
          <w:i/>
          <w:color w:val="000000"/>
          <w:sz w:val="24"/>
          <w:szCs w:val="24"/>
          <w:lang w:val="sr-Cyrl-CS" w:eastAsia="hu-HU"/>
        </w:rPr>
        <w:t>Материјално-финансијски услови</w:t>
      </w:r>
    </w:p>
    <w:p w:rsidR="00BE145D" w:rsidRDefault="00BE145D" w:rsidP="00BE145D">
      <w:pPr>
        <w:spacing w:after="0" w:line="256" w:lineRule="auto"/>
        <w:ind w:left="20" w:right="20"/>
        <w:jc w:val="both"/>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У овој области директор ће остварити контакте са Министарством просвете-Школском управом у Суботици и Градском управом-Одељењем за друштвене делатности, ради склапања уговора о финансирању програма школе. Учествоваће у планирању и расподели остварених средстава као и у контроли њихове потрошње. Оствариваће увид у финансијско пословање школе и стварати услове за рационално и сврсисходно трошење расположивих средстава и домаћински однос према објектима и инвентару.</w:t>
      </w:r>
    </w:p>
    <w:p w:rsidR="00BE145D" w:rsidRDefault="00BE145D" w:rsidP="0083092E">
      <w:pPr>
        <w:numPr>
          <w:ilvl w:val="1"/>
          <w:numId w:val="60"/>
        </w:numPr>
        <w:spacing w:after="0" w:line="256" w:lineRule="auto"/>
        <w:ind w:left="20" w:right="20"/>
        <w:jc w:val="both"/>
        <w:rPr>
          <w:rFonts w:ascii="Times New Roman" w:eastAsia="Times New Roman" w:hAnsi="Times New Roman" w:cs="Times New Roman"/>
          <w:sz w:val="24"/>
          <w:szCs w:val="24"/>
          <w:lang w:val="sr-Cyrl-CS" w:eastAsia="hu-HU"/>
        </w:rPr>
      </w:pPr>
      <w:r>
        <w:rPr>
          <w:rFonts w:ascii="Times New Roman" w:eastAsia="Times New Roman" w:hAnsi="Times New Roman" w:cs="Times New Roman"/>
          <w:i/>
          <w:color w:val="000000"/>
          <w:sz w:val="24"/>
          <w:szCs w:val="24"/>
          <w:lang w:val="sr-Cyrl-CS" w:eastAsia="hu-HU"/>
        </w:rPr>
        <w:t>Аналитички и извештајни послови</w:t>
      </w:r>
    </w:p>
    <w:p w:rsidR="00BE145D" w:rsidRDefault="00BE145D" w:rsidP="00BE145D">
      <w:pPr>
        <w:spacing w:after="0" w:line="256" w:lineRule="auto"/>
        <w:ind w:left="20" w:right="20"/>
        <w:jc w:val="both"/>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lastRenderedPageBreak/>
        <w:t>У сарадњи са педагошко-психолошком службом радиће се на анализи кварталних и годишњих извештаја. Учешће у изради анализе рада школе као и годишњег извештаја о своме раду и раду школе као и израда осталих извештаја на захтев Министарства просвете, Општине и Града. Учествоваће у планирању набавке наставних средстава и коришћење истих.</w:t>
      </w:r>
    </w:p>
    <w:p w:rsidR="00BE145D" w:rsidRDefault="00BE145D" w:rsidP="00BE145D">
      <w:pPr>
        <w:spacing w:after="0" w:line="240" w:lineRule="auto"/>
        <w:rPr>
          <w:rFonts w:ascii="Times New Roman" w:eastAsia="Times New Roman" w:hAnsi="Times New Roman" w:cs="Times New Roman"/>
          <w:b/>
          <w:color w:val="000000"/>
          <w:sz w:val="24"/>
          <w:szCs w:val="24"/>
          <w:lang w:val="sr-Cyrl-CS" w:eastAsia="hu-HU"/>
        </w:rPr>
      </w:pPr>
    </w:p>
    <w:tbl>
      <w:tblPr>
        <w:tblW w:w="10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8"/>
        <w:gridCol w:w="4021"/>
        <w:gridCol w:w="1645"/>
        <w:gridCol w:w="1871"/>
        <w:gridCol w:w="1871"/>
      </w:tblGrid>
      <w:tr w:rsidR="00BE145D" w:rsidTr="00BE145D">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rsidR="00BE145D" w:rsidRDefault="00BE145D" w:rsidP="00BE145D">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lang w:val="sr-Cyrl-CS" w:eastAsia="hu-HU"/>
              </w:rPr>
              <w:t>ПРОГРАМ РАДА ДИРЕКТОРА за школску 2022/20</w:t>
            </w:r>
            <w:r>
              <w:rPr>
                <w:rFonts w:ascii="Times New Roman" w:eastAsia="Times New Roman" w:hAnsi="Times New Roman" w:cs="Times New Roman"/>
                <w:b/>
                <w:lang w:val="sr-Cyrl-RS" w:eastAsia="hu-HU"/>
              </w:rPr>
              <w:t>23</w:t>
            </w:r>
            <w:r>
              <w:rPr>
                <w:rFonts w:ascii="Times New Roman" w:eastAsia="Times New Roman" w:hAnsi="Times New Roman" w:cs="Times New Roman"/>
                <w:b/>
                <w:lang w:val="sr-Cyrl-CS" w:eastAsia="hu-HU"/>
              </w:rPr>
              <w:t>. годину</w:t>
            </w:r>
          </w:p>
        </w:tc>
        <w:tc>
          <w:tcPr>
            <w:tcW w:w="1871" w:type="dxa"/>
            <w:tcBorders>
              <w:top w:val="single" w:sz="4" w:space="0" w:color="000000"/>
              <w:left w:val="single" w:sz="4" w:space="0" w:color="000000"/>
              <w:bottom w:val="single" w:sz="4" w:space="0" w:color="000000"/>
              <w:right w:val="single" w:sz="4" w:space="0" w:color="000000"/>
            </w:tcBorders>
          </w:tcPr>
          <w:p w:rsidR="00BE145D" w:rsidRDefault="00BE145D" w:rsidP="00BE145D">
            <w:pPr>
              <w:spacing w:after="0" w:line="240" w:lineRule="auto"/>
              <w:jc w:val="center"/>
              <w:rPr>
                <w:rFonts w:ascii="Times New Roman" w:eastAsia="Times New Roman" w:hAnsi="Times New Roman" w:cs="Times New Roman"/>
                <w:b/>
                <w:lang w:val="sr-Cyrl-CS" w:eastAsia="hu-HU"/>
              </w:rPr>
            </w:pPr>
          </w:p>
        </w:tc>
      </w:tr>
      <w:tr w:rsidR="00BE145D" w:rsidTr="00BE145D">
        <w:trPr>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lang w:val="sr-Cyrl-CS" w:eastAsia="hu-HU"/>
              </w:rPr>
              <w:t>Време реализације</w:t>
            </w:r>
          </w:p>
        </w:tc>
        <w:tc>
          <w:tcPr>
            <w:tcW w:w="4021"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lang w:val="sr-Cyrl-CS" w:eastAsia="hu-HU"/>
              </w:rPr>
              <w:t>Активности/теме/садржаји</w:t>
            </w:r>
          </w:p>
        </w:tc>
        <w:tc>
          <w:tcPr>
            <w:tcW w:w="1645"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lang w:val="sr-Cyrl-CS" w:eastAsia="hu-HU"/>
              </w:rPr>
              <w:t>Начин реализације</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lang w:val="sr-Cyrl-CS" w:eastAsia="hu-HU"/>
              </w:rPr>
              <w:t>Носиоци реализације/</w:t>
            </w:r>
          </w:p>
          <w:p w:rsidR="00BE145D" w:rsidRDefault="00BE145D" w:rsidP="00BE145D">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lang w:val="sr-Cyrl-CS" w:eastAsia="hu-HU"/>
              </w:rPr>
              <w:t>сарадници</w:t>
            </w:r>
          </w:p>
        </w:tc>
        <w:tc>
          <w:tcPr>
            <w:tcW w:w="1871" w:type="dxa"/>
            <w:tcBorders>
              <w:top w:val="single" w:sz="4" w:space="0" w:color="000000"/>
              <w:left w:val="single" w:sz="4" w:space="0" w:color="000000"/>
              <w:bottom w:val="single" w:sz="4" w:space="0" w:color="000000"/>
              <w:right w:val="single" w:sz="4" w:space="0" w:color="000000"/>
            </w:tcBorders>
          </w:tcPr>
          <w:p w:rsidR="00BE145D" w:rsidRDefault="00BE145D" w:rsidP="00BE145D">
            <w:pPr>
              <w:spacing w:after="0" w:line="240" w:lineRule="auto"/>
              <w:jc w:val="center"/>
              <w:rPr>
                <w:rFonts w:ascii="Times New Roman" w:eastAsia="Times New Roman" w:hAnsi="Times New Roman" w:cs="Times New Roman"/>
                <w:b/>
                <w:lang w:val="sr-Cyrl-CS" w:eastAsia="hu-HU"/>
              </w:rPr>
            </w:pPr>
            <w:r>
              <w:rPr>
                <w:rFonts w:ascii="Times New Roman" w:eastAsia="Times New Roman" w:hAnsi="Times New Roman" w:cs="Times New Roman"/>
                <w:b/>
                <w:lang w:val="sr-Cyrl-CS" w:eastAsia="hu-HU"/>
              </w:rPr>
              <w:t>Еваулација</w:t>
            </w:r>
          </w:p>
        </w:tc>
      </w:tr>
      <w:tr w:rsidR="00BE145D" w:rsidTr="00BE145D">
        <w:trPr>
          <w:jc w:val="center"/>
        </w:trPr>
        <w:tc>
          <w:tcPr>
            <w:tcW w:w="1538"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Септембар</w:t>
            </w:r>
          </w:p>
        </w:tc>
        <w:tc>
          <w:tcPr>
            <w:tcW w:w="4021" w:type="dxa"/>
            <w:tcBorders>
              <w:top w:val="single" w:sz="4" w:space="0" w:color="000000"/>
              <w:left w:val="single" w:sz="4" w:space="0" w:color="000000"/>
              <w:bottom w:val="single" w:sz="4" w:space="0" w:color="000000"/>
              <w:right w:val="single" w:sz="4" w:space="0" w:color="000000"/>
            </w:tcBorders>
            <w:hideMark/>
          </w:tcPr>
          <w:p w:rsidR="00BE145D" w:rsidRDefault="00BE145D" w:rsidP="0083092E">
            <w:pPr>
              <w:numPr>
                <w:ilvl w:val="1"/>
                <w:numId w:val="37"/>
              </w:numPr>
              <w:spacing w:after="0" w:line="240" w:lineRule="auto"/>
              <w:ind w:left="105" w:hanging="141"/>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Организација образовно-вас</w:t>
            </w:r>
            <w:r>
              <w:rPr>
                <w:rFonts w:ascii="Times New Roman" w:eastAsia="Times New Roman" w:hAnsi="Times New Roman" w:cs="Times New Roman"/>
                <w:color w:val="000000"/>
                <w:sz w:val="24"/>
                <w:szCs w:val="24"/>
                <w:lang w:val="sr-Cyrl-RS" w:eastAsia="hu-HU"/>
              </w:rPr>
              <w:t>п</w:t>
            </w:r>
            <w:r>
              <w:rPr>
                <w:rFonts w:ascii="Times New Roman" w:eastAsia="Times New Roman" w:hAnsi="Times New Roman" w:cs="Times New Roman"/>
                <w:color w:val="000000"/>
                <w:sz w:val="24"/>
                <w:szCs w:val="24"/>
                <w:lang w:val="sr-Cyrl-CS" w:eastAsia="hu-HU"/>
              </w:rPr>
              <w:t>итног рада, у складу са Стручним упутством</w:t>
            </w:r>
          </w:p>
          <w:p w:rsidR="00BE145D" w:rsidRDefault="00BE145D" w:rsidP="0083092E">
            <w:pPr>
              <w:numPr>
                <w:ilvl w:val="1"/>
                <w:numId w:val="37"/>
              </w:numPr>
              <w:spacing w:after="0" w:line="240" w:lineRule="auto"/>
              <w:ind w:left="105" w:hanging="141"/>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Мере заштите здравља ученика и запослених</w:t>
            </w:r>
          </w:p>
          <w:p w:rsidR="00BE145D" w:rsidRDefault="00BE145D" w:rsidP="0083092E">
            <w:pPr>
              <w:numPr>
                <w:ilvl w:val="1"/>
                <w:numId w:val="37"/>
              </w:numPr>
              <w:spacing w:after="0" w:line="240" w:lineRule="auto"/>
              <w:ind w:left="105" w:hanging="141"/>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Издавање уговора о раду, решења о статусу и месечној заради, решења о 40-то часовној радној недељи.</w:t>
            </w:r>
          </w:p>
          <w:p w:rsidR="00BE145D" w:rsidRDefault="00BE145D" w:rsidP="0083092E">
            <w:pPr>
              <w:numPr>
                <w:ilvl w:val="1"/>
                <w:numId w:val="37"/>
              </w:numPr>
              <w:spacing w:after="0" w:line="240" w:lineRule="auto"/>
              <w:ind w:left="105" w:hanging="141"/>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Реферисање школском одбору о кадровским променама у колективу и о коначним резултатима ученика на крају школске године</w:t>
            </w:r>
          </w:p>
          <w:p w:rsidR="00BE145D" w:rsidRDefault="00BE145D" w:rsidP="0083092E">
            <w:pPr>
              <w:numPr>
                <w:ilvl w:val="1"/>
                <w:numId w:val="37"/>
              </w:numPr>
              <w:spacing w:after="0" w:line="240" w:lineRule="auto"/>
              <w:ind w:left="105" w:hanging="141"/>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Организација формирања Савета родитеља</w:t>
            </w:r>
          </w:p>
          <w:p w:rsidR="00BE145D" w:rsidRDefault="00BE145D" w:rsidP="0083092E">
            <w:pPr>
              <w:numPr>
                <w:ilvl w:val="1"/>
                <w:numId w:val="37"/>
              </w:numPr>
              <w:spacing w:after="0" w:line="240" w:lineRule="auto"/>
              <w:ind w:left="105" w:hanging="141"/>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Рад са Наставничким већем,                            упознавање са новим члановима колектива и законским одредбама</w:t>
            </w:r>
          </w:p>
          <w:p w:rsidR="00BE145D" w:rsidRDefault="00BE145D" w:rsidP="0083092E">
            <w:pPr>
              <w:numPr>
                <w:ilvl w:val="1"/>
                <w:numId w:val="37"/>
              </w:numPr>
              <w:spacing w:after="0" w:line="240" w:lineRule="auto"/>
              <w:ind w:left="105" w:hanging="141"/>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Разрада начина рада са наставницима, који почињу са радом</w:t>
            </w:r>
          </w:p>
          <w:p w:rsidR="00BE145D" w:rsidRDefault="00BE145D" w:rsidP="0083092E">
            <w:pPr>
              <w:numPr>
                <w:ilvl w:val="1"/>
                <w:numId w:val="37"/>
              </w:numPr>
              <w:spacing w:after="0" w:line="240" w:lineRule="auto"/>
              <w:ind w:left="105" w:hanging="141"/>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 xml:space="preserve">Присуство на састанцима разред. већа </w:t>
            </w:r>
          </w:p>
          <w:p w:rsidR="00BE145D" w:rsidRDefault="00BE145D" w:rsidP="0083092E">
            <w:pPr>
              <w:numPr>
                <w:ilvl w:val="1"/>
                <w:numId w:val="37"/>
              </w:numPr>
              <w:spacing w:after="0" w:line="240" w:lineRule="auto"/>
              <w:ind w:left="105" w:hanging="141"/>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Успостављање система обрачуна личног дохотка – ценус</w:t>
            </w:r>
          </w:p>
          <w:p w:rsidR="00BE145D" w:rsidRDefault="00BE145D" w:rsidP="0083092E">
            <w:pPr>
              <w:numPr>
                <w:ilvl w:val="1"/>
                <w:numId w:val="37"/>
              </w:numPr>
              <w:spacing w:after="0" w:line="240" w:lineRule="auto"/>
              <w:ind w:left="105" w:hanging="141"/>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Доношење плана рада за школску 2023/20</w:t>
            </w:r>
            <w:r>
              <w:rPr>
                <w:rFonts w:ascii="Times New Roman" w:eastAsia="Times New Roman" w:hAnsi="Times New Roman" w:cs="Times New Roman"/>
                <w:color w:val="000000"/>
                <w:lang w:val="sr-Cyrl-RS" w:eastAsia="hu-HU"/>
              </w:rPr>
              <w:t>24</w:t>
            </w:r>
            <w:r>
              <w:rPr>
                <w:rFonts w:ascii="Times New Roman" w:eastAsia="Times New Roman" w:hAnsi="Times New Roman" w:cs="Times New Roman"/>
                <w:color w:val="000000"/>
                <w:lang w:val="sr-Cyrl-CS" w:eastAsia="hu-HU"/>
              </w:rPr>
              <w:t>. годину и анализа оства-рења годишњег плана за школску 2022/2023. годину</w:t>
            </w:r>
          </w:p>
          <w:p w:rsidR="00BE145D" w:rsidRDefault="00BE145D" w:rsidP="00BE145D">
            <w:pPr>
              <w:spacing w:after="0" w:line="240" w:lineRule="auto"/>
              <w:ind w:left="105" w:hanging="141"/>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Извршавање прегледа планова рада наставника</w:t>
            </w:r>
          </w:p>
        </w:tc>
        <w:tc>
          <w:tcPr>
            <w:tcW w:w="1645" w:type="dxa"/>
            <w:tcBorders>
              <w:top w:val="single" w:sz="4" w:space="0" w:color="000000"/>
              <w:left w:val="single" w:sz="4" w:space="0" w:color="000000"/>
              <w:bottom w:val="single" w:sz="4" w:space="0" w:color="000000"/>
              <w:right w:val="single" w:sz="4" w:space="0" w:color="000000"/>
            </w:tcBorders>
            <w:vAlign w:val="center"/>
          </w:tcPr>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p>
          <w:p w:rsidR="00BE145D" w:rsidRDefault="00BE145D" w:rsidP="00BE145D">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Подела</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p>
          <w:p w:rsidR="00BE145D" w:rsidRDefault="00BE145D" w:rsidP="00BE145D">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Задужења</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p>
          <w:p w:rsidR="00BE145D" w:rsidRDefault="00BE145D" w:rsidP="00BE145D">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Решења</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p>
          <w:p w:rsidR="00BE145D" w:rsidRDefault="00BE145D" w:rsidP="00BE145D">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Дискусија</w:t>
            </w:r>
          </w:p>
          <w:p w:rsidR="00BE145D" w:rsidRDefault="00BE145D" w:rsidP="00BE145D">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 xml:space="preserve">Договор </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Секретар школе</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Педагог</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Одељењске старешине</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Разредне старешине</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Обрачунска служба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Психолог</w:t>
            </w:r>
          </w:p>
          <w:p w:rsidR="00BE145D" w:rsidRDefault="00BE145D" w:rsidP="00BE145D">
            <w:pPr>
              <w:spacing w:after="0" w:line="36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Цео колектив</w:t>
            </w:r>
          </w:p>
        </w:tc>
        <w:tc>
          <w:tcPr>
            <w:tcW w:w="1871" w:type="dxa"/>
            <w:tcBorders>
              <w:top w:val="single" w:sz="4" w:space="0" w:color="000000"/>
              <w:left w:val="single" w:sz="4" w:space="0" w:color="000000"/>
              <w:bottom w:val="single" w:sz="4" w:space="0" w:color="000000"/>
              <w:right w:val="single" w:sz="4" w:space="0" w:color="000000"/>
            </w:tcBorders>
          </w:tcPr>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bl>
    <w:p w:rsidR="00BE145D" w:rsidRDefault="00BE145D" w:rsidP="00BE145D">
      <w:pPr>
        <w:spacing w:after="0" w:line="240" w:lineRule="auto"/>
        <w:rPr>
          <w:rFonts w:ascii="Times New Roman" w:eastAsia="Times New Roman" w:hAnsi="Times New Roman" w:cs="Times New Roman"/>
          <w:sz w:val="4"/>
          <w:szCs w:val="4"/>
          <w:lang w:val="sr-Cyrl-CS" w:eastAsia="hu-HU"/>
        </w:rPr>
      </w:pPr>
    </w:p>
    <w:tbl>
      <w:tblPr>
        <w:tblW w:w="10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2"/>
        <w:gridCol w:w="3982"/>
        <w:gridCol w:w="1692"/>
        <w:gridCol w:w="1844"/>
        <w:gridCol w:w="1844"/>
      </w:tblGrid>
      <w:tr w:rsidR="00BE145D" w:rsidTr="00BE145D">
        <w:trPr>
          <w:trHeight w:val="3533"/>
          <w:jc w:val="center"/>
        </w:trPr>
        <w:tc>
          <w:tcPr>
            <w:tcW w:w="154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Октобар</w:t>
            </w:r>
          </w:p>
        </w:tc>
        <w:tc>
          <w:tcPr>
            <w:tcW w:w="398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83092E">
            <w:pPr>
              <w:numPr>
                <w:ilvl w:val="1"/>
                <w:numId w:val="37"/>
              </w:numPr>
              <w:spacing w:after="0" w:line="240" w:lineRule="auto"/>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Учешће у организацији Дечје недеље</w:t>
            </w:r>
          </w:p>
          <w:p w:rsidR="00BE145D" w:rsidRDefault="00BE145D" w:rsidP="0083092E">
            <w:pPr>
              <w:numPr>
                <w:ilvl w:val="1"/>
                <w:numId w:val="37"/>
              </w:numPr>
              <w:spacing w:after="0" w:line="240" w:lineRule="auto"/>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Обезбеђење диплома и поклона за разна такмичења</w:t>
            </w:r>
          </w:p>
          <w:p w:rsidR="00BE145D" w:rsidRDefault="00BE145D" w:rsidP="0083092E">
            <w:pPr>
              <w:numPr>
                <w:ilvl w:val="1"/>
                <w:numId w:val="37"/>
              </w:numPr>
              <w:spacing w:after="0" w:line="240" w:lineRule="auto"/>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Обилазак наставника првих разреда</w:t>
            </w:r>
          </w:p>
          <w:p w:rsidR="00BE145D" w:rsidRDefault="00BE145D" w:rsidP="0083092E">
            <w:pPr>
              <w:numPr>
                <w:ilvl w:val="1"/>
                <w:numId w:val="37"/>
              </w:numPr>
              <w:spacing w:after="0" w:line="240" w:lineRule="auto"/>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Акција на сређивању школског дворишта и околине школе</w:t>
            </w:r>
          </w:p>
          <w:p w:rsidR="00BE145D" w:rsidRDefault="00BE145D" w:rsidP="0083092E">
            <w:pPr>
              <w:numPr>
                <w:ilvl w:val="1"/>
                <w:numId w:val="37"/>
              </w:numPr>
              <w:spacing w:after="0" w:line="240" w:lineRule="auto"/>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Организовање акција о безбедном учешћу деце у саобраћају</w:t>
            </w:r>
          </w:p>
          <w:p w:rsidR="00BE145D" w:rsidRDefault="00BE145D" w:rsidP="0083092E">
            <w:pPr>
              <w:numPr>
                <w:ilvl w:val="1"/>
                <w:numId w:val="37"/>
              </w:numPr>
              <w:spacing w:after="0" w:line="240" w:lineRule="auto"/>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 xml:space="preserve">Акција озелењавања површина </w:t>
            </w:r>
          </w:p>
          <w:p w:rsidR="00BE145D" w:rsidRDefault="00BE145D" w:rsidP="00BE145D">
            <w:pPr>
              <w:spacing w:after="0" w:line="240" w:lineRule="auto"/>
              <w:ind w:left="208" w:hanging="208"/>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-Одржати седницу Наставничког већа и анализа успеха на крају првог квартала</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Договор</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Подела</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Задужења</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Решења</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Дискусија</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Секретар</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Дечји савез</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Спонзори</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Комисија за прославе</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 Историје</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Педагог</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Разредне старешине</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МУП-одељење саобраћајне полиције</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Комвал-виши разреди</w:t>
            </w:r>
          </w:p>
        </w:tc>
        <w:tc>
          <w:tcPr>
            <w:tcW w:w="1844" w:type="dxa"/>
            <w:tcBorders>
              <w:top w:val="single" w:sz="4" w:space="0" w:color="000000"/>
              <w:left w:val="single" w:sz="4" w:space="0" w:color="000000"/>
              <w:bottom w:val="single" w:sz="4" w:space="0" w:color="000000"/>
              <w:right w:val="single" w:sz="4" w:space="0" w:color="000000"/>
            </w:tcBorders>
          </w:tcPr>
          <w:p w:rsidR="00BE145D" w:rsidRDefault="00BE145D" w:rsidP="00BE145D">
            <w:pPr>
              <w:spacing w:after="0" w:line="240" w:lineRule="auto"/>
              <w:jc w:val="center"/>
              <w:rPr>
                <w:rFonts w:ascii="Times New Roman" w:eastAsia="Times New Roman" w:hAnsi="Times New Roman" w:cs="Times New Roman"/>
                <w:lang w:val="sr-Cyrl-CS" w:eastAsia="hu-HU"/>
              </w:rPr>
            </w:pPr>
          </w:p>
          <w:p w:rsidR="00BE145D" w:rsidRDefault="00BE145D" w:rsidP="00BE145D">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240" w:lineRule="auto"/>
              <w:jc w:val="center"/>
              <w:rPr>
                <w:rFonts w:ascii="Times New Roman" w:eastAsia="Times New Roman" w:hAnsi="Times New Roman" w:cs="Times New Roman"/>
                <w:lang w:val="sr-Cyrl-CS" w:eastAsia="hu-HU"/>
              </w:rPr>
            </w:pPr>
          </w:p>
          <w:p w:rsidR="00BE145D" w:rsidRDefault="00BE145D" w:rsidP="00BE145D">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240" w:lineRule="auto"/>
              <w:jc w:val="center"/>
              <w:rPr>
                <w:rFonts w:ascii="Times New Roman" w:eastAsia="Times New Roman" w:hAnsi="Times New Roman" w:cs="Times New Roman"/>
                <w:lang w:val="sr-Cyrl-CS" w:eastAsia="hu-HU"/>
              </w:rPr>
            </w:pPr>
          </w:p>
          <w:p w:rsidR="00BE145D" w:rsidRDefault="00BE145D" w:rsidP="00BE145D">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240" w:lineRule="auto"/>
              <w:jc w:val="center"/>
              <w:rPr>
                <w:rFonts w:ascii="Times New Roman" w:eastAsia="Times New Roman" w:hAnsi="Times New Roman" w:cs="Times New Roman"/>
                <w:lang w:val="sr-Cyrl-CS" w:eastAsia="hu-HU"/>
              </w:rPr>
            </w:pPr>
          </w:p>
          <w:p w:rsidR="00BE145D" w:rsidRDefault="00BE145D" w:rsidP="00BE145D">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240" w:lineRule="auto"/>
              <w:jc w:val="center"/>
              <w:rPr>
                <w:rFonts w:ascii="Times New Roman" w:eastAsia="Times New Roman" w:hAnsi="Times New Roman" w:cs="Times New Roman"/>
                <w:lang w:val="sr-Cyrl-CS" w:eastAsia="hu-HU"/>
              </w:rPr>
            </w:pPr>
          </w:p>
          <w:p w:rsidR="00BE145D" w:rsidRDefault="00BE145D" w:rsidP="00BE145D">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BE145D" w:rsidTr="00BE145D">
        <w:trPr>
          <w:trHeight w:val="2534"/>
          <w:jc w:val="center"/>
        </w:trPr>
        <w:tc>
          <w:tcPr>
            <w:tcW w:w="154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lastRenderedPageBreak/>
              <w:t>Новембар</w:t>
            </w:r>
          </w:p>
        </w:tc>
        <w:tc>
          <w:tcPr>
            <w:tcW w:w="398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83092E">
            <w:pPr>
              <w:numPr>
                <w:ilvl w:val="1"/>
                <w:numId w:val="38"/>
              </w:numPr>
              <w:spacing w:after="0" w:line="240" w:lineRule="auto"/>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Проучити проблеме појединих предмета, који су се појавили од почетка школске године</w:t>
            </w:r>
          </w:p>
          <w:p w:rsidR="00BE145D" w:rsidRDefault="00BE145D" w:rsidP="0083092E">
            <w:pPr>
              <w:numPr>
                <w:ilvl w:val="1"/>
                <w:numId w:val="38"/>
              </w:numPr>
              <w:spacing w:after="0" w:line="240" w:lineRule="auto"/>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Контролисати и помоћи реализацију плана рада и сарадње школе са средином у којој она делује</w:t>
            </w:r>
          </w:p>
          <w:p w:rsidR="00BE145D" w:rsidRDefault="00BE145D" w:rsidP="0083092E">
            <w:pPr>
              <w:numPr>
                <w:ilvl w:val="1"/>
                <w:numId w:val="38"/>
              </w:numPr>
              <w:spacing w:after="0" w:line="240" w:lineRule="auto"/>
              <w:ind w:left="208" w:hanging="208"/>
              <w:contextualSpacing/>
              <w:rPr>
                <w:rFonts w:ascii="Times New Roman" w:eastAsia="Times New Roman" w:hAnsi="Times New Roman" w:cs="Times New Roman"/>
                <w:b/>
                <w:color w:val="000000"/>
                <w:sz w:val="24"/>
                <w:szCs w:val="24"/>
                <w:lang w:val="sr-Cyrl-CS" w:eastAsia="hu-HU"/>
              </w:rPr>
            </w:pPr>
            <w:r>
              <w:rPr>
                <w:rFonts w:ascii="Times New Roman" w:eastAsia="Times New Roman" w:hAnsi="Times New Roman" w:cs="Times New Roman"/>
                <w:color w:val="000000"/>
                <w:lang w:val="sr-Cyrl-CS" w:eastAsia="hu-HU"/>
              </w:rPr>
              <w:t>Одржати састанак Наставничког већа на тему дисциплинских проблема</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Договор</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Подела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Задужења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Решења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Дискусија</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Наставници</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Педагог</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Психолог</w:t>
            </w:r>
          </w:p>
          <w:p w:rsidR="00BE145D" w:rsidRDefault="00BE145D" w:rsidP="00BE145D">
            <w:pPr>
              <w:spacing w:after="0" w:line="36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Разредне старешине</w:t>
            </w:r>
          </w:p>
        </w:tc>
        <w:tc>
          <w:tcPr>
            <w:tcW w:w="1844" w:type="dxa"/>
            <w:tcBorders>
              <w:top w:val="single" w:sz="4" w:space="0" w:color="000000"/>
              <w:left w:val="single" w:sz="4" w:space="0" w:color="000000"/>
              <w:bottom w:val="single" w:sz="4" w:space="0" w:color="000000"/>
              <w:right w:val="single" w:sz="4" w:space="0" w:color="000000"/>
            </w:tcBorders>
          </w:tcPr>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BE145D" w:rsidTr="00BE145D">
        <w:trPr>
          <w:trHeight w:val="4816"/>
          <w:jc w:val="center"/>
        </w:trPr>
        <w:tc>
          <w:tcPr>
            <w:tcW w:w="154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Децембар</w:t>
            </w:r>
          </w:p>
        </w:tc>
        <w:tc>
          <w:tcPr>
            <w:tcW w:w="398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83092E">
            <w:pPr>
              <w:numPr>
                <w:ilvl w:val="1"/>
                <w:numId w:val="61"/>
              </w:numPr>
              <w:spacing w:after="0"/>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Одржати седницу Наставничког већа посвећену оцењивају ученика</w:t>
            </w:r>
          </w:p>
          <w:p w:rsidR="00BE145D" w:rsidRDefault="00BE145D" w:rsidP="0083092E">
            <w:pPr>
              <w:numPr>
                <w:ilvl w:val="1"/>
                <w:numId w:val="61"/>
              </w:numPr>
              <w:spacing w:after="0"/>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Извршити припреме за попис имовине и спровести попис</w:t>
            </w:r>
          </w:p>
          <w:p w:rsidR="00BE145D" w:rsidRDefault="00BE145D" w:rsidP="0083092E">
            <w:pPr>
              <w:numPr>
                <w:ilvl w:val="1"/>
                <w:numId w:val="61"/>
              </w:numPr>
              <w:spacing w:after="0"/>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Извршити обилазак наставника на часовима</w:t>
            </w:r>
          </w:p>
          <w:p w:rsidR="00BE145D" w:rsidRDefault="00BE145D" w:rsidP="0083092E">
            <w:pPr>
              <w:numPr>
                <w:ilvl w:val="1"/>
                <w:numId w:val="61"/>
              </w:numPr>
              <w:spacing w:after="0"/>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Извршити преглед уредности и ажурности школске документације</w:t>
            </w:r>
          </w:p>
          <w:p w:rsidR="00BE145D" w:rsidRDefault="00BE145D" w:rsidP="0083092E">
            <w:pPr>
              <w:numPr>
                <w:ilvl w:val="1"/>
                <w:numId w:val="61"/>
              </w:numPr>
              <w:spacing w:after="0"/>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 xml:space="preserve">Спровести припреме за завршетак првог полугодишта </w:t>
            </w:r>
          </w:p>
          <w:p w:rsidR="00BE145D" w:rsidRDefault="00BE145D" w:rsidP="0083092E">
            <w:pPr>
              <w:numPr>
                <w:ilvl w:val="1"/>
                <w:numId w:val="61"/>
              </w:numPr>
              <w:spacing w:after="0"/>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Припрема за предстојеће божићне и новогодишње празнике</w:t>
            </w:r>
          </w:p>
          <w:p w:rsidR="00BE145D" w:rsidRDefault="00BE145D" w:rsidP="0083092E">
            <w:pPr>
              <w:numPr>
                <w:ilvl w:val="1"/>
                <w:numId w:val="61"/>
              </w:numPr>
              <w:spacing w:after="0"/>
              <w:ind w:left="208" w:hanging="208"/>
              <w:contextualSpacing/>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Одржати седницу Наставничког већа посвећену успеху и дисциплини у првом полугодишту</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Договор</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Подела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Задужења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Решења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Дискусија</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Педагог</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Психолог</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Комисија за попис имовине</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Разредне старешине</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Комисија за прославе</w:t>
            </w:r>
          </w:p>
        </w:tc>
        <w:tc>
          <w:tcPr>
            <w:tcW w:w="1844" w:type="dxa"/>
            <w:tcBorders>
              <w:top w:val="single" w:sz="4" w:space="0" w:color="000000"/>
              <w:left w:val="single" w:sz="4" w:space="0" w:color="000000"/>
              <w:bottom w:val="single" w:sz="4" w:space="0" w:color="000000"/>
              <w:right w:val="single" w:sz="4" w:space="0" w:color="000000"/>
            </w:tcBorders>
          </w:tcPr>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BE145D" w:rsidTr="00BE145D">
        <w:trPr>
          <w:trHeight w:val="4100"/>
          <w:jc w:val="center"/>
        </w:trPr>
        <w:tc>
          <w:tcPr>
            <w:tcW w:w="154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Јануар</w:t>
            </w:r>
          </w:p>
        </w:tc>
        <w:tc>
          <w:tcPr>
            <w:tcW w:w="3982" w:type="dxa"/>
            <w:tcBorders>
              <w:top w:val="single" w:sz="4" w:space="0" w:color="000000"/>
              <w:left w:val="single" w:sz="4" w:space="0" w:color="000000"/>
              <w:bottom w:val="single" w:sz="4" w:space="0" w:color="000000"/>
              <w:right w:val="single" w:sz="4" w:space="0" w:color="000000"/>
            </w:tcBorders>
            <w:hideMark/>
          </w:tcPr>
          <w:p w:rsidR="00BE145D" w:rsidRDefault="00BE145D" w:rsidP="0083092E">
            <w:pPr>
              <w:numPr>
                <w:ilvl w:val="1"/>
                <w:numId w:val="62"/>
              </w:numPr>
              <w:spacing w:after="0"/>
              <w:ind w:left="208" w:hanging="283"/>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Спровести припреме за почетак другог полугодишта</w:t>
            </w:r>
          </w:p>
          <w:p w:rsidR="00BE145D" w:rsidRDefault="00BE145D" w:rsidP="0083092E">
            <w:pPr>
              <w:numPr>
                <w:ilvl w:val="1"/>
                <w:numId w:val="62"/>
              </w:numPr>
              <w:spacing w:after="0"/>
              <w:ind w:left="208" w:hanging="283"/>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 xml:space="preserve">Припремити извештај о полугодишњем раду школе </w:t>
            </w:r>
          </w:p>
          <w:p w:rsidR="00BE145D" w:rsidRDefault="00BE145D" w:rsidP="0083092E">
            <w:pPr>
              <w:numPr>
                <w:ilvl w:val="1"/>
                <w:numId w:val="62"/>
              </w:numPr>
              <w:spacing w:after="0"/>
              <w:ind w:left="208" w:hanging="283"/>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Подношење извештаја Школском одбору о раду током првог полугодишта</w:t>
            </w:r>
          </w:p>
          <w:p w:rsidR="00BE145D" w:rsidRDefault="00BE145D" w:rsidP="0083092E">
            <w:pPr>
              <w:numPr>
                <w:ilvl w:val="1"/>
                <w:numId w:val="62"/>
              </w:numPr>
              <w:spacing w:after="0"/>
              <w:ind w:left="208" w:hanging="283"/>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Израдити привремени финансијски план за текућу годину</w:t>
            </w:r>
          </w:p>
          <w:p w:rsidR="00BE145D" w:rsidRDefault="00BE145D" w:rsidP="0083092E">
            <w:pPr>
              <w:numPr>
                <w:ilvl w:val="1"/>
                <w:numId w:val="62"/>
              </w:numPr>
              <w:spacing w:after="0"/>
              <w:ind w:left="208" w:hanging="283"/>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Сређивање просторија, неопходна реновирања и замена неупотребљивих делова школског намештаја</w:t>
            </w:r>
          </w:p>
          <w:p w:rsidR="00BE145D" w:rsidRDefault="00BE145D" w:rsidP="0083092E">
            <w:pPr>
              <w:numPr>
                <w:ilvl w:val="1"/>
                <w:numId w:val="62"/>
              </w:numPr>
              <w:spacing w:after="0"/>
              <w:ind w:left="208" w:hanging="283"/>
              <w:contextualSpacing/>
              <w:rPr>
                <w:rFonts w:ascii="Times New Roman" w:eastAsia="Times New Roman" w:hAnsi="Times New Roman" w:cs="Times New Roman"/>
                <w:b/>
                <w:color w:val="000000"/>
                <w:sz w:val="24"/>
                <w:szCs w:val="24"/>
                <w:lang w:val="sr-Cyrl-CS" w:eastAsia="hu-HU"/>
              </w:rPr>
            </w:pPr>
            <w:r>
              <w:rPr>
                <w:rFonts w:ascii="Times New Roman" w:eastAsia="Times New Roman" w:hAnsi="Times New Roman" w:cs="Times New Roman"/>
                <w:color w:val="000000"/>
                <w:lang w:val="sr-Cyrl-CS" w:eastAsia="hu-HU"/>
              </w:rPr>
              <w:t>Организовати свечаност поводом школске славе: Свети Сава</w:t>
            </w:r>
          </w:p>
          <w:p w:rsidR="00BE145D" w:rsidRDefault="00BE145D" w:rsidP="0083092E">
            <w:pPr>
              <w:numPr>
                <w:ilvl w:val="1"/>
                <w:numId w:val="62"/>
              </w:numPr>
              <w:spacing w:after="0"/>
              <w:ind w:left="208" w:hanging="283"/>
              <w:contextualSpacing/>
              <w:rPr>
                <w:rFonts w:ascii="Times New Roman" w:eastAsia="Times New Roman" w:hAnsi="Times New Roman" w:cs="Times New Roman"/>
                <w:b/>
                <w:color w:val="000000"/>
                <w:sz w:val="24"/>
                <w:szCs w:val="24"/>
                <w:lang w:val="sr-Cyrl-CS" w:eastAsia="hu-HU"/>
              </w:rPr>
            </w:pPr>
            <w:r>
              <w:rPr>
                <w:rFonts w:ascii="Times New Roman" w:eastAsia="Times New Roman" w:hAnsi="Times New Roman" w:cs="Times New Roman"/>
                <w:color w:val="000000"/>
                <w:lang w:val="sr-Cyrl-CS" w:eastAsia="hu-HU"/>
              </w:rPr>
              <w:t>Отворени час историје са темом сећање на холокауст</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Договор</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Подела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Задужења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Решења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Дискусија</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Разредне старешине</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Секретар школе</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Педагог</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Рачуновођа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Комисија за попис имовине</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Домар школе</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Мајстори</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Спремачице</w:t>
            </w:r>
          </w:p>
          <w:p w:rsidR="00BE145D" w:rsidRDefault="00BE145D" w:rsidP="00BE145D">
            <w:pPr>
              <w:spacing w:after="0" w:line="36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Комисија за прославе Проф.историје</w:t>
            </w:r>
          </w:p>
        </w:tc>
        <w:tc>
          <w:tcPr>
            <w:tcW w:w="1844" w:type="dxa"/>
            <w:tcBorders>
              <w:top w:val="single" w:sz="4" w:space="0" w:color="000000"/>
              <w:left w:val="single" w:sz="4" w:space="0" w:color="000000"/>
              <w:bottom w:val="single" w:sz="4" w:space="0" w:color="000000"/>
              <w:right w:val="single" w:sz="4" w:space="0" w:color="000000"/>
            </w:tcBorders>
          </w:tcPr>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BE145D" w:rsidTr="00BE145D">
        <w:trPr>
          <w:trHeight w:val="2820"/>
          <w:jc w:val="center"/>
        </w:trPr>
        <w:tc>
          <w:tcPr>
            <w:tcW w:w="154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lastRenderedPageBreak/>
              <w:t>Фебруар</w:t>
            </w:r>
          </w:p>
        </w:tc>
        <w:tc>
          <w:tcPr>
            <w:tcW w:w="3982" w:type="dxa"/>
            <w:tcBorders>
              <w:top w:val="single" w:sz="4" w:space="0" w:color="000000"/>
              <w:left w:val="single" w:sz="4" w:space="0" w:color="000000"/>
              <w:bottom w:val="single" w:sz="4" w:space="0" w:color="000000"/>
              <w:right w:val="single" w:sz="4" w:space="0" w:color="000000"/>
            </w:tcBorders>
            <w:hideMark/>
          </w:tcPr>
          <w:p w:rsidR="00BE145D" w:rsidRDefault="00BE145D" w:rsidP="0083092E">
            <w:pPr>
              <w:numPr>
                <w:ilvl w:val="1"/>
                <w:numId w:val="63"/>
              </w:numPr>
              <w:spacing w:after="0"/>
              <w:ind w:left="208" w:hanging="283"/>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Организовање свечаности  поводом дана школе.</w:t>
            </w:r>
          </w:p>
          <w:p w:rsidR="00BE145D" w:rsidRDefault="00BE145D" w:rsidP="0083092E">
            <w:pPr>
              <w:numPr>
                <w:ilvl w:val="1"/>
                <w:numId w:val="63"/>
              </w:numPr>
              <w:spacing w:after="0"/>
              <w:ind w:left="208" w:hanging="283"/>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Одржати седницу Наставничког већа у вези са почетком другог полугодишта</w:t>
            </w:r>
          </w:p>
          <w:p w:rsidR="00BE145D" w:rsidRDefault="00BE145D" w:rsidP="0083092E">
            <w:pPr>
              <w:numPr>
                <w:ilvl w:val="1"/>
                <w:numId w:val="63"/>
              </w:numPr>
              <w:spacing w:after="0"/>
              <w:ind w:left="208" w:hanging="283"/>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Одржати седницу Школског одбора ради усвајања завршног рачуна</w:t>
            </w:r>
          </w:p>
          <w:p w:rsidR="00BE145D" w:rsidRDefault="00BE145D" w:rsidP="0083092E">
            <w:pPr>
              <w:numPr>
                <w:ilvl w:val="1"/>
                <w:numId w:val="63"/>
              </w:numPr>
              <w:spacing w:after="0"/>
              <w:ind w:left="208" w:hanging="283"/>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Организација традиционалног дечјег карневала</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Договор</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Подела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Задужења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Решења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Дискусија</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Разредне старешине</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Педагог</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Психолог</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Рачуновођа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Учитељице</w:t>
            </w:r>
          </w:p>
        </w:tc>
        <w:tc>
          <w:tcPr>
            <w:tcW w:w="1844" w:type="dxa"/>
            <w:tcBorders>
              <w:top w:val="single" w:sz="4" w:space="0" w:color="000000"/>
              <w:left w:val="single" w:sz="4" w:space="0" w:color="000000"/>
              <w:bottom w:val="single" w:sz="4" w:space="0" w:color="000000"/>
              <w:right w:val="single" w:sz="4" w:space="0" w:color="000000"/>
            </w:tcBorders>
          </w:tcPr>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BE145D" w:rsidTr="00BE145D">
        <w:trPr>
          <w:trHeight w:val="3520"/>
          <w:jc w:val="center"/>
        </w:trPr>
        <w:tc>
          <w:tcPr>
            <w:tcW w:w="154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Март</w:t>
            </w:r>
          </w:p>
        </w:tc>
        <w:tc>
          <w:tcPr>
            <w:tcW w:w="398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83092E">
            <w:pPr>
              <w:numPr>
                <w:ilvl w:val="1"/>
                <w:numId w:val="64"/>
              </w:numPr>
              <w:spacing w:after="0" w:line="240" w:lineRule="auto"/>
              <w:ind w:left="208" w:hanging="283"/>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Контрола предузетих мера у циљу смањења изостанака ученика са часова</w:t>
            </w:r>
          </w:p>
          <w:p w:rsidR="00BE145D" w:rsidRDefault="00BE145D" w:rsidP="0083092E">
            <w:pPr>
              <w:numPr>
                <w:ilvl w:val="1"/>
                <w:numId w:val="64"/>
              </w:numPr>
              <w:spacing w:after="0" w:line="240" w:lineRule="auto"/>
              <w:ind w:left="208" w:hanging="283"/>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Извршити припреме за професи-оналну оријентацију ученика</w:t>
            </w:r>
          </w:p>
          <w:p w:rsidR="00BE145D" w:rsidRDefault="00BE145D" w:rsidP="0083092E">
            <w:pPr>
              <w:numPr>
                <w:ilvl w:val="1"/>
                <w:numId w:val="64"/>
              </w:numPr>
              <w:spacing w:after="0" w:line="240" w:lineRule="auto"/>
              <w:ind w:left="208" w:hanging="283"/>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Извршити припрему за организацију излета</w:t>
            </w:r>
          </w:p>
          <w:p w:rsidR="00BE145D" w:rsidRDefault="00BE145D" w:rsidP="0083092E">
            <w:pPr>
              <w:numPr>
                <w:ilvl w:val="1"/>
                <w:numId w:val="64"/>
              </w:numPr>
              <w:spacing w:after="0" w:line="240" w:lineRule="auto"/>
              <w:ind w:left="208" w:hanging="283"/>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Доношење плана о најнеопходнијим поправкама у оквиру школе за време летњег распуста</w:t>
            </w:r>
          </w:p>
          <w:p w:rsidR="00BE145D" w:rsidRDefault="00BE145D" w:rsidP="0083092E">
            <w:pPr>
              <w:numPr>
                <w:ilvl w:val="1"/>
                <w:numId w:val="64"/>
              </w:numPr>
              <w:spacing w:after="0" w:line="240" w:lineRule="auto"/>
              <w:ind w:left="208" w:hanging="283"/>
              <w:contextualSpacing/>
              <w:rPr>
                <w:rFonts w:ascii="Times New Roman" w:eastAsia="Times New Roman" w:hAnsi="Times New Roman" w:cs="Times New Roman"/>
                <w:b/>
                <w:color w:val="000000"/>
                <w:sz w:val="24"/>
                <w:szCs w:val="24"/>
                <w:lang w:val="sr-Cyrl-CS" w:eastAsia="hu-HU"/>
              </w:rPr>
            </w:pPr>
            <w:r>
              <w:rPr>
                <w:rFonts w:ascii="Times New Roman" w:eastAsia="Times New Roman" w:hAnsi="Times New Roman" w:cs="Times New Roman"/>
                <w:color w:val="000000"/>
                <w:lang w:val="sr-Cyrl-CS" w:eastAsia="hu-HU"/>
              </w:rPr>
              <w:t>Одржати седнице Одељенских већа и Наставничких већа на крају трећег квартала</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Договор</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Подела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Задужења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Решења</w:t>
            </w:r>
          </w:p>
          <w:p w:rsidR="00BE145D" w:rsidRDefault="00BE145D" w:rsidP="00BE145D">
            <w:pPr>
              <w:spacing w:after="0" w:line="36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Дискусија</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Секретар школе</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Разредне старешине</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Педагог</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Психолог</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Туристичка агенција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Домар</w:t>
            </w:r>
          </w:p>
          <w:p w:rsidR="00BE145D" w:rsidRDefault="00BE145D" w:rsidP="00BE145D">
            <w:pPr>
              <w:spacing w:after="0" w:line="36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Помоћно особље</w:t>
            </w:r>
          </w:p>
        </w:tc>
        <w:tc>
          <w:tcPr>
            <w:tcW w:w="1844" w:type="dxa"/>
            <w:tcBorders>
              <w:top w:val="single" w:sz="4" w:space="0" w:color="000000"/>
              <w:left w:val="single" w:sz="4" w:space="0" w:color="000000"/>
              <w:bottom w:val="single" w:sz="4" w:space="0" w:color="000000"/>
              <w:right w:val="single" w:sz="4" w:space="0" w:color="000000"/>
            </w:tcBorders>
          </w:tcPr>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BE145D" w:rsidTr="00BE145D">
        <w:trPr>
          <w:jc w:val="center"/>
        </w:trPr>
        <w:tc>
          <w:tcPr>
            <w:tcW w:w="154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Април</w:t>
            </w:r>
          </w:p>
        </w:tc>
        <w:tc>
          <w:tcPr>
            <w:tcW w:w="398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83092E">
            <w:pPr>
              <w:numPr>
                <w:ilvl w:val="1"/>
                <w:numId w:val="65"/>
              </w:numPr>
              <w:spacing w:after="0" w:line="240" w:lineRule="auto"/>
              <w:ind w:left="208" w:hanging="283"/>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Наставити рад на професионалној оријентацији ученика</w:t>
            </w:r>
          </w:p>
          <w:p w:rsidR="00BE145D" w:rsidRDefault="00BE145D" w:rsidP="0083092E">
            <w:pPr>
              <w:numPr>
                <w:ilvl w:val="1"/>
                <w:numId w:val="65"/>
              </w:numPr>
              <w:spacing w:after="0" w:line="240" w:lineRule="auto"/>
              <w:ind w:left="208" w:hanging="283"/>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Извршити припреме за обележавање Дана Планете Земље</w:t>
            </w:r>
          </w:p>
          <w:p w:rsidR="00BE145D" w:rsidRDefault="00BE145D" w:rsidP="0083092E">
            <w:pPr>
              <w:numPr>
                <w:ilvl w:val="1"/>
                <w:numId w:val="65"/>
              </w:numPr>
              <w:spacing w:after="0" w:line="240" w:lineRule="auto"/>
              <w:ind w:left="208" w:hanging="283"/>
              <w:contextualSpacing/>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Припреме око обележавања Дана изазова</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Договор</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Подела</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Задужења</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Решења</w:t>
            </w:r>
          </w:p>
          <w:p w:rsidR="00BE145D" w:rsidRDefault="00BE145D" w:rsidP="00BE145D">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Дискусија</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Педагог</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Психолог</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Разредне старешине</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Биолози</w:t>
            </w:r>
          </w:p>
          <w:p w:rsidR="00BE145D" w:rsidRDefault="00BE145D" w:rsidP="00BE145D">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Проф. физичког васпитања</w:t>
            </w:r>
          </w:p>
        </w:tc>
        <w:tc>
          <w:tcPr>
            <w:tcW w:w="1844" w:type="dxa"/>
            <w:tcBorders>
              <w:top w:val="single" w:sz="4" w:space="0" w:color="000000"/>
              <w:left w:val="single" w:sz="4" w:space="0" w:color="000000"/>
              <w:bottom w:val="single" w:sz="4" w:space="0" w:color="000000"/>
              <w:right w:val="single" w:sz="4" w:space="0" w:color="000000"/>
            </w:tcBorders>
          </w:tcPr>
          <w:p w:rsidR="00BE145D" w:rsidRDefault="00BE145D" w:rsidP="00BE145D">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240" w:lineRule="auto"/>
              <w:jc w:val="center"/>
              <w:rPr>
                <w:rFonts w:ascii="Times New Roman" w:eastAsia="Times New Roman" w:hAnsi="Times New Roman" w:cs="Times New Roman"/>
                <w:lang w:val="sr-Cyrl-CS" w:eastAsia="hu-HU"/>
              </w:rPr>
            </w:pPr>
          </w:p>
          <w:p w:rsidR="00BE145D" w:rsidRDefault="00BE145D" w:rsidP="00BE145D">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240" w:lineRule="auto"/>
              <w:jc w:val="center"/>
              <w:rPr>
                <w:rFonts w:ascii="Times New Roman" w:eastAsia="Times New Roman" w:hAnsi="Times New Roman" w:cs="Times New Roman"/>
                <w:lang w:val="sr-Cyrl-CS" w:eastAsia="hu-HU"/>
              </w:rPr>
            </w:pPr>
          </w:p>
          <w:p w:rsidR="00BE145D" w:rsidRDefault="00BE145D" w:rsidP="00BE145D">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240" w:lineRule="auto"/>
              <w:jc w:val="center"/>
              <w:rPr>
                <w:rFonts w:ascii="Times New Roman" w:eastAsia="Times New Roman" w:hAnsi="Times New Roman" w:cs="Times New Roman"/>
                <w:lang w:val="sr-Cyrl-CS" w:eastAsia="hu-HU"/>
              </w:rPr>
            </w:pPr>
          </w:p>
          <w:p w:rsidR="00BE145D" w:rsidRDefault="00BE145D" w:rsidP="00BE145D">
            <w:pPr>
              <w:spacing w:after="0" w:line="240" w:lineRule="auto"/>
              <w:rPr>
                <w:rFonts w:ascii="Times New Roman" w:eastAsia="Times New Roman" w:hAnsi="Times New Roman" w:cs="Times New Roman"/>
                <w:lang w:val="sr-Cyrl-CS" w:eastAsia="hu-HU"/>
              </w:rPr>
            </w:pPr>
          </w:p>
        </w:tc>
      </w:tr>
      <w:tr w:rsidR="00BE145D" w:rsidTr="00BE145D">
        <w:trPr>
          <w:trHeight w:val="2627"/>
          <w:jc w:val="center"/>
        </w:trPr>
        <w:tc>
          <w:tcPr>
            <w:tcW w:w="154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Мај</w:t>
            </w:r>
          </w:p>
        </w:tc>
        <w:tc>
          <w:tcPr>
            <w:tcW w:w="3982" w:type="dxa"/>
            <w:tcBorders>
              <w:top w:val="single" w:sz="4" w:space="0" w:color="000000"/>
              <w:left w:val="single" w:sz="4" w:space="0" w:color="000000"/>
              <w:bottom w:val="single" w:sz="4" w:space="0" w:color="000000"/>
              <w:right w:val="single" w:sz="4" w:space="0" w:color="000000"/>
            </w:tcBorders>
            <w:hideMark/>
          </w:tcPr>
          <w:p w:rsidR="00BE145D" w:rsidRDefault="00BE145D" w:rsidP="0083092E">
            <w:pPr>
              <w:numPr>
                <w:ilvl w:val="1"/>
                <w:numId w:val="66"/>
              </w:numPr>
              <w:spacing w:after="0" w:line="240" w:lineRule="auto"/>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Спровести припреме за завршетак рада и наставе завршних разреда и завршних испита</w:t>
            </w:r>
          </w:p>
          <w:p w:rsidR="00BE145D" w:rsidRDefault="00BE145D" w:rsidP="0083092E">
            <w:pPr>
              <w:numPr>
                <w:ilvl w:val="1"/>
                <w:numId w:val="66"/>
              </w:numPr>
              <w:spacing w:after="0" w:line="240" w:lineRule="auto"/>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Одржати родитељски састанак поводом завршетка школовања 8.разреда и завршних испита</w:t>
            </w:r>
          </w:p>
          <w:p w:rsidR="00BE145D" w:rsidRDefault="00BE145D" w:rsidP="0083092E">
            <w:pPr>
              <w:numPr>
                <w:ilvl w:val="1"/>
                <w:numId w:val="66"/>
              </w:numPr>
              <w:spacing w:after="0" w:line="240" w:lineRule="auto"/>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Припремити свечани испраћај осмих разреда</w:t>
            </w:r>
          </w:p>
          <w:p w:rsidR="00BE145D" w:rsidRDefault="00BE145D" w:rsidP="0083092E">
            <w:pPr>
              <w:numPr>
                <w:ilvl w:val="1"/>
                <w:numId w:val="66"/>
              </w:numPr>
              <w:spacing w:after="0" w:line="240" w:lineRule="auto"/>
              <w:ind w:left="208" w:hanging="208"/>
              <w:contextualSpacing/>
              <w:rPr>
                <w:rFonts w:ascii="Times New Roman" w:eastAsia="Times New Roman" w:hAnsi="Times New Roman" w:cs="Times New Roman"/>
                <w:b/>
                <w:color w:val="000000"/>
                <w:sz w:val="24"/>
                <w:szCs w:val="24"/>
                <w:lang w:val="sr-Cyrl-CS" w:eastAsia="hu-HU"/>
              </w:rPr>
            </w:pPr>
            <w:r>
              <w:rPr>
                <w:rFonts w:ascii="Times New Roman" w:eastAsia="Times New Roman" w:hAnsi="Times New Roman" w:cs="Times New Roman"/>
                <w:color w:val="000000"/>
                <w:lang w:val="sr-Cyrl-CS" w:eastAsia="hu-HU"/>
              </w:rPr>
              <w:t>Одржати седницу Наставничког већа</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Договор</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Подела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Задужења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Решења</w:t>
            </w:r>
          </w:p>
          <w:p w:rsidR="00BE145D" w:rsidRDefault="00BE145D" w:rsidP="00BE145D">
            <w:pPr>
              <w:spacing w:after="0" w:line="36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Дискусија</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Раз.старешине,</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наставници</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Педагог</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Психолог</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Комисија за прославу</w:t>
            </w:r>
          </w:p>
        </w:tc>
        <w:tc>
          <w:tcPr>
            <w:tcW w:w="1844" w:type="dxa"/>
            <w:tcBorders>
              <w:top w:val="single" w:sz="4" w:space="0" w:color="000000"/>
              <w:left w:val="single" w:sz="4" w:space="0" w:color="000000"/>
              <w:bottom w:val="single" w:sz="4" w:space="0" w:color="000000"/>
              <w:right w:val="single" w:sz="4" w:space="0" w:color="000000"/>
            </w:tcBorders>
          </w:tcPr>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BE145D" w:rsidTr="00BE145D">
        <w:trPr>
          <w:trHeight w:val="3672"/>
          <w:jc w:val="center"/>
        </w:trPr>
        <w:tc>
          <w:tcPr>
            <w:tcW w:w="154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Јун</w:t>
            </w:r>
          </w:p>
        </w:tc>
        <w:tc>
          <w:tcPr>
            <w:tcW w:w="3982" w:type="dxa"/>
            <w:tcBorders>
              <w:top w:val="single" w:sz="4" w:space="0" w:color="000000"/>
              <w:left w:val="single" w:sz="4" w:space="0" w:color="000000"/>
              <w:bottom w:val="single" w:sz="4" w:space="0" w:color="000000"/>
              <w:right w:val="single" w:sz="4" w:space="0" w:color="000000"/>
            </w:tcBorders>
          </w:tcPr>
          <w:p w:rsidR="00BE145D" w:rsidRDefault="00BE145D" w:rsidP="00BE145D">
            <w:pPr>
              <w:spacing w:after="0" w:line="240" w:lineRule="auto"/>
              <w:contextualSpacing/>
              <w:rPr>
                <w:rFonts w:ascii="Times New Roman" w:eastAsia="Times New Roman" w:hAnsi="Times New Roman" w:cs="Times New Roman"/>
                <w:color w:val="000000"/>
                <w:sz w:val="16"/>
                <w:szCs w:val="16"/>
                <w:lang w:val="sr-Cyrl-CS" w:eastAsia="hu-HU"/>
              </w:rPr>
            </w:pPr>
          </w:p>
          <w:p w:rsidR="00BE145D" w:rsidRDefault="00BE145D" w:rsidP="0083092E">
            <w:pPr>
              <w:numPr>
                <w:ilvl w:val="1"/>
                <w:numId w:val="67"/>
              </w:numPr>
              <w:spacing w:after="0" w:line="240" w:lineRule="auto"/>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Припремити завршетак наставе и школске године</w:t>
            </w:r>
          </w:p>
          <w:p w:rsidR="00BE145D" w:rsidRDefault="00BE145D" w:rsidP="0083092E">
            <w:pPr>
              <w:numPr>
                <w:ilvl w:val="1"/>
                <w:numId w:val="67"/>
              </w:numPr>
              <w:spacing w:after="0" w:line="240" w:lineRule="auto"/>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Одржати седницу одељењских већа и Наставничког већа</w:t>
            </w:r>
          </w:p>
          <w:p w:rsidR="00BE145D" w:rsidRDefault="00BE145D" w:rsidP="0083092E">
            <w:pPr>
              <w:numPr>
                <w:ilvl w:val="1"/>
                <w:numId w:val="67"/>
              </w:numPr>
              <w:spacing w:after="0" w:line="240" w:lineRule="auto"/>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Направити план поделе часова за следећу школску годину</w:t>
            </w:r>
          </w:p>
          <w:p w:rsidR="00BE145D" w:rsidRDefault="00BE145D" w:rsidP="0083092E">
            <w:pPr>
              <w:numPr>
                <w:ilvl w:val="1"/>
                <w:numId w:val="67"/>
              </w:numPr>
              <w:spacing w:after="0" w:line="240" w:lineRule="auto"/>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Одржати седницу школског одбора школе поводом завршетка 2. полугодишта</w:t>
            </w:r>
          </w:p>
          <w:p w:rsidR="00BE145D" w:rsidRDefault="00BE145D" w:rsidP="0083092E">
            <w:pPr>
              <w:numPr>
                <w:ilvl w:val="1"/>
                <w:numId w:val="67"/>
              </w:numPr>
              <w:spacing w:after="0" w:line="240" w:lineRule="auto"/>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Израда и достава решења о коришћењу годишњег одмора.</w:t>
            </w:r>
          </w:p>
          <w:p w:rsidR="00BE145D" w:rsidRDefault="00BE145D" w:rsidP="0083092E">
            <w:pPr>
              <w:numPr>
                <w:ilvl w:val="1"/>
                <w:numId w:val="67"/>
              </w:numPr>
              <w:spacing w:after="0" w:line="240" w:lineRule="auto"/>
              <w:ind w:left="208" w:hanging="208"/>
              <w:contextualSpacing/>
              <w:rPr>
                <w:rFonts w:ascii="Times New Roman" w:eastAsia="Times New Roman" w:hAnsi="Times New Roman" w:cs="Times New Roman"/>
                <w:b/>
                <w:color w:val="000000"/>
                <w:sz w:val="24"/>
                <w:szCs w:val="24"/>
                <w:lang w:val="sr-Cyrl-CS" w:eastAsia="hu-HU"/>
              </w:rPr>
            </w:pPr>
            <w:r>
              <w:rPr>
                <w:rFonts w:ascii="Times New Roman" w:eastAsia="Times New Roman" w:hAnsi="Times New Roman" w:cs="Times New Roman"/>
                <w:color w:val="000000"/>
                <w:lang w:val="sr-Cyrl-CS" w:eastAsia="hu-HU"/>
              </w:rPr>
              <w:t>Преглед дневника, матичних књига, сведочаства</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Договор</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Подела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Задужења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Решења</w:t>
            </w:r>
          </w:p>
          <w:p w:rsidR="00BE145D" w:rsidRDefault="00BE145D" w:rsidP="00BE145D">
            <w:pPr>
              <w:spacing w:after="0" w:line="36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Дискусија</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Наставници</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Раз.старешине</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Педагог</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Психолог</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Педагошко веће</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Сектерар школе</w:t>
            </w:r>
          </w:p>
          <w:p w:rsidR="00BE145D" w:rsidRDefault="00BE145D" w:rsidP="00BE145D">
            <w:pPr>
              <w:spacing w:after="0" w:line="36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Тим за контролу</w:t>
            </w:r>
          </w:p>
        </w:tc>
        <w:tc>
          <w:tcPr>
            <w:tcW w:w="1844" w:type="dxa"/>
            <w:tcBorders>
              <w:top w:val="single" w:sz="4" w:space="0" w:color="000000"/>
              <w:left w:val="single" w:sz="4" w:space="0" w:color="000000"/>
              <w:bottom w:val="single" w:sz="4" w:space="0" w:color="000000"/>
              <w:right w:val="single" w:sz="4" w:space="0" w:color="000000"/>
            </w:tcBorders>
          </w:tcPr>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BE145D" w:rsidTr="00BE145D">
        <w:trPr>
          <w:jc w:val="center"/>
        </w:trPr>
        <w:tc>
          <w:tcPr>
            <w:tcW w:w="154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Август</w:t>
            </w:r>
          </w:p>
        </w:tc>
        <w:tc>
          <w:tcPr>
            <w:tcW w:w="3982" w:type="dxa"/>
            <w:tcBorders>
              <w:top w:val="single" w:sz="4" w:space="0" w:color="000000"/>
              <w:left w:val="single" w:sz="4" w:space="0" w:color="000000"/>
              <w:bottom w:val="single" w:sz="4" w:space="0" w:color="000000"/>
              <w:right w:val="single" w:sz="4" w:space="0" w:color="000000"/>
            </w:tcBorders>
            <w:hideMark/>
          </w:tcPr>
          <w:p w:rsidR="00BE145D" w:rsidRDefault="00BE145D" w:rsidP="0083092E">
            <w:pPr>
              <w:numPr>
                <w:ilvl w:val="1"/>
                <w:numId w:val="68"/>
              </w:numPr>
              <w:spacing w:after="0"/>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Доношење плана директора за школску 2023/2024. годину</w:t>
            </w:r>
          </w:p>
          <w:p w:rsidR="00BE145D" w:rsidRDefault="00BE145D" w:rsidP="0083092E">
            <w:pPr>
              <w:numPr>
                <w:ilvl w:val="1"/>
                <w:numId w:val="68"/>
              </w:numPr>
              <w:spacing w:after="0"/>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lastRenderedPageBreak/>
              <w:t>Преглед свих просторија школе ради утврђивања хигијенског стања пред почетак рада</w:t>
            </w:r>
          </w:p>
          <w:p w:rsidR="00BE145D" w:rsidRDefault="00BE145D" w:rsidP="0083092E">
            <w:pPr>
              <w:numPr>
                <w:ilvl w:val="1"/>
                <w:numId w:val="68"/>
              </w:numPr>
              <w:spacing w:after="0"/>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Одржавање седнице Наставничког већа, прве после годишњих одмора, у вези са организовањем и одржавањем поправних испита</w:t>
            </w:r>
          </w:p>
          <w:p w:rsidR="00BE145D" w:rsidRDefault="00BE145D" w:rsidP="0083092E">
            <w:pPr>
              <w:numPr>
                <w:ilvl w:val="1"/>
                <w:numId w:val="68"/>
              </w:numPr>
              <w:spacing w:after="0"/>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Анализа обављених поправних испита и припрема извештаја за наредну седницу наставничког већа и школског одбора</w:t>
            </w:r>
          </w:p>
          <w:p w:rsidR="00BE145D" w:rsidRDefault="00BE145D" w:rsidP="0083092E">
            <w:pPr>
              <w:numPr>
                <w:ilvl w:val="1"/>
                <w:numId w:val="68"/>
              </w:numPr>
              <w:spacing w:after="0"/>
              <w:ind w:left="208" w:hanging="208"/>
              <w:contextualSpacing/>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Одржати седницу Наставничког већа ради поделе предмета на наставнике, избора одељенских старешина, руководилаца разних активности</w:t>
            </w:r>
          </w:p>
          <w:p w:rsidR="00BE145D" w:rsidRDefault="00BE145D" w:rsidP="0083092E">
            <w:pPr>
              <w:numPr>
                <w:ilvl w:val="1"/>
                <w:numId w:val="68"/>
              </w:numPr>
              <w:spacing w:after="0"/>
              <w:ind w:left="208" w:hanging="208"/>
              <w:contextualSpacing/>
              <w:rPr>
                <w:rFonts w:ascii="Times New Roman" w:eastAsia="Times New Roman" w:hAnsi="Times New Roman" w:cs="Times New Roman"/>
                <w:sz w:val="24"/>
                <w:szCs w:val="24"/>
                <w:lang w:val="sr-Cyrl-CS" w:eastAsia="hu-HU"/>
              </w:rPr>
            </w:pPr>
            <w:r>
              <w:rPr>
                <w:rFonts w:ascii="Times New Roman" w:eastAsia="Times New Roman" w:hAnsi="Times New Roman" w:cs="Times New Roman"/>
                <w:color w:val="000000"/>
                <w:lang w:val="sr-Cyrl-CS" w:eastAsia="hu-HU"/>
              </w:rPr>
              <w:t>Организовање одговарајућих комисија, стручних актива и већа</w:t>
            </w:r>
          </w:p>
          <w:p w:rsidR="00BE145D" w:rsidRDefault="00BE145D" w:rsidP="0083092E">
            <w:pPr>
              <w:numPr>
                <w:ilvl w:val="1"/>
                <w:numId w:val="68"/>
              </w:numPr>
              <w:spacing w:after="0"/>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Свечаност поводом почетка школске године</w:t>
            </w:r>
          </w:p>
          <w:p w:rsidR="00BE145D" w:rsidRDefault="00BE145D" w:rsidP="0083092E">
            <w:pPr>
              <w:numPr>
                <w:ilvl w:val="1"/>
                <w:numId w:val="68"/>
              </w:numPr>
              <w:spacing w:after="0"/>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Организовање свечаног пријема  ђака првака</w:t>
            </w:r>
          </w:p>
          <w:p w:rsidR="00BE145D" w:rsidRDefault="00BE145D" w:rsidP="0083092E">
            <w:pPr>
              <w:numPr>
                <w:ilvl w:val="1"/>
                <w:numId w:val="68"/>
              </w:numPr>
              <w:spacing w:after="0"/>
              <w:ind w:left="208" w:hanging="208"/>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Контролни преглед исправки у дневницима, матичним књигама и сведочанствима.</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lastRenderedPageBreak/>
              <w:t>Договор</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lastRenderedPageBreak/>
              <w:t>Подела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Задужења</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Решења</w:t>
            </w:r>
          </w:p>
          <w:p w:rsidR="00BE145D" w:rsidRDefault="00BE145D" w:rsidP="00BE145D">
            <w:pPr>
              <w:spacing w:after="0" w:line="36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Дискусија</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lastRenderedPageBreak/>
              <w:t>Секретар школе</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lastRenderedPageBreak/>
              <w:t>Разредне старешине</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Наставн</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Педагог</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Психолог</w:t>
            </w:r>
          </w:p>
          <w:p w:rsidR="00BE145D" w:rsidRDefault="00BE145D" w:rsidP="00BE145D">
            <w:pPr>
              <w:spacing w:after="0" w:line="36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Комисија за прославе</w:t>
            </w:r>
          </w:p>
          <w:p w:rsidR="00BE145D" w:rsidRDefault="00BE145D" w:rsidP="00BE145D">
            <w:pPr>
              <w:spacing w:after="0" w:line="36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lang w:val="sr-Cyrl-CS" w:eastAsia="hu-HU"/>
              </w:rPr>
              <w:t>Учитељице 1. разреда</w:t>
            </w:r>
          </w:p>
        </w:tc>
        <w:tc>
          <w:tcPr>
            <w:tcW w:w="1844" w:type="dxa"/>
            <w:tcBorders>
              <w:top w:val="single" w:sz="4" w:space="0" w:color="000000"/>
              <w:left w:val="single" w:sz="4" w:space="0" w:color="000000"/>
              <w:bottom w:val="single" w:sz="4" w:space="0" w:color="000000"/>
              <w:right w:val="single" w:sz="4" w:space="0" w:color="000000"/>
            </w:tcBorders>
          </w:tcPr>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lastRenderedPageBreak/>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p w:rsidR="00BE145D" w:rsidRDefault="00BE145D" w:rsidP="00BE145D">
            <w:pPr>
              <w:spacing w:after="0" w:line="360" w:lineRule="auto"/>
              <w:jc w:val="center"/>
              <w:rPr>
                <w:rFonts w:ascii="Times New Roman" w:eastAsia="Times New Roman" w:hAnsi="Times New Roman" w:cs="Times New Roman"/>
                <w:lang w:val="sr-Cyrl-CS" w:eastAsia="hu-HU"/>
              </w:rPr>
            </w:pPr>
          </w:p>
          <w:p w:rsidR="00BE145D" w:rsidRDefault="00BE145D" w:rsidP="00BE145D">
            <w:pPr>
              <w:spacing w:after="0" w:line="36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bl>
    <w:p w:rsidR="00BE145D" w:rsidRDefault="00BE145D" w:rsidP="00BE145D">
      <w:pPr>
        <w:rPr>
          <w:rFonts w:ascii="Times New Roman" w:eastAsia="Times New Roman" w:hAnsi="Times New Roman" w:cs="Times New Roman"/>
          <w:sz w:val="10"/>
          <w:szCs w:val="10"/>
          <w:lang w:val="sr-Cyrl-CS" w:eastAsia="hu-HU"/>
        </w:rPr>
      </w:pPr>
    </w:p>
    <w:p w:rsidR="00BE145D" w:rsidRDefault="00BE145D" w:rsidP="00BE145D">
      <w:pPr>
        <w:rPr>
          <w:rFonts w:ascii="Times New Roman" w:eastAsia="Times New Roman" w:hAnsi="Times New Roman" w:cs="Times New Roman"/>
          <w:sz w:val="10"/>
          <w:szCs w:val="10"/>
          <w:lang w:val="sr-Cyrl-CS" w:eastAsia="hu-HU"/>
        </w:rPr>
      </w:pPr>
    </w:p>
    <w:p w:rsidR="00BE145D" w:rsidRDefault="00BE145D" w:rsidP="00BE145D">
      <w:pPr>
        <w:rPr>
          <w:rFonts w:ascii="Times New Roman" w:eastAsia="Times New Roman" w:hAnsi="Times New Roman" w:cs="Times New Roman"/>
          <w:sz w:val="10"/>
          <w:szCs w:val="10"/>
          <w:lang w:val="sr-Cyrl-CS" w:eastAsia="hu-HU"/>
        </w:rPr>
      </w:pPr>
    </w:p>
    <w:p w:rsidR="00BE145D" w:rsidRPr="00DD3E1C" w:rsidRDefault="00BE145D" w:rsidP="00846F47">
      <w:pPr>
        <w:jc w:val="right"/>
        <w:rPr>
          <w:sz w:val="24"/>
          <w:szCs w:val="24"/>
        </w:rPr>
      </w:pPr>
      <w:r>
        <w:rPr>
          <w:rFonts w:ascii="Times New Roman" w:eastAsia="Times New Roman" w:hAnsi="Times New Roman" w:cs="Times New Roman"/>
          <w:sz w:val="24"/>
          <w:szCs w:val="24"/>
          <w:lang w:val="sr-Cyrl-CS" w:eastAsia="hu-HU"/>
        </w:rPr>
        <w:tab/>
      </w:r>
      <w:r>
        <w:rPr>
          <w:rFonts w:ascii="Times New Roman" w:eastAsia="Times New Roman" w:hAnsi="Times New Roman" w:cs="Times New Roman"/>
          <w:sz w:val="24"/>
          <w:szCs w:val="24"/>
          <w:lang w:val="sr-Cyrl-CS" w:eastAsia="hu-HU"/>
        </w:rPr>
        <w:tab/>
      </w:r>
      <w:r>
        <w:rPr>
          <w:rFonts w:ascii="Times New Roman" w:eastAsia="Times New Roman" w:hAnsi="Times New Roman" w:cs="Times New Roman"/>
          <w:sz w:val="24"/>
          <w:szCs w:val="24"/>
          <w:lang w:val="sr-Cyrl-CS" w:eastAsia="hu-HU"/>
        </w:rPr>
        <w:tab/>
      </w:r>
      <w:r>
        <w:rPr>
          <w:rFonts w:ascii="Times New Roman" w:eastAsia="Times New Roman" w:hAnsi="Times New Roman" w:cs="Times New Roman"/>
          <w:sz w:val="24"/>
          <w:szCs w:val="24"/>
          <w:lang w:val="sr-Cyrl-CS" w:eastAsia="hu-HU"/>
        </w:rPr>
        <w:tab/>
      </w:r>
      <w:r>
        <w:rPr>
          <w:rFonts w:ascii="Times New Roman" w:eastAsia="Times New Roman" w:hAnsi="Times New Roman" w:cs="Times New Roman"/>
          <w:sz w:val="24"/>
          <w:szCs w:val="24"/>
          <w:lang w:val="sr-Cyrl-CS" w:eastAsia="hu-HU"/>
        </w:rPr>
        <w:tab/>
      </w:r>
      <w:r>
        <w:rPr>
          <w:rFonts w:ascii="Times New Roman" w:eastAsia="Times New Roman" w:hAnsi="Times New Roman" w:cs="Times New Roman"/>
          <w:sz w:val="24"/>
          <w:szCs w:val="24"/>
          <w:lang w:val="sr-Cyrl-CS" w:eastAsia="hu-HU"/>
        </w:rPr>
        <w:tab/>
      </w:r>
      <w:r>
        <w:rPr>
          <w:rFonts w:ascii="Times New Roman" w:eastAsia="Times New Roman" w:hAnsi="Times New Roman" w:cs="Times New Roman"/>
          <w:sz w:val="24"/>
          <w:szCs w:val="24"/>
          <w:lang w:val="sr-Cyrl-CS" w:eastAsia="hu-HU"/>
        </w:rPr>
        <w:tab/>
      </w:r>
      <w:r w:rsidRPr="00DD3E1C">
        <w:rPr>
          <w:rFonts w:ascii="Times New Roman" w:eastAsia="Times New Roman" w:hAnsi="Times New Roman" w:cs="Times New Roman"/>
          <w:sz w:val="24"/>
          <w:szCs w:val="24"/>
          <w:lang w:val="sr-Cyrl-CS" w:eastAsia="hu-HU"/>
        </w:rPr>
        <w:t xml:space="preserve">  Директор, Габор Сабо</w:t>
      </w:r>
    </w:p>
    <w:p w:rsidR="00BE145D" w:rsidRPr="00BE145D" w:rsidRDefault="00BE145D" w:rsidP="00BE145D">
      <w:pPr>
        <w:pStyle w:val="ListParagraph"/>
        <w:ind w:left="1140"/>
        <w:rPr>
          <w:b/>
        </w:rPr>
      </w:pPr>
    </w:p>
    <w:p w:rsidR="00782079" w:rsidRPr="00E15B2E" w:rsidRDefault="00782079" w:rsidP="00782079">
      <w:pPr>
        <w:spacing w:after="0" w:line="240" w:lineRule="auto"/>
        <w:rPr>
          <w:rFonts w:ascii="Times New Roman" w:eastAsia="Times New Roman" w:hAnsi="Times New Roman" w:cs="Times New Roman"/>
          <w:b/>
          <w:sz w:val="24"/>
          <w:szCs w:val="24"/>
          <w:lang w:val="sr-Cyrl-CS" w:eastAsia="hu-HU"/>
        </w:rPr>
      </w:pPr>
    </w:p>
    <w:p w:rsidR="00E55269" w:rsidRDefault="00E55269">
      <w:pP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br w:type="page"/>
      </w:r>
    </w:p>
    <w:p w:rsidR="00782079" w:rsidRPr="00762F07"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762F07">
        <w:rPr>
          <w:rFonts w:ascii="Times New Roman" w:eastAsia="Times New Roman" w:hAnsi="Times New Roman" w:cs="Times New Roman"/>
          <w:b/>
          <w:sz w:val="24"/>
          <w:szCs w:val="24"/>
          <w:lang w:val="sr-Cyrl-CS" w:eastAsia="hu-HU"/>
        </w:rPr>
        <w:lastRenderedPageBreak/>
        <w:t>2.2. Извештај о раду помоћника директора</w:t>
      </w:r>
    </w:p>
    <w:p w:rsidR="00782079" w:rsidRPr="00E15B2E" w:rsidRDefault="00782079" w:rsidP="00782079">
      <w:pPr>
        <w:spacing w:after="0" w:line="360" w:lineRule="auto"/>
        <w:jc w:val="center"/>
        <w:rPr>
          <w:rFonts w:ascii="Times New Roman" w:eastAsia="Times New Roman" w:hAnsi="Times New Roman" w:cs="Times New Roman"/>
          <w:b/>
          <w:sz w:val="24"/>
          <w:szCs w:val="24"/>
          <w:lang w:val="sr-Cyrl-RS" w:eastAsia="hu-HU"/>
        </w:rPr>
      </w:pPr>
      <w:r w:rsidRPr="00762F07">
        <w:rPr>
          <w:rFonts w:ascii="Times New Roman" w:eastAsia="Times New Roman" w:hAnsi="Times New Roman" w:cs="Times New Roman"/>
          <w:b/>
          <w:sz w:val="24"/>
          <w:szCs w:val="24"/>
          <w:lang w:val="sr-Cyrl-CS" w:eastAsia="hu-HU"/>
        </w:rPr>
        <w:t>у шк</w:t>
      </w:r>
      <w:r w:rsidRPr="00762F07">
        <w:rPr>
          <w:rFonts w:ascii="Times New Roman" w:eastAsia="Times New Roman" w:hAnsi="Times New Roman" w:cs="Times New Roman"/>
          <w:b/>
          <w:sz w:val="24"/>
          <w:szCs w:val="24"/>
          <w:lang w:val="sr-Cyrl-RS" w:eastAsia="hu-HU"/>
        </w:rPr>
        <w:t xml:space="preserve">олској </w:t>
      </w:r>
      <w:r w:rsidR="00762F07" w:rsidRPr="00762F07">
        <w:rPr>
          <w:rFonts w:ascii="Times New Roman" w:eastAsia="Times New Roman" w:hAnsi="Times New Roman" w:cs="Times New Roman"/>
          <w:b/>
          <w:sz w:val="24"/>
          <w:szCs w:val="24"/>
          <w:lang w:val="sr-Cyrl-CS" w:eastAsia="hu-HU"/>
        </w:rPr>
        <w:t>2022/2023</w:t>
      </w:r>
      <w:r w:rsidRPr="00762F07">
        <w:rPr>
          <w:rFonts w:ascii="Times New Roman" w:eastAsia="Times New Roman" w:hAnsi="Times New Roman" w:cs="Times New Roman"/>
          <w:b/>
          <w:sz w:val="24"/>
          <w:szCs w:val="24"/>
          <w:lang w:val="hu-HU" w:eastAsia="hu-HU"/>
        </w:rPr>
        <w:t>.</w:t>
      </w:r>
      <w:r w:rsidRPr="00762F07">
        <w:rPr>
          <w:rFonts w:ascii="Times New Roman" w:eastAsia="Times New Roman" w:hAnsi="Times New Roman" w:cs="Times New Roman"/>
          <w:b/>
          <w:sz w:val="24"/>
          <w:szCs w:val="24"/>
          <w:lang w:val="sr-Cyrl-CS" w:eastAsia="hu-HU"/>
        </w:rPr>
        <w:t xml:space="preserve"> го</w:t>
      </w:r>
      <w:r w:rsidRPr="00762F07">
        <w:rPr>
          <w:rFonts w:ascii="Times New Roman" w:eastAsia="Times New Roman" w:hAnsi="Times New Roman" w:cs="Times New Roman"/>
          <w:b/>
          <w:sz w:val="24"/>
          <w:szCs w:val="24"/>
          <w:lang w:val="sr-Cyrl-RS" w:eastAsia="hu-HU"/>
        </w:rPr>
        <w:t>дини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745"/>
        <w:gridCol w:w="2252"/>
        <w:gridCol w:w="1868"/>
      </w:tblGrid>
      <w:tr w:rsidR="00782079" w:rsidRPr="006F1584" w:rsidTr="00E55269">
        <w:trPr>
          <w:trHeight w:val="392"/>
          <w:jc w:val="center"/>
        </w:trPr>
        <w:tc>
          <w:tcPr>
            <w:tcW w:w="2683" w:type="dxa"/>
            <w:shd w:val="clear" w:color="auto" w:fill="auto"/>
            <w:vAlign w:val="center"/>
          </w:tcPr>
          <w:p w:rsidR="00782079" w:rsidRPr="006F1584" w:rsidRDefault="00782079" w:rsidP="00E55269">
            <w:pPr>
              <w:spacing w:after="0" w:line="240" w:lineRule="auto"/>
              <w:jc w:val="center"/>
              <w:rPr>
                <w:rFonts w:ascii="Times New Roman" w:hAnsi="Times New Roman" w:cs="Times New Roman"/>
                <w:b/>
                <w:sz w:val="24"/>
                <w:szCs w:val="24"/>
              </w:rPr>
            </w:pPr>
            <w:r w:rsidRPr="006F1584">
              <w:rPr>
                <w:rFonts w:ascii="Times New Roman" w:hAnsi="Times New Roman" w:cs="Times New Roman"/>
                <w:b/>
                <w:sz w:val="24"/>
                <w:szCs w:val="24"/>
              </w:rPr>
              <w:t>Активност</w:t>
            </w:r>
          </w:p>
        </w:tc>
        <w:tc>
          <w:tcPr>
            <w:tcW w:w="2745" w:type="dxa"/>
            <w:shd w:val="clear" w:color="auto" w:fill="auto"/>
            <w:vAlign w:val="center"/>
          </w:tcPr>
          <w:p w:rsidR="00782079" w:rsidRPr="006F1584" w:rsidRDefault="00782079" w:rsidP="00E55269">
            <w:pPr>
              <w:spacing w:after="0" w:line="240" w:lineRule="auto"/>
              <w:jc w:val="center"/>
              <w:rPr>
                <w:rFonts w:ascii="Times New Roman" w:hAnsi="Times New Roman" w:cs="Times New Roman"/>
                <w:b/>
                <w:sz w:val="24"/>
                <w:szCs w:val="24"/>
              </w:rPr>
            </w:pPr>
            <w:r w:rsidRPr="006F1584">
              <w:rPr>
                <w:rFonts w:ascii="Times New Roman" w:hAnsi="Times New Roman" w:cs="Times New Roman"/>
                <w:b/>
                <w:sz w:val="24"/>
                <w:szCs w:val="24"/>
              </w:rPr>
              <w:t>Сарадници у реализацији</w:t>
            </w:r>
          </w:p>
        </w:tc>
        <w:tc>
          <w:tcPr>
            <w:tcW w:w="2252" w:type="dxa"/>
            <w:shd w:val="clear" w:color="auto" w:fill="auto"/>
            <w:vAlign w:val="center"/>
          </w:tcPr>
          <w:p w:rsidR="00782079" w:rsidRPr="006F1584" w:rsidRDefault="00782079" w:rsidP="00E55269">
            <w:pPr>
              <w:spacing w:after="0" w:line="240" w:lineRule="auto"/>
              <w:jc w:val="center"/>
              <w:rPr>
                <w:rFonts w:ascii="Times New Roman" w:hAnsi="Times New Roman" w:cs="Times New Roman"/>
                <w:b/>
                <w:sz w:val="24"/>
                <w:szCs w:val="24"/>
              </w:rPr>
            </w:pPr>
            <w:r w:rsidRPr="006F1584">
              <w:rPr>
                <w:rFonts w:ascii="Times New Roman" w:hAnsi="Times New Roman" w:cs="Times New Roman"/>
                <w:b/>
                <w:sz w:val="24"/>
                <w:szCs w:val="24"/>
              </w:rPr>
              <w:t>Временска динамика</w:t>
            </w:r>
          </w:p>
        </w:tc>
        <w:tc>
          <w:tcPr>
            <w:tcW w:w="1868" w:type="dxa"/>
          </w:tcPr>
          <w:p w:rsidR="00782079" w:rsidRPr="006F1584" w:rsidRDefault="00782079" w:rsidP="00E55269">
            <w:pPr>
              <w:spacing w:after="0" w:line="240" w:lineRule="auto"/>
              <w:jc w:val="center"/>
              <w:rPr>
                <w:rFonts w:ascii="Times New Roman" w:hAnsi="Times New Roman" w:cs="Times New Roman"/>
                <w:b/>
                <w:sz w:val="24"/>
                <w:szCs w:val="24"/>
                <w:lang w:val="sr-Cyrl-RS"/>
              </w:rPr>
            </w:pPr>
            <w:r w:rsidRPr="006F1584">
              <w:rPr>
                <w:rFonts w:ascii="Times New Roman" w:hAnsi="Times New Roman" w:cs="Times New Roman"/>
                <w:b/>
                <w:sz w:val="24"/>
                <w:szCs w:val="24"/>
                <w:lang w:val="sr-Cyrl-RS"/>
              </w:rPr>
              <w:t>Реализација</w:t>
            </w:r>
          </w:p>
        </w:tc>
      </w:tr>
      <w:tr w:rsidR="00782079" w:rsidRPr="006F1584" w:rsidTr="00E55269">
        <w:trPr>
          <w:jc w:val="center"/>
        </w:trPr>
        <w:tc>
          <w:tcPr>
            <w:tcW w:w="2683" w:type="dxa"/>
            <w:shd w:val="clear" w:color="auto" w:fill="auto"/>
            <w:vAlign w:val="center"/>
          </w:tcPr>
          <w:p w:rsidR="00782079" w:rsidRPr="006F1584" w:rsidRDefault="00782079" w:rsidP="00E55269">
            <w:pPr>
              <w:spacing w:before="20" w:after="0" w:line="240" w:lineRule="auto"/>
              <w:rPr>
                <w:rFonts w:ascii="Times New Roman" w:hAnsi="Times New Roman" w:cs="Times New Roman"/>
                <w:iCs/>
                <w:sz w:val="24"/>
                <w:szCs w:val="24"/>
              </w:rPr>
            </w:pPr>
            <w:r w:rsidRPr="006F1584">
              <w:rPr>
                <w:rFonts w:ascii="Times New Roman" w:hAnsi="Times New Roman" w:cs="Times New Roman"/>
                <w:iCs/>
                <w:sz w:val="24"/>
                <w:szCs w:val="24"/>
              </w:rPr>
              <w:t>Разматрање и решавање организационих питања на почетку школске године</w:t>
            </w:r>
          </w:p>
        </w:tc>
        <w:tc>
          <w:tcPr>
            <w:tcW w:w="2745" w:type="dxa"/>
            <w:shd w:val="clear" w:color="auto" w:fill="auto"/>
            <w:vAlign w:val="center"/>
          </w:tcPr>
          <w:p w:rsidR="00782079" w:rsidRPr="006F1584" w:rsidRDefault="00782079" w:rsidP="00E55269">
            <w:pPr>
              <w:spacing w:before="20" w:after="0" w:line="240" w:lineRule="auto"/>
              <w:rPr>
                <w:rFonts w:ascii="Times New Roman" w:hAnsi="Times New Roman" w:cs="Times New Roman"/>
                <w:iCs/>
                <w:sz w:val="24"/>
                <w:szCs w:val="24"/>
              </w:rPr>
            </w:pPr>
            <w:r w:rsidRPr="006F1584">
              <w:rPr>
                <w:rFonts w:ascii="Times New Roman" w:hAnsi="Times New Roman" w:cs="Times New Roman"/>
                <w:iCs/>
                <w:sz w:val="24"/>
                <w:szCs w:val="24"/>
              </w:rPr>
              <w:t>руководиоци стручних већа и актива, ПП служба</w:t>
            </w:r>
          </w:p>
        </w:tc>
        <w:tc>
          <w:tcPr>
            <w:tcW w:w="2252" w:type="dxa"/>
            <w:shd w:val="clear" w:color="auto" w:fill="auto"/>
            <w:vAlign w:val="center"/>
          </w:tcPr>
          <w:p w:rsidR="00782079" w:rsidRPr="00300CCD" w:rsidRDefault="00782079" w:rsidP="00E55269">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септембар</w:t>
            </w:r>
          </w:p>
        </w:tc>
        <w:tc>
          <w:tcPr>
            <w:tcW w:w="1868" w:type="dxa"/>
          </w:tcPr>
          <w:p w:rsidR="00782079" w:rsidRPr="006F1584" w:rsidRDefault="00782079" w:rsidP="00E55269">
            <w:pPr>
              <w:spacing w:after="0" w:line="240" w:lineRule="auto"/>
              <w:jc w:val="center"/>
              <w:rPr>
                <w:rFonts w:ascii="Times New Roman" w:hAnsi="Times New Roman" w:cs="Times New Roman"/>
                <w:sz w:val="24"/>
                <w:szCs w:val="24"/>
                <w:lang w:val="sr-Cyrl-RS"/>
              </w:rPr>
            </w:pPr>
            <w:r w:rsidRPr="006F1584">
              <w:rPr>
                <w:rFonts w:ascii="Times New Roman" w:hAnsi="Times New Roman" w:cs="Times New Roman"/>
                <w:sz w:val="24"/>
                <w:szCs w:val="24"/>
                <w:lang w:val="sr-Cyrl-RS"/>
              </w:rPr>
              <w:t>+</w:t>
            </w:r>
          </w:p>
        </w:tc>
      </w:tr>
      <w:tr w:rsidR="00782079" w:rsidRPr="006F1584" w:rsidTr="00E55269">
        <w:trPr>
          <w:jc w:val="center"/>
        </w:trPr>
        <w:tc>
          <w:tcPr>
            <w:tcW w:w="2683" w:type="dxa"/>
            <w:shd w:val="clear" w:color="auto" w:fill="auto"/>
            <w:vAlign w:val="center"/>
          </w:tcPr>
          <w:p w:rsidR="00782079" w:rsidRPr="006F1584" w:rsidRDefault="00782079" w:rsidP="00E55269">
            <w:pPr>
              <w:spacing w:before="20" w:after="0" w:line="240" w:lineRule="auto"/>
              <w:rPr>
                <w:rFonts w:ascii="Times New Roman" w:hAnsi="Times New Roman" w:cs="Times New Roman"/>
                <w:iCs/>
                <w:sz w:val="24"/>
                <w:szCs w:val="24"/>
              </w:rPr>
            </w:pPr>
            <w:r w:rsidRPr="006F1584">
              <w:rPr>
                <w:rFonts w:ascii="Times New Roman" w:hAnsi="Times New Roman" w:cs="Times New Roman"/>
                <w:iCs/>
                <w:sz w:val="24"/>
                <w:szCs w:val="24"/>
              </w:rPr>
              <w:t>Израда годишњег плана рада помоћника директора</w:t>
            </w:r>
          </w:p>
        </w:tc>
        <w:tc>
          <w:tcPr>
            <w:tcW w:w="2745" w:type="dxa"/>
            <w:shd w:val="clear" w:color="auto" w:fill="auto"/>
            <w:vAlign w:val="center"/>
          </w:tcPr>
          <w:p w:rsidR="00782079" w:rsidRPr="006F1584" w:rsidRDefault="00782079" w:rsidP="00E55269">
            <w:pPr>
              <w:spacing w:after="0" w:line="240" w:lineRule="auto"/>
              <w:rPr>
                <w:rFonts w:ascii="Times New Roman" w:hAnsi="Times New Roman" w:cs="Times New Roman"/>
                <w:sz w:val="24"/>
                <w:szCs w:val="24"/>
              </w:rPr>
            </w:pPr>
            <w:r w:rsidRPr="006F1584">
              <w:rPr>
                <w:rFonts w:ascii="Times New Roman" w:hAnsi="Times New Roman" w:cs="Times New Roman"/>
                <w:sz w:val="24"/>
                <w:szCs w:val="24"/>
              </w:rPr>
              <w:t>-</w:t>
            </w:r>
          </w:p>
        </w:tc>
        <w:tc>
          <w:tcPr>
            <w:tcW w:w="2252" w:type="dxa"/>
            <w:shd w:val="clear" w:color="auto" w:fill="auto"/>
            <w:vAlign w:val="center"/>
          </w:tcPr>
          <w:p w:rsidR="00782079" w:rsidRPr="00300CCD" w:rsidRDefault="00782079" w:rsidP="00E55269">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септембарр</w:t>
            </w:r>
          </w:p>
        </w:tc>
        <w:tc>
          <w:tcPr>
            <w:tcW w:w="1868" w:type="dxa"/>
          </w:tcPr>
          <w:p w:rsidR="00782079" w:rsidRPr="006F1584" w:rsidRDefault="00782079" w:rsidP="00E55269">
            <w:pPr>
              <w:spacing w:after="0" w:line="240" w:lineRule="auto"/>
              <w:jc w:val="center"/>
              <w:rPr>
                <w:rFonts w:ascii="Times New Roman" w:hAnsi="Times New Roman" w:cs="Times New Roman"/>
                <w:sz w:val="24"/>
                <w:szCs w:val="24"/>
                <w:lang w:val="sr-Cyrl-RS"/>
              </w:rPr>
            </w:pPr>
            <w:r w:rsidRPr="006F1584">
              <w:rPr>
                <w:rFonts w:ascii="Times New Roman" w:hAnsi="Times New Roman" w:cs="Times New Roman"/>
                <w:sz w:val="24"/>
                <w:szCs w:val="24"/>
                <w:lang w:val="sr-Cyrl-RS"/>
              </w:rPr>
              <w:t>+</w:t>
            </w:r>
          </w:p>
        </w:tc>
      </w:tr>
      <w:tr w:rsidR="00782079" w:rsidRPr="006F1584" w:rsidTr="00E55269">
        <w:trPr>
          <w:trHeight w:val="780"/>
          <w:jc w:val="center"/>
        </w:trPr>
        <w:tc>
          <w:tcPr>
            <w:tcW w:w="2683" w:type="dxa"/>
            <w:shd w:val="clear" w:color="auto" w:fill="auto"/>
            <w:vAlign w:val="center"/>
          </w:tcPr>
          <w:p w:rsidR="00782079" w:rsidRPr="006F1584" w:rsidRDefault="00782079" w:rsidP="00E55269">
            <w:pPr>
              <w:spacing w:before="20" w:after="0" w:line="240" w:lineRule="auto"/>
              <w:rPr>
                <w:rFonts w:ascii="Times New Roman" w:hAnsi="Times New Roman" w:cs="Times New Roman"/>
                <w:iCs/>
                <w:sz w:val="24"/>
                <w:szCs w:val="24"/>
              </w:rPr>
            </w:pPr>
            <w:r w:rsidRPr="006F1584">
              <w:rPr>
                <w:rFonts w:ascii="Times New Roman" w:hAnsi="Times New Roman" w:cs="Times New Roman"/>
                <w:iCs/>
                <w:sz w:val="24"/>
                <w:szCs w:val="24"/>
              </w:rPr>
              <w:t>Координација рада школских служби</w:t>
            </w:r>
          </w:p>
        </w:tc>
        <w:tc>
          <w:tcPr>
            <w:tcW w:w="2745" w:type="dxa"/>
            <w:shd w:val="clear" w:color="auto" w:fill="auto"/>
            <w:vAlign w:val="center"/>
          </w:tcPr>
          <w:p w:rsidR="00782079" w:rsidRPr="006F1584" w:rsidRDefault="00782079" w:rsidP="00E55269">
            <w:pPr>
              <w:spacing w:before="20" w:after="0" w:line="240" w:lineRule="auto"/>
              <w:rPr>
                <w:rFonts w:ascii="Times New Roman" w:hAnsi="Times New Roman" w:cs="Times New Roman"/>
                <w:iCs/>
                <w:sz w:val="24"/>
                <w:szCs w:val="24"/>
              </w:rPr>
            </w:pPr>
            <w:r w:rsidRPr="006F1584">
              <w:rPr>
                <w:rFonts w:ascii="Times New Roman" w:hAnsi="Times New Roman" w:cs="Times New Roman"/>
                <w:iCs/>
                <w:sz w:val="24"/>
                <w:szCs w:val="24"/>
              </w:rPr>
              <w:t>ПП служба, секретар, рачуноводство</w:t>
            </w:r>
          </w:p>
        </w:tc>
        <w:tc>
          <w:tcPr>
            <w:tcW w:w="2252" w:type="dxa"/>
            <w:vMerge w:val="restart"/>
            <w:shd w:val="clear" w:color="auto" w:fill="auto"/>
            <w:vAlign w:val="center"/>
          </w:tcPr>
          <w:p w:rsidR="00782079" w:rsidRPr="006F1584" w:rsidRDefault="00782079" w:rsidP="00E55269">
            <w:pPr>
              <w:spacing w:after="0" w:line="240" w:lineRule="auto"/>
              <w:jc w:val="center"/>
              <w:rPr>
                <w:rFonts w:ascii="Times New Roman" w:hAnsi="Times New Roman" w:cs="Times New Roman"/>
                <w:sz w:val="24"/>
                <w:szCs w:val="24"/>
              </w:rPr>
            </w:pPr>
            <w:r w:rsidRPr="006F1584">
              <w:rPr>
                <w:rFonts w:ascii="Times New Roman" w:hAnsi="Times New Roman" w:cs="Times New Roman"/>
                <w:sz w:val="24"/>
                <w:szCs w:val="24"/>
              </w:rPr>
              <w:t>децембар</w:t>
            </w:r>
          </w:p>
        </w:tc>
        <w:tc>
          <w:tcPr>
            <w:tcW w:w="1868" w:type="dxa"/>
          </w:tcPr>
          <w:p w:rsidR="00782079" w:rsidRPr="006F1584" w:rsidRDefault="00782079" w:rsidP="00E55269">
            <w:pPr>
              <w:spacing w:after="0" w:line="240" w:lineRule="auto"/>
              <w:jc w:val="center"/>
              <w:rPr>
                <w:rFonts w:ascii="Times New Roman" w:hAnsi="Times New Roman" w:cs="Times New Roman"/>
                <w:sz w:val="24"/>
                <w:szCs w:val="24"/>
                <w:lang w:val="sr-Cyrl-RS"/>
              </w:rPr>
            </w:pPr>
            <w:r w:rsidRPr="006F1584">
              <w:rPr>
                <w:rFonts w:ascii="Times New Roman" w:hAnsi="Times New Roman" w:cs="Times New Roman"/>
                <w:sz w:val="24"/>
                <w:szCs w:val="24"/>
                <w:lang w:val="sr-Cyrl-RS"/>
              </w:rPr>
              <w:t>+</w:t>
            </w:r>
          </w:p>
        </w:tc>
      </w:tr>
      <w:tr w:rsidR="00782079" w:rsidRPr="006F1584" w:rsidTr="00E55269">
        <w:trPr>
          <w:jc w:val="center"/>
        </w:trPr>
        <w:tc>
          <w:tcPr>
            <w:tcW w:w="2683" w:type="dxa"/>
            <w:shd w:val="clear" w:color="auto" w:fill="auto"/>
            <w:vAlign w:val="center"/>
          </w:tcPr>
          <w:p w:rsidR="00782079" w:rsidRPr="006F1584" w:rsidRDefault="00782079" w:rsidP="00E55269">
            <w:pPr>
              <w:spacing w:before="20" w:after="0" w:line="240" w:lineRule="auto"/>
              <w:rPr>
                <w:rFonts w:ascii="Times New Roman" w:hAnsi="Times New Roman" w:cs="Times New Roman"/>
                <w:iCs/>
                <w:sz w:val="24"/>
                <w:szCs w:val="24"/>
              </w:rPr>
            </w:pPr>
            <w:r w:rsidRPr="006F1584">
              <w:rPr>
                <w:rFonts w:ascii="Times New Roman" w:hAnsi="Times New Roman" w:cs="Times New Roman"/>
                <w:iCs/>
                <w:sz w:val="24"/>
                <w:szCs w:val="24"/>
              </w:rPr>
              <w:t>Праћење наставе-посете часовима и саветодавни рад с наставницима</w:t>
            </w:r>
          </w:p>
        </w:tc>
        <w:tc>
          <w:tcPr>
            <w:tcW w:w="2745" w:type="dxa"/>
            <w:shd w:val="clear" w:color="auto" w:fill="auto"/>
            <w:vAlign w:val="center"/>
          </w:tcPr>
          <w:p w:rsidR="00782079" w:rsidRPr="006F1584" w:rsidRDefault="00782079" w:rsidP="00E55269">
            <w:pPr>
              <w:spacing w:before="20" w:after="0" w:line="240" w:lineRule="auto"/>
              <w:rPr>
                <w:rFonts w:ascii="Times New Roman" w:hAnsi="Times New Roman" w:cs="Times New Roman"/>
                <w:sz w:val="24"/>
                <w:szCs w:val="24"/>
              </w:rPr>
            </w:pPr>
            <w:r w:rsidRPr="006F1584">
              <w:rPr>
                <w:rFonts w:ascii="Times New Roman" w:hAnsi="Times New Roman" w:cs="Times New Roman"/>
                <w:sz w:val="24"/>
                <w:szCs w:val="24"/>
              </w:rPr>
              <w:t>наставници</w:t>
            </w:r>
          </w:p>
        </w:tc>
        <w:tc>
          <w:tcPr>
            <w:tcW w:w="2252" w:type="dxa"/>
            <w:vMerge/>
            <w:shd w:val="clear" w:color="auto" w:fill="auto"/>
          </w:tcPr>
          <w:p w:rsidR="00782079" w:rsidRPr="006F1584" w:rsidRDefault="00782079" w:rsidP="00E55269">
            <w:pPr>
              <w:spacing w:after="0" w:line="240" w:lineRule="auto"/>
              <w:jc w:val="center"/>
              <w:rPr>
                <w:rFonts w:ascii="Times New Roman" w:hAnsi="Times New Roman" w:cs="Times New Roman"/>
                <w:sz w:val="24"/>
                <w:szCs w:val="24"/>
              </w:rPr>
            </w:pPr>
          </w:p>
        </w:tc>
        <w:tc>
          <w:tcPr>
            <w:tcW w:w="1868" w:type="dxa"/>
          </w:tcPr>
          <w:p w:rsidR="00782079" w:rsidRPr="00300CCD" w:rsidRDefault="00782079" w:rsidP="00E55269">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r>
      <w:tr w:rsidR="00782079" w:rsidRPr="006F1584" w:rsidTr="00E55269">
        <w:trPr>
          <w:trHeight w:val="680"/>
          <w:jc w:val="center"/>
        </w:trPr>
        <w:tc>
          <w:tcPr>
            <w:tcW w:w="2683" w:type="dxa"/>
            <w:shd w:val="clear" w:color="auto" w:fill="auto"/>
            <w:vAlign w:val="center"/>
          </w:tcPr>
          <w:p w:rsidR="00782079" w:rsidRPr="006F1584" w:rsidRDefault="00782079" w:rsidP="00E55269">
            <w:pPr>
              <w:spacing w:before="20" w:after="0" w:line="240" w:lineRule="auto"/>
              <w:rPr>
                <w:rFonts w:ascii="Times New Roman" w:hAnsi="Times New Roman" w:cs="Times New Roman"/>
                <w:iCs/>
                <w:sz w:val="24"/>
                <w:szCs w:val="24"/>
              </w:rPr>
            </w:pPr>
            <w:r w:rsidRPr="006F1584">
              <w:rPr>
                <w:rFonts w:ascii="Times New Roman" w:hAnsi="Times New Roman" w:cs="Times New Roman"/>
                <w:iCs/>
                <w:sz w:val="24"/>
                <w:szCs w:val="24"/>
              </w:rPr>
              <w:t>Организациони задаци око завршетка 1.полугодишта</w:t>
            </w:r>
          </w:p>
        </w:tc>
        <w:tc>
          <w:tcPr>
            <w:tcW w:w="2745" w:type="dxa"/>
            <w:shd w:val="clear" w:color="auto" w:fill="auto"/>
            <w:vAlign w:val="center"/>
          </w:tcPr>
          <w:p w:rsidR="00782079" w:rsidRPr="006F1584" w:rsidRDefault="00782079" w:rsidP="00E55269">
            <w:pPr>
              <w:spacing w:before="20" w:after="0" w:line="240" w:lineRule="auto"/>
              <w:rPr>
                <w:rFonts w:ascii="Times New Roman" w:hAnsi="Times New Roman" w:cs="Times New Roman"/>
                <w:sz w:val="24"/>
                <w:szCs w:val="24"/>
              </w:rPr>
            </w:pPr>
            <w:r w:rsidRPr="006F1584">
              <w:rPr>
                <w:rFonts w:ascii="Times New Roman" w:hAnsi="Times New Roman" w:cs="Times New Roman"/>
                <w:sz w:val="24"/>
                <w:szCs w:val="24"/>
              </w:rPr>
              <w:t>Директор, комисија за прославе</w:t>
            </w:r>
          </w:p>
          <w:p w:rsidR="00782079" w:rsidRPr="006F1584" w:rsidRDefault="00782079" w:rsidP="00E55269">
            <w:pPr>
              <w:spacing w:before="20" w:after="0" w:line="240" w:lineRule="auto"/>
              <w:rPr>
                <w:rFonts w:ascii="Times New Roman" w:hAnsi="Times New Roman" w:cs="Times New Roman"/>
                <w:sz w:val="24"/>
                <w:szCs w:val="24"/>
              </w:rPr>
            </w:pPr>
          </w:p>
        </w:tc>
        <w:tc>
          <w:tcPr>
            <w:tcW w:w="2252" w:type="dxa"/>
            <w:shd w:val="clear" w:color="auto" w:fill="auto"/>
          </w:tcPr>
          <w:p w:rsidR="00782079" w:rsidRPr="006F1584" w:rsidRDefault="00782079" w:rsidP="00E55269">
            <w:pPr>
              <w:spacing w:after="0" w:line="240" w:lineRule="auto"/>
              <w:jc w:val="center"/>
              <w:rPr>
                <w:rFonts w:ascii="Times New Roman" w:hAnsi="Times New Roman" w:cs="Times New Roman"/>
                <w:sz w:val="24"/>
                <w:szCs w:val="24"/>
              </w:rPr>
            </w:pPr>
          </w:p>
        </w:tc>
        <w:tc>
          <w:tcPr>
            <w:tcW w:w="1868" w:type="dxa"/>
          </w:tcPr>
          <w:p w:rsidR="00782079" w:rsidRPr="006F1584" w:rsidRDefault="00782079" w:rsidP="00E55269">
            <w:pPr>
              <w:spacing w:after="0" w:line="240" w:lineRule="auto"/>
              <w:jc w:val="center"/>
              <w:rPr>
                <w:rFonts w:ascii="Times New Roman" w:hAnsi="Times New Roman" w:cs="Times New Roman"/>
                <w:sz w:val="24"/>
                <w:szCs w:val="24"/>
                <w:lang w:val="sr-Cyrl-RS"/>
              </w:rPr>
            </w:pPr>
            <w:r w:rsidRPr="006F1584">
              <w:rPr>
                <w:rFonts w:ascii="Times New Roman" w:hAnsi="Times New Roman" w:cs="Times New Roman"/>
                <w:sz w:val="24"/>
                <w:szCs w:val="24"/>
                <w:lang w:val="sr-Cyrl-RS"/>
              </w:rPr>
              <w:t>+</w:t>
            </w:r>
          </w:p>
        </w:tc>
      </w:tr>
      <w:tr w:rsidR="00782079" w:rsidRPr="006F1584" w:rsidTr="00E55269">
        <w:trPr>
          <w:jc w:val="center"/>
        </w:trPr>
        <w:tc>
          <w:tcPr>
            <w:tcW w:w="2683" w:type="dxa"/>
            <w:shd w:val="clear" w:color="auto" w:fill="auto"/>
            <w:vAlign w:val="center"/>
          </w:tcPr>
          <w:p w:rsidR="00782079" w:rsidRPr="006F1584" w:rsidRDefault="00782079" w:rsidP="00E55269">
            <w:pPr>
              <w:spacing w:before="20" w:after="0" w:line="240" w:lineRule="auto"/>
              <w:rPr>
                <w:rFonts w:ascii="Times New Roman" w:hAnsi="Times New Roman" w:cs="Times New Roman"/>
                <w:iCs/>
                <w:sz w:val="24"/>
                <w:szCs w:val="24"/>
              </w:rPr>
            </w:pPr>
            <w:r w:rsidRPr="006F1584">
              <w:rPr>
                <w:rFonts w:ascii="Times New Roman" w:hAnsi="Times New Roman" w:cs="Times New Roman"/>
                <w:iCs/>
                <w:sz w:val="24"/>
                <w:szCs w:val="24"/>
              </w:rPr>
              <w:t>Координација рада школских служби</w:t>
            </w:r>
          </w:p>
        </w:tc>
        <w:tc>
          <w:tcPr>
            <w:tcW w:w="2745" w:type="dxa"/>
            <w:shd w:val="clear" w:color="auto" w:fill="auto"/>
            <w:vAlign w:val="center"/>
          </w:tcPr>
          <w:p w:rsidR="00782079" w:rsidRPr="006F1584" w:rsidRDefault="00782079" w:rsidP="00E55269">
            <w:pPr>
              <w:spacing w:before="20" w:after="0" w:line="240" w:lineRule="auto"/>
              <w:rPr>
                <w:rFonts w:ascii="Times New Roman" w:hAnsi="Times New Roman" w:cs="Times New Roman"/>
                <w:iCs/>
                <w:sz w:val="24"/>
                <w:szCs w:val="24"/>
              </w:rPr>
            </w:pPr>
            <w:r w:rsidRPr="006F1584">
              <w:rPr>
                <w:rFonts w:ascii="Times New Roman" w:hAnsi="Times New Roman" w:cs="Times New Roman"/>
                <w:iCs/>
                <w:sz w:val="24"/>
                <w:szCs w:val="24"/>
              </w:rPr>
              <w:t>ПП служба, секретар, рачуноводство</w:t>
            </w:r>
          </w:p>
        </w:tc>
        <w:tc>
          <w:tcPr>
            <w:tcW w:w="2252" w:type="dxa"/>
            <w:vMerge w:val="restart"/>
            <w:shd w:val="clear" w:color="auto" w:fill="auto"/>
            <w:vAlign w:val="center"/>
          </w:tcPr>
          <w:p w:rsidR="00782079" w:rsidRPr="006F1584" w:rsidRDefault="00782079" w:rsidP="00E55269">
            <w:pPr>
              <w:spacing w:after="0" w:line="240" w:lineRule="auto"/>
              <w:jc w:val="center"/>
              <w:rPr>
                <w:rFonts w:ascii="Times New Roman" w:hAnsi="Times New Roman" w:cs="Times New Roman"/>
                <w:sz w:val="24"/>
                <w:szCs w:val="24"/>
              </w:rPr>
            </w:pPr>
            <w:r w:rsidRPr="006F1584">
              <w:rPr>
                <w:rFonts w:ascii="Times New Roman" w:hAnsi="Times New Roman" w:cs="Times New Roman"/>
                <w:sz w:val="24"/>
                <w:szCs w:val="24"/>
              </w:rPr>
              <w:t>јануар-фебруар</w:t>
            </w:r>
          </w:p>
        </w:tc>
        <w:tc>
          <w:tcPr>
            <w:tcW w:w="1868" w:type="dxa"/>
          </w:tcPr>
          <w:p w:rsidR="00782079" w:rsidRPr="006F1584" w:rsidRDefault="00782079" w:rsidP="00E55269">
            <w:pPr>
              <w:spacing w:after="0" w:line="240" w:lineRule="auto"/>
              <w:jc w:val="center"/>
              <w:rPr>
                <w:rFonts w:ascii="Times New Roman" w:hAnsi="Times New Roman" w:cs="Times New Roman"/>
                <w:sz w:val="24"/>
                <w:szCs w:val="24"/>
                <w:lang w:val="sr-Cyrl-RS"/>
              </w:rPr>
            </w:pPr>
            <w:r w:rsidRPr="006F1584">
              <w:rPr>
                <w:rFonts w:ascii="Times New Roman" w:hAnsi="Times New Roman" w:cs="Times New Roman"/>
                <w:sz w:val="24"/>
                <w:szCs w:val="24"/>
                <w:lang w:val="sr-Cyrl-RS"/>
              </w:rPr>
              <w:t>+</w:t>
            </w:r>
          </w:p>
        </w:tc>
      </w:tr>
      <w:tr w:rsidR="00782079" w:rsidRPr="006F1584" w:rsidTr="00E55269">
        <w:trPr>
          <w:jc w:val="center"/>
        </w:trPr>
        <w:tc>
          <w:tcPr>
            <w:tcW w:w="2683" w:type="dxa"/>
            <w:shd w:val="clear" w:color="auto" w:fill="auto"/>
            <w:vAlign w:val="center"/>
          </w:tcPr>
          <w:p w:rsidR="00782079" w:rsidRPr="006F1584" w:rsidRDefault="00782079" w:rsidP="00E55269">
            <w:pPr>
              <w:spacing w:before="20" w:after="0" w:line="240" w:lineRule="auto"/>
              <w:rPr>
                <w:rFonts w:ascii="Times New Roman" w:hAnsi="Times New Roman" w:cs="Times New Roman"/>
                <w:iCs/>
                <w:sz w:val="24"/>
                <w:szCs w:val="24"/>
              </w:rPr>
            </w:pPr>
            <w:r w:rsidRPr="006F1584">
              <w:rPr>
                <w:rFonts w:ascii="Times New Roman" w:hAnsi="Times New Roman" w:cs="Times New Roman"/>
                <w:iCs/>
                <w:sz w:val="24"/>
                <w:szCs w:val="24"/>
              </w:rPr>
              <w:t>Учешће у организацији прославе школске славе и Дана школе</w:t>
            </w:r>
          </w:p>
        </w:tc>
        <w:tc>
          <w:tcPr>
            <w:tcW w:w="2745" w:type="dxa"/>
            <w:shd w:val="clear" w:color="auto" w:fill="auto"/>
            <w:vAlign w:val="center"/>
          </w:tcPr>
          <w:p w:rsidR="00782079" w:rsidRPr="006F1584" w:rsidRDefault="00782079" w:rsidP="00E55269">
            <w:pPr>
              <w:spacing w:before="20" w:after="0" w:line="240" w:lineRule="auto"/>
              <w:rPr>
                <w:rFonts w:ascii="Times New Roman" w:hAnsi="Times New Roman" w:cs="Times New Roman"/>
                <w:iCs/>
                <w:sz w:val="24"/>
                <w:szCs w:val="24"/>
              </w:rPr>
            </w:pPr>
            <w:r w:rsidRPr="006F1584">
              <w:rPr>
                <w:rFonts w:ascii="Times New Roman" w:hAnsi="Times New Roman" w:cs="Times New Roman"/>
                <w:iCs/>
                <w:sz w:val="24"/>
                <w:szCs w:val="24"/>
              </w:rPr>
              <w:t>Директор, комисија за прославе</w:t>
            </w:r>
          </w:p>
        </w:tc>
        <w:tc>
          <w:tcPr>
            <w:tcW w:w="2252" w:type="dxa"/>
            <w:vMerge/>
            <w:shd w:val="clear" w:color="auto" w:fill="auto"/>
          </w:tcPr>
          <w:p w:rsidR="00782079" w:rsidRPr="006F1584" w:rsidRDefault="00782079" w:rsidP="00E55269">
            <w:pPr>
              <w:spacing w:after="0" w:line="240" w:lineRule="auto"/>
              <w:rPr>
                <w:rFonts w:ascii="Times New Roman" w:hAnsi="Times New Roman" w:cs="Times New Roman"/>
                <w:sz w:val="24"/>
                <w:szCs w:val="24"/>
              </w:rPr>
            </w:pPr>
          </w:p>
        </w:tc>
        <w:tc>
          <w:tcPr>
            <w:tcW w:w="1868" w:type="dxa"/>
          </w:tcPr>
          <w:p w:rsidR="00782079" w:rsidRPr="006F1584" w:rsidRDefault="00782079" w:rsidP="00E55269">
            <w:pPr>
              <w:spacing w:after="0" w:line="240" w:lineRule="auto"/>
              <w:rPr>
                <w:rFonts w:ascii="Times New Roman" w:hAnsi="Times New Roman" w:cs="Times New Roman"/>
                <w:sz w:val="24"/>
                <w:szCs w:val="24"/>
                <w:lang w:val="sr-Cyrl-RS"/>
              </w:rPr>
            </w:pPr>
            <w:r w:rsidRPr="006F1584">
              <w:rPr>
                <w:rFonts w:ascii="Times New Roman" w:hAnsi="Times New Roman" w:cs="Times New Roman"/>
                <w:sz w:val="24"/>
                <w:szCs w:val="24"/>
                <w:lang w:val="sr-Cyrl-RS"/>
              </w:rPr>
              <w:t>+</w:t>
            </w:r>
          </w:p>
        </w:tc>
      </w:tr>
      <w:tr w:rsidR="00782079" w:rsidRPr="006F1584" w:rsidTr="00E55269">
        <w:trPr>
          <w:jc w:val="center"/>
        </w:trPr>
        <w:tc>
          <w:tcPr>
            <w:tcW w:w="2683" w:type="dxa"/>
            <w:shd w:val="clear" w:color="auto" w:fill="auto"/>
            <w:vAlign w:val="center"/>
          </w:tcPr>
          <w:p w:rsidR="00782079" w:rsidRPr="006F1584" w:rsidRDefault="00782079" w:rsidP="00E55269">
            <w:pPr>
              <w:spacing w:before="20" w:after="0" w:line="240" w:lineRule="auto"/>
              <w:rPr>
                <w:rFonts w:ascii="Times New Roman" w:hAnsi="Times New Roman" w:cs="Times New Roman"/>
                <w:iCs/>
                <w:sz w:val="24"/>
                <w:szCs w:val="24"/>
              </w:rPr>
            </w:pPr>
            <w:r w:rsidRPr="006F1584">
              <w:rPr>
                <w:rFonts w:ascii="Times New Roman" w:hAnsi="Times New Roman" w:cs="Times New Roman"/>
                <w:iCs/>
                <w:sz w:val="24"/>
                <w:szCs w:val="24"/>
              </w:rPr>
              <w:t>Праћење наставе-посете часовима и саветодавни рад с наставницима</w:t>
            </w:r>
          </w:p>
        </w:tc>
        <w:tc>
          <w:tcPr>
            <w:tcW w:w="2745" w:type="dxa"/>
            <w:shd w:val="clear" w:color="auto" w:fill="auto"/>
            <w:vAlign w:val="center"/>
          </w:tcPr>
          <w:p w:rsidR="00782079" w:rsidRPr="006F1584" w:rsidRDefault="00782079" w:rsidP="00E55269">
            <w:pPr>
              <w:spacing w:before="20" w:after="0" w:line="240" w:lineRule="auto"/>
              <w:rPr>
                <w:rFonts w:ascii="Times New Roman" w:hAnsi="Times New Roman" w:cs="Times New Roman"/>
                <w:sz w:val="24"/>
                <w:szCs w:val="24"/>
              </w:rPr>
            </w:pPr>
            <w:r w:rsidRPr="006F1584">
              <w:rPr>
                <w:rFonts w:ascii="Times New Roman" w:hAnsi="Times New Roman" w:cs="Times New Roman"/>
                <w:sz w:val="24"/>
                <w:szCs w:val="24"/>
              </w:rPr>
              <w:t>наставници</w:t>
            </w:r>
          </w:p>
        </w:tc>
        <w:tc>
          <w:tcPr>
            <w:tcW w:w="2252" w:type="dxa"/>
            <w:vMerge/>
            <w:shd w:val="clear" w:color="auto" w:fill="auto"/>
          </w:tcPr>
          <w:p w:rsidR="00782079" w:rsidRPr="006F1584" w:rsidRDefault="00782079" w:rsidP="00E55269">
            <w:pPr>
              <w:spacing w:after="0" w:line="240" w:lineRule="auto"/>
              <w:rPr>
                <w:rFonts w:ascii="Times New Roman" w:hAnsi="Times New Roman" w:cs="Times New Roman"/>
                <w:sz w:val="24"/>
                <w:szCs w:val="24"/>
              </w:rPr>
            </w:pPr>
          </w:p>
        </w:tc>
        <w:tc>
          <w:tcPr>
            <w:tcW w:w="1868" w:type="dxa"/>
          </w:tcPr>
          <w:p w:rsidR="00782079" w:rsidRPr="006F1584" w:rsidRDefault="00782079" w:rsidP="00E55269">
            <w:pPr>
              <w:spacing w:after="0" w:line="240" w:lineRule="auto"/>
              <w:rPr>
                <w:rFonts w:ascii="Times New Roman" w:hAnsi="Times New Roman" w:cs="Times New Roman"/>
                <w:sz w:val="24"/>
                <w:szCs w:val="24"/>
                <w:lang w:val="sr-Cyrl-RS"/>
              </w:rPr>
            </w:pPr>
            <w:r w:rsidRPr="006F1584">
              <w:rPr>
                <w:rFonts w:ascii="Times New Roman" w:hAnsi="Times New Roman" w:cs="Times New Roman"/>
                <w:sz w:val="24"/>
                <w:szCs w:val="24"/>
                <w:lang w:val="sr-Cyrl-RS"/>
              </w:rPr>
              <w:t>+</w:t>
            </w:r>
          </w:p>
        </w:tc>
      </w:tr>
      <w:tr w:rsidR="00782079" w:rsidRPr="006F1584" w:rsidTr="00E55269">
        <w:trPr>
          <w:jc w:val="center"/>
        </w:trPr>
        <w:tc>
          <w:tcPr>
            <w:tcW w:w="2683" w:type="dxa"/>
            <w:shd w:val="clear" w:color="auto" w:fill="auto"/>
            <w:vAlign w:val="center"/>
          </w:tcPr>
          <w:p w:rsidR="00782079" w:rsidRPr="006F1584" w:rsidRDefault="00782079" w:rsidP="00E55269">
            <w:pPr>
              <w:spacing w:before="20" w:after="0" w:line="240" w:lineRule="auto"/>
              <w:rPr>
                <w:rFonts w:ascii="Times New Roman" w:hAnsi="Times New Roman" w:cs="Times New Roman"/>
                <w:iCs/>
                <w:sz w:val="24"/>
                <w:szCs w:val="24"/>
              </w:rPr>
            </w:pPr>
            <w:r w:rsidRPr="006F1584">
              <w:rPr>
                <w:rFonts w:ascii="Times New Roman" w:hAnsi="Times New Roman" w:cs="Times New Roman"/>
                <w:iCs/>
                <w:sz w:val="24"/>
                <w:szCs w:val="24"/>
              </w:rPr>
              <w:t>Учешће у изради полугодишњег извештаја о раду школе</w:t>
            </w:r>
          </w:p>
        </w:tc>
        <w:tc>
          <w:tcPr>
            <w:tcW w:w="2745" w:type="dxa"/>
            <w:shd w:val="clear" w:color="auto" w:fill="auto"/>
            <w:vAlign w:val="center"/>
          </w:tcPr>
          <w:p w:rsidR="00782079" w:rsidRPr="006F1584" w:rsidRDefault="00782079" w:rsidP="00E55269">
            <w:pPr>
              <w:spacing w:before="20" w:after="0" w:line="240" w:lineRule="auto"/>
              <w:rPr>
                <w:rFonts w:ascii="Times New Roman" w:hAnsi="Times New Roman" w:cs="Times New Roman"/>
                <w:sz w:val="24"/>
                <w:szCs w:val="24"/>
              </w:rPr>
            </w:pPr>
            <w:r w:rsidRPr="006F1584">
              <w:rPr>
                <w:rFonts w:ascii="Times New Roman" w:hAnsi="Times New Roman" w:cs="Times New Roman"/>
                <w:sz w:val="24"/>
                <w:szCs w:val="24"/>
              </w:rPr>
              <w:t>руководиоци стручних органа и тимова</w:t>
            </w:r>
          </w:p>
        </w:tc>
        <w:tc>
          <w:tcPr>
            <w:tcW w:w="2252" w:type="dxa"/>
            <w:vMerge/>
            <w:shd w:val="clear" w:color="auto" w:fill="auto"/>
          </w:tcPr>
          <w:p w:rsidR="00782079" w:rsidRPr="006F1584" w:rsidRDefault="00782079" w:rsidP="00E55269">
            <w:pPr>
              <w:spacing w:after="0" w:line="240" w:lineRule="auto"/>
              <w:rPr>
                <w:rFonts w:ascii="Times New Roman" w:hAnsi="Times New Roman" w:cs="Times New Roman"/>
                <w:sz w:val="24"/>
                <w:szCs w:val="24"/>
              </w:rPr>
            </w:pPr>
          </w:p>
        </w:tc>
        <w:tc>
          <w:tcPr>
            <w:tcW w:w="1868" w:type="dxa"/>
          </w:tcPr>
          <w:p w:rsidR="00782079" w:rsidRPr="006F1584" w:rsidRDefault="00782079" w:rsidP="00E55269">
            <w:pPr>
              <w:spacing w:after="0" w:line="240" w:lineRule="auto"/>
              <w:rPr>
                <w:rFonts w:ascii="Times New Roman" w:hAnsi="Times New Roman" w:cs="Times New Roman"/>
                <w:sz w:val="24"/>
                <w:szCs w:val="24"/>
                <w:lang w:val="sr-Cyrl-RS"/>
              </w:rPr>
            </w:pPr>
            <w:r w:rsidRPr="006F1584">
              <w:rPr>
                <w:rFonts w:ascii="Times New Roman" w:hAnsi="Times New Roman" w:cs="Times New Roman"/>
                <w:sz w:val="24"/>
                <w:szCs w:val="24"/>
                <w:lang w:val="sr-Cyrl-RS"/>
              </w:rPr>
              <w:t>+</w:t>
            </w:r>
          </w:p>
        </w:tc>
      </w:tr>
      <w:tr w:rsidR="00782079" w:rsidRPr="006F1584" w:rsidTr="00E55269">
        <w:trPr>
          <w:trHeight w:val="502"/>
          <w:jc w:val="center"/>
        </w:trPr>
        <w:tc>
          <w:tcPr>
            <w:tcW w:w="2683" w:type="dxa"/>
            <w:shd w:val="clear" w:color="auto" w:fill="auto"/>
            <w:vAlign w:val="center"/>
          </w:tcPr>
          <w:p w:rsidR="00782079" w:rsidRPr="006F1584" w:rsidRDefault="00782079" w:rsidP="00E55269">
            <w:pPr>
              <w:spacing w:before="20" w:after="0" w:line="240" w:lineRule="auto"/>
              <w:rPr>
                <w:rFonts w:ascii="Times New Roman" w:hAnsi="Times New Roman" w:cs="Times New Roman"/>
                <w:iCs/>
                <w:sz w:val="24"/>
                <w:szCs w:val="24"/>
              </w:rPr>
            </w:pPr>
            <w:r w:rsidRPr="006F1584">
              <w:rPr>
                <w:rFonts w:ascii="Times New Roman" w:hAnsi="Times New Roman" w:cs="Times New Roman"/>
                <w:iCs/>
                <w:sz w:val="24"/>
                <w:szCs w:val="24"/>
              </w:rPr>
              <w:t>Праћење реализације ШРП</w:t>
            </w:r>
          </w:p>
        </w:tc>
        <w:tc>
          <w:tcPr>
            <w:tcW w:w="2745" w:type="dxa"/>
            <w:shd w:val="clear" w:color="auto" w:fill="auto"/>
            <w:vAlign w:val="center"/>
          </w:tcPr>
          <w:p w:rsidR="00782079" w:rsidRPr="006F1584" w:rsidRDefault="00782079" w:rsidP="00E55269">
            <w:pPr>
              <w:spacing w:before="20" w:after="0" w:line="240" w:lineRule="auto"/>
              <w:rPr>
                <w:rFonts w:ascii="Times New Roman" w:hAnsi="Times New Roman" w:cs="Times New Roman"/>
                <w:sz w:val="24"/>
                <w:szCs w:val="24"/>
              </w:rPr>
            </w:pPr>
            <w:r w:rsidRPr="006F1584">
              <w:rPr>
                <w:rFonts w:ascii="Times New Roman" w:hAnsi="Times New Roman" w:cs="Times New Roman"/>
                <w:sz w:val="24"/>
                <w:szCs w:val="24"/>
              </w:rPr>
              <w:t>Тим ШРП</w:t>
            </w:r>
          </w:p>
        </w:tc>
        <w:tc>
          <w:tcPr>
            <w:tcW w:w="2252" w:type="dxa"/>
            <w:vMerge w:val="restart"/>
            <w:shd w:val="clear" w:color="auto" w:fill="auto"/>
          </w:tcPr>
          <w:p w:rsidR="00782079" w:rsidRPr="006F1584" w:rsidRDefault="00782079" w:rsidP="00E55269">
            <w:pPr>
              <w:spacing w:after="0" w:line="240" w:lineRule="auto"/>
              <w:jc w:val="center"/>
              <w:rPr>
                <w:rFonts w:ascii="Times New Roman" w:hAnsi="Times New Roman" w:cs="Times New Roman"/>
                <w:sz w:val="24"/>
                <w:szCs w:val="24"/>
              </w:rPr>
            </w:pPr>
            <w:r w:rsidRPr="006F1584">
              <w:rPr>
                <w:rFonts w:ascii="Times New Roman" w:hAnsi="Times New Roman" w:cs="Times New Roman"/>
                <w:sz w:val="24"/>
                <w:szCs w:val="24"/>
              </w:rPr>
              <w:t>јануар-март</w:t>
            </w:r>
          </w:p>
        </w:tc>
        <w:tc>
          <w:tcPr>
            <w:tcW w:w="1868" w:type="dxa"/>
          </w:tcPr>
          <w:p w:rsidR="00782079" w:rsidRPr="006F1584" w:rsidRDefault="00782079" w:rsidP="00E55269">
            <w:pPr>
              <w:spacing w:after="0" w:line="240" w:lineRule="auto"/>
              <w:jc w:val="center"/>
              <w:rPr>
                <w:rFonts w:ascii="Times New Roman" w:hAnsi="Times New Roman" w:cs="Times New Roman"/>
                <w:sz w:val="24"/>
                <w:szCs w:val="24"/>
                <w:lang w:val="sr-Cyrl-RS"/>
              </w:rPr>
            </w:pPr>
            <w:r w:rsidRPr="006F1584">
              <w:rPr>
                <w:rFonts w:ascii="Times New Roman" w:hAnsi="Times New Roman" w:cs="Times New Roman"/>
                <w:sz w:val="24"/>
                <w:szCs w:val="24"/>
                <w:lang w:val="sr-Cyrl-RS"/>
              </w:rPr>
              <w:t>+</w:t>
            </w:r>
          </w:p>
        </w:tc>
      </w:tr>
      <w:tr w:rsidR="00782079" w:rsidRPr="006F1584" w:rsidTr="00E55269">
        <w:trPr>
          <w:jc w:val="center"/>
        </w:trPr>
        <w:tc>
          <w:tcPr>
            <w:tcW w:w="2683" w:type="dxa"/>
            <w:shd w:val="clear" w:color="auto" w:fill="auto"/>
            <w:vAlign w:val="center"/>
          </w:tcPr>
          <w:p w:rsidR="00782079" w:rsidRPr="006F1584" w:rsidRDefault="00782079" w:rsidP="00E55269">
            <w:pPr>
              <w:spacing w:before="20" w:after="0" w:line="240" w:lineRule="auto"/>
              <w:rPr>
                <w:rFonts w:ascii="Times New Roman" w:hAnsi="Times New Roman" w:cs="Times New Roman"/>
                <w:iCs/>
                <w:sz w:val="24"/>
                <w:szCs w:val="24"/>
              </w:rPr>
            </w:pPr>
            <w:r w:rsidRPr="006F1584">
              <w:rPr>
                <w:rFonts w:ascii="Times New Roman" w:hAnsi="Times New Roman" w:cs="Times New Roman"/>
                <w:iCs/>
                <w:sz w:val="24"/>
                <w:szCs w:val="24"/>
              </w:rPr>
              <w:t>Учешће у организацији такмичења у школи</w:t>
            </w:r>
          </w:p>
        </w:tc>
        <w:tc>
          <w:tcPr>
            <w:tcW w:w="2745" w:type="dxa"/>
            <w:shd w:val="clear" w:color="auto" w:fill="auto"/>
            <w:vAlign w:val="center"/>
          </w:tcPr>
          <w:p w:rsidR="00782079" w:rsidRPr="006F1584" w:rsidRDefault="00782079" w:rsidP="00E55269">
            <w:pPr>
              <w:spacing w:before="20" w:after="0" w:line="240" w:lineRule="auto"/>
              <w:rPr>
                <w:rFonts w:ascii="Times New Roman" w:hAnsi="Times New Roman" w:cs="Times New Roman"/>
                <w:sz w:val="24"/>
                <w:szCs w:val="24"/>
              </w:rPr>
            </w:pPr>
            <w:r w:rsidRPr="006F1584">
              <w:rPr>
                <w:rFonts w:ascii="Times New Roman" w:hAnsi="Times New Roman" w:cs="Times New Roman"/>
                <w:sz w:val="24"/>
                <w:szCs w:val="24"/>
              </w:rPr>
              <w:t>Стручни активи, директор</w:t>
            </w:r>
          </w:p>
        </w:tc>
        <w:tc>
          <w:tcPr>
            <w:tcW w:w="2252" w:type="dxa"/>
            <w:vMerge/>
            <w:shd w:val="clear" w:color="auto" w:fill="auto"/>
          </w:tcPr>
          <w:p w:rsidR="00782079" w:rsidRPr="006F1584" w:rsidRDefault="00782079" w:rsidP="00E55269">
            <w:pPr>
              <w:spacing w:after="0" w:line="240" w:lineRule="auto"/>
              <w:jc w:val="center"/>
              <w:rPr>
                <w:rFonts w:ascii="Times New Roman" w:hAnsi="Times New Roman" w:cs="Times New Roman"/>
                <w:sz w:val="24"/>
                <w:szCs w:val="24"/>
              </w:rPr>
            </w:pPr>
          </w:p>
        </w:tc>
        <w:tc>
          <w:tcPr>
            <w:tcW w:w="1868" w:type="dxa"/>
          </w:tcPr>
          <w:p w:rsidR="00782079" w:rsidRPr="006F1584" w:rsidRDefault="00782079" w:rsidP="00E55269">
            <w:pPr>
              <w:spacing w:after="0" w:line="240" w:lineRule="auto"/>
              <w:jc w:val="center"/>
              <w:rPr>
                <w:rFonts w:ascii="Times New Roman" w:hAnsi="Times New Roman" w:cs="Times New Roman"/>
                <w:sz w:val="24"/>
                <w:szCs w:val="24"/>
                <w:lang w:val="sr-Cyrl-RS"/>
              </w:rPr>
            </w:pPr>
            <w:r w:rsidRPr="006F1584">
              <w:rPr>
                <w:rFonts w:ascii="Times New Roman" w:hAnsi="Times New Roman" w:cs="Times New Roman"/>
                <w:sz w:val="24"/>
                <w:szCs w:val="24"/>
                <w:lang w:val="sr-Cyrl-RS"/>
              </w:rPr>
              <w:t>+</w:t>
            </w:r>
          </w:p>
        </w:tc>
      </w:tr>
    </w:tbl>
    <w:p w:rsidR="00782079" w:rsidRDefault="00782079" w:rsidP="00782079">
      <w:r>
        <w:br w:type="page"/>
      </w:r>
    </w:p>
    <w:tbl>
      <w:tblPr>
        <w:tblW w:w="10228" w:type="dxa"/>
        <w:tblBorders>
          <w:top w:val="single" w:sz="6" w:space="0" w:color="000000"/>
          <w:left w:val="single" w:sz="4"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40"/>
        <w:gridCol w:w="3119"/>
        <w:gridCol w:w="1843"/>
        <w:gridCol w:w="1763"/>
        <w:gridCol w:w="1763"/>
      </w:tblGrid>
      <w:tr w:rsidR="00782079" w:rsidRPr="00E55269" w:rsidTr="00782079">
        <w:trPr>
          <w:trHeight w:val="978"/>
        </w:trPr>
        <w:tc>
          <w:tcPr>
            <w:tcW w:w="1740" w:type="dxa"/>
            <w:shd w:val="clear" w:color="auto" w:fill="auto"/>
            <w:vAlign w:val="center"/>
          </w:tcPr>
          <w:p w:rsidR="00782079" w:rsidRPr="00E55269"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lastRenderedPageBreak/>
              <w:t>април</w:t>
            </w:r>
          </w:p>
        </w:tc>
        <w:tc>
          <w:tcPr>
            <w:tcW w:w="3119" w:type="dxa"/>
            <w:shd w:val="clear" w:color="auto" w:fill="auto"/>
            <w:vAlign w:val="center"/>
          </w:tcPr>
          <w:p w:rsidR="00782079" w:rsidRPr="00E55269" w:rsidRDefault="00782079" w:rsidP="00782079">
            <w:pPr>
              <w:spacing w:before="20" w:after="20" w:line="240" w:lineRule="auto"/>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Координација рада школских служби</w:t>
            </w:r>
          </w:p>
        </w:tc>
        <w:tc>
          <w:tcPr>
            <w:tcW w:w="1843" w:type="dxa"/>
            <w:shd w:val="clear" w:color="auto" w:fill="FFFFFF"/>
            <w:vAlign w:val="center"/>
          </w:tcPr>
          <w:p w:rsidR="00782079" w:rsidRPr="00E55269"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договор</w:t>
            </w:r>
          </w:p>
          <w:p w:rsidR="00782079" w:rsidRPr="00E55269"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дискусија</w:t>
            </w:r>
          </w:p>
          <w:p w:rsidR="00782079" w:rsidRPr="00E55269"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анализа</w:t>
            </w:r>
          </w:p>
        </w:tc>
        <w:tc>
          <w:tcPr>
            <w:tcW w:w="1763" w:type="dxa"/>
            <w:shd w:val="clear" w:color="auto" w:fill="auto"/>
            <w:vAlign w:val="center"/>
          </w:tcPr>
          <w:p w:rsidR="00782079" w:rsidRPr="00E55269" w:rsidRDefault="00782079" w:rsidP="00782079">
            <w:pPr>
              <w:spacing w:before="20" w:after="20" w:line="240" w:lineRule="auto"/>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ПП служба, секретар, рачуноводство</w:t>
            </w:r>
          </w:p>
          <w:p w:rsidR="00782079" w:rsidRPr="00E55269" w:rsidRDefault="00782079" w:rsidP="00782079">
            <w:pPr>
              <w:spacing w:before="20" w:after="20" w:line="240" w:lineRule="auto"/>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наставници</w:t>
            </w:r>
          </w:p>
        </w:tc>
        <w:tc>
          <w:tcPr>
            <w:tcW w:w="1763" w:type="dxa"/>
            <w:shd w:val="clear" w:color="auto" w:fill="FFFFFF"/>
            <w:vAlign w:val="center"/>
          </w:tcPr>
          <w:p w:rsidR="00782079" w:rsidRPr="00E55269"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E55269"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w:t>
            </w:r>
          </w:p>
        </w:tc>
      </w:tr>
      <w:tr w:rsidR="00782079" w:rsidRPr="00E55269" w:rsidTr="00782079">
        <w:trPr>
          <w:trHeight w:val="512"/>
        </w:trPr>
        <w:tc>
          <w:tcPr>
            <w:tcW w:w="1740" w:type="dxa"/>
            <w:vMerge w:val="restart"/>
            <w:shd w:val="clear" w:color="auto" w:fill="auto"/>
            <w:vAlign w:val="center"/>
          </w:tcPr>
          <w:p w:rsidR="00782079" w:rsidRPr="00E55269"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мај</w:t>
            </w:r>
          </w:p>
        </w:tc>
        <w:tc>
          <w:tcPr>
            <w:tcW w:w="3119" w:type="dxa"/>
            <w:shd w:val="clear" w:color="auto" w:fill="auto"/>
            <w:vAlign w:val="center"/>
          </w:tcPr>
          <w:p w:rsidR="00782079" w:rsidRPr="00E55269" w:rsidRDefault="00782079" w:rsidP="00782079">
            <w:pPr>
              <w:spacing w:before="20" w:after="20" w:line="240" w:lineRule="auto"/>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Организациони послови око завршног испита</w:t>
            </w:r>
          </w:p>
        </w:tc>
        <w:tc>
          <w:tcPr>
            <w:tcW w:w="1843" w:type="dxa"/>
            <w:vMerge w:val="restart"/>
            <w:shd w:val="clear" w:color="auto" w:fill="FFFFFF"/>
            <w:vAlign w:val="center"/>
          </w:tcPr>
          <w:p w:rsidR="00782079" w:rsidRPr="00E55269"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договор</w:t>
            </w:r>
          </w:p>
          <w:p w:rsidR="00782079" w:rsidRPr="00E55269"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55269"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дискусија</w:t>
            </w:r>
          </w:p>
          <w:p w:rsidR="00782079" w:rsidRPr="00E55269"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55269"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анализа</w:t>
            </w:r>
          </w:p>
        </w:tc>
        <w:tc>
          <w:tcPr>
            <w:tcW w:w="1763" w:type="dxa"/>
            <w:vMerge w:val="restart"/>
            <w:shd w:val="clear" w:color="auto" w:fill="auto"/>
            <w:vAlign w:val="center"/>
          </w:tcPr>
          <w:p w:rsidR="00782079" w:rsidRPr="00E55269" w:rsidRDefault="00782079" w:rsidP="00782079">
            <w:pPr>
              <w:spacing w:before="20" w:after="20" w:line="240" w:lineRule="auto"/>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Стручни сарадници, одељењске старешине 8.разреда, директор</w:t>
            </w:r>
          </w:p>
          <w:p w:rsidR="00782079" w:rsidRPr="00E55269" w:rsidRDefault="00782079" w:rsidP="00782079">
            <w:pPr>
              <w:spacing w:before="20" w:after="20" w:line="240" w:lineRule="auto"/>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директор</w:t>
            </w:r>
          </w:p>
          <w:p w:rsidR="00782079" w:rsidRPr="00E55269" w:rsidRDefault="00782079" w:rsidP="00782079">
            <w:pPr>
              <w:spacing w:before="20" w:after="20" w:line="240" w:lineRule="auto"/>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Директор, разредно веће 7.разреда</w:t>
            </w:r>
          </w:p>
        </w:tc>
        <w:tc>
          <w:tcPr>
            <w:tcW w:w="1763" w:type="dxa"/>
            <w:shd w:val="clear" w:color="auto" w:fill="FFFFFF"/>
            <w:vAlign w:val="center"/>
          </w:tcPr>
          <w:p w:rsidR="00782079" w:rsidRPr="00E55269"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w:t>
            </w:r>
          </w:p>
        </w:tc>
      </w:tr>
      <w:tr w:rsidR="00782079" w:rsidRPr="00E55269" w:rsidTr="00782079">
        <w:trPr>
          <w:trHeight w:val="761"/>
        </w:trPr>
        <w:tc>
          <w:tcPr>
            <w:tcW w:w="1740" w:type="dxa"/>
            <w:vMerge/>
            <w:shd w:val="clear" w:color="auto" w:fill="auto"/>
            <w:vAlign w:val="center"/>
          </w:tcPr>
          <w:p w:rsidR="00782079" w:rsidRPr="00E55269" w:rsidRDefault="00782079" w:rsidP="00782079">
            <w:pPr>
              <w:widowControl w:val="0"/>
              <w:pBdr>
                <w:top w:val="nil"/>
                <w:left w:val="nil"/>
                <w:bottom w:val="nil"/>
                <w:right w:val="nil"/>
                <w:between w:val="nil"/>
              </w:pBdr>
              <w:spacing w:after="0"/>
              <w:rPr>
                <w:rFonts w:ascii="Times New Roman" w:eastAsia="Times New Roman" w:hAnsi="Times New Roman" w:cs="Times New Roman"/>
                <w:sz w:val="24"/>
                <w:szCs w:val="24"/>
                <w:lang w:val="sr-Cyrl-CS" w:eastAsia="hu-HU"/>
              </w:rPr>
            </w:pPr>
          </w:p>
        </w:tc>
        <w:tc>
          <w:tcPr>
            <w:tcW w:w="3119" w:type="dxa"/>
            <w:shd w:val="clear" w:color="auto" w:fill="auto"/>
            <w:vAlign w:val="center"/>
          </w:tcPr>
          <w:p w:rsidR="00782079" w:rsidRPr="00E55269" w:rsidRDefault="00782079" w:rsidP="00782079">
            <w:pPr>
              <w:spacing w:before="20" w:after="20" w:line="240" w:lineRule="auto"/>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Рад на подели послова и задужења наставника за наредну школску годину</w:t>
            </w:r>
          </w:p>
        </w:tc>
        <w:tc>
          <w:tcPr>
            <w:tcW w:w="1843" w:type="dxa"/>
            <w:vMerge/>
            <w:shd w:val="clear" w:color="auto" w:fill="FFFFFF"/>
            <w:vAlign w:val="center"/>
          </w:tcPr>
          <w:p w:rsidR="00782079" w:rsidRPr="00E55269" w:rsidRDefault="00782079" w:rsidP="00782079">
            <w:pPr>
              <w:widowControl w:val="0"/>
              <w:pBdr>
                <w:top w:val="nil"/>
                <w:left w:val="nil"/>
                <w:bottom w:val="nil"/>
                <w:right w:val="nil"/>
                <w:between w:val="nil"/>
              </w:pBdr>
              <w:spacing w:after="0"/>
              <w:rPr>
                <w:rFonts w:ascii="Times New Roman" w:eastAsia="Times New Roman" w:hAnsi="Times New Roman" w:cs="Times New Roman"/>
                <w:sz w:val="24"/>
                <w:szCs w:val="24"/>
                <w:lang w:val="sr-Cyrl-CS" w:eastAsia="hu-HU"/>
              </w:rPr>
            </w:pPr>
          </w:p>
        </w:tc>
        <w:tc>
          <w:tcPr>
            <w:tcW w:w="1763" w:type="dxa"/>
            <w:vMerge/>
            <w:shd w:val="clear" w:color="auto" w:fill="auto"/>
            <w:vAlign w:val="center"/>
          </w:tcPr>
          <w:p w:rsidR="00782079" w:rsidRPr="00E55269" w:rsidRDefault="00782079" w:rsidP="00782079">
            <w:pPr>
              <w:widowControl w:val="0"/>
              <w:pBdr>
                <w:top w:val="nil"/>
                <w:left w:val="nil"/>
                <w:bottom w:val="nil"/>
                <w:right w:val="nil"/>
                <w:between w:val="nil"/>
              </w:pBdr>
              <w:spacing w:after="0"/>
              <w:rPr>
                <w:rFonts w:ascii="Times New Roman" w:eastAsia="Times New Roman" w:hAnsi="Times New Roman" w:cs="Times New Roman"/>
                <w:sz w:val="24"/>
                <w:szCs w:val="24"/>
                <w:lang w:val="sr-Cyrl-CS" w:eastAsia="hu-HU"/>
              </w:rPr>
            </w:pPr>
          </w:p>
        </w:tc>
        <w:tc>
          <w:tcPr>
            <w:tcW w:w="1763" w:type="dxa"/>
            <w:shd w:val="clear" w:color="auto" w:fill="FFFFFF"/>
            <w:vAlign w:val="center"/>
          </w:tcPr>
          <w:p w:rsidR="00782079" w:rsidRPr="00E55269"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w:t>
            </w:r>
          </w:p>
        </w:tc>
      </w:tr>
      <w:tr w:rsidR="00782079" w:rsidRPr="00E55269" w:rsidTr="00782079">
        <w:trPr>
          <w:trHeight w:val="858"/>
        </w:trPr>
        <w:tc>
          <w:tcPr>
            <w:tcW w:w="1740" w:type="dxa"/>
            <w:vMerge/>
            <w:shd w:val="clear" w:color="auto" w:fill="auto"/>
            <w:vAlign w:val="center"/>
          </w:tcPr>
          <w:p w:rsidR="00782079" w:rsidRPr="00E55269" w:rsidRDefault="00782079" w:rsidP="00782079">
            <w:pPr>
              <w:widowControl w:val="0"/>
              <w:pBdr>
                <w:top w:val="nil"/>
                <w:left w:val="nil"/>
                <w:bottom w:val="nil"/>
                <w:right w:val="nil"/>
                <w:between w:val="nil"/>
              </w:pBdr>
              <w:spacing w:after="0"/>
              <w:rPr>
                <w:rFonts w:ascii="Times New Roman" w:eastAsia="Times New Roman" w:hAnsi="Times New Roman" w:cs="Times New Roman"/>
                <w:sz w:val="24"/>
                <w:szCs w:val="24"/>
                <w:lang w:val="sr-Cyrl-CS" w:eastAsia="hu-HU"/>
              </w:rPr>
            </w:pPr>
          </w:p>
        </w:tc>
        <w:tc>
          <w:tcPr>
            <w:tcW w:w="3119" w:type="dxa"/>
            <w:shd w:val="clear" w:color="auto" w:fill="auto"/>
            <w:vAlign w:val="center"/>
          </w:tcPr>
          <w:p w:rsidR="00782079" w:rsidRPr="00E55269" w:rsidRDefault="00782079" w:rsidP="00782079">
            <w:pPr>
              <w:spacing w:before="20" w:after="20" w:line="240" w:lineRule="auto"/>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Организациони задаци око испраћаја ученика осмих разреда</w:t>
            </w:r>
          </w:p>
        </w:tc>
        <w:tc>
          <w:tcPr>
            <w:tcW w:w="1843" w:type="dxa"/>
            <w:vMerge/>
            <w:shd w:val="clear" w:color="auto" w:fill="FFFFFF"/>
            <w:vAlign w:val="center"/>
          </w:tcPr>
          <w:p w:rsidR="00782079" w:rsidRPr="00E55269" w:rsidRDefault="00782079" w:rsidP="00782079">
            <w:pPr>
              <w:widowControl w:val="0"/>
              <w:pBdr>
                <w:top w:val="nil"/>
                <w:left w:val="nil"/>
                <w:bottom w:val="nil"/>
                <w:right w:val="nil"/>
                <w:between w:val="nil"/>
              </w:pBdr>
              <w:spacing w:after="0"/>
              <w:rPr>
                <w:rFonts w:ascii="Times New Roman" w:eastAsia="Times New Roman" w:hAnsi="Times New Roman" w:cs="Times New Roman"/>
                <w:sz w:val="24"/>
                <w:szCs w:val="24"/>
                <w:lang w:val="sr-Cyrl-CS" w:eastAsia="hu-HU"/>
              </w:rPr>
            </w:pPr>
          </w:p>
        </w:tc>
        <w:tc>
          <w:tcPr>
            <w:tcW w:w="1763" w:type="dxa"/>
            <w:vMerge/>
            <w:shd w:val="clear" w:color="auto" w:fill="auto"/>
            <w:vAlign w:val="center"/>
          </w:tcPr>
          <w:p w:rsidR="00782079" w:rsidRPr="00E55269" w:rsidRDefault="00782079" w:rsidP="00782079">
            <w:pPr>
              <w:widowControl w:val="0"/>
              <w:pBdr>
                <w:top w:val="nil"/>
                <w:left w:val="nil"/>
                <w:bottom w:val="nil"/>
                <w:right w:val="nil"/>
                <w:between w:val="nil"/>
              </w:pBdr>
              <w:spacing w:after="0"/>
              <w:rPr>
                <w:rFonts w:ascii="Times New Roman" w:eastAsia="Times New Roman" w:hAnsi="Times New Roman" w:cs="Times New Roman"/>
                <w:sz w:val="24"/>
                <w:szCs w:val="24"/>
                <w:lang w:val="sr-Cyrl-CS" w:eastAsia="hu-HU"/>
              </w:rPr>
            </w:pPr>
          </w:p>
        </w:tc>
        <w:tc>
          <w:tcPr>
            <w:tcW w:w="1763" w:type="dxa"/>
            <w:shd w:val="clear" w:color="auto" w:fill="FFFFFF"/>
            <w:vAlign w:val="center"/>
          </w:tcPr>
          <w:p w:rsidR="00782079" w:rsidRPr="00E55269"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55269">
              <w:rPr>
                <w:rFonts w:ascii="Times New Roman" w:eastAsia="Times New Roman" w:hAnsi="Times New Roman" w:cs="Times New Roman"/>
                <w:sz w:val="24"/>
                <w:szCs w:val="24"/>
                <w:lang w:val="sr-Cyrl-CS" w:eastAsia="hu-HU"/>
              </w:rPr>
              <w:t>+</w:t>
            </w:r>
          </w:p>
        </w:tc>
      </w:tr>
    </w:tbl>
    <w:p w:rsidR="00782079" w:rsidRPr="007308B5" w:rsidRDefault="00782079" w:rsidP="00782079">
      <w:pPr>
        <w:spacing w:after="0" w:line="240" w:lineRule="auto"/>
        <w:rPr>
          <w:rFonts w:ascii="Times New Roman" w:eastAsia="Times New Roman" w:hAnsi="Times New Roman" w:cs="Times New Roman"/>
          <w:sz w:val="24"/>
          <w:szCs w:val="24"/>
          <w:lang w:val="sr-Cyrl-CS" w:eastAsia="hu-HU"/>
        </w:rPr>
      </w:pPr>
    </w:p>
    <w:p w:rsidR="00782079" w:rsidRDefault="00782079" w:rsidP="00782079">
      <w:pPr>
        <w:spacing w:after="0" w:line="240" w:lineRule="auto"/>
        <w:jc w:val="right"/>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ab/>
      </w:r>
      <w:r>
        <w:rPr>
          <w:rFonts w:ascii="Times New Roman" w:eastAsia="Times New Roman" w:hAnsi="Times New Roman" w:cs="Times New Roman"/>
          <w:sz w:val="24"/>
          <w:szCs w:val="24"/>
          <w:lang w:val="sr-Cyrl-CS" w:eastAsia="hu-HU"/>
        </w:rPr>
        <w:tab/>
      </w:r>
      <w:r>
        <w:rPr>
          <w:rFonts w:ascii="Times New Roman" w:eastAsia="Times New Roman" w:hAnsi="Times New Roman" w:cs="Times New Roman"/>
          <w:sz w:val="24"/>
          <w:szCs w:val="24"/>
          <w:lang w:val="sr-Cyrl-CS" w:eastAsia="hu-HU"/>
        </w:rPr>
        <w:tab/>
      </w:r>
      <w:r>
        <w:rPr>
          <w:rFonts w:ascii="Times New Roman" w:eastAsia="Times New Roman" w:hAnsi="Times New Roman" w:cs="Times New Roman"/>
          <w:sz w:val="24"/>
          <w:szCs w:val="24"/>
          <w:lang w:val="sr-Cyrl-CS" w:eastAsia="hu-HU"/>
        </w:rPr>
        <w:tab/>
      </w:r>
      <w:r w:rsidRPr="007308B5">
        <w:rPr>
          <w:rFonts w:ascii="Times New Roman" w:eastAsia="Times New Roman" w:hAnsi="Times New Roman" w:cs="Times New Roman"/>
          <w:sz w:val="24"/>
          <w:szCs w:val="24"/>
          <w:lang w:val="sr-Cyrl-CS" w:eastAsia="hu-HU"/>
        </w:rPr>
        <w:t>Помоћник директора</w:t>
      </w:r>
      <w:r>
        <w:rPr>
          <w:rFonts w:ascii="Times New Roman" w:eastAsia="Times New Roman" w:hAnsi="Times New Roman" w:cs="Times New Roman"/>
          <w:sz w:val="24"/>
          <w:szCs w:val="24"/>
          <w:lang w:val="sr-Cyrl-CS" w:eastAsia="hu-HU"/>
        </w:rPr>
        <w:t>, Марјановић Зорица</w:t>
      </w:r>
    </w:p>
    <w:p w:rsidR="00782079" w:rsidRDefault="00782079" w:rsidP="00782079">
      <w:pPr>
        <w:spacing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val="sr-Cyrl-CS" w:eastAsia="hu-HU"/>
        </w:rPr>
        <w:t xml:space="preserve"> </w:t>
      </w:r>
    </w:p>
    <w:p w:rsidR="00782079" w:rsidRPr="0063558D" w:rsidRDefault="00782079" w:rsidP="00782079">
      <w:pPr>
        <w:spacing w:after="0" w:line="240" w:lineRule="auto"/>
        <w:jc w:val="right"/>
        <w:rPr>
          <w:rFonts w:ascii="Times New Roman" w:eastAsia="Times New Roman" w:hAnsi="Times New Roman" w:cs="Times New Roman"/>
          <w:sz w:val="24"/>
          <w:szCs w:val="24"/>
          <w:lang w:eastAsia="hu-HU"/>
        </w:rPr>
      </w:pPr>
    </w:p>
    <w:p w:rsidR="00782079" w:rsidRDefault="00782079" w:rsidP="00782079">
      <w:pPr>
        <w:spacing w:after="0" w:line="240" w:lineRule="auto"/>
        <w:jc w:val="right"/>
        <w:rPr>
          <w:rFonts w:ascii="Times New Roman" w:eastAsia="Times New Roman" w:hAnsi="Times New Roman" w:cs="Times New Roman"/>
          <w:sz w:val="24"/>
          <w:szCs w:val="24"/>
          <w:lang w:eastAsia="hu-HU"/>
        </w:rPr>
      </w:pPr>
    </w:p>
    <w:p w:rsidR="00782079" w:rsidRDefault="00782079" w:rsidP="00782079">
      <w:pP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br w:type="page"/>
      </w:r>
    </w:p>
    <w:p w:rsidR="00782079" w:rsidRPr="00C92BCB"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2E227F">
        <w:rPr>
          <w:rFonts w:ascii="Times New Roman" w:eastAsia="Times New Roman" w:hAnsi="Times New Roman" w:cs="Times New Roman"/>
          <w:b/>
          <w:sz w:val="24"/>
          <w:szCs w:val="24"/>
          <w:lang w:val="sr-Cyrl-CS" w:eastAsia="hu-HU"/>
        </w:rPr>
        <w:lastRenderedPageBreak/>
        <w:t>2.3. Извештај о раду Школског одбора</w:t>
      </w:r>
    </w:p>
    <w:p w:rsidR="002E227F" w:rsidRDefault="002E227F" w:rsidP="002E227F">
      <w:pPr>
        <w:spacing w:after="0" w:line="240" w:lineRule="auto"/>
        <w:jc w:val="center"/>
        <w:rPr>
          <w:rFonts w:ascii="Times New Roman" w:eastAsia="Times New Roman" w:hAnsi="Times New Roman" w:cs="Times New Roman"/>
          <w:b/>
          <w:sz w:val="24"/>
          <w:szCs w:val="24"/>
          <w:lang w:val="hu-HU" w:eastAsia="hu-HU"/>
        </w:rPr>
      </w:pPr>
      <w:r w:rsidRPr="00C72C85">
        <w:rPr>
          <w:rFonts w:ascii="Times New Roman" w:eastAsia="Times New Roman" w:hAnsi="Times New Roman" w:cs="Times New Roman"/>
          <w:b/>
          <w:sz w:val="24"/>
          <w:szCs w:val="24"/>
          <w:lang w:val="sr-Cyrl-CS" w:eastAsia="hu-HU"/>
        </w:rPr>
        <w:t>у шк</w:t>
      </w:r>
      <w:r w:rsidRPr="00C72C85">
        <w:rPr>
          <w:rFonts w:ascii="Times New Roman" w:eastAsia="Times New Roman" w:hAnsi="Times New Roman" w:cs="Times New Roman"/>
          <w:b/>
          <w:sz w:val="24"/>
          <w:szCs w:val="24"/>
          <w:lang w:val="sr-Cyrl-RS" w:eastAsia="hu-HU"/>
        </w:rPr>
        <w:t>олској</w:t>
      </w:r>
      <w:r>
        <w:rPr>
          <w:rFonts w:ascii="Times New Roman" w:eastAsia="Times New Roman" w:hAnsi="Times New Roman" w:cs="Times New Roman"/>
          <w:b/>
          <w:sz w:val="24"/>
          <w:szCs w:val="24"/>
          <w:lang w:val="sr-Cyrl-CS" w:eastAsia="hu-HU"/>
        </w:rPr>
        <w:t xml:space="preserve"> 20</w:t>
      </w:r>
      <w:r>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val="sr-Cyrl-RS" w:eastAsia="hu-HU"/>
        </w:rPr>
        <w:t>2</w:t>
      </w:r>
      <w:r>
        <w:rPr>
          <w:rFonts w:ascii="Times New Roman" w:eastAsia="Times New Roman" w:hAnsi="Times New Roman" w:cs="Times New Roman"/>
          <w:b/>
          <w:sz w:val="24"/>
          <w:szCs w:val="24"/>
          <w:lang w:val="sr-Cyrl-CS" w:eastAsia="hu-HU"/>
        </w:rPr>
        <w:t>/202</w:t>
      </w:r>
      <w:r>
        <w:rPr>
          <w:rFonts w:ascii="Times New Roman" w:eastAsia="Times New Roman" w:hAnsi="Times New Roman" w:cs="Times New Roman"/>
          <w:b/>
          <w:sz w:val="24"/>
          <w:szCs w:val="24"/>
          <w:lang w:val="sr-Cyrl-RS" w:eastAsia="hu-HU"/>
        </w:rPr>
        <w:t>3</w:t>
      </w:r>
      <w:r w:rsidRPr="00C72C85">
        <w:rPr>
          <w:rFonts w:ascii="Times New Roman" w:eastAsia="Times New Roman" w:hAnsi="Times New Roman" w:cs="Times New Roman"/>
          <w:b/>
          <w:sz w:val="24"/>
          <w:szCs w:val="24"/>
          <w:lang w:val="sr-Cyrl-CS" w:eastAsia="hu-HU"/>
        </w:rPr>
        <w:t>. год</w:t>
      </w:r>
      <w:r w:rsidRPr="00C72C85">
        <w:rPr>
          <w:rFonts w:ascii="Times New Roman" w:eastAsia="Times New Roman" w:hAnsi="Times New Roman" w:cs="Times New Roman"/>
          <w:b/>
          <w:sz w:val="24"/>
          <w:szCs w:val="24"/>
          <w:lang w:val="sr-Cyrl-RS" w:eastAsia="hu-HU"/>
        </w:rPr>
        <w:t>ини</w:t>
      </w:r>
    </w:p>
    <w:p w:rsidR="008B6808" w:rsidRPr="008B6808" w:rsidRDefault="008B6808" w:rsidP="002E227F">
      <w:pPr>
        <w:spacing w:after="0" w:line="240" w:lineRule="auto"/>
        <w:jc w:val="center"/>
        <w:rPr>
          <w:rFonts w:ascii="Times New Roman" w:eastAsia="Times New Roman" w:hAnsi="Times New Roman" w:cs="Times New Roman"/>
          <w:b/>
          <w:sz w:val="24"/>
          <w:szCs w:val="24"/>
          <w:lang w:val="hu-HU" w:eastAsia="hu-HU"/>
        </w:rPr>
      </w:pPr>
    </w:p>
    <w:p w:rsidR="002E227F" w:rsidRPr="009A0C7E" w:rsidRDefault="002E227F" w:rsidP="008B6808">
      <w:pPr>
        <w:pStyle w:val="Normal1"/>
        <w:shd w:val="clear" w:color="auto" w:fill="FFFFFF"/>
        <w:rPr>
          <w:lang w:val="sr-Cyrl-RS"/>
        </w:rPr>
      </w:pPr>
      <w:r>
        <w:t xml:space="preserve">Школски одбор је одржао </w:t>
      </w:r>
      <w:r>
        <w:rPr>
          <w:lang w:val="sr-Cyrl-RS"/>
        </w:rPr>
        <w:t xml:space="preserve">11 редовних </w:t>
      </w:r>
      <w:r>
        <w:t>састан</w:t>
      </w:r>
      <w:r>
        <w:rPr>
          <w:lang w:val="sr-Cyrl-RS"/>
        </w:rPr>
        <w:t>а</w:t>
      </w:r>
      <w:r>
        <w:t>ка</w:t>
      </w:r>
      <w:r>
        <w:rPr>
          <w:lang w:val="sr-Cyrl-RS"/>
        </w:rPr>
        <w:t>.</w:t>
      </w:r>
    </w:p>
    <w:p w:rsidR="002E227F" w:rsidRPr="009A0C7E" w:rsidRDefault="002E227F" w:rsidP="008B6808">
      <w:pPr>
        <w:shd w:val="clear" w:color="auto" w:fill="FFFFFF"/>
        <w:tabs>
          <w:tab w:val="left" w:pos="5520"/>
        </w:tabs>
        <w:spacing w:after="0" w:line="240" w:lineRule="auto"/>
        <w:rPr>
          <w:rFonts w:ascii="Times New Roman" w:eastAsia="Times New Roman" w:hAnsi="Times New Roman" w:cs="Times New Roman"/>
          <w:b/>
          <w:color w:val="000000"/>
          <w:sz w:val="24"/>
          <w:szCs w:val="24"/>
          <w:lang w:val="sr-Cyrl-CS" w:eastAsia="hu-HU"/>
        </w:rPr>
      </w:pPr>
      <w:r w:rsidRPr="00E15B2E">
        <w:rPr>
          <w:rFonts w:ascii="Times New Roman" w:eastAsia="Times New Roman" w:hAnsi="Times New Roman" w:cs="Times New Roman"/>
          <w:b/>
          <w:color w:val="000000"/>
          <w:sz w:val="24"/>
          <w:szCs w:val="24"/>
          <w:lang w:val="sr-Cyrl-CS" w:eastAsia="hu-HU"/>
        </w:rPr>
        <w:t>Састав Школског одбора:</w:t>
      </w:r>
      <w:r>
        <w:rPr>
          <w:rFonts w:ascii="Times New Roman" w:eastAsia="Times New Roman" w:hAnsi="Times New Roman" w:cs="Times New Roman"/>
          <w:b/>
          <w:color w:val="000000"/>
          <w:sz w:val="24"/>
          <w:szCs w:val="24"/>
          <w:lang w:val="sr-Cyrl-CS" w:eastAsia="hu-HU"/>
        </w:rPr>
        <w:tab/>
      </w:r>
    </w:p>
    <w:tbl>
      <w:tblPr>
        <w:tblW w:w="8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2"/>
        <w:gridCol w:w="4073"/>
      </w:tblGrid>
      <w:tr w:rsidR="002E227F" w:rsidRPr="00E15B2E" w:rsidTr="007D0971">
        <w:trPr>
          <w:trHeight w:val="420"/>
          <w:jc w:val="center"/>
        </w:trPr>
        <w:tc>
          <w:tcPr>
            <w:tcW w:w="4642" w:type="dxa"/>
            <w:tcBorders>
              <w:top w:val="single" w:sz="4" w:space="0" w:color="000000"/>
              <w:left w:val="single" w:sz="4" w:space="0" w:color="000000"/>
              <w:bottom w:val="single" w:sz="4" w:space="0" w:color="000000"/>
              <w:right w:val="single" w:sz="4" w:space="0" w:color="000000"/>
            </w:tcBorders>
            <w:vAlign w:val="center"/>
            <w:hideMark/>
          </w:tcPr>
          <w:p w:rsidR="002E227F" w:rsidRPr="00E15B2E" w:rsidRDefault="002E227F" w:rsidP="00E55269">
            <w:pPr>
              <w:spacing w:after="0" w:line="240" w:lineRule="auto"/>
              <w:jc w:val="center"/>
              <w:rPr>
                <w:rFonts w:ascii="Times New Roman" w:eastAsia="Times New Roman" w:hAnsi="Times New Roman" w:cs="Times New Roman"/>
                <w:b/>
                <w:i/>
                <w:sz w:val="24"/>
                <w:szCs w:val="24"/>
                <w:lang w:val="sr-Cyrl-CS"/>
              </w:rPr>
            </w:pPr>
            <w:r w:rsidRPr="00E15B2E">
              <w:rPr>
                <w:rFonts w:ascii="Times New Roman" w:eastAsia="Times New Roman" w:hAnsi="Times New Roman" w:cs="Times New Roman"/>
                <w:b/>
                <w:i/>
                <w:lang w:val="sr-Cyrl-CS"/>
              </w:rPr>
              <w:t>Презиме и име</w:t>
            </w:r>
          </w:p>
        </w:tc>
        <w:tc>
          <w:tcPr>
            <w:tcW w:w="4073" w:type="dxa"/>
            <w:tcBorders>
              <w:top w:val="single" w:sz="4" w:space="0" w:color="000000"/>
              <w:left w:val="single" w:sz="4" w:space="0" w:color="000000"/>
              <w:bottom w:val="single" w:sz="4" w:space="0" w:color="000000"/>
              <w:right w:val="single" w:sz="4" w:space="0" w:color="000000"/>
            </w:tcBorders>
            <w:vAlign w:val="center"/>
            <w:hideMark/>
          </w:tcPr>
          <w:p w:rsidR="002E227F" w:rsidRPr="00E15B2E" w:rsidRDefault="002E227F" w:rsidP="00E55269">
            <w:pPr>
              <w:spacing w:after="0" w:line="240" w:lineRule="auto"/>
              <w:jc w:val="center"/>
              <w:rPr>
                <w:rFonts w:ascii="Times New Roman" w:eastAsia="Times New Roman" w:hAnsi="Times New Roman" w:cs="Times New Roman"/>
                <w:b/>
                <w:i/>
                <w:sz w:val="24"/>
                <w:szCs w:val="24"/>
                <w:lang w:val="sr-Cyrl-CS"/>
              </w:rPr>
            </w:pPr>
            <w:r w:rsidRPr="00E15B2E">
              <w:rPr>
                <w:rFonts w:ascii="Times New Roman" w:eastAsia="Times New Roman" w:hAnsi="Times New Roman" w:cs="Times New Roman"/>
                <w:b/>
                <w:i/>
                <w:lang w:val="sr-Cyrl-CS"/>
              </w:rPr>
              <w:t>Овлашћени предлагач</w:t>
            </w:r>
          </w:p>
        </w:tc>
      </w:tr>
      <w:tr w:rsidR="002E227F" w:rsidRPr="00E15B2E" w:rsidTr="007D0971">
        <w:trPr>
          <w:trHeight w:val="420"/>
          <w:jc w:val="center"/>
        </w:trPr>
        <w:tc>
          <w:tcPr>
            <w:tcW w:w="4642" w:type="dxa"/>
            <w:tcBorders>
              <w:top w:val="single" w:sz="4" w:space="0" w:color="000000"/>
              <w:left w:val="single" w:sz="4" w:space="0" w:color="000000"/>
              <w:bottom w:val="single" w:sz="4" w:space="0" w:color="000000"/>
              <w:right w:val="single" w:sz="4" w:space="0" w:color="000000"/>
            </w:tcBorders>
            <w:vAlign w:val="center"/>
            <w:hideMark/>
          </w:tcPr>
          <w:p w:rsidR="002E227F" w:rsidRPr="00E15B2E" w:rsidRDefault="002E227F" w:rsidP="00E5526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lang w:val="sr-Cyrl-RS"/>
              </w:rPr>
              <w:t>Фекеч Ту</w:t>
            </w:r>
            <w:r w:rsidRPr="00E15B2E">
              <w:rPr>
                <w:rFonts w:ascii="Times New Roman" w:eastAsia="Times New Roman" w:hAnsi="Times New Roman" w:cs="Times New Roman"/>
                <w:lang w:val="sr-Cyrl-RS"/>
              </w:rPr>
              <w:t>нде</w:t>
            </w:r>
          </w:p>
        </w:tc>
        <w:tc>
          <w:tcPr>
            <w:tcW w:w="4073" w:type="dxa"/>
            <w:tcBorders>
              <w:top w:val="single" w:sz="4" w:space="0" w:color="000000"/>
              <w:left w:val="single" w:sz="4" w:space="0" w:color="000000"/>
              <w:bottom w:val="single" w:sz="4" w:space="0" w:color="000000"/>
              <w:right w:val="single" w:sz="4" w:space="0" w:color="000000"/>
            </w:tcBorders>
            <w:vAlign w:val="center"/>
            <w:hideMark/>
          </w:tcPr>
          <w:p w:rsidR="002E227F" w:rsidRPr="00E15B2E" w:rsidRDefault="002E227F" w:rsidP="00E55269">
            <w:pPr>
              <w:spacing w:after="0" w:line="240" w:lineRule="auto"/>
              <w:jc w:val="center"/>
              <w:rPr>
                <w:rFonts w:ascii="Times New Roman" w:eastAsia="Times New Roman" w:hAnsi="Times New Roman" w:cs="Times New Roman"/>
                <w:sz w:val="24"/>
                <w:szCs w:val="24"/>
                <w:lang w:val="sr-Cyrl-CS"/>
              </w:rPr>
            </w:pPr>
            <w:r w:rsidRPr="00E15B2E">
              <w:rPr>
                <w:rFonts w:ascii="Times New Roman" w:eastAsia="Times New Roman" w:hAnsi="Times New Roman" w:cs="Times New Roman"/>
                <w:lang w:val="sr-Cyrl-CS"/>
              </w:rPr>
              <w:t>Наставничко веће</w:t>
            </w:r>
          </w:p>
        </w:tc>
      </w:tr>
      <w:tr w:rsidR="002E227F" w:rsidRPr="00E15B2E" w:rsidTr="007D0971">
        <w:trPr>
          <w:trHeight w:val="420"/>
          <w:jc w:val="center"/>
        </w:trPr>
        <w:tc>
          <w:tcPr>
            <w:tcW w:w="4642" w:type="dxa"/>
            <w:tcBorders>
              <w:top w:val="single" w:sz="4" w:space="0" w:color="000000"/>
              <w:left w:val="single" w:sz="4" w:space="0" w:color="000000"/>
              <w:bottom w:val="single" w:sz="4" w:space="0" w:color="000000"/>
              <w:right w:val="single" w:sz="4" w:space="0" w:color="000000"/>
            </w:tcBorders>
            <w:vAlign w:val="center"/>
            <w:hideMark/>
          </w:tcPr>
          <w:p w:rsidR="002E227F" w:rsidRPr="00E15B2E" w:rsidRDefault="002E227F" w:rsidP="00E552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Вукелић Чила</w:t>
            </w:r>
          </w:p>
        </w:tc>
        <w:tc>
          <w:tcPr>
            <w:tcW w:w="4073" w:type="dxa"/>
            <w:tcBorders>
              <w:top w:val="single" w:sz="4" w:space="0" w:color="000000"/>
              <w:left w:val="single" w:sz="4" w:space="0" w:color="000000"/>
              <w:bottom w:val="single" w:sz="4" w:space="0" w:color="000000"/>
              <w:right w:val="single" w:sz="4" w:space="0" w:color="000000"/>
            </w:tcBorders>
            <w:vAlign w:val="center"/>
            <w:hideMark/>
          </w:tcPr>
          <w:p w:rsidR="002E227F" w:rsidRPr="00E15B2E" w:rsidRDefault="002E227F" w:rsidP="00E55269">
            <w:pPr>
              <w:spacing w:after="0" w:line="240" w:lineRule="auto"/>
              <w:jc w:val="center"/>
              <w:rPr>
                <w:rFonts w:ascii="Times New Roman" w:eastAsia="Times New Roman" w:hAnsi="Times New Roman" w:cs="Times New Roman"/>
                <w:sz w:val="24"/>
                <w:szCs w:val="24"/>
                <w:lang w:val="sr-Cyrl-CS"/>
              </w:rPr>
            </w:pPr>
            <w:r w:rsidRPr="00E15B2E">
              <w:rPr>
                <w:rFonts w:ascii="Times New Roman" w:eastAsia="Times New Roman" w:hAnsi="Times New Roman" w:cs="Times New Roman"/>
                <w:lang w:val="sr-Cyrl-CS"/>
              </w:rPr>
              <w:t>Наставничко веће</w:t>
            </w:r>
          </w:p>
        </w:tc>
      </w:tr>
      <w:tr w:rsidR="002E227F" w:rsidRPr="00E15B2E" w:rsidTr="007D0971">
        <w:trPr>
          <w:trHeight w:val="420"/>
          <w:jc w:val="center"/>
        </w:trPr>
        <w:tc>
          <w:tcPr>
            <w:tcW w:w="4642" w:type="dxa"/>
            <w:tcBorders>
              <w:top w:val="single" w:sz="4" w:space="0" w:color="000000"/>
              <w:left w:val="single" w:sz="4" w:space="0" w:color="000000"/>
              <w:bottom w:val="single" w:sz="4" w:space="0" w:color="000000"/>
              <w:right w:val="single" w:sz="4" w:space="0" w:color="000000"/>
            </w:tcBorders>
            <w:vAlign w:val="center"/>
            <w:hideMark/>
          </w:tcPr>
          <w:p w:rsidR="002E227F" w:rsidRPr="00E15B2E" w:rsidRDefault="002E227F" w:rsidP="00E552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lang w:val="sr-Cyrl-CS"/>
              </w:rPr>
              <w:t>Рафаи Чонгор</w:t>
            </w:r>
          </w:p>
        </w:tc>
        <w:tc>
          <w:tcPr>
            <w:tcW w:w="4073" w:type="dxa"/>
            <w:tcBorders>
              <w:top w:val="single" w:sz="4" w:space="0" w:color="000000"/>
              <w:left w:val="single" w:sz="4" w:space="0" w:color="000000"/>
              <w:bottom w:val="single" w:sz="4" w:space="0" w:color="000000"/>
              <w:right w:val="single" w:sz="4" w:space="0" w:color="000000"/>
            </w:tcBorders>
            <w:vAlign w:val="center"/>
            <w:hideMark/>
          </w:tcPr>
          <w:p w:rsidR="002E227F" w:rsidRPr="00E15B2E" w:rsidRDefault="002E227F" w:rsidP="00E55269">
            <w:pPr>
              <w:spacing w:after="0" w:line="240" w:lineRule="auto"/>
              <w:jc w:val="center"/>
              <w:rPr>
                <w:rFonts w:ascii="Times New Roman" w:eastAsia="Times New Roman" w:hAnsi="Times New Roman" w:cs="Times New Roman"/>
                <w:sz w:val="24"/>
                <w:szCs w:val="24"/>
                <w:lang w:val="sr-Cyrl-CS"/>
              </w:rPr>
            </w:pPr>
            <w:r w:rsidRPr="00E15B2E">
              <w:rPr>
                <w:rFonts w:ascii="Times New Roman" w:eastAsia="Times New Roman" w:hAnsi="Times New Roman" w:cs="Times New Roman"/>
                <w:lang w:val="sr-Cyrl-CS"/>
              </w:rPr>
              <w:t>Наставничко веће</w:t>
            </w:r>
          </w:p>
        </w:tc>
      </w:tr>
      <w:tr w:rsidR="002E227F" w:rsidRPr="00E15B2E" w:rsidTr="007D0971">
        <w:trPr>
          <w:trHeight w:val="420"/>
          <w:jc w:val="center"/>
        </w:trPr>
        <w:tc>
          <w:tcPr>
            <w:tcW w:w="4642" w:type="dxa"/>
            <w:tcBorders>
              <w:top w:val="single" w:sz="4" w:space="0" w:color="000000"/>
              <w:left w:val="single" w:sz="4" w:space="0" w:color="000000"/>
              <w:bottom w:val="single" w:sz="4" w:space="0" w:color="000000"/>
              <w:right w:val="single" w:sz="4" w:space="0" w:color="000000"/>
            </w:tcBorders>
            <w:vAlign w:val="center"/>
            <w:hideMark/>
          </w:tcPr>
          <w:p w:rsidR="002E227F" w:rsidRDefault="002E227F" w:rsidP="00E5526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Форго Хортензиа до 03.08.2023. године</w:t>
            </w:r>
          </w:p>
          <w:p w:rsidR="002E227F" w:rsidRPr="009A0C7E" w:rsidRDefault="002E227F" w:rsidP="00E55269">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Андраш Ђуричин Нора од 04.08.2023. године*</w:t>
            </w:r>
          </w:p>
        </w:tc>
        <w:tc>
          <w:tcPr>
            <w:tcW w:w="4073" w:type="dxa"/>
            <w:tcBorders>
              <w:top w:val="single" w:sz="4" w:space="0" w:color="000000"/>
              <w:left w:val="single" w:sz="4" w:space="0" w:color="000000"/>
              <w:bottom w:val="single" w:sz="4" w:space="0" w:color="000000"/>
              <w:right w:val="single" w:sz="4" w:space="0" w:color="000000"/>
            </w:tcBorders>
            <w:vAlign w:val="center"/>
            <w:hideMark/>
          </w:tcPr>
          <w:p w:rsidR="002E227F" w:rsidRPr="00E15B2E" w:rsidRDefault="002E227F" w:rsidP="00E55269">
            <w:pPr>
              <w:spacing w:after="0" w:line="240" w:lineRule="auto"/>
              <w:jc w:val="center"/>
              <w:rPr>
                <w:rFonts w:ascii="Times New Roman" w:eastAsia="Times New Roman" w:hAnsi="Times New Roman" w:cs="Times New Roman"/>
                <w:sz w:val="24"/>
                <w:szCs w:val="24"/>
                <w:lang w:val="sr-Cyrl-CS"/>
              </w:rPr>
            </w:pPr>
            <w:r w:rsidRPr="00E15B2E">
              <w:rPr>
                <w:rFonts w:ascii="Times New Roman" w:eastAsia="Times New Roman" w:hAnsi="Times New Roman" w:cs="Times New Roman"/>
                <w:lang w:val="sr-Cyrl-CS"/>
              </w:rPr>
              <w:t>Савет родитеља</w:t>
            </w:r>
          </w:p>
        </w:tc>
      </w:tr>
      <w:tr w:rsidR="002E227F" w:rsidRPr="00E15B2E" w:rsidTr="007D0971">
        <w:trPr>
          <w:trHeight w:val="420"/>
          <w:jc w:val="center"/>
        </w:trPr>
        <w:tc>
          <w:tcPr>
            <w:tcW w:w="4642" w:type="dxa"/>
            <w:tcBorders>
              <w:top w:val="single" w:sz="4" w:space="0" w:color="000000"/>
              <w:left w:val="single" w:sz="4" w:space="0" w:color="000000"/>
              <w:bottom w:val="single" w:sz="4" w:space="0" w:color="000000"/>
              <w:right w:val="single" w:sz="4" w:space="0" w:color="000000"/>
            </w:tcBorders>
            <w:vAlign w:val="center"/>
            <w:hideMark/>
          </w:tcPr>
          <w:p w:rsidR="002E227F" w:rsidRPr="00E15B2E" w:rsidRDefault="002E227F" w:rsidP="00E5526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lang w:val="sr-Cyrl-RS"/>
              </w:rPr>
              <w:t>Келемен Анамарија</w:t>
            </w:r>
          </w:p>
        </w:tc>
        <w:tc>
          <w:tcPr>
            <w:tcW w:w="4073" w:type="dxa"/>
            <w:tcBorders>
              <w:top w:val="single" w:sz="4" w:space="0" w:color="000000"/>
              <w:left w:val="single" w:sz="4" w:space="0" w:color="000000"/>
              <w:bottom w:val="single" w:sz="4" w:space="0" w:color="000000"/>
              <w:right w:val="single" w:sz="4" w:space="0" w:color="000000"/>
            </w:tcBorders>
            <w:vAlign w:val="center"/>
            <w:hideMark/>
          </w:tcPr>
          <w:p w:rsidR="002E227F" w:rsidRPr="00E15B2E" w:rsidRDefault="002E227F" w:rsidP="00E55269">
            <w:pPr>
              <w:spacing w:after="0" w:line="240" w:lineRule="auto"/>
              <w:jc w:val="center"/>
              <w:rPr>
                <w:rFonts w:ascii="Times New Roman" w:eastAsia="Times New Roman" w:hAnsi="Times New Roman" w:cs="Times New Roman"/>
                <w:sz w:val="24"/>
                <w:szCs w:val="24"/>
                <w:lang w:val="sr-Cyrl-CS"/>
              </w:rPr>
            </w:pPr>
            <w:r w:rsidRPr="00E15B2E">
              <w:rPr>
                <w:rFonts w:ascii="Times New Roman" w:eastAsia="Times New Roman" w:hAnsi="Times New Roman" w:cs="Times New Roman"/>
                <w:lang w:val="sr-Cyrl-CS"/>
              </w:rPr>
              <w:t>Савет родитеља</w:t>
            </w:r>
          </w:p>
        </w:tc>
      </w:tr>
      <w:tr w:rsidR="002E227F" w:rsidRPr="00E15B2E" w:rsidTr="007D0971">
        <w:trPr>
          <w:trHeight w:val="420"/>
          <w:jc w:val="center"/>
        </w:trPr>
        <w:tc>
          <w:tcPr>
            <w:tcW w:w="4642" w:type="dxa"/>
            <w:tcBorders>
              <w:top w:val="single" w:sz="4" w:space="0" w:color="000000"/>
              <w:left w:val="single" w:sz="4" w:space="0" w:color="000000"/>
              <w:bottom w:val="single" w:sz="4" w:space="0" w:color="000000"/>
              <w:right w:val="single" w:sz="4" w:space="0" w:color="000000"/>
            </w:tcBorders>
            <w:vAlign w:val="center"/>
            <w:hideMark/>
          </w:tcPr>
          <w:p w:rsidR="002E227F" w:rsidRPr="00E15B2E" w:rsidRDefault="002E227F" w:rsidP="00E552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lang w:val="sr-Cyrl-CS"/>
              </w:rPr>
              <w:t>Ожвар Моника</w:t>
            </w:r>
          </w:p>
        </w:tc>
        <w:tc>
          <w:tcPr>
            <w:tcW w:w="4073" w:type="dxa"/>
            <w:tcBorders>
              <w:top w:val="single" w:sz="4" w:space="0" w:color="000000"/>
              <w:left w:val="single" w:sz="4" w:space="0" w:color="000000"/>
              <w:bottom w:val="single" w:sz="4" w:space="0" w:color="000000"/>
              <w:right w:val="single" w:sz="4" w:space="0" w:color="000000"/>
            </w:tcBorders>
            <w:vAlign w:val="center"/>
            <w:hideMark/>
          </w:tcPr>
          <w:p w:rsidR="002E227F" w:rsidRPr="00E15B2E" w:rsidRDefault="002E227F" w:rsidP="00E55269">
            <w:pPr>
              <w:spacing w:after="0" w:line="240" w:lineRule="auto"/>
              <w:jc w:val="center"/>
              <w:rPr>
                <w:rFonts w:ascii="Times New Roman" w:eastAsia="Times New Roman" w:hAnsi="Times New Roman" w:cs="Times New Roman"/>
                <w:sz w:val="24"/>
                <w:szCs w:val="24"/>
                <w:lang w:val="sr-Cyrl-CS"/>
              </w:rPr>
            </w:pPr>
            <w:r w:rsidRPr="00E15B2E">
              <w:rPr>
                <w:rFonts w:ascii="Times New Roman" w:eastAsia="Times New Roman" w:hAnsi="Times New Roman" w:cs="Times New Roman"/>
                <w:lang w:val="sr-Cyrl-CS"/>
              </w:rPr>
              <w:t>Савет родитеља</w:t>
            </w:r>
          </w:p>
        </w:tc>
      </w:tr>
      <w:tr w:rsidR="002E227F" w:rsidRPr="00E15B2E" w:rsidTr="007D0971">
        <w:trPr>
          <w:trHeight w:val="420"/>
          <w:jc w:val="center"/>
        </w:trPr>
        <w:tc>
          <w:tcPr>
            <w:tcW w:w="4642" w:type="dxa"/>
            <w:tcBorders>
              <w:top w:val="single" w:sz="4" w:space="0" w:color="000000"/>
              <w:left w:val="single" w:sz="4" w:space="0" w:color="000000"/>
              <w:bottom w:val="single" w:sz="4" w:space="0" w:color="000000"/>
              <w:right w:val="single" w:sz="4" w:space="0" w:color="000000"/>
            </w:tcBorders>
            <w:vAlign w:val="center"/>
            <w:hideMark/>
          </w:tcPr>
          <w:p w:rsidR="002E227F" w:rsidRPr="00E15B2E" w:rsidRDefault="002E227F" w:rsidP="00E552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lang w:val="sr-Cyrl-CS"/>
              </w:rPr>
              <w:t>Козма Чаба</w:t>
            </w:r>
          </w:p>
        </w:tc>
        <w:tc>
          <w:tcPr>
            <w:tcW w:w="4073" w:type="dxa"/>
            <w:tcBorders>
              <w:top w:val="single" w:sz="4" w:space="0" w:color="000000"/>
              <w:left w:val="single" w:sz="4" w:space="0" w:color="000000"/>
              <w:bottom w:val="single" w:sz="4" w:space="0" w:color="000000"/>
              <w:right w:val="single" w:sz="4" w:space="0" w:color="000000"/>
            </w:tcBorders>
            <w:vAlign w:val="center"/>
            <w:hideMark/>
          </w:tcPr>
          <w:p w:rsidR="002E227F" w:rsidRPr="00E15B2E" w:rsidRDefault="002E227F" w:rsidP="00E55269">
            <w:pPr>
              <w:spacing w:after="0" w:line="240" w:lineRule="auto"/>
              <w:jc w:val="center"/>
              <w:rPr>
                <w:rFonts w:ascii="Times New Roman" w:eastAsia="Times New Roman" w:hAnsi="Times New Roman" w:cs="Times New Roman"/>
                <w:sz w:val="24"/>
                <w:szCs w:val="24"/>
                <w:lang w:val="sr-Cyrl-CS"/>
              </w:rPr>
            </w:pPr>
            <w:r w:rsidRPr="00E15B2E">
              <w:rPr>
                <w:rFonts w:ascii="Times New Roman" w:eastAsia="Times New Roman" w:hAnsi="Times New Roman" w:cs="Times New Roman"/>
                <w:lang w:val="sr-Cyrl-CS"/>
              </w:rPr>
              <w:t>Локална самоуправа</w:t>
            </w:r>
          </w:p>
        </w:tc>
      </w:tr>
      <w:tr w:rsidR="002E227F" w:rsidRPr="00E15B2E" w:rsidTr="007D0971">
        <w:trPr>
          <w:trHeight w:val="420"/>
          <w:jc w:val="center"/>
        </w:trPr>
        <w:tc>
          <w:tcPr>
            <w:tcW w:w="4642" w:type="dxa"/>
            <w:tcBorders>
              <w:top w:val="single" w:sz="4" w:space="0" w:color="000000"/>
              <w:left w:val="single" w:sz="4" w:space="0" w:color="000000"/>
              <w:bottom w:val="single" w:sz="4" w:space="0" w:color="000000"/>
              <w:right w:val="single" w:sz="4" w:space="0" w:color="000000"/>
            </w:tcBorders>
            <w:vAlign w:val="center"/>
            <w:hideMark/>
          </w:tcPr>
          <w:p w:rsidR="002E227F" w:rsidRPr="00E15B2E" w:rsidRDefault="002E227F" w:rsidP="00E552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lang w:val="sr-Cyrl-CS"/>
              </w:rPr>
              <w:t>Лашу Ченге</w:t>
            </w:r>
          </w:p>
        </w:tc>
        <w:tc>
          <w:tcPr>
            <w:tcW w:w="4073" w:type="dxa"/>
            <w:tcBorders>
              <w:top w:val="single" w:sz="4" w:space="0" w:color="000000"/>
              <w:left w:val="single" w:sz="4" w:space="0" w:color="000000"/>
              <w:bottom w:val="single" w:sz="4" w:space="0" w:color="000000"/>
              <w:right w:val="single" w:sz="4" w:space="0" w:color="000000"/>
            </w:tcBorders>
            <w:vAlign w:val="center"/>
            <w:hideMark/>
          </w:tcPr>
          <w:p w:rsidR="002E227F" w:rsidRPr="00E15B2E" w:rsidRDefault="002E227F" w:rsidP="00E55269">
            <w:pPr>
              <w:spacing w:after="0" w:line="240" w:lineRule="auto"/>
              <w:jc w:val="center"/>
              <w:rPr>
                <w:rFonts w:ascii="Times New Roman" w:eastAsia="Times New Roman" w:hAnsi="Times New Roman" w:cs="Times New Roman"/>
                <w:sz w:val="24"/>
                <w:szCs w:val="24"/>
                <w:lang w:val="sr-Cyrl-CS"/>
              </w:rPr>
            </w:pPr>
            <w:r w:rsidRPr="00E15B2E">
              <w:rPr>
                <w:rFonts w:ascii="Times New Roman" w:eastAsia="Times New Roman" w:hAnsi="Times New Roman" w:cs="Times New Roman"/>
                <w:lang w:val="sr-Cyrl-CS"/>
              </w:rPr>
              <w:t>Локална самоуправа</w:t>
            </w:r>
          </w:p>
        </w:tc>
      </w:tr>
      <w:tr w:rsidR="002E227F" w:rsidRPr="00E15B2E" w:rsidTr="007D0971">
        <w:trPr>
          <w:trHeight w:val="440"/>
          <w:jc w:val="center"/>
        </w:trPr>
        <w:tc>
          <w:tcPr>
            <w:tcW w:w="4642" w:type="dxa"/>
            <w:tcBorders>
              <w:top w:val="single" w:sz="4" w:space="0" w:color="000000"/>
              <w:left w:val="single" w:sz="4" w:space="0" w:color="000000"/>
              <w:bottom w:val="single" w:sz="4" w:space="0" w:color="000000"/>
              <w:right w:val="single" w:sz="4" w:space="0" w:color="000000"/>
            </w:tcBorders>
            <w:vAlign w:val="center"/>
            <w:hideMark/>
          </w:tcPr>
          <w:p w:rsidR="002E227F" w:rsidRPr="00E15B2E" w:rsidRDefault="002E227F" w:rsidP="00E552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lang w:val="sr-Cyrl-CS"/>
              </w:rPr>
              <w:t>Конц Анита</w:t>
            </w:r>
          </w:p>
        </w:tc>
        <w:tc>
          <w:tcPr>
            <w:tcW w:w="4073" w:type="dxa"/>
            <w:tcBorders>
              <w:top w:val="single" w:sz="4" w:space="0" w:color="000000"/>
              <w:left w:val="single" w:sz="4" w:space="0" w:color="000000"/>
              <w:bottom w:val="single" w:sz="4" w:space="0" w:color="000000"/>
              <w:right w:val="single" w:sz="4" w:space="0" w:color="000000"/>
            </w:tcBorders>
            <w:vAlign w:val="center"/>
            <w:hideMark/>
          </w:tcPr>
          <w:p w:rsidR="002E227F" w:rsidRPr="00E15B2E" w:rsidRDefault="002E227F" w:rsidP="00E55269">
            <w:pPr>
              <w:spacing w:after="0" w:line="240" w:lineRule="auto"/>
              <w:jc w:val="center"/>
              <w:rPr>
                <w:rFonts w:ascii="Times New Roman" w:eastAsia="Times New Roman" w:hAnsi="Times New Roman" w:cs="Times New Roman"/>
                <w:sz w:val="24"/>
                <w:szCs w:val="24"/>
                <w:lang w:val="sr-Cyrl-CS"/>
              </w:rPr>
            </w:pPr>
            <w:r w:rsidRPr="00E15B2E">
              <w:rPr>
                <w:rFonts w:ascii="Times New Roman" w:eastAsia="Times New Roman" w:hAnsi="Times New Roman" w:cs="Times New Roman"/>
                <w:lang w:val="sr-Cyrl-CS"/>
              </w:rPr>
              <w:t>Локална самоуправа</w:t>
            </w:r>
          </w:p>
        </w:tc>
      </w:tr>
    </w:tbl>
    <w:p w:rsidR="002E227F" w:rsidRPr="009A0C7E" w:rsidRDefault="002E227F" w:rsidP="002E227F">
      <w:pPr>
        <w:shd w:val="clear" w:color="auto" w:fill="FFFFFF"/>
        <w:spacing w:before="259" w:after="0" w:line="280" w:lineRule="auto"/>
        <w:ind w:right="28"/>
        <w:rPr>
          <w:rFonts w:ascii="Times New Roman" w:eastAsia="Times New Roman" w:hAnsi="Times New Roman" w:cs="Times New Roman"/>
          <w:color w:val="000000"/>
          <w:sz w:val="24"/>
          <w:szCs w:val="24"/>
          <w:lang w:val="sr-Cyrl-RS" w:eastAsia="hu-HU"/>
        </w:rPr>
      </w:pPr>
      <w:r>
        <w:rPr>
          <w:rFonts w:ascii="Times New Roman" w:eastAsia="Times New Roman" w:hAnsi="Times New Roman" w:cs="Times New Roman"/>
          <w:color w:val="000000"/>
          <w:sz w:val="24"/>
          <w:szCs w:val="24"/>
          <w:lang w:val="sr-Cyrl-CS" w:eastAsia="hu-HU"/>
        </w:rPr>
        <w:t xml:space="preserve">*Решењем Скупштине града Суботице бр. </w:t>
      </w:r>
      <w:r>
        <w:rPr>
          <w:rFonts w:ascii="Times New Roman" w:eastAsia="Times New Roman" w:hAnsi="Times New Roman" w:cs="Times New Roman"/>
          <w:color w:val="000000"/>
          <w:sz w:val="24"/>
          <w:szCs w:val="24"/>
          <w:lang w:eastAsia="hu-HU"/>
        </w:rPr>
        <w:t xml:space="preserve">I-022-291/2023 </w:t>
      </w:r>
      <w:r>
        <w:rPr>
          <w:rFonts w:ascii="Times New Roman" w:eastAsia="Times New Roman" w:hAnsi="Times New Roman" w:cs="Times New Roman"/>
          <w:color w:val="000000"/>
          <w:sz w:val="24"/>
          <w:szCs w:val="24"/>
          <w:lang w:val="sr-Cyrl-RS" w:eastAsia="hu-HU"/>
        </w:rPr>
        <w:t>од 03.08.2023. године.</w:t>
      </w:r>
    </w:p>
    <w:p w:rsidR="002E227F" w:rsidRPr="002B6F95" w:rsidRDefault="002E227F" w:rsidP="002E227F">
      <w:pPr>
        <w:shd w:val="clear" w:color="auto" w:fill="FFFFFF"/>
        <w:spacing w:before="259" w:after="0" w:line="280" w:lineRule="auto"/>
        <w:ind w:right="28"/>
        <w:rPr>
          <w:rFonts w:ascii="Times New Roman" w:eastAsia="Times New Roman" w:hAnsi="Times New Roman" w:cs="Times New Roman"/>
          <w:color w:val="000000"/>
          <w:sz w:val="24"/>
          <w:szCs w:val="24"/>
          <w:lang w:val="sr-Cyrl-RS" w:eastAsia="hu-HU"/>
        </w:rPr>
      </w:pPr>
      <w:r w:rsidRPr="00E15B2E">
        <w:rPr>
          <w:rFonts w:ascii="Times New Roman" w:eastAsia="Times New Roman" w:hAnsi="Times New Roman" w:cs="Times New Roman"/>
          <w:color w:val="000000"/>
          <w:sz w:val="24"/>
          <w:szCs w:val="24"/>
          <w:lang w:val="sr-Cyrl-CS" w:eastAsia="hu-HU"/>
        </w:rPr>
        <w:t xml:space="preserve">Преседник Школског одбора: </w:t>
      </w:r>
      <w:r>
        <w:rPr>
          <w:rFonts w:ascii="Times New Roman" w:eastAsia="Times New Roman" w:hAnsi="Times New Roman" w:cs="Times New Roman"/>
          <w:color w:val="000000"/>
          <w:sz w:val="24"/>
          <w:szCs w:val="24"/>
          <w:lang w:val="sr-Cyrl-RS" w:eastAsia="hu-HU"/>
        </w:rPr>
        <w:t>Козма Чаба</w:t>
      </w:r>
    </w:p>
    <w:tbl>
      <w:tblPr>
        <w:tblW w:w="9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8"/>
        <w:gridCol w:w="2652"/>
        <w:gridCol w:w="2234"/>
        <w:gridCol w:w="1788"/>
        <w:gridCol w:w="1490"/>
      </w:tblGrid>
      <w:tr w:rsidR="002E227F" w:rsidRPr="00AF6312" w:rsidTr="007D0971">
        <w:trPr>
          <w:trHeight w:val="440"/>
          <w:jc w:val="center"/>
        </w:trPr>
        <w:tc>
          <w:tcPr>
            <w:tcW w:w="1438" w:type="dxa"/>
            <w:vAlign w:val="center"/>
          </w:tcPr>
          <w:p w:rsidR="002E227F" w:rsidRPr="00AF6312" w:rsidRDefault="002E227F" w:rsidP="007D0971">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Време</w:t>
            </w:r>
          </w:p>
        </w:tc>
        <w:tc>
          <w:tcPr>
            <w:tcW w:w="2652" w:type="dxa"/>
            <w:vAlign w:val="center"/>
          </w:tcPr>
          <w:p w:rsidR="002E227F" w:rsidRPr="00AF6312" w:rsidRDefault="002E227F" w:rsidP="007D0971">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Активности</w:t>
            </w:r>
          </w:p>
        </w:tc>
        <w:tc>
          <w:tcPr>
            <w:tcW w:w="2234" w:type="dxa"/>
            <w:vAlign w:val="center"/>
          </w:tcPr>
          <w:p w:rsidR="002E227F" w:rsidRPr="00AF6312" w:rsidRDefault="002E227F" w:rsidP="007D0971">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Начин рализације</w:t>
            </w:r>
          </w:p>
        </w:tc>
        <w:tc>
          <w:tcPr>
            <w:tcW w:w="1788" w:type="dxa"/>
            <w:vAlign w:val="center"/>
          </w:tcPr>
          <w:p w:rsidR="002E227F" w:rsidRPr="00AF6312" w:rsidRDefault="002E227F" w:rsidP="007D0971">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Носиоци активности</w:t>
            </w:r>
          </w:p>
        </w:tc>
        <w:tc>
          <w:tcPr>
            <w:tcW w:w="1490" w:type="dxa"/>
          </w:tcPr>
          <w:p w:rsidR="002E227F" w:rsidRPr="00AF6312" w:rsidRDefault="002E227F" w:rsidP="007D0971">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Евалуација</w:t>
            </w:r>
          </w:p>
        </w:tc>
      </w:tr>
      <w:tr w:rsidR="002E227F" w:rsidRPr="00AF6312" w:rsidTr="007D0971">
        <w:trPr>
          <w:trHeight w:val="144"/>
          <w:jc w:val="center"/>
        </w:trPr>
        <w:tc>
          <w:tcPr>
            <w:tcW w:w="1438" w:type="dxa"/>
            <w:vMerge w:val="restart"/>
          </w:tcPr>
          <w:p w:rsidR="002E227F" w:rsidRPr="00AF6312" w:rsidRDefault="002E227F" w:rsidP="007D0971">
            <w:pPr>
              <w:spacing w:after="0" w:line="240" w:lineRule="auto"/>
              <w:rPr>
                <w:rFonts w:ascii="Times New Roman" w:eastAsia="Times New Roman" w:hAnsi="Times New Roman" w:cs="Times New Roman"/>
                <w:b/>
                <w:sz w:val="24"/>
                <w:szCs w:val="24"/>
                <w:lang w:val="sr-Cyrl-CS" w:eastAsia="hu-HU"/>
              </w:rPr>
            </w:pPr>
            <w:r w:rsidRPr="00AF6312">
              <w:rPr>
                <w:rFonts w:ascii="Times New Roman" w:eastAsia="Times New Roman" w:hAnsi="Times New Roman" w:cs="Times New Roman"/>
                <w:b/>
                <w:u w:val="single"/>
                <w:lang w:val="sr-Cyrl-CS" w:eastAsia="hu-HU"/>
              </w:rPr>
              <w:t>септембар - октобар</w:t>
            </w:r>
          </w:p>
        </w:tc>
        <w:tc>
          <w:tcPr>
            <w:tcW w:w="2652" w:type="dxa"/>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1. Извештај о остваривању Годишњег програма рада за протеклу шк.</w:t>
            </w:r>
            <w:r>
              <w:rPr>
                <w:rFonts w:ascii="Times New Roman" w:eastAsia="Times New Roman" w:hAnsi="Times New Roman" w:cs="Times New Roman"/>
                <w:lang w:val="sr-Cyrl-CS" w:eastAsia="hu-HU"/>
              </w:rPr>
              <w:t xml:space="preserve"> годину</w:t>
            </w:r>
          </w:p>
        </w:tc>
        <w:tc>
          <w:tcPr>
            <w:tcW w:w="2234" w:type="dxa"/>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Кроз седнице Школског одбора, анализа</w:t>
            </w:r>
          </w:p>
        </w:tc>
        <w:tc>
          <w:tcPr>
            <w:tcW w:w="1788" w:type="dxa"/>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Председник и чланови Школског одбора</w:t>
            </w:r>
          </w:p>
        </w:tc>
        <w:tc>
          <w:tcPr>
            <w:tcW w:w="1490" w:type="dxa"/>
          </w:tcPr>
          <w:p w:rsidR="002E227F" w:rsidRPr="00AF6312" w:rsidRDefault="002E227F" w:rsidP="007D0971">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реализовано</w:t>
            </w:r>
          </w:p>
        </w:tc>
      </w:tr>
      <w:tr w:rsidR="002E227F" w:rsidRPr="00AF6312" w:rsidTr="007D0971">
        <w:trPr>
          <w:trHeight w:val="144"/>
          <w:jc w:val="center"/>
        </w:trPr>
        <w:tc>
          <w:tcPr>
            <w:tcW w:w="1438" w:type="dxa"/>
            <w:vMerge/>
          </w:tcPr>
          <w:p w:rsidR="002E227F" w:rsidRPr="00AF6312" w:rsidRDefault="002E227F" w:rsidP="007D0971">
            <w:pPr>
              <w:widowControl w:val="0"/>
              <w:pBdr>
                <w:top w:val="nil"/>
                <w:left w:val="nil"/>
                <w:bottom w:val="nil"/>
                <w:right w:val="nil"/>
                <w:between w:val="nil"/>
              </w:pBdr>
              <w:spacing w:after="0"/>
              <w:rPr>
                <w:rFonts w:ascii="Times New Roman" w:eastAsia="Times New Roman" w:hAnsi="Times New Roman" w:cs="Times New Roman"/>
                <w:sz w:val="24"/>
                <w:szCs w:val="24"/>
                <w:lang w:val="sr-Cyrl-CS" w:eastAsia="hu-HU"/>
              </w:rPr>
            </w:pPr>
          </w:p>
        </w:tc>
        <w:tc>
          <w:tcPr>
            <w:tcW w:w="2652" w:type="dxa"/>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2.Усвајање плана рада школског одбора з</w:t>
            </w:r>
            <w:r>
              <w:rPr>
                <w:rFonts w:ascii="Times New Roman" w:eastAsia="Times New Roman" w:hAnsi="Times New Roman" w:cs="Times New Roman"/>
                <w:lang w:val="sr-Cyrl-CS" w:eastAsia="hu-HU"/>
              </w:rPr>
              <w:t>а школску 202</w:t>
            </w:r>
            <w:r>
              <w:rPr>
                <w:rFonts w:ascii="Times New Roman" w:eastAsia="Times New Roman" w:hAnsi="Times New Roman" w:cs="Times New Roman"/>
                <w:lang w:val="sr-Cyrl-RS" w:eastAsia="hu-HU"/>
              </w:rPr>
              <w:t>2</w:t>
            </w:r>
            <w:r w:rsidRPr="00AF6312">
              <w:rPr>
                <w:rFonts w:ascii="Times New Roman" w:eastAsia="Times New Roman" w:hAnsi="Times New Roman" w:cs="Times New Roman"/>
                <w:lang w:val="sr-Cyrl-CS" w:eastAsia="hu-HU"/>
              </w:rPr>
              <w:t>/20</w:t>
            </w:r>
            <w:r>
              <w:rPr>
                <w:rFonts w:ascii="Times New Roman" w:eastAsia="Times New Roman" w:hAnsi="Times New Roman" w:cs="Times New Roman"/>
                <w:lang w:val="sr-Cyrl-RS" w:eastAsia="hu-HU"/>
              </w:rPr>
              <w:t>23</w:t>
            </w:r>
            <w:r w:rsidRPr="00AF6312">
              <w:rPr>
                <w:rFonts w:ascii="Times New Roman" w:eastAsia="Times New Roman" w:hAnsi="Times New Roman" w:cs="Times New Roman"/>
                <w:lang w:val="sr-Cyrl-CS" w:eastAsia="hu-HU"/>
              </w:rPr>
              <w:t>.</w:t>
            </w:r>
          </w:p>
        </w:tc>
        <w:tc>
          <w:tcPr>
            <w:tcW w:w="2234" w:type="dxa"/>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Кроз седнице Школског одбора, анализа</w:t>
            </w:r>
          </w:p>
        </w:tc>
        <w:tc>
          <w:tcPr>
            <w:tcW w:w="1788" w:type="dxa"/>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Председник и чланови Школског одбора</w:t>
            </w:r>
          </w:p>
        </w:tc>
        <w:tc>
          <w:tcPr>
            <w:tcW w:w="1490" w:type="dxa"/>
          </w:tcPr>
          <w:p w:rsidR="002E227F" w:rsidRPr="00AF6312" w:rsidRDefault="002E227F" w:rsidP="007D0971">
            <w:pPr>
              <w:spacing w:after="0" w:line="240" w:lineRule="auto"/>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реализовано</w:t>
            </w:r>
          </w:p>
        </w:tc>
      </w:tr>
      <w:tr w:rsidR="002E227F" w:rsidRPr="00AF6312" w:rsidTr="007D0971">
        <w:trPr>
          <w:trHeight w:val="144"/>
          <w:jc w:val="center"/>
        </w:trPr>
        <w:tc>
          <w:tcPr>
            <w:tcW w:w="1438" w:type="dxa"/>
            <w:vMerge/>
          </w:tcPr>
          <w:p w:rsidR="002E227F" w:rsidRPr="00AF6312" w:rsidRDefault="002E227F" w:rsidP="007D0971">
            <w:pPr>
              <w:widowControl w:val="0"/>
              <w:pBdr>
                <w:top w:val="nil"/>
                <w:left w:val="nil"/>
                <w:bottom w:val="nil"/>
                <w:right w:val="nil"/>
                <w:between w:val="nil"/>
              </w:pBdr>
              <w:spacing w:after="0"/>
              <w:rPr>
                <w:rFonts w:ascii="Times New Roman" w:eastAsia="Times New Roman" w:hAnsi="Times New Roman" w:cs="Times New Roman"/>
                <w:sz w:val="24"/>
                <w:szCs w:val="24"/>
                <w:lang w:val="sr-Cyrl-CS" w:eastAsia="hu-HU"/>
              </w:rPr>
            </w:pPr>
          </w:p>
        </w:tc>
        <w:tc>
          <w:tcPr>
            <w:tcW w:w="2652" w:type="dxa"/>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 xml:space="preserve">3. Усвајање Годишњег плана рада установе за </w:t>
            </w:r>
            <w:r>
              <w:rPr>
                <w:rFonts w:ascii="Times New Roman" w:eastAsia="Times New Roman" w:hAnsi="Times New Roman" w:cs="Times New Roman"/>
                <w:lang w:val="sr-Cyrl-CS" w:eastAsia="hu-HU"/>
              </w:rPr>
              <w:t>школску 202</w:t>
            </w:r>
            <w:r>
              <w:rPr>
                <w:rFonts w:ascii="Times New Roman" w:eastAsia="Times New Roman" w:hAnsi="Times New Roman" w:cs="Times New Roman"/>
                <w:lang w:val="sr-Cyrl-RS" w:eastAsia="hu-HU"/>
              </w:rPr>
              <w:t>2</w:t>
            </w:r>
            <w:r w:rsidRPr="00AF6312">
              <w:rPr>
                <w:rFonts w:ascii="Times New Roman" w:eastAsia="Times New Roman" w:hAnsi="Times New Roman" w:cs="Times New Roman"/>
                <w:lang w:val="sr-Cyrl-CS" w:eastAsia="hu-HU"/>
              </w:rPr>
              <w:t>/20</w:t>
            </w:r>
            <w:r>
              <w:rPr>
                <w:rFonts w:ascii="Times New Roman" w:eastAsia="Times New Roman" w:hAnsi="Times New Roman" w:cs="Times New Roman"/>
                <w:lang w:val="sr-Cyrl-RS" w:eastAsia="hu-HU"/>
              </w:rPr>
              <w:t>23.</w:t>
            </w:r>
            <w:r w:rsidRPr="00AF6312">
              <w:rPr>
                <w:rFonts w:ascii="Times New Roman" w:eastAsia="Times New Roman" w:hAnsi="Times New Roman" w:cs="Times New Roman"/>
                <w:lang w:val="sr-Cyrl-CS" w:eastAsia="hu-HU"/>
              </w:rPr>
              <w:t xml:space="preserve"> годину</w:t>
            </w:r>
          </w:p>
        </w:tc>
        <w:tc>
          <w:tcPr>
            <w:tcW w:w="2234" w:type="dxa"/>
            <w:vAlign w:val="center"/>
          </w:tcPr>
          <w:p w:rsidR="002E227F" w:rsidRPr="00AF6312" w:rsidRDefault="002E227F" w:rsidP="007D0971">
            <w:pPr>
              <w:spacing w:after="0" w:line="240" w:lineRule="auto"/>
              <w:rPr>
                <w:rFonts w:ascii="Times New Roman" w:eastAsia="Times New Roman" w:hAnsi="Times New Roman" w:cs="Times New Roman"/>
                <w:b/>
                <w:sz w:val="24"/>
                <w:szCs w:val="24"/>
                <w:lang w:val="sr-Cyrl-CS" w:eastAsia="hu-HU"/>
              </w:rPr>
            </w:pPr>
            <w:r w:rsidRPr="00AF6312">
              <w:rPr>
                <w:rFonts w:ascii="Times New Roman" w:eastAsia="Times New Roman" w:hAnsi="Times New Roman" w:cs="Times New Roman"/>
                <w:lang w:val="sr-Cyrl-CS" w:eastAsia="hu-HU"/>
              </w:rPr>
              <w:t>Кроз седнице Школског одбора, анализа, дискусија, договор</w:t>
            </w:r>
          </w:p>
        </w:tc>
        <w:tc>
          <w:tcPr>
            <w:tcW w:w="1788" w:type="dxa"/>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Председник и чланови Школског одбора и запослени у стручним службама школе</w:t>
            </w:r>
          </w:p>
        </w:tc>
        <w:tc>
          <w:tcPr>
            <w:tcW w:w="1490" w:type="dxa"/>
          </w:tcPr>
          <w:p w:rsidR="002E227F" w:rsidRPr="00AF6312" w:rsidRDefault="002E227F" w:rsidP="007D0971">
            <w:pPr>
              <w:spacing w:after="0" w:line="240" w:lineRule="auto"/>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реализовано</w:t>
            </w:r>
          </w:p>
        </w:tc>
      </w:tr>
      <w:tr w:rsidR="002E227F" w:rsidRPr="00AF6312" w:rsidTr="007D0971">
        <w:trPr>
          <w:trHeight w:val="144"/>
          <w:jc w:val="center"/>
        </w:trPr>
        <w:tc>
          <w:tcPr>
            <w:tcW w:w="1438" w:type="dxa"/>
            <w:vMerge/>
          </w:tcPr>
          <w:p w:rsidR="002E227F" w:rsidRPr="00AF6312" w:rsidRDefault="002E227F" w:rsidP="007D0971">
            <w:pPr>
              <w:widowControl w:val="0"/>
              <w:pBdr>
                <w:top w:val="nil"/>
                <w:left w:val="nil"/>
                <w:bottom w:val="nil"/>
                <w:right w:val="nil"/>
                <w:between w:val="nil"/>
              </w:pBdr>
              <w:spacing w:after="0"/>
              <w:rPr>
                <w:rFonts w:ascii="Times New Roman" w:eastAsia="Times New Roman" w:hAnsi="Times New Roman" w:cs="Times New Roman"/>
                <w:sz w:val="24"/>
                <w:szCs w:val="24"/>
                <w:lang w:val="sr-Cyrl-CS" w:eastAsia="hu-HU"/>
              </w:rPr>
            </w:pPr>
          </w:p>
        </w:tc>
        <w:tc>
          <w:tcPr>
            <w:tcW w:w="2652" w:type="dxa"/>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4. Упознавање са оперативним планом рада Савета родитеља.</w:t>
            </w:r>
          </w:p>
        </w:tc>
        <w:tc>
          <w:tcPr>
            <w:tcW w:w="2234" w:type="dxa"/>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Посећивање се</w:t>
            </w:r>
            <w:r w:rsidRPr="00AF6312">
              <w:rPr>
                <w:rFonts w:ascii="Times New Roman" w:eastAsia="Times New Roman" w:hAnsi="Times New Roman" w:cs="Times New Roman"/>
                <w:lang w:val="sr-Cyrl-CS" w:eastAsia="hu-HU"/>
              </w:rPr>
              <w:t>днице Савета родитеља од стране чланова Школског одбора, извештај, анализа</w:t>
            </w:r>
          </w:p>
        </w:tc>
        <w:tc>
          <w:tcPr>
            <w:tcW w:w="1788" w:type="dxa"/>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Председник и чланови Школског одбора</w:t>
            </w:r>
          </w:p>
        </w:tc>
        <w:tc>
          <w:tcPr>
            <w:tcW w:w="1490" w:type="dxa"/>
          </w:tcPr>
          <w:p w:rsidR="002E227F" w:rsidRPr="00AF6312" w:rsidRDefault="002E227F" w:rsidP="007D0971">
            <w:pPr>
              <w:spacing w:after="0" w:line="240" w:lineRule="auto"/>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реализовано</w:t>
            </w:r>
          </w:p>
        </w:tc>
      </w:tr>
      <w:tr w:rsidR="002E227F" w:rsidRPr="00AF6312" w:rsidTr="007D0971">
        <w:trPr>
          <w:trHeight w:val="144"/>
          <w:jc w:val="center"/>
        </w:trPr>
        <w:tc>
          <w:tcPr>
            <w:tcW w:w="1438" w:type="dxa"/>
            <w:vMerge/>
          </w:tcPr>
          <w:p w:rsidR="002E227F" w:rsidRPr="00AF6312" w:rsidRDefault="002E227F" w:rsidP="007D0971">
            <w:pPr>
              <w:widowControl w:val="0"/>
              <w:pBdr>
                <w:top w:val="nil"/>
                <w:left w:val="nil"/>
                <w:bottom w:val="nil"/>
                <w:right w:val="nil"/>
                <w:between w:val="nil"/>
              </w:pBdr>
              <w:spacing w:after="0"/>
              <w:rPr>
                <w:rFonts w:ascii="Times New Roman" w:eastAsia="Times New Roman" w:hAnsi="Times New Roman" w:cs="Times New Roman"/>
                <w:sz w:val="24"/>
                <w:szCs w:val="24"/>
                <w:lang w:val="sr-Cyrl-CS" w:eastAsia="hu-HU"/>
              </w:rPr>
            </w:pPr>
          </w:p>
        </w:tc>
        <w:tc>
          <w:tcPr>
            <w:tcW w:w="2652" w:type="dxa"/>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5. Извештај о оствареним активностима у септембру.</w:t>
            </w:r>
          </w:p>
        </w:tc>
        <w:tc>
          <w:tcPr>
            <w:tcW w:w="2234" w:type="dxa"/>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Кроз седнице Школског одбора, анализа</w:t>
            </w:r>
          </w:p>
        </w:tc>
        <w:tc>
          <w:tcPr>
            <w:tcW w:w="1788" w:type="dxa"/>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Председник и чланови Школског одбора</w:t>
            </w:r>
          </w:p>
        </w:tc>
        <w:tc>
          <w:tcPr>
            <w:tcW w:w="1490" w:type="dxa"/>
          </w:tcPr>
          <w:p w:rsidR="002E227F" w:rsidRPr="00AF6312" w:rsidRDefault="002E227F" w:rsidP="007D0971">
            <w:pPr>
              <w:spacing w:after="0" w:line="240" w:lineRule="auto"/>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реализовано</w:t>
            </w:r>
          </w:p>
        </w:tc>
      </w:tr>
      <w:tr w:rsidR="002E227F" w:rsidRPr="00AF6312" w:rsidTr="007D0971">
        <w:trPr>
          <w:trHeight w:val="144"/>
          <w:jc w:val="center"/>
        </w:trPr>
        <w:tc>
          <w:tcPr>
            <w:tcW w:w="1438" w:type="dxa"/>
            <w:vMerge/>
          </w:tcPr>
          <w:p w:rsidR="002E227F" w:rsidRPr="00AF6312" w:rsidRDefault="002E227F" w:rsidP="007D0971">
            <w:pPr>
              <w:widowControl w:val="0"/>
              <w:pBdr>
                <w:top w:val="nil"/>
                <w:left w:val="nil"/>
                <w:bottom w:val="nil"/>
                <w:right w:val="nil"/>
                <w:between w:val="nil"/>
              </w:pBdr>
              <w:spacing w:after="0"/>
              <w:rPr>
                <w:rFonts w:ascii="Times New Roman" w:eastAsia="Times New Roman" w:hAnsi="Times New Roman" w:cs="Times New Roman"/>
                <w:sz w:val="24"/>
                <w:szCs w:val="24"/>
                <w:lang w:val="sr-Cyrl-CS" w:eastAsia="hu-HU"/>
              </w:rPr>
            </w:pPr>
          </w:p>
        </w:tc>
        <w:tc>
          <w:tcPr>
            <w:tcW w:w="2652" w:type="dxa"/>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6. Програм заштите деце од дискриминације, насиља, зл</w:t>
            </w:r>
            <w:r>
              <w:rPr>
                <w:rFonts w:ascii="Times New Roman" w:eastAsia="Times New Roman" w:hAnsi="Times New Roman" w:cs="Times New Roman"/>
                <w:lang w:val="sr-Cyrl-CS" w:eastAsia="hu-HU"/>
              </w:rPr>
              <w:t>остављања и занемаривања за школску 202</w:t>
            </w:r>
            <w:r>
              <w:rPr>
                <w:rFonts w:ascii="Times New Roman" w:eastAsia="Times New Roman" w:hAnsi="Times New Roman" w:cs="Times New Roman"/>
                <w:lang w:val="sr-Cyrl-RS" w:eastAsia="hu-HU"/>
              </w:rPr>
              <w:t>2</w:t>
            </w:r>
            <w:r w:rsidRPr="00AF6312">
              <w:rPr>
                <w:rFonts w:ascii="Times New Roman" w:eastAsia="Times New Roman" w:hAnsi="Times New Roman" w:cs="Times New Roman"/>
                <w:lang w:val="sr-Cyrl-CS" w:eastAsia="hu-HU"/>
              </w:rPr>
              <w:t>/20</w:t>
            </w:r>
            <w:r>
              <w:rPr>
                <w:rFonts w:ascii="Times New Roman" w:eastAsia="Times New Roman" w:hAnsi="Times New Roman" w:cs="Times New Roman"/>
                <w:lang w:val="sr-Cyrl-RS" w:eastAsia="hu-HU"/>
              </w:rPr>
              <w:t>23</w:t>
            </w:r>
            <w:r w:rsidRPr="00AF6312">
              <w:rPr>
                <w:rFonts w:ascii="Times New Roman" w:eastAsia="Times New Roman" w:hAnsi="Times New Roman" w:cs="Times New Roman"/>
                <w:lang w:val="sr-Cyrl-CS" w:eastAsia="hu-HU"/>
              </w:rPr>
              <w:t>.</w:t>
            </w:r>
            <w:r>
              <w:rPr>
                <w:rFonts w:ascii="Times New Roman" w:eastAsia="Times New Roman" w:hAnsi="Times New Roman" w:cs="Times New Roman"/>
                <w:lang w:val="sr-Cyrl-CS" w:eastAsia="hu-HU"/>
              </w:rPr>
              <w:t xml:space="preserve"> годину</w:t>
            </w:r>
          </w:p>
        </w:tc>
        <w:tc>
          <w:tcPr>
            <w:tcW w:w="2234" w:type="dxa"/>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 xml:space="preserve">Кроз седнице Школског одбора, анализа </w:t>
            </w:r>
          </w:p>
        </w:tc>
        <w:tc>
          <w:tcPr>
            <w:tcW w:w="1788" w:type="dxa"/>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Председник и чланови Школског одбора, Тим за заштиту деце од насиља</w:t>
            </w:r>
          </w:p>
        </w:tc>
        <w:tc>
          <w:tcPr>
            <w:tcW w:w="1490" w:type="dxa"/>
          </w:tcPr>
          <w:p w:rsidR="002E227F" w:rsidRPr="00AF6312" w:rsidRDefault="002E227F" w:rsidP="007D0971">
            <w:pPr>
              <w:spacing w:after="0" w:line="240" w:lineRule="auto"/>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реализовано</w:t>
            </w:r>
          </w:p>
        </w:tc>
      </w:tr>
      <w:tr w:rsidR="002E227F" w:rsidRPr="00AF6312" w:rsidTr="007D0971">
        <w:trPr>
          <w:trHeight w:val="144"/>
          <w:jc w:val="center"/>
        </w:trPr>
        <w:tc>
          <w:tcPr>
            <w:tcW w:w="1438" w:type="dxa"/>
            <w:vMerge/>
            <w:tcBorders>
              <w:bottom w:val="single" w:sz="4" w:space="0" w:color="000000"/>
            </w:tcBorders>
          </w:tcPr>
          <w:p w:rsidR="002E227F" w:rsidRPr="00AF6312" w:rsidRDefault="002E227F" w:rsidP="007D0971">
            <w:pPr>
              <w:widowControl w:val="0"/>
              <w:pBdr>
                <w:top w:val="nil"/>
                <w:left w:val="nil"/>
                <w:bottom w:val="nil"/>
                <w:right w:val="nil"/>
                <w:between w:val="nil"/>
              </w:pBdr>
              <w:spacing w:after="0"/>
              <w:rPr>
                <w:rFonts w:ascii="Times New Roman" w:eastAsia="Times New Roman" w:hAnsi="Times New Roman" w:cs="Times New Roman"/>
                <w:sz w:val="24"/>
                <w:szCs w:val="24"/>
                <w:lang w:val="sr-Cyrl-CS" w:eastAsia="hu-HU"/>
              </w:rPr>
            </w:pPr>
          </w:p>
        </w:tc>
        <w:tc>
          <w:tcPr>
            <w:tcW w:w="2652" w:type="dxa"/>
            <w:tcBorders>
              <w:bottom w:val="single" w:sz="4" w:space="0" w:color="000000"/>
            </w:tcBorders>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7</w:t>
            </w:r>
            <w:r w:rsidRPr="00AF6312">
              <w:rPr>
                <w:rFonts w:ascii="Times New Roman" w:eastAsia="Times New Roman" w:hAnsi="Times New Roman" w:cs="Times New Roman"/>
                <w:lang w:val="sr-Cyrl-CS" w:eastAsia="hu-HU"/>
              </w:rPr>
              <w:t>. Текућа питања из живота и рада школе</w:t>
            </w:r>
          </w:p>
        </w:tc>
        <w:tc>
          <w:tcPr>
            <w:tcW w:w="2234" w:type="dxa"/>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Кроз седнице Школског одбора</w:t>
            </w:r>
          </w:p>
        </w:tc>
        <w:tc>
          <w:tcPr>
            <w:tcW w:w="1788" w:type="dxa"/>
            <w:vAlign w:val="center"/>
          </w:tcPr>
          <w:p w:rsidR="002E227F" w:rsidRPr="00AF6312" w:rsidRDefault="002E227F" w:rsidP="007D0971">
            <w:p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Председник и чланови Школског одбора</w:t>
            </w:r>
          </w:p>
        </w:tc>
        <w:tc>
          <w:tcPr>
            <w:tcW w:w="1490" w:type="dxa"/>
          </w:tcPr>
          <w:p w:rsidR="002E227F" w:rsidRPr="00AF6312" w:rsidRDefault="002E227F" w:rsidP="007D0971">
            <w:pPr>
              <w:spacing w:after="0" w:line="240" w:lineRule="auto"/>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реализовано</w:t>
            </w:r>
          </w:p>
        </w:tc>
      </w:tr>
      <w:tr w:rsidR="002E227F" w:rsidRPr="00AF6312" w:rsidTr="007D0971">
        <w:trPr>
          <w:trHeight w:val="280"/>
          <w:jc w:val="center"/>
        </w:trPr>
        <w:tc>
          <w:tcPr>
            <w:tcW w:w="1438" w:type="dxa"/>
            <w:tcBorders>
              <w:top w:val="nil"/>
            </w:tcBorders>
          </w:tcPr>
          <w:p w:rsidR="002E227F" w:rsidRPr="00AF6312" w:rsidRDefault="002E227F" w:rsidP="007D0971">
            <w:pPr>
              <w:widowControl w:val="0"/>
              <w:pBdr>
                <w:top w:val="nil"/>
                <w:left w:val="nil"/>
                <w:bottom w:val="nil"/>
                <w:right w:val="nil"/>
                <w:between w:val="nil"/>
              </w:pBdr>
              <w:spacing w:after="0"/>
              <w:rPr>
                <w:rFonts w:ascii="Times New Roman" w:eastAsia="Times New Roman" w:hAnsi="Times New Roman" w:cs="Times New Roman"/>
                <w:sz w:val="24"/>
                <w:szCs w:val="24"/>
                <w:lang w:val="sr-Cyrl-CS" w:eastAsia="hu-HU"/>
              </w:rPr>
            </w:pPr>
          </w:p>
        </w:tc>
        <w:tc>
          <w:tcPr>
            <w:tcW w:w="2652" w:type="dxa"/>
            <w:tcBorders>
              <w:top w:val="single" w:sz="4" w:space="0" w:color="auto"/>
            </w:tcBorders>
            <w:vAlign w:val="center"/>
          </w:tcPr>
          <w:p w:rsidR="002E227F" w:rsidRPr="00AF6312" w:rsidRDefault="002E227F" w:rsidP="007D0971">
            <w:pPr>
              <w:spacing w:after="0" w:line="240" w:lineRule="auto"/>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8. 3. измена и допуна финансијског плана за 2022. годину</w:t>
            </w:r>
          </w:p>
        </w:tc>
        <w:tc>
          <w:tcPr>
            <w:tcW w:w="2234" w:type="dxa"/>
            <w:vAlign w:val="center"/>
          </w:tcPr>
          <w:p w:rsidR="002E227F" w:rsidRPr="00AF6312" w:rsidRDefault="002E227F" w:rsidP="007D0971">
            <w:pPr>
              <w:spacing w:after="0" w:line="240" w:lineRule="auto"/>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Кроз седнице Школског одбора, анализа</w:t>
            </w:r>
          </w:p>
        </w:tc>
        <w:tc>
          <w:tcPr>
            <w:tcW w:w="1788" w:type="dxa"/>
            <w:vAlign w:val="center"/>
          </w:tcPr>
          <w:p w:rsidR="002E227F" w:rsidRPr="00AF6312" w:rsidRDefault="002E227F" w:rsidP="007D0971">
            <w:pPr>
              <w:spacing w:after="0" w:line="240" w:lineRule="auto"/>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Председник и чланови Школског одбора</w:t>
            </w:r>
          </w:p>
        </w:tc>
        <w:tc>
          <w:tcPr>
            <w:tcW w:w="1490" w:type="dxa"/>
          </w:tcPr>
          <w:p w:rsidR="002E227F" w:rsidRDefault="002E227F" w:rsidP="007D0971">
            <w:pPr>
              <w:spacing w:after="0" w:line="240" w:lineRule="auto"/>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реализовано</w:t>
            </w:r>
          </w:p>
        </w:tc>
      </w:tr>
      <w:tr w:rsidR="002E227F" w:rsidRPr="00AF6312" w:rsidTr="007D0971">
        <w:trPr>
          <w:trHeight w:val="280"/>
          <w:jc w:val="center"/>
        </w:trPr>
        <w:tc>
          <w:tcPr>
            <w:tcW w:w="1438" w:type="dxa"/>
            <w:tcBorders>
              <w:bottom w:val="nil"/>
            </w:tcBorders>
            <w:vAlign w:val="center"/>
          </w:tcPr>
          <w:p w:rsidR="002E227F" w:rsidRPr="009F6E0A" w:rsidRDefault="002E227F" w:rsidP="007D0971">
            <w:pPr>
              <w:rPr>
                <w:rFonts w:ascii="Times New Roman" w:eastAsia="Times New Roman" w:hAnsi="Times New Roman" w:cs="Times New Roman"/>
                <w:b/>
                <w:sz w:val="24"/>
                <w:szCs w:val="24"/>
                <w:u w:val="single"/>
                <w:lang w:val="sr-Cyrl-CS"/>
              </w:rPr>
            </w:pPr>
            <w:r w:rsidRPr="009F6E0A">
              <w:rPr>
                <w:rFonts w:ascii="Times New Roman" w:hAnsi="Times New Roman" w:cs="Times New Roman"/>
                <w:b/>
                <w:sz w:val="24"/>
                <w:szCs w:val="24"/>
                <w:u w:val="single"/>
                <w:lang w:val="sr-Cyrl-RS"/>
              </w:rPr>
              <w:t>новембар-</w:t>
            </w:r>
            <w:r w:rsidRPr="009F6E0A">
              <w:rPr>
                <w:rFonts w:ascii="Times New Roman" w:hAnsi="Times New Roman" w:cs="Times New Roman"/>
                <w:b/>
                <w:sz w:val="24"/>
                <w:szCs w:val="24"/>
                <w:u w:val="single"/>
              </w:rPr>
              <w:t xml:space="preserve"> децембар</w:t>
            </w:r>
          </w:p>
        </w:tc>
        <w:tc>
          <w:tcPr>
            <w:tcW w:w="2652" w:type="dxa"/>
            <w:vAlign w:val="center"/>
          </w:tcPr>
          <w:p w:rsidR="002E227F" w:rsidRDefault="002E227F" w:rsidP="007D0971">
            <w:pPr>
              <w:pStyle w:val="Normal1"/>
              <w:spacing w:line="276" w:lineRule="auto"/>
              <w:rPr>
                <w:sz w:val="22"/>
                <w:szCs w:val="22"/>
                <w:lang w:val="sr-Cyrl-RS" w:eastAsia="en-US"/>
              </w:rPr>
            </w:pPr>
            <w:r>
              <w:rPr>
                <w:sz w:val="22"/>
                <w:szCs w:val="22"/>
                <w:lang w:val="sr-Cyrl-RS" w:eastAsia="en-US"/>
              </w:rPr>
              <w:t>1. Успех ученика на крају првог квартала шк. 2022/23. године</w:t>
            </w:r>
          </w:p>
        </w:tc>
        <w:tc>
          <w:tcPr>
            <w:tcW w:w="2234" w:type="dxa"/>
            <w:vAlign w:val="center"/>
          </w:tcPr>
          <w:p w:rsidR="002E227F" w:rsidRDefault="002E227F" w:rsidP="007D0971">
            <w:pPr>
              <w:pStyle w:val="Normal1"/>
              <w:spacing w:line="276" w:lineRule="auto"/>
              <w:rPr>
                <w:sz w:val="22"/>
                <w:szCs w:val="22"/>
                <w:lang w:eastAsia="en-US"/>
              </w:rPr>
            </w:pPr>
            <w:r>
              <w:rPr>
                <w:sz w:val="22"/>
                <w:szCs w:val="22"/>
                <w:lang w:eastAsia="en-US"/>
              </w:rPr>
              <w:t>Кроз седнице Школског одбора, анализа</w:t>
            </w:r>
          </w:p>
        </w:tc>
        <w:tc>
          <w:tcPr>
            <w:tcW w:w="1788" w:type="dxa"/>
            <w:vAlign w:val="center"/>
          </w:tcPr>
          <w:p w:rsidR="002E227F" w:rsidRPr="00BA1302" w:rsidRDefault="002E227F" w:rsidP="007D0971">
            <w:pPr>
              <w:pStyle w:val="Normal1"/>
              <w:spacing w:line="276" w:lineRule="auto"/>
              <w:rPr>
                <w:sz w:val="22"/>
                <w:szCs w:val="22"/>
                <w:lang w:val="sr-Cyrl-RS" w:eastAsia="en-US"/>
              </w:rPr>
            </w:pPr>
            <w:r>
              <w:rPr>
                <w:sz w:val="22"/>
                <w:szCs w:val="22"/>
                <w:lang w:eastAsia="en-US"/>
              </w:rPr>
              <w:t>Председник и чланови Школског одбора</w:t>
            </w:r>
            <w:r>
              <w:rPr>
                <w:sz w:val="22"/>
                <w:szCs w:val="22"/>
                <w:lang w:val="sr-Cyrl-RS" w:eastAsia="en-US"/>
              </w:rPr>
              <w:t>, представници стручне службе</w:t>
            </w:r>
          </w:p>
        </w:tc>
        <w:tc>
          <w:tcPr>
            <w:tcW w:w="1490" w:type="dxa"/>
            <w:vAlign w:val="center"/>
          </w:tcPr>
          <w:p w:rsidR="002E227F" w:rsidRDefault="002E227F" w:rsidP="007D0971">
            <w:pPr>
              <w:pStyle w:val="Normal1"/>
              <w:spacing w:line="276" w:lineRule="auto"/>
              <w:jc w:val="center"/>
              <w:rPr>
                <w:sz w:val="22"/>
                <w:szCs w:val="22"/>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Default="002E227F" w:rsidP="007D0971">
            <w:pPr>
              <w:pStyle w:val="Normal1"/>
              <w:spacing w:line="276" w:lineRule="auto"/>
              <w:rPr>
                <w:lang w:val="sr-Cyrl-RS" w:eastAsia="en-US"/>
              </w:rPr>
            </w:pPr>
            <w:r>
              <w:rPr>
                <w:sz w:val="22"/>
                <w:szCs w:val="22"/>
                <w:lang w:val="sr-Cyrl-RS" w:eastAsia="en-US"/>
              </w:rPr>
              <w:t>2</w:t>
            </w:r>
            <w:r>
              <w:rPr>
                <w:sz w:val="22"/>
                <w:szCs w:val="22"/>
                <w:lang w:eastAsia="en-US"/>
              </w:rPr>
              <w:t xml:space="preserve">. </w:t>
            </w:r>
            <w:r>
              <w:rPr>
                <w:sz w:val="22"/>
                <w:szCs w:val="22"/>
                <w:lang w:val="sr-Cyrl-RS" w:eastAsia="en-US"/>
              </w:rPr>
              <w:t>4. и 5. измена и допуна финансијског плана за 2022. годину</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w:t>
            </w:r>
          </w:p>
        </w:tc>
        <w:tc>
          <w:tcPr>
            <w:tcW w:w="1788" w:type="dxa"/>
            <w:vAlign w:val="center"/>
          </w:tcPr>
          <w:p w:rsidR="002E227F" w:rsidRPr="00D8751F" w:rsidRDefault="002E227F" w:rsidP="007D0971">
            <w:pPr>
              <w:pStyle w:val="Normal1"/>
              <w:spacing w:line="276" w:lineRule="auto"/>
              <w:rPr>
                <w:lang w:val="sr-Cyrl-RS" w:eastAsia="en-US"/>
              </w:rPr>
            </w:pPr>
            <w:r>
              <w:rPr>
                <w:sz w:val="22"/>
                <w:szCs w:val="22"/>
                <w:lang w:eastAsia="en-US"/>
              </w:rPr>
              <w:t>Председник и чланови Школског одбора</w:t>
            </w:r>
            <w:r>
              <w:rPr>
                <w:sz w:val="22"/>
                <w:szCs w:val="22"/>
                <w:lang w:val="sr-Cyrl-RS" w:eastAsia="en-US"/>
              </w:rPr>
              <w:t>, шеф рачуноводства</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Default="002E227F" w:rsidP="007D0971">
            <w:pPr>
              <w:pStyle w:val="Normal1"/>
              <w:spacing w:line="276" w:lineRule="auto"/>
              <w:rPr>
                <w:sz w:val="22"/>
                <w:szCs w:val="22"/>
                <w:lang w:val="sr-Cyrl-RS" w:eastAsia="en-US"/>
              </w:rPr>
            </w:pPr>
            <w:r>
              <w:rPr>
                <w:sz w:val="22"/>
                <w:szCs w:val="22"/>
                <w:lang w:val="sr-Cyrl-RS" w:eastAsia="en-US"/>
              </w:rPr>
              <w:t>3. Анекс ГПРУ за шк. 2022/23. годину  - План мера за остваривање и унапређивање родне равноправности за шк. 2022/23. годину</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w:t>
            </w:r>
          </w:p>
        </w:tc>
        <w:tc>
          <w:tcPr>
            <w:tcW w:w="1788" w:type="dxa"/>
            <w:vAlign w:val="center"/>
          </w:tcPr>
          <w:p w:rsidR="002E227F" w:rsidRPr="00896E86" w:rsidRDefault="002E227F" w:rsidP="007D0971">
            <w:pPr>
              <w:pStyle w:val="Normal1"/>
              <w:spacing w:line="276" w:lineRule="auto"/>
              <w:rPr>
                <w:lang w:val="sr-Cyrl-RS" w:eastAsia="en-US"/>
              </w:rPr>
            </w:pPr>
            <w:r>
              <w:rPr>
                <w:sz w:val="22"/>
                <w:szCs w:val="22"/>
                <w:lang w:eastAsia="en-US"/>
              </w:rPr>
              <w:t>Председник и чланови Школског одбора</w:t>
            </w:r>
            <w:r>
              <w:rPr>
                <w:sz w:val="22"/>
                <w:szCs w:val="22"/>
                <w:lang w:val="sr-Cyrl-RS" w:eastAsia="en-US"/>
              </w:rPr>
              <w:t>, секретар школе</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Default="002E227F" w:rsidP="007D0971">
            <w:pPr>
              <w:pStyle w:val="Normal1"/>
              <w:spacing w:line="276" w:lineRule="auto"/>
              <w:rPr>
                <w:sz w:val="22"/>
                <w:szCs w:val="22"/>
                <w:lang w:val="sr-Cyrl-RS" w:eastAsia="en-US"/>
              </w:rPr>
            </w:pPr>
            <w:r>
              <w:rPr>
                <w:sz w:val="22"/>
                <w:szCs w:val="22"/>
                <w:lang w:val="sr-Cyrl-RS" w:eastAsia="en-US"/>
              </w:rPr>
              <w:t>4. Израда плана управљања ризицима од повреде принципа родне равноправности</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w:t>
            </w:r>
          </w:p>
        </w:tc>
        <w:tc>
          <w:tcPr>
            <w:tcW w:w="1788" w:type="dxa"/>
            <w:vAlign w:val="center"/>
          </w:tcPr>
          <w:p w:rsidR="002E227F" w:rsidRPr="00896E86" w:rsidRDefault="002E227F" w:rsidP="007D0971">
            <w:pPr>
              <w:pStyle w:val="Normal1"/>
              <w:spacing w:line="276" w:lineRule="auto"/>
              <w:rPr>
                <w:lang w:val="sr-Cyrl-RS" w:eastAsia="en-US"/>
              </w:rPr>
            </w:pPr>
            <w:r>
              <w:rPr>
                <w:sz w:val="22"/>
                <w:szCs w:val="22"/>
                <w:lang w:eastAsia="en-US"/>
              </w:rPr>
              <w:t>Председник и чланови Школског одбора</w:t>
            </w:r>
            <w:r>
              <w:rPr>
                <w:sz w:val="22"/>
                <w:szCs w:val="22"/>
                <w:lang w:val="sr-Cyrl-RS" w:eastAsia="en-US"/>
              </w:rPr>
              <w:t>, секретар</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single" w:sz="4" w:space="0" w:color="000000"/>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Default="002E227F" w:rsidP="007D0971">
            <w:pPr>
              <w:pStyle w:val="Normal1"/>
              <w:spacing w:line="276" w:lineRule="auto"/>
              <w:rPr>
                <w:lang w:val="sr-Cyrl-RS" w:eastAsia="en-US"/>
              </w:rPr>
            </w:pPr>
            <w:r>
              <w:rPr>
                <w:sz w:val="22"/>
                <w:szCs w:val="22"/>
                <w:lang w:val="sr-Cyrl-RS" w:eastAsia="en-US"/>
              </w:rPr>
              <w:t>5</w:t>
            </w:r>
            <w:r>
              <w:rPr>
                <w:sz w:val="22"/>
                <w:szCs w:val="22"/>
                <w:lang w:eastAsia="en-US"/>
              </w:rPr>
              <w:t>. Текућа питања</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w:t>
            </w:r>
          </w:p>
        </w:tc>
        <w:tc>
          <w:tcPr>
            <w:tcW w:w="1788" w:type="dxa"/>
            <w:vAlign w:val="center"/>
          </w:tcPr>
          <w:p w:rsidR="002E227F" w:rsidRDefault="002E227F" w:rsidP="007D0971">
            <w:pPr>
              <w:pStyle w:val="Normal1"/>
              <w:spacing w:line="276" w:lineRule="auto"/>
              <w:rPr>
                <w:lang w:eastAsia="en-US"/>
              </w:rPr>
            </w:pPr>
            <w:r>
              <w:rPr>
                <w:sz w:val="22"/>
                <w:szCs w:val="22"/>
                <w:lang w:eastAsia="en-US"/>
              </w:rPr>
              <w:t>Председник и чланови Школског одбора, секретар школе и директор</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bottom w:val="nil"/>
            </w:tcBorders>
          </w:tcPr>
          <w:p w:rsidR="002E227F" w:rsidRDefault="002E227F" w:rsidP="007D0971">
            <w:pPr>
              <w:pStyle w:val="Normal1"/>
              <w:spacing w:line="276" w:lineRule="auto"/>
              <w:rPr>
                <w:b/>
                <w:u w:val="single"/>
                <w:lang w:eastAsia="en-US"/>
              </w:rPr>
            </w:pPr>
            <w:r>
              <w:rPr>
                <w:b/>
                <w:sz w:val="22"/>
                <w:szCs w:val="22"/>
                <w:u w:val="single"/>
                <w:lang w:eastAsia="en-US"/>
              </w:rPr>
              <w:t>јануар – фебруар</w:t>
            </w:r>
          </w:p>
        </w:tc>
        <w:tc>
          <w:tcPr>
            <w:tcW w:w="2652" w:type="dxa"/>
            <w:vAlign w:val="center"/>
          </w:tcPr>
          <w:p w:rsidR="002E227F" w:rsidRPr="009B428B" w:rsidRDefault="002E227F" w:rsidP="007D0971">
            <w:pPr>
              <w:pStyle w:val="Normal1"/>
              <w:spacing w:line="276" w:lineRule="auto"/>
              <w:rPr>
                <w:lang w:val="sr-Cyrl-RS" w:eastAsia="en-US"/>
              </w:rPr>
            </w:pPr>
            <w:r>
              <w:rPr>
                <w:sz w:val="22"/>
                <w:szCs w:val="22"/>
                <w:lang w:eastAsia="en-US"/>
              </w:rPr>
              <w:t>1. Анал</w:t>
            </w:r>
            <w:r>
              <w:rPr>
                <w:sz w:val="22"/>
                <w:szCs w:val="22"/>
                <w:lang w:val="sr-Cyrl-RS" w:eastAsia="en-US"/>
              </w:rPr>
              <w:t>и</w:t>
            </w:r>
            <w:r>
              <w:rPr>
                <w:sz w:val="22"/>
                <w:szCs w:val="22"/>
                <w:lang w:eastAsia="en-US"/>
              </w:rPr>
              <w:t>за рада и успеха на крају првог полугодишта</w:t>
            </w:r>
            <w:r>
              <w:rPr>
                <w:sz w:val="22"/>
                <w:szCs w:val="22"/>
                <w:lang w:val="sr-Cyrl-RS" w:eastAsia="en-US"/>
              </w:rPr>
              <w:t xml:space="preserve"> шк. 2022/23. године</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 анализа</w:t>
            </w:r>
          </w:p>
        </w:tc>
        <w:tc>
          <w:tcPr>
            <w:tcW w:w="1788" w:type="dxa"/>
            <w:vAlign w:val="center"/>
          </w:tcPr>
          <w:p w:rsidR="002E227F" w:rsidRDefault="002E227F" w:rsidP="007D0971">
            <w:pPr>
              <w:pStyle w:val="Normal1"/>
              <w:spacing w:line="276" w:lineRule="auto"/>
              <w:rPr>
                <w:lang w:eastAsia="en-US"/>
              </w:rPr>
            </w:pPr>
            <w:r>
              <w:rPr>
                <w:sz w:val="22"/>
                <w:szCs w:val="22"/>
                <w:lang w:eastAsia="en-US"/>
              </w:rPr>
              <w:t>Председник и чланови Школског одбора и запослени у стручним службама школе</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Default="002E227F" w:rsidP="007D0971">
            <w:pPr>
              <w:pStyle w:val="Normal1"/>
              <w:spacing w:line="276" w:lineRule="auto"/>
              <w:rPr>
                <w:lang w:eastAsia="en-US"/>
              </w:rPr>
            </w:pPr>
            <w:r>
              <w:rPr>
                <w:sz w:val="22"/>
                <w:szCs w:val="22"/>
                <w:lang w:eastAsia="en-US"/>
              </w:rPr>
              <w:t>2. Извештај о пословању школе на крају протекле календарске године.</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 анализа</w:t>
            </w:r>
          </w:p>
        </w:tc>
        <w:tc>
          <w:tcPr>
            <w:tcW w:w="1788" w:type="dxa"/>
            <w:vAlign w:val="center"/>
          </w:tcPr>
          <w:p w:rsidR="002E227F" w:rsidRDefault="002E227F" w:rsidP="007D0971">
            <w:pPr>
              <w:pStyle w:val="Normal1"/>
              <w:spacing w:line="276" w:lineRule="auto"/>
              <w:rPr>
                <w:lang w:eastAsia="en-US"/>
              </w:rPr>
            </w:pPr>
            <w:r>
              <w:rPr>
                <w:sz w:val="22"/>
                <w:szCs w:val="22"/>
                <w:lang w:eastAsia="en-US"/>
              </w:rPr>
              <w:t>Председник и чланови Школског одбора, секретар, директор</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Default="002E227F" w:rsidP="007D0971">
            <w:pPr>
              <w:pStyle w:val="Normal1"/>
              <w:spacing w:line="276" w:lineRule="auto"/>
              <w:rPr>
                <w:lang w:eastAsia="en-US"/>
              </w:rPr>
            </w:pPr>
            <w:r>
              <w:rPr>
                <w:sz w:val="22"/>
                <w:szCs w:val="22"/>
                <w:lang w:eastAsia="en-US"/>
              </w:rPr>
              <w:t>3. Финансијски план  за 20</w:t>
            </w:r>
            <w:r>
              <w:rPr>
                <w:sz w:val="22"/>
                <w:szCs w:val="22"/>
                <w:lang w:val="sr-Cyrl-RS" w:eastAsia="en-US"/>
              </w:rPr>
              <w:t>23</w:t>
            </w:r>
            <w:r>
              <w:rPr>
                <w:sz w:val="22"/>
                <w:szCs w:val="22"/>
                <w:lang w:eastAsia="en-US"/>
              </w:rPr>
              <w:t>. годину</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 анализа</w:t>
            </w:r>
          </w:p>
        </w:tc>
        <w:tc>
          <w:tcPr>
            <w:tcW w:w="1788" w:type="dxa"/>
            <w:vAlign w:val="center"/>
          </w:tcPr>
          <w:p w:rsidR="002E227F" w:rsidRDefault="002E227F" w:rsidP="007D0971">
            <w:pPr>
              <w:pStyle w:val="Normal1"/>
              <w:spacing w:line="276" w:lineRule="auto"/>
              <w:rPr>
                <w:lang w:eastAsia="en-US"/>
              </w:rPr>
            </w:pPr>
            <w:r>
              <w:rPr>
                <w:sz w:val="22"/>
                <w:szCs w:val="22"/>
                <w:lang w:eastAsia="en-US"/>
              </w:rPr>
              <w:t xml:space="preserve">Председник и чланови Школског </w:t>
            </w:r>
            <w:r>
              <w:rPr>
                <w:sz w:val="22"/>
                <w:szCs w:val="22"/>
                <w:lang w:eastAsia="en-US"/>
              </w:rPr>
              <w:lastRenderedPageBreak/>
              <w:t>одбора, шеф рачуноводства</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lastRenderedPageBreak/>
              <w:t>реализовано</w:t>
            </w:r>
          </w:p>
        </w:tc>
      </w:tr>
      <w:tr w:rsidR="002E227F" w:rsidRPr="00AF6312" w:rsidTr="007D0971">
        <w:trPr>
          <w:trHeight w:val="280"/>
          <w:jc w:val="center"/>
        </w:trPr>
        <w:tc>
          <w:tcPr>
            <w:tcW w:w="1438" w:type="dxa"/>
            <w:tcBorders>
              <w:top w:val="nil"/>
              <w:bottom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Default="002E227F" w:rsidP="007D0971">
            <w:pPr>
              <w:pStyle w:val="Normal1"/>
              <w:spacing w:line="276" w:lineRule="auto"/>
              <w:rPr>
                <w:lang w:eastAsia="en-US"/>
              </w:rPr>
            </w:pPr>
            <w:r>
              <w:rPr>
                <w:sz w:val="22"/>
                <w:szCs w:val="22"/>
                <w:lang w:val="sr-Cyrl-RS" w:eastAsia="en-US"/>
              </w:rPr>
              <w:t>4</w:t>
            </w:r>
            <w:r>
              <w:rPr>
                <w:sz w:val="22"/>
                <w:szCs w:val="22"/>
                <w:lang w:eastAsia="en-US"/>
              </w:rPr>
              <w:t>. Извештај Тима за заштиту деце од насиља о учесталости насиља у 1. полугодишта</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 анализа</w:t>
            </w:r>
          </w:p>
        </w:tc>
        <w:tc>
          <w:tcPr>
            <w:tcW w:w="1788" w:type="dxa"/>
            <w:vAlign w:val="center"/>
          </w:tcPr>
          <w:p w:rsidR="002E227F" w:rsidRDefault="002E227F" w:rsidP="007D0971">
            <w:pPr>
              <w:pStyle w:val="Normal1"/>
              <w:spacing w:line="276" w:lineRule="auto"/>
              <w:rPr>
                <w:lang w:eastAsia="en-US"/>
              </w:rPr>
            </w:pPr>
            <w:r>
              <w:rPr>
                <w:sz w:val="22"/>
                <w:szCs w:val="22"/>
                <w:lang w:eastAsia="en-US"/>
              </w:rPr>
              <w:t>Председник и чланови Школског одбора и запослени у стручним службама школе</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Default="002E227F" w:rsidP="007D0971">
            <w:pPr>
              <w:pStyle w:val="Normal1"/>
              <w:spacing w:line="276" w:lineRule="auto"/>
              <w:rPr>
                <w:lang w:eastAsia="en-US"/>
              </w:rPr>
            </w:pPr>
            <w:r>
              <w:rPr>
                <w:sz w:val="22"/>
                <w:szCs w:val="22"/>
                <w:lang w:val="sr-Cyrl-RS" w:eastAsia="en-US"/>
              </w:rPr>
              <w:t>5</w:t>
            </w:r>
            <w:r>
              <w:rPr>
                <w:sz w:val="22"/>
                <w:szCs w:val="22"/>
                <w:lang w:eastAsia="en-US"/>
              </w:rPr>
              <w:t xml:space="preserve">. Извештај о раду  директора и раду школе </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 анализа</w:t>
            </w:r>
          </w:p>
        </w:tc>
        <w:tc>
          <w:tcPr>
            <w:tcW w:w="1788" w:type="dxa"/>
            <w:vAlign w:val="center"/>
          </w:tcPr>
          <w:p w:rsidR="002E227F" w:rsidRDefault="002E227F" w:rsidP="007D0971">
            <w:pPr>
              <w:pStyle w:val="Normal1"/>
              <w:spacing w:line="276" w:lineRule="auto"/>
              <w:rPr>
                <w:lang w:eastAsia="en-US"/>
              </w:rPr>
            </w:pPr>
            <w:r>
              <w:rPr>
                <w:sz w:val="22"/>
                <w:szCs w:val="22"/>
                <w:lang w:eastAsia="en-US"/>
              </w:rPr>
              <w:t>Председник и чланови Школског одбора и директор</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Default="002E227F" w:rsidP="007D0971">
            <w:pPr>
              <w:pStyle w:val="Normal1"/>
              <w:spacing w:line="276" w:lineRule="auto"/>
              <w:rPr>
                <w:lang w:val="sr-Cyrl-RS" w:eastAsia="en-US"/>
              </w:rPr>
            </w:pPr>
            <w:r>
              <w:rPr>
                <w:sz w:val="22"/>
                <w:szCs w:val="22"/>
                <w:lang w:val="sr-Cyrl-RS" w:eastAsia="en-US"/>
              </w:rPr>
              <w:t>6</w:t>
            </w:r>
            <w:r>
              <w:rPr>
                <w:sz w:val="22"/>
                <w:szCs w:val="22"/>
                <w:lang w:eastAsia="en-US"/>
              </w:rPr>
              <w:t xml:space="preserve">. </w:t>
            </w:r>
            <w:r>
              <w:rPr>
                <w:sz w:val="22"/>
                <w:szCs w:val="22"/>
                <w:lang w:val="sr-Cyrl-RS" w:eastAsia="en-US"/>
              </w:rPr>
              <w:t>Извештај Комисије за попис имовине и обавеза за 2022. годину</w:t>
            </w:r>
          </w:p>
        </w:tc>
        <w:tc>
          <w:tcPr>
            <w:tcW w:w="2234" w:type="dxa"/>
            <w:vAlign w:val="center"/>
          </w:tcPr>
          <w:p w:rsidR="002E227F" w:rsidRDefault="002E227F" w:rsidP="007D0971">
            <w:pPr>
              <w:pStyle w:val="Normal1"/>
              <w:spacing w:line="276" w:lineRule="auto"/>
              <w:rPr>
                <w:lang w:eastAsia="en-US"/>
              </w:rPr>
            </w:pPr>
            <w:r>
              <w:rPr>
                <w:sz w:val="22"/>
                <w:szCs w:val="22"/>
                <w:lang w:eastAsia="en-US"/>
              </w:rPr>
              <w:t xml:space="preserve">Кроз седнице Школског одбора, </w:t>
            </w:r>
          </w:p>
        </w:tc>
        <w:tc>
          <w:tcPr>
            <w:tcW w:w="1788" w:type="dxa"/>
            <w:vAlign w:val="center"/>
          </w:tcPr>
          <w:p w:rsidR="002E227F" w:rsidRPr="0099212E" w:rsidRDefault="002E227F" w:rsidP="007D0971">
            <w:pPr>
              <w:pStyle w:val="Normal1"/>
              <w:spacing w:line="276" w:lineRule="auto"/>
              <w:rPr>
                <w:lang w:val="sr-Cyrl-RS" w:eastAsia="en-US"/>
              </w:rPr>
            </w:pPr>
            <w:r>
              <w:rPr>
                <w:sz w:val="22"/>
                <w:szCs w:val="22"/>
                <w:lang w:eastAsia="en-US"/>
              </w:rPr>
              <w:t>Председник и чланови Школског одбора</w:t>
            </w:r>
            <w:r>
              <w:rPr>
                <w:sz w:val="22"/>
                <w:szCs w:val="22"/>
                <w:lang w:val="sr-Cyrl-RS" w:eastAsia="en-US"/>
              </w:rPr>
              <w:t>, председник пописне комисије</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Default="002E227F" w:rsidP="007D0971">
            <w:pPr>
              <w:pStyle w:val="Normal1"/>
              <w:spacing w:line="276" w:lineRule="auto"/>
              <w:rPr>
                <w:sz w:val="22"/>
                <w:szCs w:val="22"/>
                <w:lang w:val="sr-Cyrl-RS" w:eastAsia="en-US"/>
              </w:rPr>
            </w:pPr>
            <w:r>
              <w:rPr>
                <w:sz w:val="22"/>
                <w:szCs w:val="22"/>
                <w:lang w:val="sr-Cyrl-RS" w:eastAsia="en-US"/>
              </w:rPr>
              <w:t>7. Прва измена финансијског плана за 2023. годину</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w:t>
            </w:r>
          </w:p>
        </w:tc>
        <w:tc>
          <w:tcPr>
            <w:tcW w:w="1788" w:type="dxa"/>
            <w:vAlign w:val="center"/>
          </w:tcPr>
          <w:p w:rsidR="002E227F" w:rsidRDefault="002E227F" w:rsidP="007D0971">
            <w:pPr>
              <w:pStyle w:val="Normal1"/>
              <w:spacing w:line="276" w:lineRule="auto"/>
              <w:rPr>
                <w:lang w:eastAsia="en-US"/>
              </w:rPr>
            </w:pPr>
            <w:r>
              <w:rPr>
                <w:sz w:val="22"/>
                <w:szCs w:val="22"/>
                <w:lang w:eastAsia="en-US"/>
              </w:rPr>
              <w:t>Председник и чланови Школског одбора, шеф рачуноводства</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Default="002E227F" w:rsidP="007D0971">
            <w:pPr>
              <w:pStyle w:val="Normal1"/>
              <w:spacing w:line="276" w:lineRule="auto"/>
              <w:rPr>
                <w:lang w:val="sr-Cyrl-RS" w:eastAsia="en-US"/>
              </w:rPr>
            </w:pPr>
            <w:r>
              <w:rPr>
                <w:sz w:val="22"/>
                <w:szCs w:val="22"/>
                <w:lang w:val="sr-Cyrl-RS" w:eastAsia="en-US"/>
              </w:rPr>
              <w:t>8</w:t>
            </w:r>
            <w:r>
              <w:rPr>
                <w:sz w:val="22"/>
                <w:szCs w:val="22"/>
                <w:lang w:eastAsia="en-US"/>
              </w:rPr>
              <w:t xml:space="preserve">. </w:t>
            </w:r>
            <w:r>
              <w:rPr>
                <w:sz w:val="22"/>
                <w:szCs w:val="22"/>
                <w:lang w:val="sr-Cyrl-RS" w:eastAsia="en-US"/>
              </w:rPr>
              <w:t>Разрешење члана Школског одбора</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w:t>
            </w:r>
          </w:p>
        </w:tc>
        <w:tc>
          <w:tcPr>
            <w:tcW w:w="1788" w:type="dxa"/>
            <w:vAlign w:val="center"/>
          </w:tcPr>
          <w:p w:rsidR="002E227F" w:rsidRDefault="002E227F" w:rsidP="007D0971">
            <w:pPr>
              <w:pStyle w:val="Normal1"/>
              <w:spacing w:line="276" w:lineRule="auto"/>
              <w:rPr>
                <w:lang w:eastAsia="en-US"/>
              </w:rPr>
            </w:pPr>
            <w:r>
              <w:rPr>
                <w:sz w:val="22"/>
                <w:szCs w:val="22"/>
                <w:lang w:eastAsia="en-US"/>
              </w:rPr>
              <w:t>Председник и чланови Школског одбора, шеф рачуноводства</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Pr="001C2DE8" w:rsidRDefault="002E227F" w:rsidP="007D0971">
            <w:pPr>
              <w:pStyle w:val="Normal1"/>
              <w:spacing w:line="276" w:lineRule="auto"/>
              <w:rPr>
                <w:lang w:val="sr-Cyrl-RS" w:eastAsia="en-US"/>
              </w:rPr>
            </w:pPr>
            <w:r>
              <w:rPr>
                <w:sz w:val="22"/>
                <w:szCs w:val="22"/>
                <w:lang w:val="sr-Cyrl-RS" w:eastAsia="en-US"/>
              </w:rPr>
              <w:t>9</w:t>
            </w:r>
            <w:r>
              <w:rPr>
                <w:sz w:val="22"/>
                <w:szCs w:val="22"/>
                <w:lang w:eastAsia="en-US"/>
              </w:rPr>
              <w:t>. Извештај о прослави школске славе</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 анализа</w:t>
            </w:r>
          </w:p>
        </w:tc>
        <w:tc>
          <w:tcPr>
            <w:tcW w:w="1788" w:type="dxa"/>
            <w:vAlign w:val="center"/>
          </w:tcPr>
          <w:p w:rsidR="002E227F" w:rsidRDefault="002E227F" w:rsidP="007D0971">
            <w:pPr>
              <w:pStyle w:val="Normal1"/>
              <w:spacing w:line="276" w:lineRule="auto"/>
              <w:rPr>
                <w:lang w:eastAsia="en-US"/>
              </w:rPr>
            </w:pPr>
            <w:r>
              <w:rPr>
                <w:sz w:val="22"/>
                <w:szCs w:val="22"/>
                <w:lang w:eastAsia="en-US"/>
              </w:rPr>
              <w:t>Стручни актив српског језика и српског језика као нематерњег, комисија за прославе</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Pr="00711F29" w:rsidRDefault="002E227F" w:rsidP="007D0971">
            <w:pPr>
              <w:pStyle w:val="Normal1"/>
              <w:spacing w:line="276" w:lineRule="auto"/>
              <w:rPr>
                <w:lang w:val="sr-Cyrl-RS" w:eastAsia="en-US"/>
              </w:rPr>
            </w:pPr>
            <w:r>
              <w:rPr>
                <w:sz w:val="22"/>
                <w:szCs w:val="22"/>
                <w:lang w:val="sr-Cyrl-RS" w:eastAsia="en-US"/>
              </w:rPr>
              <w:t>10</w:t>
            </w:r>
            <w:r>
              <w:rPr>
                <w:sz w:val="22"/>
                <w:szCs w:val="22"/>
                <w:lang w:eastAsia="en-US"/>
              </w:rPr>
              <w:t>. Извештај о остварењу планиран</w:t>
            </w:r>
            <w:r>
              <w:rPr>
                <w:sz w:val="22"/>
                <w:szCs w:val="22"/>
                <w:lang w:val="sr-Cyrl-RS" w:eastAsia="en-US"/>
              </w:rPr>
              <w:t>и</w:t>
            </w:r>
            <w:r>
              <w:rPr>
                <w:sz w:val="22"/>
                <w:szCs w:val="22"/>
                <w:lang w:eastAsia="en-US"/>
              </w:rPr>
              <w:t>х активности</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 анализа</w:t>
            </w:r>
          </w:p>
        </w:tc>
        <w:tc>
          <w:tcPr>
            <w:tcW w:w="1788" w:type="dxa"/>
            <w:vAlign w:val="center"/>
          </w:tcPr>
          <w:p w:rsidR="002E227F" w:rsidRDefault="002E227F" w:rsidP="007D0971">
            <w:pPr>
              <w:pStyle w:val="Normal1"/>
              <w:spacing w:line="276" w:lineRule="auto"/>
              <w:rPr>
                <w:lang w:eastAsia="en-US"/>
              </w:rPr>
            </w:pPr>
            <w:r>
              <w:rPr>
                <w:sz w:val="22"/>
                <w:szCs w:val="22"/>
                <w:lang w:eastAsia="en-US"/>
              </w:rPr>
              <w:t>Председник и чланови Школског одбора, секретар, директор</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nil"/>
            </w:tcBorders>
            <w:vAlign w:val="center"/>
          </w:tcPr>
          <w:p w:rsidR="002E227F" w:rsidRPr="008B6808" w:rsidRDefault="002E227F" w:rsidP="007D0971">
            <w:pPr>
              <w:rPr>
                <w:rFonts w:ascii="Times New Roman" w:eastAsia="Times New Roman" w:hAnsi="Times New Roman" w:cs="Times New Roman"/>
                <w:b/>
                <w:sz w:val="24"/>
                <w:szCs w:val="24"/>
                <w:u w:val="single"/>
                <w:lang w:val="hu-HU"/>
              </w:rPr>
            </w:pPr>
          </w:p>
        </w:tc>
        <w:tc>
          <w:tcPr>
            <w:tcW w:w="2652" w:type="dxa"/>
            <w:vAlign w:val="center"/>
          </w:tcPr>
          <w:p w:rsidR="002E227F" w:rsidRDefault="002E227F" w:rsidP="007D0971">
            <w:pPr>
              <w:pStyle w:val="Normal1"/>
              <w:spacing w:line="276" w:lineRule="auto"/>
              <w:rPr>
                <w:lang w:eastAsia="en-US"/>
              </w:rPr>
            </w:pPr>
            <w:r>
              <w:rPr>
                <w:sz w:val="22"/>
                <w:szCs w:val="22"/>
                <w:lang w:val="sr-Cyrl-RS" w:eastAsia="en-US"/>
              </w:rPr>
              <w:t>11</w:t>
            </w:r>
            <w:r>
              <w:rPr>
                <w:sz w:val="22"/>
                <w:szCs w:val="22"/>
                <w:lang w:eastAsia="en-US"/>
              </w:rPr>
              <w:t>. Текућа питања из живота школе.Дан школе.</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w:t>
            </w:r>
          </w:p>
        </w:tc>
        <w:tc>
          <w:tcPr>
            <w:tcW w:w="1788" w:type="dxa"/>
            <w:vAlign w:val="center"/>
          </w:tcPr>
          <w:p w:rsidR="002E227F" w:rsidRDefault="002E227F" w:rsidP="007D0971">
            <w:pPr>
              <w:pStyle w:val="Normal1"/>
              <w:spacing w:line="276" w:lineRule="auto"/>
              <w:rPr>
                <w:b/>
                <w:lang w:eastAsia="en-US"/>
              </w:rPr>
            </w:pPr>
            <w:r>
              <w:rPr>
                <w:sz w:val="22"/>
                <w:szCs w:val="22"/>
                <w:lang w:eastAsia="en-US"/>
              </w:rPr>
              <w:t>Председник и чланови Школског одбора, секретар, директор</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8B6808">
        <w:trPr>
          <w:trHeight w:val="1845"/>
          <w:jc w:val="center"/>
        </w:trPr>
        <w:tc>
          <w:tcPr>
            <w:tcW w:w="1438" w:type="dxa"/>
            <w:tcBorders>
              <w:top w:val="nil"/>
              <w:bottom w:val="nil"/>
            </w:tcBorders>
          </w:tcPr>
          <w:p w:rsidR="002E227F" w:rsidRPr="008B6808" w:rsidRDefault="002E227F" w:rsidP="007D0971">
            <w:pPr>
              <w:pStyle w:val="Normal1"/>
              <w:spacing w:line="276" w:lineRule="auto"/>
              <w:rPr>
                <w:lang w:val="hu-HU" w:eastAsia="en-US"/>
              </w:rPr>
            </w:pPr>
          </w:p>
        </w:tc>
        <w:tc>
          <w:tcPr>
            <w:tcW w:w="2652" w:type="dxa"/>
            <w:vAlign w:val="center"/>
          </w:tcPr>
          <w:p w:rsidR="002E227F" w:rsidRPr="00B44419" w:rsidRDefault="002E227F" w:rsidP="007D0971">
            <w:pPr>
              <w:pStyle w:val="Normal1"/>
              <w:spacing w:line="276" w:lineRule="auto"/>
              <w:rPr>
                <w:lang w:val="sr-Cyrl-RS" w:eastAsia="en-US"/>
              </w:rPr>
            </w:pPr>
            <w:r>
              <w:rPr>
                <w:sz w:val="22"/>
                <w:szCs w:val="22"/>
                <w:lang w:eastAsia="en-US"/>
              </w:rPr>
              <w:t>1</w:t>
            </w:r>
            <w:r>
              <w:rPr>
                <w:sz w:val="22"/>
                <w:szCs w:val="22"/>
                <w:lang w:val="sr-Cyrl-RS" w:eastAsia="en-US"/>
              </w:rPr>
              <w:t>2</w:t>
            </w:r>
            <w:r>
              <w:rPr>
                <w:sz w:val="22"/>
                <w:szCs w:val="22"/>
                <w:lang w:eastAsia="en-US"/>
              </w:rPr>
              <w:t>. Завршни рачун</w:t>
            </w:r>
            <w:r>
              <w:rPr>
                <w:sz w:val="22"/>
                <w:szCs w:val="22"/>
                <w:lang w:val="sr-Cyrl-RS" w:eastAsia="en-US"/>
              </w:rPr>
              <w:t xml:space="preserve"> за 2022. годину</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 анализа</w:t>
            </w:r>
          </w:p>
        </w:tc>
        <w:tc>
          <w:tcPr>
            <w:tcW w:w="1788" w:type="dxa"/>
            <w:vAlign w:val="center"/>
          </w:tcPr>
          <w:p w:rsidR="002E227F" w:rsidRDefault="002E227F" w:rsidP="007D0971">
            <w:pPr>
              <w:pStyle w:val="Normal1"/>
              <w:spacing w:line="276" w:lineRule="auto"/>
              <w:rPr>
                <w:lang w:eastAsia="en-US"/>
              </w:rPr>
            </w:pPr>
            <w:r>
              <w:rPr>
                <w:sz w:val="22"/>
                <w:szCs w:val="22"/>
                <w:lang w:eastAsia="en-US"/>
              </w:rPr>
              <w:t>Председник и чланови Школског одбора, шеф рачуноводства</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tcBorders>
            <w:vAlign w:val="center"/>
          </w:tcPr>
          <w:p w:rsidR="002E227F" w:rsidRDefault="002E227F" w:rsidP="007D0971">
            <w:pPr>
              <w:rPr>
                <w:rFonts w:ascii="Times New Roman" w:eastAsia="Times New Roman" w:hAnsi="Times New Roman" w:cs="Times New Roman"/>
                <w:sz w:val="24"/>
                <w:szCs w:val="24"/>
                <w:lang w:val="sr-Cyrl-RS"/>
              </w:rPr>
            </w:pPr>
          </w:p>
        </w:tc>
        <w:tc>
          <w:tcPr>
            <w:tcW w:w="2652" w:type="dxa"/>
            <w:vAlign w:val="center"/>
          </w:tcPr>
          <w:p w:rsidR="002E227F" w:rsidRDefault="002E227F" w:rsidP="007D0971">
            <w:pPr>
              <w:pStyle w:val="Normal1"/>
              <w:spacing w:line="276" w:lineRule="auto"/>
              <w:rPr>
                <w:lang w:val="sr-Cyrl-RS" w:eastAsia="en-US"/>
              </w:rPr>
            </w:pPr>
            <w:r>
              <w:rPr>
                <w:sz w:val="22"/>
                <w:szCs w:val="22"/>
                <w:lang w:eastAsia="en-US"/>
              </w:rPr>
              <w:t>1</w:t>
            </w:r>
            <w:r>
              <w:rPr>
                <w:sz w:val="22"/>
                <w:szCs w:val="22"/>
                <w:lang w:val="sr-Cyrl-RS" w:eastAsia="en-US"/>
              </w:rPr>
              <w:t>3</w:t>
            </w:r>
            <w:r>
              <w:rPr>
                <w:sz w:val="22"/>
                <w:szCs w:val="22"/>
                <w:lang w:eastAsia="en-US"/>
              </w:rPr>
              <w:t xml:space="preserve">. </w:t>
            </w:r>
            <w:r>
              <w:rPr>
                <w:sz w:val="22"/>
                <w:szCs w:val="22"/>
                <w:lang w:val="sr-Cyrl-RS" w:eastAsia="en-US"/>
              </w:rPr>
              <w:t>Сарадња са породицом – резултати анкете</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 анализа извештаја</w:t>
            </w:r>
          </w:p>
        </w:tc>
        <w:tc>
          <w:tcPr>
            <w:tcW w:w="1788" w:type="dxa"/>
          </w:tcPr>
          <w:p w:rsidR="002E227F" w:rsidRPr="008F2FAA" w:rsidRDefault="002E227F" w:rsidP="007D0971">
            <w:pPr>
              <w:pStyle w:val="Normal1"/>
              <w:spacing w:line="276" w:lineRule="auto"/>
              <w:rPr>
                <w:lang w:val="sr-Cyrl-RS" w:eastAsia="en-US"/>
              </w:rPr>
            </w:pPr>
            <w:r>
              <w:rPr>
                <w:sz w:val="22"/>
                <w:szCs w:val="22"/>
                <w:lang w:eastAsia="en-US"/>
              </w:rPr>
              <w:t>Председник и чланови Школског одбора, стручни сарадници</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bottom w:val="single" w:sz="4" w:space="0" w:color="auto"/>
            </w:tcBorders>
          </w:tcPr>
          <w:p w:rsidR="002E227F" w:rsidRDefault="002E227F" w:rsidP="007D0971">
            <w:pPr>
              <w:pStyle w:val="Normal1"/>
              <w:spacing w:line="276" w:lineRule="auto"/>
              <w:rPr>
                <w:lang w:val="sr-Cyrl-RS" w:eastAsia="en-US"/>
              </w:rPr>
            </w:pPr>
          </w:p>
          <w:p w:rsidR="002E227F" w:rsidRPr="00896E86" w:rsidRDefault="002E227F" w:rsidP="007D0971">
            <w:pPr>
              <w:pStyle w:val="Normal1"/>
              <w:spacing w:line="276" w:lineRule="auto"/>
              <w:rPr>
                <w:b/>
                <w:u w:val="single"/>
                <w:lang w:eastAsia="en-US"/>
              </w:rPr>
            </w:pPr>
            <w:r w:rsidRPr="00896E86">
              <w:rPr>
                <w:b/>
                <w:u w:val="single"/>
                <w:lang w:val="sr-Cyrl-RS" w:eastAsia="en-US"/>
              </w:rPr>
              <w:t>март</w:t>
            </w:r>
          </w:p>
        </w:tc>
        <w:tc>
          <w:tcPr>
            <w:tcW w:w="2652" w:type="dxa"/>
            <w:vAlign w:val="center"/>
          </w:tcPr>
          <w:p w:rsidR="002E227F" w:rsidRPr="00896E86" w:rsidRDefault="002E227F" w:rsidP="007D0971">
            <w:pPr>
              <w:pStyle w:val="Normal1"/>
              <w:spacing w:line="276" w:lineRule="auto"/>
              <w:rPr>
                <w:lang w:val="sr-Cyrl-RS" w:eastAsia="en-US"/>
              </w:rPr>
            </w:pPr>
            <w:r>
              <w:rPr>
                <w:sz w:val="22"/>
                <w:szCs w:val="22"/>
                <w:lang w:val="sr-Cyrl-RS" w:eastAsia="en-US"/>
              </w:rPr>
              <w:t>1.Друга измена и допуна финансијског плана за 2023. годину</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 анализа извештаја</w:t>
            </w:r>
          </w:p>
        </w:tc>
        <w:tc>
          <w:tcPr>
            <w:tcW w:w="1788" w:type="dxa"/>
          </w:tcPr>
          <w:p w:rsidR="002E227F" w:rsidRPr="00896E86" w:rsidRDefault="002E227F" w:rsidP="007D0971">
            <w:pPr>
              <w:pStyle w:val="Normal1"/>
              <w:spacing w:line="276" w:lineRule="auto"/>
              <w:rPr>
                <w:lang w:val="sr-Cyrl-RS" w:eastAsia="en-US"/>
              </w:rPr>
            </w:pPr>
            <w:r>
              <w:rPr>
                <w:sz w:val="22"/>
                <w:szCs w:val="22"/>
                <w:lang w:eastAsia="en-US"/>
              </w:rPr>
              <w:t>Председник и чланови Школског одбора, директор</w:t>
            </w:r>
            <w:r>
              <w:rPr>
                <w:sz w:val="22"/>
                <w:szCs w:val="22"/>
                <w:lang w:val="sr-Cyrl-RS" w:eastAsia="en-US"/>
              </w:rPr>
              <w:t>, шеф рачуноводства</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single" w:sz="4" w:space="0" w:color="auto"/>
              <w:bottom w:val="nil"/>
            </w:tcBorders>
          </w:tcPr>
          <w:p w:rsidR="002E227F" w:rsidRDefault="002E227F" w:rsidP="007D0971">
            <w:pPr>
              <w:pStyle w:val="Normal1"/>
              <w:spacing w:line="276" w:lineRule="auto"/>
              <w:rPr>
                <w:b/>
                <w:u w:val="single"/>
                <w:lang w:eastAsia="en-US"/>
              </w:rPr>
            </w:pPr>
            <w:r>
              <w:rPr>
                <w:b/>
                <w:sz w:val="22"/>
                <w:szCs w:val="22"/>
                <w:u w:val="single"/>
                <w:lang w:val="sr-Cyrl-RS" w:eastAsia="en-US"/>
              </w:rPr>
              <w:t>април</w:t>
            </w:r>
            <w:r>
              <w:rPr>
                <w:b/>
                <w:sz w:val="22"/>
                <w:szCs w:val="22"/>
                <w:u w:val="single"/>
                <w:lang w:eastAsia="en-US"/>
              </w:rPr>
              <w:t xml:space="preserve"> - август</w:t>
            </w:r>
          </w:p>
        </w:tc>
        <w:tc>
          <w:tcPr>
            <w:tcW w:w="2652" w:type="dxa"/>
            <w:vAlign w:val="center"/>
          </w:tcPr>
          <w:p w:rsidR="002E227F" w:rsidRDefault="002E227F" w:rsidP="007D0971">
            <w:pPr>
              <w:pStyle w:val="Normal1"/>
              <w:spacing w:line="276" w:lineRule="auto"/>
              <w:rPr>
                <w:lang w:eastAsia="en-US"/>
              </w:rPr>
            </w:pPr>
            <w:r>
              <w:rPr>
                <w:sz w:val="22"/>
                <w:szCs w:val="22"/>
                <w:lang w:eastAsia="en-US"/>
              </w:rPr>
              <w:t>1. Анализа рада и успеха на плану професионалне оријентације. – Резултати завршног испита</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 анализа</w:t>
            </w:r>
          </w:p>
        </w:tc>
        <w:tc>
          <w:tcPr>
            <w:tcW w:w="1788" w:type="dxa"/>
            <w:vAlign w:val="center"/>
          </w:tcPr>
          <w:p w:rsidR="002E227F" w:rsidRDefault="002E227F" w:rsidP="007D0971">
            <w:pPr>
              <w:pStyle w:val="Normal1"/>
              <w:spacing w:line="276" w:lineRule="auto"/>
              <w:rPr>
                <w:lang w:eastAsia="en-US"/>
              </w:rPr>
            </w:pPr>
            <w:r>
              <w:rPr>
                <w:sz w:val="22"/>
                <w:szCs w:val="22"/>
                <w:lang w:eastAsia="en-US"/>
              </w:rPr>
              <w:t>Председник и чланови Школског одбора, стручни сарадници</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nil"/>
            </w:tcBorders>
          </w:tcPr>
          <w:p w:rsidR="002E227F" w:rsidRDefault="002E227F" w:rsidP="007D0971">
            <w:pPr>
              <w:pStyle w:val="Normal1"/>
              <w:spacing w:line="276" w:lineRule="auto"/>
              <w:rPr>
                <w:b/>
                <w:sz w:val="22"/>
                <w:szCs w:val="22"/>
                <w:u w:val="single"/>
                <w:lang w:val="sr-Cyrl-RS" w:eastAsia="en-US"/>
              </w:rPr>
            </w:pPr>
          </w:p>
        </w:tc>
        <w:tc>
          <w:tcPr>
            <w:tcW w:w="2652" w:type="dxa"/>
            <w:vAlign w:val="center"/>
          </w:tcPr>
          <w:p w:rsidR="002E227F" w:rsidRPr="00896E86" w:rsidRDefault="002E227F" w:rsidP="007D0971">
            <w:pPr>
              <w:pStyle w:val="Normal1"/>
              <w:spacing w:line="276" w:lineRule="auto"/>
              <w:rPr>
                <w:sz w:val="22"/>
                <w:szCs w:val="22"/>
                <w:lang w:val="sr-Cyrl-RS" w:eastAsia="en-US"/>
              </w:rPr>
            </w:pPr>
            <w:r>
              <w:rPr>
                <w:sz w:val="22"/>
                <w:szCs w:val="22"/>
                <w:lang w:val="sr-Cyrl-RS" w:eastAsia="en-US"/>
              </w:rPr>
              <w:t>2. Успех ученика на крају школске 2022/23. године</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 анализа</w:t>
            </w:r>
          </w:p>
        </w:tc>
        <w:tc>
          <w:tcPr>
            <w:tcW w:w="1788" w:type="dxa"/>
            <w:vAlign w:val="center"/>
          </w:tcPr>
          <w:p w:rsidR="002E227F" w:rsidRDefault="002E227F" w:rsidP="007D0971">
            <w:pPr>
              <w:pStyle w:val="Normal1"/>
              <w:spacing w:line="276" w:lineRule="auto"/>
              <w:rPr>
                <w:lang w:eastAsia="en-US"/>
              </w:rPr>
            </w:pPr>
            <w:r>
              <w:rPr>
                <w:sz w:val="22"/>
                <w:szCs w:val="22"/>
                <w:lang w:eastAsia="en-US"/>
              </w:rPr>
              <w:t>Председник и чланови Школског одбора, стручни сарадници</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nil"/>
            </w:tcBorders>
          </w:tcPr>
          <w:p w:rsidR="002E227F" w:rsidRDefault="002E227F" w:rsidP="007D0971">
            <w:pPr>
              <w:pStyle w:val="Normal1"/>
              <w:spacing w:line="276" w:lineRule="auto"/>
              <w:rPr>
                <w:b/>
                <w:sz w:val="22"/>
                <w:szCs w:val="22"/>
                <w:u w:val="single"/>
                <w:lang w:val="sr-Cyrl-RS" w:eastAsia="en-US"/>
              </w:rPr>
            </w:pPr>
          </w:p>
        </w:tc>
        <w:tc>
          <w:tcPr>
            <w:tcW w:w="2652" w:type="dxa"/>
            <w:vAlign w:val="center"/>
          </w:tcPr>
          <w:p w:rsidR="002E227F" w:rsidRDefault="002E227F" w:rsidP="007D0971">
            <w:pPr>
              <w:pStyle w:val="Normal1"/>
              <w:spacing w:line="276" w:lineRule="auto"/>
              <w:rPr>
                <w:sz w:val="22"/>
                <w:szCs w:val="22"/>
                <w:lang w:val="sr-Cyrl-RS" w:eastAsia="en-US"/>
              </w:rPr>
            </w:pPr>
            <w:r>
              <w:rPr>
                <w:sz w:val="22"/>
                <w:szCs w:val="22"/>
                <w:lang w:val="sr-Cyrl-RS" w:eastAsia="en-US"/>
              </w:rPr>
              <w:t>3. 3. измена и допуна финансијског плана за 2023. годину</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 анализа</w:t>
            </w:r>
          </w:p>
        </w:tc>
        <w:tc>
          <w:tcPr>
            <w:tcW w:w="1788" w:type="dxa"/>
            <w:vAlign w:val="center"/>
          </w:tcPr>
          <w:p w:rsidR="002E227F" w:rsidRPr="00896E86" w:rsidRDefault="002E227F" w:rsidP="007D0971">
            <w:pPr>
              <w:pStyle w:val="Normal1"/>
              <w:spacing w:line="276" w:lineRule="auto"/>
              <w:rPr>
                <w:lang w:val="sr-Cyrl-RS" w:eastAsia="en-US"/>
              </w:rPr>
            </w:pPr>
            <w:r>
              <w:rPr>
                <w:sz w:val="22"/>
                <w:szCs w:val="22"/>
                <w:lang w:eastAsia="en-US"/>
              </w:rPr>
              <w:t xml:space="preserve">Председник и чланови Школског одбора, </w:t>
            </w:r>
            <w:r>
              <w:rPr>
                <w:sz w:val="22"/>
                <w:szCs w:val="22"/>
                <w:lang w:val="sr-Cyrl-RS" w:eastAsia="en-US"/>
              </w:rPr>
              <w:t>шеф рачуноводства</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Default="002E227F" w:rsidP="007D0971">
            <w:pPr>
              <w:pStyle w:val="Normal1"/>
              <w:spacing w:line="276" w:lineRule="auto"/>
              <w:rPr>
                <w:lang w:eastAsia="en-US"/>
              </w:rPr>
            </w:pPr>
            <w:r>
              <w:rPr>
                <w:sz w:val="22"/>
                <w:szCs w:val="22"/>
                <w:lang w:val="sr-Cyrl-RS" w:eastAsia="en-US"/>
              </w:rPr>
              <w:t xml:space="preserve">4. </w:t>
            </w:r>
            <w:r>
              <w:rPr>
                <w:sz w:val="22"/>
                <w:szCs w:val="22"/>
                <w:lang w:eastAsia="en-US"/>
              </w:rPr>
              <w:t xml:space="preserve"> Предлог план</w:t>
            </w:r>
            <w:r>
              <w:rPr>
                <w:sz w:val="22"/>
                <w:szCs w:val="22"/>
                <w:lang w:val="sr-Cyrl-RS" w:eastAsia="en-US"/>
              </w:rPr>
              <w:t xml:space="preserve">а </w:t>
            </w:r>
            <w:r>
              <w:rPr>
                <w:sz w:val="22"/>
                <w:szCs w:val="22"/>
                <w:lang w:eastAsia="en-US"/>
              </w:rPr>
              <w:t>радова у школи за време летњег распуста.</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 анализа</w:t>
            </w:r>
          </w:p>
        </w:tc>
        <w:tc>
          <w:tcPr>
            <w:tcW w:w="1788" w:type="dxa"/>
            <w:vAlign w:val="center"/>
          </w:tcPr>
          <w:p w:rsidR="002E227F" w:rsidRDefault="002E227F" w:rsidP="007D0971">
            <w:pPr>
              <w:pStyle w:val="Normal1"/>
              <w:spacing w:line="276" w:lineRule="auto"/>
              <w:rPr>
                <w:lang w:eastAsia="en-US"/>
              </w:rPr>
            </w:pPr>
            <w:r>
              <w:rPr>
                <w:sz w:val="22"/>
                <w:szCs w:val="22"/>
                <w:lang w:eastAsia="en-US"/>
              </w:rPr>
              <w:t>Председник и чланови Школског одбора, директор</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Default="002E227F" w:rsidP="007D0971">
            <w:pPr>
              <w:pStyle w:val="Normal1"/>
              <w:spacing w:line="276" w:lineRule="auto"/>
              <w:rPr>
                <w:lang w:eastAsia="en-US"/>
              </w:rPr>
            </w:pPr>
            <w:r>
              <w:rPr>
                <w:sz w:val="22"/>
                <w:szCs w:val="22"/>
                <w:lang w:val="sr-Cyrl-RS" w:eastAsia="en-US"/>
              </w:rPr>
              <w:t>5</w:t>
            </w:r>
            <w:r>
              <w:rPr>
                <w:sz w:val="22"/>
                <w:szCs w:val="22"/>
                <w:lang w:eastAsia="en-US"/>
              </w:rPr>
              <w:t>. Оствареност Годишњег програма рада школског одбора.</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 анализа</w:t>
            </w:r>
          </w:p>
        </w:tc>
        <w:tc>
          <w:tcPr>
            <w:tcW w:w="1788" w:type="dxa"/>
            <w:vAlign w:val="center"/>
          </w:tcPr>
          <w:p w:rsidR="002E227F" w:rsidRDefault="002E227F" w:rsidP="007D0971">
            <w:pPr>
              <w:pStyle w:val="Normal1"/>
              <w:spacing w:line="276" w:lineRule="auto"/>
              <w:rPr>
                <w:lang w:eastAsia="en-US"/>
              </w:rPr>
            </w:pPr>
            <w:r>
              <w:rPr>
                <w:sz w:val="22"/>
                <w:szCs w:val="22"/>
                <w:lang w:eastAsia="en-US"/>
              </w:rPr>
              <w:t>Председник и чланови Школског одбора</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Default="002E227F" w:rsidP="007D0971">
            <w:pPr>
              <w:pStyle w:val="Normal1"/>
              <w:spacing w:line="276" w:lineRule="auto"/>
              <w:rPr>
                <w:lang w:eastAsia="en-US"/>
              </w:rPr>
            </w:pPr>
            <w:r>
              <w:rPr>
                <w:sz w:val="22"/>
                <w:szCs w:val="22"/>
                <w:lang w:eastAsia="en-US"/>
              </w:rPr>
              <w:t>6. Извештај о остварењу планираних активности.</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 анализа</w:t>
            </w:r>
          </w:p>
        </w:tc>
        <w:tc>
          <w:tcPr>
            <w:tcW w:w="1788" w:type="dxa"/>
            <w:vAlign w:val="center"/>
          </w:tcPr>
          <w:p w:rsidR="002E227F" w:rsidRDefault="002E227F" w:rsidP="007D0971">
            <w:pPr>
              <w:pStyle w:val="Normal1"/>
              <w:spacing w:line="276" w:lineRule="auto"/>
              <w:rPr>
                <w:lang w:eastAsia="en-US"/>
              </w:rPr>
            </w:pPr>
            <w:r>
              <w:rPr>
                <w:sz w:val="22"/>
                <w:szCs w:val="22"/>
                <w:lang w:eastAsia="en-US"/>
              </w:rPr>
              <w:t>Председник и чланови Школског одбора</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Pr="0076754E" w:rsidRDefault="002E227F" w:rsidP="007D0971">
            <w:pPr>
              <w:pStyle w:val="Normal1"/>
              <w:spacing w:line="276" w:lineRule="auto"/>
              <w:rPr>
                <w:lang w:val="sr-Cyrl-RS" w:eastAsia="en-US"/>
              </w:rPr>
            </w:pPr>
            <w:r>
              <w:rPr>
                <w:sz w:val="22"/>
                <w:szCs w:val="22"/>
                <w:lang w:eastAsia="en-US"/>
              </w:rPr>
              <w:t xml:space="preserve">7. Извештај Тима за заштиту деце од насиља о учесталости насиља у 2. </w:t>
            </w:r>
            <w:r>
              <w:rPr>
                <w:sz w:val="22"/>
                <w:szCs w:val="22"/>
                <w:lang w:val="sr-Cyrl-RS" w:eastAsia="en-US"/>
              </w:rPr>
              <w:t>п</w:t>
            </w:r>
            <w:r>
              <w:rPr>
                <w:sz w:val="22"/>
                <w:szCs w:val="22"/>
                <w:lang w:eastAsia="en-US"/>
              </w:rPr>
              <w:t>олугодишту</w:t>
            </w:r>
            <w:r>
              <w:rPr>
                <w:sz w:val="22"/>
                <w:szCs w:val="22"/>
                <w:lang w:val="sr-Cyrl-RS" w:eastAsia="en-US"/>
              </w:rPr>
              <w:t xml:space="preserve"> шк. 2022/23. године</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 анализа</w:t>
            </w:r>
          </w:p>
        </w:tc>
        <w:tc>
          <w:tcPr>
            <w:tcW w:w="1788" w:type="dxa"/>
            <w:vAlign w:val="center"/>
          </w:tcPr>
          <w:p w:rsidR="002E227F" w:rsidRDefault="002E227F" w:rsidP="007D0971">
            <w:pPr>
              <w:pStyle w:val="Normal1"/>
              <w:spacing w:line="276" w:lineRule="auto"/>
              <w:rPr>
                <w:lang w:eastAsia="en-US"/>
              </w:rPr>
            </w:pPr>
            <w:r>
              <w:rPr>
                <w:sz w:val="22"/>
                <w:szCs w:val="22"/>
                <w:lang w:eastAsia="en-US"/>
              </w:rPr>
              <w:t xml:space="preserve">Председник и чланови Школског одбора и запослени у стручним </w:t>
            </w:r>
            <w:r>
              <w:rPr>
                <w:sz w:val="22"/>
                <w:szCs w:val="22"/>
                <w:lang w:eastAsia="en-US"/>
              </w:rPr>
              <w:lastRenderedPageBreak/>
              <w:t>службама школе</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lastRenderedPageBreak/>
              <w:t>реализовано</w:t>
            </w:r>
          </w:p>
        </w:tc>
      </w:tr>
      <w:tr w:rsidR="002E227F" w:rsidRPr="00AF6312" w:rsidTr="007D0971">
        <w:trPr>
          <w:trHeight w:val="280"/>
          <w:jc w:val="center"/>
        </w:trPr>
        <w:tc>
          <w:tcPr>
            <w:tcW w:w="1438" w:type="dxa"/>
            <w:tcBorders>
              <w:top w:val="nil"/>
              <w:bottom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Pr="0076754E" w:rsidRDefault="002E227F" w:rsidP="007D0971">
            <w:pPr>
              <w:pStyle w:val="Normal1"/>
              <w:spacing w:line="276" w:lineRule="auto"/>
              <w:rPr>
                <w:sz w:val="22"/>
                <w:szCs w:val="22"/>
                <w:lang w:val="sr-Cyrl-RS" w:eastAsia="en-US"/>
              </w:rPr>
            </w:pPr>
            <w:r>
              <w:rPr>
                <w:sz w:val="22"/>
                <w:szCs w:val="22"/>
                <w:lang w:val="sr-Cyrl-RS" w:eastAsia="en-US"/>
              </w:rPr>
              <w:t>8. Школски календар за шк. 2023/24. годину</w:t>
            </w:r>
          </w:p>
        </w:tc>
        <w:tc>
          <w:tcPr>
            <w:tcW w:w="2234" w:type="dxa"/>
            <w:vAlign w:val="center"/>
          </w:tcPr>
          <w:p w:rsidR="002E227F" w:rsidRDefault="002E227F" w:rsidP="007D0971">
            <w:pPr>
              <w:pStyle w:val="Normal1"/>
              <w:spacing w:line="276" w:lineRule="auto"/>
              <w:rPr>
                <w:sz w:val="22"/>
                <w:szCs w:val="22"/>
                <w:lang w:eastAsia="en-US"/>
              </w:rPr>
            </w:pPr>
            <w:r>
              <w:rPr>
                <w:sz w:val="22"/>
                <w:szCs w:val="22"/>
                <w:lang w:eastAsia="en-US"/>
              </w:rPr>
              <w:t>Кроз седнице Школског одбора, анализа</w:t>
            </w:r>
          </w:p>
        </w:tc>
        <w:tc>
          <w:tcPr>
            <w:tcW w:w="1788" w:type="dxa"/>
            <w:vAlign w:val="center"/>
          </w:tcPr>
          <w:p w:rsidR="002E227F" w:rsidRPr="0076754E" w:rsidRDefault="002E227F" w:rsidP="007D0971">
            <w:pPr>
              <w:pStyle w:val="Normal1"/>
              <w:spacing w:line="276" w:lineRule="auto"/>
              <w:rPr>
                <w:sz w:val="22"/>
                <w:szCs w:val="22"/>
                <w:lang w:val="sr-Cyrl-RS" w:eastAsia="en-US"/>
              </w:rPr>
            </w:pPr>
            <w:r>
              <w:rPr>
                <w:sz w:val="22"/>
                <w:szCs w:val="22"/>
                <w:lang w:val="sr-Cyrl-RS" w:eastAsia="en-US"/>
              </w:rPr>
              <w:t>Председник и чланови Школског одбора, директор, Петковић Анита</w:t>
            </w:r>
          </w:p>
        </w:tc>
        <w:tc>
          <w:tcPr>
            <w:tcW w:w="1490" w:type="dxa"/>
            <w:vAlign w:val="center"/>
          </w:tcPr>
          <w:p w:rsidR="002E227F" w:rsidRPr="0076754E" w:rsidRDefault="002E227F" w:rsidP="007D0971">
            <w:pPr>
              <w:pStyle w:val="Normal1"/>
              <w:spacing w:line="276" w:lineRule="auto"/>
              <w:jc w:val="center"/>
              <w:rPr>
                <w:sz w:val="22"/>
                <w:szCs w:val="22"/>
                <w:lang w:val="sr-Cyrl-RS" w:eastAsia="en-US"/>
              </w:rPr>
            </w:pPr>
            <w:r>
              <w:rPr>
                <w:sz w:val="22"/>
                <w:szCs w:val="22"/>
                <w:lang w:val="sr-Cyrl-RS" w:eastAsia="en-US"/>
              </w:rPr>
              <w:t>реализовано</w:t>
            </w:r>
          </w:p>
        </w:tc>
      </w:tr>
      <w:tr w:rsidR="002E227F" w:rsidRPr="00AF6312" w:rsidTr="007D0971">
        <w:trPr>
          <w:trHeight w:val="280"/>
          <w:jc w:val="center"/>
        </w:trPr>
        <w:tc>
          <w:tcPr>
            <w:tcW w:w="1438" w:type="dxa"/>
            <w:tcBorders>
              <w:top w:val="nil"/>
              <w:bottom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Default="002E227F" w:rsidP="007D0971">
            <w:pPr>
              <w:pStyle w:val="Normal1"/>
              <w:spacing w:line="276" w:lineRule="auto"/>
              <w:rPr>
                <w:lang w:eastAsia="en-US"/>
              </w:rPr>
            </w:pPr>
            <w:r>
              <w:rPr>
                <w:sz w:val="22"/>
                <w:szCs w:val="22"/>
                <w:lang w:val="sr-Cyrl-RS" w:eastAsia="en-US"/>
              </w:rPr>
              <w:t>9</w:t>
            </w:r>
            <w:r>
              <w:rPr>
                <w:sz w:val="22"/>
                <w:szCs w:val="22"/>
                <w:lang w:eastAsia="en-US"/>
              </w:rPr>
              <w:t>. Резултати анкете – сарадња са породицом</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 анализа</w:t>
            </w:r>
          </w:p>
        </w:tc>
        <w:tc>
          <w:tcPr>
            <w:tcW w:w="1788" w:type="dxa"/>
            <w:vAlign w:val="center"/>
          </w:tcPr>
          <w:p w:rsidR="002E227F" w:rsidRDefault="002E227F" w:rsidP="007D0971">
            <w:pPr>
              <w:pStyle w:val="Normal1"/>
              <w:spacing w:line="276" w:lineRule="auto"/>
              <w:rPr>
                <w:lang w:eastAsia="en-US"/>
              </w:rPr>
            </w:pPr>
            <w:r>
              <w:rPr>
                <w:sz w:val="22"/>
                <w:szCs w:val="22"/>
                <w:lang w:eastAsia="en-US"/>
              </w:rPr>
              <w:t>Председник и чланови Школског одбора и запослени у стручним службама школе</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bottom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Default="002E227F" w:rsidP="007D0971">
            <w:pPr>
              <w:pStyle w:val="Normal1"/>
              <w:tabs>
                <w:tab w:val="left" w:pos="2445"/>
              </w:tabs>
              <w:spacing w:line="276" w:lineRule="auto"/>
              <w:rPr>
                <w:lang w:eastAsia="en-US"/>
              </w:rPr>
            </w:pPr>
            <w:r>
              <w:rPr>
                <w:sz w:val="22"/>
                <w:szCs w:val="22"/>
                <w:lang w:eastAsia="en-US"/>
              </w:rPr>
              <w:t>1</w:t>
            </w:r>
            <w:r>
              <w:rPr>
                <w:sz w:val="22"/>
                <w:szCs w:val="22"/>
                <w:lang w:val="sr-Cyrl-RS" w:eastAsia="en-US"/>
              </w:rPr>
              <w:t>1</w:t>
            </w:r>
            <w:r>
              <w:rPr>
                <w:sz w:val="22"/>
                <w:szCs w:val="22"/>
                <w:lang w:eastAsia="en-US"/>
              </w:rPr>
              <w:t>. Текућа питања</w:t>
            </w:r>
            <w:r>
              <w:rPr>
                <w:sz w:val="22"/>
                <w:szCs w:val="22"/>
                <w:lang w:eastAsia="en-US"/>
              </w:rPr>
              <w:tab/>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w:t>
            </w:r>
          </w:p>
        </w:tc>
        <w:tc>
          <w:tcPr>
            <w:tcW w:w="1788" w:type="dxa"/>
            <w:vAlign w:val="center"/>
          </w:tcPr>
          <w:p w:rsidR="002E227F" w:rsidRDefault="002E227F" w:rsidP="007D0971">
            <w:pPr>
              <w:pStyle w:val="Normal1"/>
              <w:spacing w:line="276" w:lineRule="auto"/>
              <w:rPr>
                <w:lang w:eastAsia="en-US"/>
              </w:rPr>
            </w:pPr>
            <w:r>
              <w:rPr>
                <w:sz w:val="22"/>
                <w:szCs w:val="22"/>
                <w:lang w:eastAsia="en-US"/>
              </w:rPr>
              <w:t>Председник и чланови Школског одбора, директор, секретар</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r w:rsidR="002E227F" w:rsidRPr="00AF6312" w:rsidTr="007D0971">
        <w:trPr>
          <w:trHeight w:val="280"/>
          <w:jc w:val="center"/>
        </w:trPr>
        <w:tc>
          <w:tcPr>
            <w:tcW w:w="1438" w:type="dxa"/>
            <w:tcBorders>
              <w:top w:val="nil"/>
            </w:tcBorders>
            <w:vAlign w:val="center"/>
          </w:tcPr>
          <w:p w:rsidR="002E227F" w:rsidRDefault="002E227F" w:rsidP="007D0971">
            <w:pPr>
              <w:rPr>
                <w:rFonts w:ascii="Times New Roman" w:eastAsia="Times New Roman" w:hAnsi="Times New Roman" w:cs="Times New Roman"/>
                <w:b/>
                <w:sz w:val="24"/>
                <w:szCs w:val="24"/>
                <w:u w:val="single"/>
                <w:lang w:val="sr-Cyrl-CS"/>
              </w:rPr>
            </w:pPr>
          </w:p>
        </w:tc>
        <w:tc>
          <w:tcPr>
            <w:tcW w:w="2652" w:type="dxa"/>
            <w:vAlign w:val="center"/>
          </w:tcPr>
          <w:p w:rsidR="002E227F" w:rsidRPr="002279CD" w:rsidRDefault="002E227F" w:rsidP="007D0971">
            <w:pPr>
              <w:pStyle w:val="Normal1"/>
              <w:tabs>
                <w:tab w:val="left" w:pos="2445"/>
              </w:tabs>
              <w:spacing w:line="276" w:lineRule="auto"/>
              <w:rPr>
                <w:sz w:val="22"/>
                <w:szCs w:val="22"/>
                <w:lang w:val="sr-Cyrl-RS" w:eastAsia="en-US"/>
              </w:rPr>
            </w:pPr>
            <w:r>
              <w:rPr>
                <w:sz w:val="22"/>
                <w:szCs w:val="22"/>
                <w:lang w:val="sr-Cyrl-RS" w:eastAsia="en-US"/>
              </w:rPr>
              <w:t>12. 4. допуна финансијског плана за 2023. годину</w:t>
            </w:r>
          </w:p>
        </w:tc>
        <w:tc>
          <w:tcPr>
            <w:tcW w:w="2234" w:type="dxa"/>
            <w:vAlign w:val="center"/>
          </w:tcPr>
          <w:p w:rsidR="002E227F" w:rsidRDefault="002E227F" w:rsidP="007D0971">
            <w:pPr>
              <w:pStyle w:val="Normal1"/>
              <w:spacing w:line="276" w:lineRule="auto"/>
              <w:rPr>
                <w:lang w:eastAsia="en-US"/>
              </w:rPr>
            </w:pPr>
            <w:r>
              <w:rPr>
                <w:sz w:val="22"/>
                <w:szCs w:val="22"/>
                <w:lang w:eastAsia="en-US"/>
              </w:rPr>
              <w:t>Кроз седнице Школског одбора</w:t>
            </w:r>
          </w:p>
        </w:tc>
        <w:tc>
          <w:tcPr>
            <w:tcW w:w="1788" w:type="dxa"/>
            <w:vAlign w:val="center"/>
          </w:tcPr>
          <w:p w:rsidR="002E227F" w:rsidRPr="002279CD" w:rsidRDefault="002E227F" w:rsidP="007D0971">
            <w:pPr>
              <w:pStyle w:val="Normal1"/>
              <w:spacing w:line="276" w:lineRule="auto"/>
              <w:rPr>
                <w:lang w:val="sr-Cyrl-RS" w:eastAsia="en-US"/>
              </w:rPr>
            </w:pPr>
            <w:r>
              <w:rPr>
                <w:sz w:val="22"/>
                <w:szCs w:val="22"/>
                <w:lang w:eastAsia="en-US"/>
              </w:rPr>
              <w:t xml:space="preserve">Председник и чланови Школског одбора, директор, </w:t>
            </w:r>
            <w:r>
              <w:rPr>
                <w:sz w:val="22"/>
                <w:szCs w:val="22"/>
                <w:lang w:val="sr-Cyrl-RS" w:eastAsia="en-US"/>
              </w:rPr>
              <w:t>шеф рачуноводства</w:t>
            </w:r>
          </w:p>
        </w:tc>
        <w:tc>
          <w:tcPr>
            <w:tcW w:w="1490" w:type="dxa"/>
            <w:vAlign w:val="center"/>
          </w:tcPr>
          <w:p w:rsidR="002E227F" w:rsidRDefault="002E227F" w:rsidP="007D0971">
            <w:pPr>
              <w:pStyle w:val="Normal1"/>
              <w:spacing w:line="276" w:lineRule="auto"/>
              <w:jc w:val="center"/>
              <w:rPr>
                <w:lang w:eastAsia="en-US"/>
              </w:rPr>
            </w:pPr>
            <w:r>
              <w:rPr>
                <w:sz w:val="22"/>
                <w:szCs w:val="22"/>
                <w:lang w:eastAsia="en-US"/>
              </w:rPr>
              <w:t>реализовано</w:t>
            </w:r>
          </w:p>
        </w:tc>
      </w:tr>
    </w:tbl>
    <w:p w:rsidR="002E227F" w:rsidRPr="00E15B2E" w:rsidRDefault="002E227F" w:rsidP="002E227F">
      <w:pPr>
        <w:spacing w:after="0" w:line="240" w:lineRule="auto"/>
        <w:rPr>
          <w:rFonts w:ascii="Calibri" w:eastAsia="Calibri" w:hAnsi="Calibri" w:cs="Calibri"/>
          <w:sz w:val="24"/>
          <w:szCs w:val="24"/>
          <w:lang w:val="sr-Cyrl-CS" w:eastAsia="hu-HU"/>
        </w:rPr>
      </w:pPr>
    </w:p>
    <w:p w:rsidR="002E227F" w:rsidRPr="00E15B2E" w:rsidRDefault="002E227F" w:rsidP="002E227F">
      <w:pPr>
        <w:spacing w:after="0" w:line="240" w:lineRule="auto"/>
        <w:rPr>
          <w:rFonts w:ascii="Calibri" w:eastAsia="Calibri" w:hAnsi="Calibri" w:cs="Calibri"/>
          <w:sz w:val="24"/>
          <w:szCs w:val="24"/>
          <w:lang w:val="sr-Cyrl-CS" w:eastAsia="hu-HU"/>
        </w:rPr>
      </w:pPr>
    </w:p>
    <w:p w:rsidR="002E227F" w:rsidRDefault="002E227F" w:rsidP="002E227F"/>
    <w:p w:rsidR="00782079" w:rsidRPr="00C92BCB" w:rsidRDefault="00782079" w:rsidP="00782079">
      <w:pPr>
        <w:spacing w:after="0" w:line="360" w:lineRule="auto"/>
        <w:jc w:val="center"/>
        <w:rPr>
          <w:rFonts w:ascii="Times New Roman" w:eastAsia="Times New Roman" w:hAnsi="Times New Roman" w:cs="Times New Roman"/>
          <w:b/>
          <w:sz w:val="24"/>
          <w:szCs w:val="24"/>
          <w:lang w:eastAsia="hu-HU"/>
        </w:rPr>
      </w:pPr>
    </w:p>
    <w:p w:rsidR="008B6808" w:rsidRDefault="008B6808">
      <w:pPr>
        <w:rPr>
          <w:rFonts w:ascii="Times New Roman" w:eastAsia="Times New Roman" w:hAnsi="Times New Roman" w:cs="Times New Roman"/>
          <w:b/>
          <w:color w:val="000000"/>
          <w:sz w:val="24"/>
          <w:szCs w:val="24"/>
          <w:lang w:val="sr-Cyrl-CS" w:eastAsia="hu-HU"/>
        </w:rPr>
      </w:pPr>
      <w:r>
        <w:rPr>
          <w:rFonts w:ascii="Times New Roman" w:eastAsia="Times New Roman" w:hAnsi="Times New Roman" w:cs="Times New Roman"/>
          <w:b/>
          <w:color w:val="000000"/>
          <w:sz w:val="24"/>
          <w:szCs w:val="24"/>
          <w:lang w:val="sr-Cyrl-CS" w:eastAsia="hu-HU"/>
        </w:rPr>
        <w:br w:type="page"/>
      </w:r>
    </w:p>
    <w:p w:rsidR="00782079" w:rsidRDefault="00782079" w:rsidP="00782079">
      <w:pPr>
        <w:spacing w:after="0" w:line="240" w:lineRule="auto"/>
        <w:jc w:val="center"/>
        <w:rPr>
          <w:rFonts w:ascii="Times New Roman" w:eastAsia="Times New Roman" w:hAnsi="Times New Roman" w:cs="Times New Roman"/>
          <w:b/>
          <w:color w:val="000000"/>
          <w:sz w:val="24"/>
          <w:szCs w:val="24"/>
          <w:lang w:eastAsia="hu-HU"/>
        </w:rPr>
      </w:pPr>
      <w:r w:rsidRPr="00C72C85">
        <w:rPr>
          <w:rFonts w:ascii="Times New Roman" w:eastAsia="Times New Roman" w:hAnsi="Times New Roman" w:cs="Times New Roman"/>
          <w:b/>
          <w:color w:val="000000"/>
          <w:sz w:val="24"/>
          <w:szCs w:val="24"/>
          <w:lang w:val="sr-Cyrl-CS" w:eastAsia="hu-HU"/>
        </w:rPr>
        <w:lastRenderedPageBreak/>
        <w:t>3. САВЕТОДАВНИ ОРГАН</w:t>
      </w:r>
    </w:p>
    <w:p w:rsidR="00782079" w:rsidRPr="00C92BCB" w:rsidRDefault="00782079" w:rsidP="00782079">
      <w:pPr>
        <w:spacing w:after="0" w:line="240" w:lineRule="auto"/>
        <w:jc w:val="center"/>
        <w:rPr>
          <w:rFonts w:ascii="Times New Roman" w:eastAsia="Times New Roman" w:hAnsi="Times New Roman" w:cs="Times New Roman"/>
          <w:b/>
          <w:color w:val="000000"/>
          <w:sz w:val="24"/>
          <w:szCs w:val="24"/>
          <w:lang w:eastAsia="hu-HU"/>
        </w:rPr>
      </w:pPr>
    </w:p>
    <w:p w:rsidR="00782079"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BF713B">
        <w:rPr>
          <w:rFonts w:ascii="Times New Roman" w:eastAsia="Times New Roman" w:hAnsi="Times New Roman" w:cs="Times New Roman"/>
          <w:b/>
          <w:sz w:val="24"/>
          <w:szCs w:val="24"/>
          <w:lang w:val="hu-HU" w:eastAsia="hu-HU"/>
        </w:rPr>
        <w:t xml:space="preserve">3.1 </w:t>
      </w:r>
      <w:r w:rsidRPr="00BF713B">
        <w:rPr>
          <w:rFonts w:ascii="Times New Roman" w:eastAsia="Times New Roman" w:hAnsi="Times New Roman" w:cs="Times New Roman"/>
          <w:b/>
          <w:sz w:val="24"/>
          <w:szCs w:val="24"/>
          <w:lang w:val="sr-Cyrl-CS" w:eastAsia="hu-HU"/>
        </w:rPr>
        <w:t xml:space="preserve">Извештај о раду Савета родитеља </w:t>
      </w:r>
      <w:r w:rsidRPr="00BF713B">
        <w:rPr>
          <w:rFonts w:ascii="Times New Roman" w:eastAsia="Times New Roman" w:hAnsi="Times New Roman" w:cs="Times New Roman"/>
          <w:b/>
          <w:sz w:val="24"/>
          <w:szCs w:val="24"/>
          <w:lang w:val="sr-Cyrl-RS" w:eastAsia="hu-HU"/>
        </w:rPr>
        <w:t xml:space="preserve">у школској </w:t>
      </w:r>
      <w:r w:rsidR="00BF713B" w:rsidRPr="00BF713B">
        <w:rPr>
          <w:rFonts w:ascii="Times New Roman" w:eastAsia="Times New Roman" w:hAnsi="Times New Roman" w:cs="Times New Roman"/>
          <w:b/>
          <w:sz w:val="24"/>
          <w:szCs w:val="24"/>
          <w:lang w:val="sr-Cyrl-CS" w:eastAsia="hu-HU"/>
        </w:rPr>
        <w:t>2022/2023</w:t>
      </w:r>
      <w:r w:rsidRPr="00BF713B">
        <w:rPr>
          <w:rFonts w:ascii="Times New Roman" w:eastAsia="Times New Roman" w:hAnsi="Times New Roman" w:cs="Times New Roman"/>
          <w:b/>
          <w:sz w:val="24"/>
          <w:szCs w:val="24"/>
          <w:lang w:val="sr-Cyrl-CS" w:eastAsia="hu-HU"/>
        </w:rPr>
        <w:t>. години</w:t>
      </w:r>
    </w:p>
    <w:p w:rsidR="00BF713B" w:rsidRPr="00C72C85" w:rsidRDefault="00BF713B" w:rsidP="00782079">
      <w:pPr>
        <w:spacing w:after="0" w:line="240" w:lineRule="auto"/>
        <w:jc w:val="center"/>
        <w:rPr>
          <w:rFonts w:ascii="Times New Roman" w:eastAsia="Times New Roman" w:hAnsi="Times New Roman" w:cs="Times New Roman"/>
          <w:b/>
          <w:sz w:val="24"/>
          <w:szCs w:val="24"/>
          <w:lang w:val="sr-Cyrl-CS" w:eastAsia="hu-HU"/>
        </w:rPr>
      </w:pPr>
    </w:p>
    <w:p w:rsidR="00BF713B" w:rsidRPr="00150C50" w:rsidRDefault="00BF713B" w:rsidP="00BF713B">
      <w:pPr>
        <w:spacing w:after="0" w:line="240" w:lineRule="auto"/>
        <w:jc w:val="both"/>
        <w:rPr>
          <w:rFonts w:ascii="Times New Roman" w:eastAsia="Times New Roman" w:hAnsi="Times New Roman" w:cs="Times New Roman"/>
          <w:sz w:val="24"/>
          <w:szCs w:val="24"/>
          <w:lang w:val="sr-Cyrl-RS" w:eastAsia="hu-HU"/>
        </w:rPr>
      </w:pPr>
      <w:r w:rsidRPr="00E15B2E">
        <w:rPr>
          <w:rFonts w:ascii="Times New Roman" w:eastAsia="Times New Roman" w:hAnsi="Times New Roman" w:cs="Times New Roman"/>
          <w:sz w:val="24"/>
          <w:szCs w:val="24"/>
          <w:lang w:val="sr-Cyrl-CS" w:eastAsia="hu-HU"/>
        </w:rPr>
        <w:t xml:space="preserve">Савет родитеља </w:t>
      </w:r>
      <w:r w:rsidRPr="00E15B2E">
        <w:rPr>
          <w:rFonts w:ascii="Times New Roman" w:eastAsia="Times New Roman" w:hAnsi="Times New Roman" w:cs="Times New Roman"/>
          <w:sz w:val="24"/>
          <w:szCs w:val="24"/>
          <w:lang w:val="sr-Cyrl-RS" w:eastAsia="hu-HU"/>
        </w:rPr>
        <w:t>с</w:t>
      </w:r>
      <w:r w:rsidRPr="00E15B2E">
        <w:rPr>
          <w:rFonts w:ascii="Times New Roman" w:eastAsia="Times New Roman" w:hAnsi="Times New Roman" w:cs="Times New Roman"/>
          <w:sz w:val="24"/>
          <w:szCs w:val="24"/>
          <w:lang w:val="sr-Cyrl-CS" w:eastAsia="hu-HU"/>
        </w:rPr>
        <w:t xml:space="preserve">е састао </w:t>
      </w:r>
      <w:r>
        <w:rPr>
          <w:rFonts w:ascii="Times New Roman" w:eastAsia="Times New Roman" w:hAnsi="Times New Roman" w:cs="Times New Roman"/>
          <w:sz w:val="24"/>
          <w:szCs w:val="24"/>
          <w:lang w:val="sr-Cyrl-RS" w:eastAsia="hu-HU"/>
        </w:rPr>
        <w:t>4</w:t>
      </w:r>
      <w:r w:rsidRPr="00E15B2E">
        <w:rPr>
          <w:rFonts w:ascii="Times New Roman" w:eastAsia="Times New Roman" w:hAnsi="Times New Roman" w:cs="Times New Roman"/>
          <w:sz w:val="24"/>
          <w:szCs w:val="24"/>
          <w:lang w:val="sr-Cyrl-CS" w:eastAsia="hu-HU"/>
        </w:rPr>
        <w:t xml:space="preserve"> пута у </w:t>
      </w:r>
      <w:r w:rsidRPr="00E15B2E">
        <w:rPr>
          <w:rFonts w:ascii="Times New Roman" w:eastAsia="Times New Roman" w:hAnsi="Times New Roman" w:cs="Times New Roman"/>
          <w:sz w:val="24"/>
          <w:szCs w:val="24"/>
          <w:lang w:val="sr-Cyrl-RS" w:eastAsia="hu-HU"/>
        </w:rPr>
        <w:t>току школске</w:t>
      </w:r>
      <w:r w:rsidRPr="00E15B2E">
        <w:rPr>
          <w:rFonts w:ascii="Times New Roman" w:eastAsia="Times New Roman" w:hAnsi="Times New Roman" w:cs="Times New Roman"/>
          <w:sz w:val="24"/>
          <w:szCs w:val="24"/>
          <w:lang w:val="sr-Cyrl-CS" w:eastAsia="hu-HU"/>
        </w:rPr>
        <w:t xml:space="preserve"> годин</w:t>
      </w:r>
      <w:r w:rsidRPr="00E15B2E">
        <w:rPr>
          <w:rFonts w:ascii="Times New Roman" w:eastAsia="Times New Roman" w:hAnsi="Times New Roman" w:cs="Times New Roman"/>
          <w:sz w:val="24"/>
          <w:szCs w:val="24"/>
          <w:lang w:val="sr-Cyrl-RS" w:eastAsia="hu-HU"/>
        </w:rPr>
        <w:t>е.</w:t>
      </w:r>
    </w:p>
    <w:tbl>
      <w:tblPr>
        <w:tblpPr w:leftFromText="180" w:rightFromText="180" w:vertAnchor="page" w:horzAnchor="margin" w:tblpXSpec="center" w:tblpY="3211"/>
        <w:tblW w:w="11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
        <w:gridCol w:w="1648"/>
        <w:gridCol w:w="3826"/>
        <w:gridCol w:w="1586"/>
        <w:gridCol w:w="2020"/>
        <w:gridCol w:w="1586"/>
      </w:tblGrid>
      <w:tr w:rsidR="00BF713B" w:rsidRPr="00AF6312" w:rsidTr="007D0971">
        <w:trPr>
          <w:trHeight w:val="1614"/>
        </w:trPr>
        <w:tc>
          <w:tcPr>
            <w:tcW w:w="549" w:type="dxa"/>
            <w:vAlign w:val="center"/>
          </w:tcPr>
          <w:p w:rsidR="00BF713B" w:rsidRPr="00AF6312" w:rsidRDefault="00BF713B" w:rsidP="008B6808">
            <w:pPr>
              <w:spacing w:after="0" w:line="240" w:lineRule="auto"/>
              <w:jc w:val="center"/>
              <w:rPr>
                <w:rFonts w:ascii="Times New Roman" w:eastAsia="Times New Roman" w:hAnsi="Times New Roman" w:cs="Times New Roman"/>
                <w:b/>
                <w:i/>
                <w:lang w:val="sr-Cyrl-CS" w:eastAsia="hu-HU"/>
              </w:rPr>
            </w:pPr>
            <w:r w:rsidRPr="00AF6312">
              <w:rPr>
                <w:rFonts w:ascii="Times New Roman" w:eastAsia="Times New Roman" w:hAnsi="Times New Roman" w:cs="Times New Roman"/>
                <w:b/>
                <w:i/>
                <w:lang w:val="sr-Cyrl-CS" w:eastAsia="hu-HU"/>
              </w:rPr>
              <w:t>р.</w:t>
            </w:r>
          </w:p>
          <w:p w:rsidR="00BF713B" w:rsidRPr="00AF6312" w:rsidRDefault="00BF713B" w:rsidP="008B6808">
            <w:pPr>
              <w:spacing w:after="0" w:line="240" w:lineRule="auto"/>
              <w:jc w:val="center"/>
              <w:rPr>
                <w:rFonts w:ascii="Times New Roman" w:eastAsia="Times New Roman" w:hAnsi="Times New Roman" w:cs="Times New Roman"/>
                <w:b/>
                <w:i/>
                <w:sz w:val="24"/>
                <w:szCs w:val="24"/>
                <w:lang w:val="sr-Cyrl-CS" w:eastAsia="hu-HU"/>
              </w:rPr>
            </w:pPr>
            <w:r w:rsidRPr="00AF6312">
              <w:rPr>
                <w:rFonts w:ascii="Times New Roman" w:eastAsia="Times New Roman" w:hAnsi="Times New Roman" w:cs="Times New Roman"/>
                <w:b/>
                <w:i/>
                <w:lang w:val="sr-Cyrl-CS" w:eastAsia="hu-HU"/>
              </w:rPr>
              <w:t>бр.</w:t>
            </w:r>
          </w:p>
        </w:tc>
        <w:tc>
          <w:tcPr>
            <w:tcW w:w="1648" w:type="dxa"/>
            <w:vAlign w:val="center"/>
          </w:tcPr>
          <w:p w:rsidR="00BF713B" w:rsidRPr="00AF6312" w:rsidRDefault="00BF713B" w:rsidP="008B6808">
            <w:pPr>
              <w:spacing w:after="0" w:line="240" w:lineRule="auto"/>
              <w:jc w:val="center"/>
              <w:rPr>
                <w:rFonts w:ascii="Times New Roman" w:eastAsia="Times New Roman" w:hAnsi="Times New Roman" w:cs="Times New Roman"/>
                <w:b/>
                <w:i/>
                <w:sz w:val="24"/>
                <w:szCs w:val="24"/>
                <w:lang w:val="sr-Cyrl-CS" w:eastAsia="hu-HU"/>
              </w:rPr>
            </w:pPr>
            <w:r w:rsidRPr="00AF6312">
              <w:rPr>
                <w:rFonts w:ascii="Times New Roman" w:eastAsia="Times New Roman" w:hAnsi="Times New Roman" w:cs="Times New Roman"/>
                <w:b/>
                <w:i/>
                <w:lang w:val="sr-Cyrl-CS" w:eastAsia="hu-HU"/>
              </w:rPr>
              <w:t>Време реализације</w:t>
            </w:r>
          </w:p>
        </w:tc>
        <w:tc>
          <w:tcPr>
            <w:tcW w:w="3826" w:type="dxa"/>
            <w:vAlign w:val="center"/>
          </w:tcPr>
          <w:p w:rsidR="00BF713B" w:rsidRPr="00AF6312" w:rsidRDefault="00BF713B" w:rsidP="008B6808">
            <w:pPr>
              <w:spacing w:after="0" w:line="240" w:lineRule="auto"/>
              <w:jc w:val="center"/>
              <w:rPr>
                <w:rFonts w:ascii="Times New Roman" w:eastAsia="Times New Roman" w:hAnsi="Times New Roman" w:cs="Times New Roman"/>
                <w:b/>
                <w:i/>
                <w:sz w:val="24"/>
                <w:szCs w:val="24"/>
                <w:lang w:val="sr-Cyrl-CS" w:eastAsia="hu-HU"/>
              </w:rPr>
            </w:pPr>
            <w:r w:rsidRPr="00AF6312">
              <w:rPr>
                <w:rFonts w:ascii="Times New Roman" w:eastAsia="Times New Roman" w:hAnsi="Times New Roman" w:cs="Times New Roman"/>
                <w:b/>
                <w:i/>
                <w:lang w:val="sr-Cyrl-CS" w:eastAsia="hu-HU"/>
              </w:rPr>
              <w:t>Садржај програма</w:t>
            </w:r>
          </w:p>
        </w:tc>
        <w:tc>
          <w:tcPr>
            <w:tcW w:w="1586" w:type="dxa"/>
            <w:vAlign w:val="center"/>
          </w:tcPr>
          <w:p w:rsidR="00BF713B" w:rsidRPr="00AF6312" w:rsidRDefault="00BF713B" w:rsidP="008B6808">
            <w:pPr>
              <w:spacing w:after="0" w:line="240" w:lineRule="auto"/>
              <w:jc w:val="center"/>
              <w:rPr>
                <w:rFonts w:ascii="Times New Roman" w:eastAsia="Times New Roman" w:hAnsi="Times New Roman" w:cs="Times New Roman"/>
                <w:b/>
                <w:i/>
                <w:sz w:val="24"/>
                <w:szCs w:val="24"/>
                <w:lang w:val="sr-Cyrl-CS" w:eastAsia="hu-HU"/>
              </w:rPr>
            </w:pPr>
            <w:r w:rsidRPr="00AF6312">
              <w:rPr>
                <w:rFonts w:ascii="Times New Roman" w:eastAsia="Times New Roman" w:hAnsi="Times New Roman" w:cs="Times New Roman"/>
                <w:b/>
                <w:i/>
                <w:lang w:val="sr-Cyrl-CS" w:eastAsia="hu-HU"/>
              </w:rPr>
              <w:t>Начин реализације</w:t>
            </w:r>
          </w:p>
        </w:tc>
        <w:tc>
          <w:tcPr>
            <w:tcW w:w="2020" w:type="dxa"/>
            <w:vAlign w:val="center"/>
          </w:tcPr>
          <w:p w:rsidR="00BF713B" w:rsidRPr="00AF6312" w:rsidRDefault="00BF713B" w:rsidP="008B6808">
            <w:pPr>
              <w:spacing w:after="0" w:line="240" w:lineRule="auto"/>
              <w:jc w:val="center"/>
              <w:rPr>
                <w:rFonts w:ascii="Times New Roman" w:eastAsia="Times New Roman" w:hAnsi="Times New Roman" w:cs="Times New Roman"/>
                <w:b/>
                <w:i/>
                <w:sz w:val="24"/>
                <w:szCs w:val="24"/>
                <w:lang w:val="sr-Cyrl-CS" w:eastAsia="hu-HU"/>
              </w:rPr>
            </w:pPr>
            <w:r w:rsidRPr="00AF6312">
              <w:rPr>
                <w:rFonts w:ascii="Times New Roman" w:eastAsia="Times New Roman" w:hAnsi="Times New Roman" w:cs="Times New Roman"/>
                <w:b/>
                <w:i/>
                <w:lang w:val="sr-Cyrl-CS" w:eastAsia="hu-HU"/>
              </w:rPr>
              <w:t>Носиоци реализације</w:t>
            </w:r>
          </w:p>
        </w:tc>
        <w:tc>
          <w:tcPr>
            <w:tcW w:w="1586" w:type="dxa"/>
            <w:vAlign w:val="center"/>
          </w:tcPr>
          <w:p w:rsidR="00BF713B" w:rsidRPr="00AF6312" w:rsidRDefault="00BF713B" w:rsidP="008B6808">
            <w:pPr>
              <w:spacing w:after="0" w:line="240" w:lineRule="auto"/>
              <w:jc w:val="center"/>
              <w:rPr>
                <w:rFonts w:ascii="Times New Roman" w:eastAsia="Times New Roman" w:hAnsi="Times New Roman" w:cs="Times New Roman"/>
                <w:b/>
                <w:i/>
                <w:lang w:val="sr-Cyrl-CS" w:eastAsia="hu-HU"/>
              </w:rPr>
            </w:pPr>
            <w:r>
              <w:rPr>
                <w:rFonts w:ascii="Times New Roman" w:eastAsia="Times New Roman" w:hAnsi="Times New Roman" w:cs="Times New Roman"/>
                <w:b/>
                <w:i/>
                <w:lang w:val="sr-Cyrl-CS" w:eastAsia="hu-HU"/>
              </w:rPr>
              <w:t>Евалуација</w:t>
            </w:r>
          </w:p>
        </w:tc>
      </w:tr>
      <w:tr w:rsidR="00BF713B" w:rsidRPr="00AF6312" w:rsidTr="008B6808">
        <w:trPr>
          <w:trHeight w:val="5031"/>
        </w:trPr>
        <w:tc>
          <w:tcPr>
            <w:tcW w:w="549" w:type="dxa"/>
            <w:vAlign w:val="center"/>
          </w:tcPr>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1.</w:t>
            </w:r>
          </w:p>
        </w:tc>
        <w:tc>
          <w:tcPr>
            <w:tcW w:w="1648" w:type="dxa"/>
            <w:vAlign w:val="center"/>
          </w:tcPr>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септембар</w:t>
            </w:r>
          </w:p>
        </w:tc>
        <w:tc>
          <w:tcPr>
            <w:tcW w:w="3826" w:type="dxa"/>
            <w:vAlign w:val="center"/>
          </w:tcPr>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-верификација мандата изабраних чланова, конституисање Савета родитеља</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-избор председника и заменика Савета родитеља</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-разматрање и усвајање програма рада Савета Родитеља</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-упознавање са резултатима рада школе у протеклој години</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-извештај о постигнућима ученика за протеклу школску годину</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-извештај Тима за заштиту деце од насиља и предлог програма за текућу школску годину</w:t>
            </w:r>
          </w:p>
          <w:p w:rsidR="00BF713B" w:rsidRPr="00F60F87" w:rsidRDefault="00BF713B" w:rsidP="008B6808">
            <w:pPr>
              <w:spacing w:after="0" w:line="240" w:lineRule="auto"/>
              <w:jc w:val="center"/>
              <w:rPr>
                <w:rFonts w:ascii="Times New Roman" w:eastAsia="Times New Roman" w:hAnsi="Times New Roman" w:cs="Times New Roman"/>
                <w:sz w:val="24"/>
                <w:szCs w:val="24"/>
                <w:lang w:val="en-US" w:eastAsia="hu-HU"/>
              </w:rPr>
            </w:pPr>
            <w:r w:rsidRPr="00AF6312">
              <w:rPr>
                <w:rFonts w:ascii="Times New Roman" w:eastAsia="Times New Roman" w:hAnsi="Times New Roman" w:cs="Times New Roman"/>
                <w:lang w:val="sr-Cyrl-CS" w:eastAsia="hu-HU"/>
              </w:rPr>
              <w:t>- школски календар и програм рада школе</w:t>
            </w:r>
            <w:r>
              <w:rPr>
                <w:rFonts w:ascii="Times New Roman" w:eastAsia="Times New Roman" w:hAnsi="Times New Roman" w:cs="Times New Roman"/>
                <w:lang w:val="en-US" w:eastAsia="hu-HU"/>
              </w:rPr>
              <w:t xml:space="preserve"> </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-извештај самовредновања и предлози за побољшање квалитета рада</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 остала текућа питања.</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 отворени дани школе</w:t>
            </w:r>
          </w:p>
        </w:tc>
        <w:tc>
          <w:tcPr>
            <w:tcW w:w="1586" w:type="dxa"/>
            <w:vAlign w:val="center"/>
          </w:tcPr>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Извештај</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Анализа</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Дискусија</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Договор, анализа, дискусија</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Договор, анализа, дискусија</w:t>
            </w:r>
          </w:p>
        </w:tc>
        <w:tc>
          <w:tcPr>
            <w:tcW w:w="2020" w:type="dxa"/>
            <w:vAlign w:val="center"/>
          </w:tcPr>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Педагог</w:t>
            </w:r>
          </w:p>
          <w:p w:rsidR="00BF713B" w:rsidRPr="00F60F87" w:rsidRDefault="00BF713B" w:rsidP="008B6808">
            <w:pPr>
              <w:spacing w:after="0" w:line="240" w:lineRule="auto"/>
              <w:jc w:val="center"/>
              <w:rPr>
                <w:rFonts w:ascii="Times New Roman" w:eastAsia="Times New Roman" w:hAnsi="Times New Roman" w:cs="Times New Roman"/>
                <w:sz w:val="24"/>
                <w:szCs w:val="24"/>
                <w:lang w:val="en-US" w:eastAsia="hu-HU"/>
              </w:rPr>
            </w:pPr>
            <w:r w:rsidRPr="00AF6312">
              <w:rPr>
                <w:rFonts w:ascii="Times New Roman" w:eastAsia="Times New Roman" w:hAnsi="Times New Roman" w:cs="Times New Roman"/>
                <w:lang w:val="sr-Cyrl-CS" w:eastAsia="hu-HU"/>
              </w:rPr>
              <w:t>Правник</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Директор</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Психолог</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Чланови савета</w:t>
            </w:r>
          </w:p>
        </w:tc>
        <w:tc>
          <w:tcPr>
            <w:tcW w:w="1586" w:type="dxa"/>
            <w:vAlign w:val="center"/>
          </w:tcPr>
          <w:p w:rsidR="00BF713B" w:rsidRPr="00AF6312" w:rsidRDefault="00BF713B" w:rsidP="008B6808">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реализовано</w:t>
            </w:r>
          </w:p>
        </w:tc>
      </w:tr>
      <w:tr w:rsidR="00BF713B" w:rsidRPr="00AF6312" w:rsidTr="008B6808">
        <w:trPr>
          <w:trHeight w:val="2095"/>
        </w:trPr>
        <w:tc>
          <w:tcPr>
            <w:tcW w:w="549" w:type="dxa"/>
            <w:vAlign w:val="center"/>
          </w:tcPr>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2.</w:t>
            </w:r>
          </w:p>
        </w:tc>
        <w:tc>
          <w:tcPr>
            <w:tcW w:w="1648" w:type="dxa"/>
            <w:vAlign w:val="center"/>
          </w:tcPr>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новембар</w:t>
            </w:r>
          </w:p>
        </w:tc>
        <w:tc>
          <w:tcPr>
            <w:tcW w:w="3826" w:type="dxa"/>
            <w:vAlign w:val="center"/>
          </w:tcPr>
          <w:p w:rsidR="00BF713B" w:rsidRDefault="00BF713B" w:rsidP="008B6808">
            <w:pPr>
              <w:spacing w:after="0" w:line="240" w:lineRule="auto"/>
              <w:jc w:val="center"/>
              <w:rPr>
                <w:rFonts w:ascii="Times New Roman" w:eastAsia="Times New Roman" w:hAnsi="Times New Roman" w:cs="Times New Roman"/>
                <w:lang w:val="sr-Cyrl-CS" w:eastAsia="hu-HU"/>
              </w:rPr>
            </w:pPr>
            <w:r w:rsidRPr="00AF6312">
              <w:rPr>
                <w:rFonts w:ascii="Times New Roman" w:eastAsia="Times New Roman" w:hAnsi="Times New Roman" w:cs="Times New Roman"/>
                <w:lang w:val="sr-Cyrl-CS" w:eastAsia="hu-HU"/>
              </w:rPr>
              <w:t>- учешће родитеља у организовању школске славе</w:t>
            </w:r>
            <w:r>
              <w:rPr>
                <w:rFonts w:ascii="Times New Roman" w:eastAsia="Times New Roman" w:hAnsi="Times New Roman" w:cs="Times New Roman"/>
                <w:lang w:val="sr-Cyrl-CS" w:eastAsia="hu-HU"/>
              </w:rPr>
              <w:t>,</w:t>
            </w:r>
          </w:p>
          <w:p w:rsidR="00BF713B" w:rsidRDefault="00BF713B" w:rsidP="008B6808">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 безбедност у школи</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-упознавање  и коришћење Национале платформе „Чувам те“</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 остала текућа питања</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-успех ученика на крају 1. квартала</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 Дан школе</w:t>
            </w:r>
          </w:p>
        </w:tc>
        <w:tc>
          <w:tcPr>
            <w:tcW w:w="1586" w:type="dxa"/>
          </w:tcPr>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p>
          <w:p w:rsidR="00BF713B" w:rsidRDefault="00BF713B" w:rsidP="008B6808">
            <w:pPr>
              <w:spacing w:after="0" w:line="240" w:lineRule="auto"/>
              <w:jc w:val="center"/>
              <w:rPr>
                <w:rFonts w:ascii="Times New Roman" w:eastAsia="Times New Roman" w:hAnsi="Times New Roman" w:cs="Times New Roman"/>
                <w:lang w:val="sr-Cyrl-CS" w:eastAsia="hu-HU"/>
              </w:rPr>
            </w:pPr>
          </w:p>
          <w:p w:rsidR="00BF713B" w:rsidRDefault="00BF713B" w:rsidP="008B6808">
            <w:pPr>
              <w:spacing w:after="0" w:line="240" w:lineRule="auto"/>
              <w:jc w:val="center"/>
              <w:rPr>
                <w:rFonts w:ascii="Times New Roman" w:eastAsia="Times New Roman" w:hAnsi="Times New Roman" w:cs="Times New Roman"/>
                <w:lang w:val="sr-Cyrl-CS" w:eastAsia="hu-HU"/>
              </w:rPr>
            </w:pPr>
          </w:p>
          <w:p w:rsidR="00BF713B" w:rsidRDefault="00BF713B" w:rsidP="008B6808">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Дискусија</w:t>
            </w:r>
          </w:p>
          <w:p w:rsidR="00BF713B" w:rsidRDefault="00BF713B" w:rsidP="008B6808">
            <w:pPr>
              <w:spacing w:after="0" w:line="240" w:lineRule="auto"/>
              <w:jc w:val="center"/>
              <w:rPr>
                <w:rFonts w:ascii="Times New Roman" w:eastAsia="Times New Roman" w:hAnsi="Times New Roman" w:cs="Times New Roman"/>
                <w:lang w:val="sr-Cyrl-CS" w:eastAsia="hu-HU"/>
              </w:rPr>
            </w:pPr>
          </w:p>
          <w:p w:rsidR="00BF713B" w:rsidRDefault="00BF713B" w:rsidP="008B6808">
            <w:pPr>
              <w:spacing w:after="0" w:line="240" w:lineRule="auto"/>
              <w:jc w:val="center"/>
              <w:rPr>
                <w:rFonts w:ascii="Times New Roman" w:eastAsia="Times New Roman" w:hAnsi="Times New Roman" w:cs="Times New Roman"/>
                <w:sz w:val="24"/>
                <w:szCs w:val="24"/>
                <w:lang w:val="sr-Cyrl-CS" w:eastAsia="hu-HU"/>
              </w:rPr>
            </w:pPr>
          </w:p>
          <w:p w:rsidR="00BF713B" w:rsidRDefault="00BF713B" w:rsidP="008B6808">
            <w:pPr>
              <w:spacing w:after="0" w:line="240" w:lineRule="auto"/>
              <w:jc w:val="center"/>
              <w:rPr>
                <w:rFonts w:ascii="Times New Roman" w:eastAsia="Times New Roman" w:hAnsi="Times New Roman" w:cs="Times New Roman"/>
                <w:sz w:val="24"/>
                <w:szCs w:val="24"/>
                <w:lang w:val="sr-Cyrl-CS" w:eastAsia="hu-HU"/>
              </w:rPr>
            </w:pPr>
          </w:p>
          <w:p w:rsidR="00BF713B" w:rsidRDefault="00BF713B" w:rsidP="008B6808">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Анализа</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Дискусија</w:t>
            </w:r>
          </w:p>
        </w:tc>
        <w:tc>
          <w:tcPr>
            <w:tcW w:w="2020" w:type="dxa"/>
            <w:vAlign w:val="center"/>
          </w:tcPr>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Педагог</w:t>
            </w:r>
            <w:r>
              <w:rPr>
                <w:rFonts w:ascii="Times New Roman" w:eastAsia="Times New Roman" w:hAnsi="Times New Roman" w:cs="Times New Roman"/>
                <w:lang w:val="sr-Cyrl-CS" w:eastAsia="hu-HU"/>
              </w:rPr>
              <w:t>, психолог</w:t>
            </w:r>
            <w:r w:rsidRPr="00AF6312">
              <w:rPr>
                <w:rFonts w:ascii="Times New Roman" w:eastAsia="Times New Roman" w:hAnsi="Times New Roman" w:cs="Times New Roman"/>
                <w:lang w:val="sr-Cyrl-CS" w:eastAsia="hu-HU"/>
              </w:rPr>
              <w:t>,</w:t>
            </w:r>
            <w:r>
              <w:rPr>
                <w:rFonts w:ascii="Times New Roman" w:eastAsia="Times New Roman" w:hAnsi="Times New Roman" w:cs="Times New Roman"/>
                <w:lang w:val="sr-Cyrl-CS" w:eastAsia="hu-HU"/>
              </w:rPr>
              <w:t>секретар,</w:t>
            </w:r>
            <w:r w:rsidRPr="00AF6312">
              <w:rPr>
                <w:rFonts w:ascii="Times New Roman" w:eastAsia="Times New Roman" w:hAnsi="Times New Roman" w:cs="Times New Roman"/>
                <w:lang w:val="sr-Cyrl-CS" w:eastAsia="hu-HU"/>
              </w:rPr>
              <w:t xml:space="preserve"> чланови Савета</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Директор</w:t>
            </w:r>
          </w:p>
        </w:tc>
        <w:tc>
          <w:tcPr>
            <w:tcW w:w="1586" w:type="dxa"/>
            <w:vAlign w:val="center"/>
          </w:tcPr>
          <w:p w:rsidR="00BF713B" w:rsidRPr="00F60F87" w:rsidRDefault="00BF713B" w:rsidP="008B6808">
            <w:pPr>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CS" w:eastAsia="hu-HU"/>
              </w:rPr>
              <w:t>Реализовано</w:t>
            </w:r>
            <w:r>
              <w:rPr>
                <w:rFonts w:ascii="Times New Roman" w:eastAsia="Times New Roman" w:hAnsi="Times New Roman" w:cs="Times New Roman"/>
                <w:lang w:val="en-US" w:eastAsia="hu-HU"/>
              </w:rPr>
              <w:t xml:space="preserve"> </w:t>
            </w:r>
            <w:r>
              <w:rPr>
                <w:rFonts w:ascii="Times New Roman" w:eastAsia="Times New Roman" w:hAnsi="Times New Roman" w:cs="Times New Roman"/>
                <w:lang w:val="sr-Cyrl-RS" w:eastAsia="hu-HU"/>
              </w:rPr>
              <w:t>у децембру</w:t>
            </w:r>
          </w:p>
        </w:tc>
      </w:tr>
      <w:tr w:rsidR="00BF713B" w:rsidRPr="00AF6312" w:rsidTr="007D0971">
        <w:trPr>
          <w:trHeight w:val="254"/>
        </w:trPr>
        <w:tc>
          <w:tcPr>
            <w:tcW w:w="549" w:type="dxa"/>
            <w:tcBorders>
              <w:bottom w:val="single" w:sz="4" w:space="0" w:color="000000"/>
            </w:tcBorders>
            <w:vAlign w:val="center"/>
          </w:tcPr>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3.</w:t>
            </w:r>
          </w:p>
        </w:tc>
        <w:tc>
          <w:tcPr>
            <w:tcW w:w="1648" w:type="dxa"/>
            <w:tcBorders>
              <w:bottom w:val="single" w:sz="4" w:space="0" w:color="000000"/>
            </w:tcBorders>
            <w:vAlign w:val="center"/>
          </w:tcPr>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фебруар</w:t>
            </w:r>
          </w:p>
        </w:tc>
        <w:tc>
          <w:tcPr>
            <w:tcW w:w="3826" w:type="dxa"/>
            <w:tcBorders>
              <w:bottom w:val="single" w:sz="4" w:space="0" w:color="000000"/>
            </w:tcBorders>
            <w:vAlign w:val="center"/>
          </w:tcPr>
          <w:p w:rsidR="00BF713B" w:rsidRDefault="00BF713B" w:rsidP="008B6808">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 промена члана Савета родитеља из оправданих разлога</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-извештај Тима за заштиту деце од насиља о учесталости и врстама насилних ситуација у школи, и броју позитивно решених</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-успех ученика на крају 1. полугодишта</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-текућа питања</w:t>
            </w:r>
          </w:p>
        </w:tc>
        <w:tc>
          <w:tcPr>
            <w:tcW w:w="1586" w:type="dxa"/>
            <w:tcBorders>
              <w:bottom w:val="single" w:sz="4" w:space="0" w:color="000000"/>
            </w:tcBorders>
            <w:vAlign w:val="center"/>
          </w:tcPr>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Договор</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Дискусија</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Анализа</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договор</w:t>
            </w:r>
          </w:p>
        </w:tc>
        <w:tc>
          <w:tcPr>
            <w:tcW w:w="2020" w:type="dxa"/>
            <w:tcBorders>
              <w:bottom w:val="single" w:sz="4" w:space="0" w:color="000000"/>
            </w:tcBorders>
            <w:vAlign w:val="center"/>
          </w:tcPr>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Директор, секретар</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Педагог, психолог</w:t>
            </w:r>
          </w:p>
          <w:p w:rsidR="00BF713B" w:rsidRPr="00AF6312" w:rsidRDefault="00BF713B"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Чланови Савета</w:t>
            </w:r>
          </w:p>
        </w:tc>
        <w:tc>
          <w:tcPr>
            <w:tcW w:w="1586" w:type="dxa"/>
            <w:tcBorders>
              <w:bottom w:val="single" w:sz="4" w:space="0" w:color="000000"/>
            </w:tcBorders>
            <w:vAlign w:val="center"/>
          </w:tcPr>
          <w:p w:rsidR="00BF713B" w:rsidRPr="00AF6312" w:rsidRDefault="00BF713B" w:rsidP="008B6808">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реализовано</w:t>
            </w:r>
          </w:p>
        </w:tc>
      </w:tr>
    </w:tbl>
    <w:p w:rsidR="008B6808" w:rsidRDefault="008B6808">
      <w:r>
        <w:br w:type="page"/>
      </w:r>
    </w:p>
    <w:tbl>
      <w:tblPr>
        <w:tblpPr w:leftFromText="180" w:rightFromText="180" w:vertAnchor="page" w:horzAnchor="margin" w:tblpXSpec="center" w:tblpY="1081"/>
        <w:tblW w:w="11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
        <w:gridCol w:w="1648"/>
        <w:gridCol w:w="3826"/>
        <w:gridCol w:w="1586"/>
        <w:gridCol w:w="2020"/>
        <w:gridCol w:w="1586"/>
      </w:tblGrid>
      <w:tr w:rsidR="008B6808" w:rsidRPr="00AF6312" w:rsidTr="008B6808">
        <w:trPr>
          <w:trHeight w:val="254"/>
        </w:trPr>
        <w:tc>
          <w:tcPr>
            <w:tcW w:w="549" w:type="dxa"/>
            <w:tcBorders>
              <w:bottom w:val="nil"/>
            </w:tcBorders>
            <w:vAlign w:val="center"/>
          </w:tcPr>
          <w:p w:rsidR="008B6808" w:rsidRDefault="008B6808" w:rsidP="008B6808">
            <w:pPr>
              <w:spacing w:after="0" w:line="240" w:lineRule="auto"/>
              <w:jc w:val="center"/>
              <w:rPr>
                <w:rFonts w:ascii="Times New Roman" w:eastAsia="Times New Roman" w:hAnsi="Times New Roman" w:cs="Times New Roman"/>
                <w:lang w:val="sr-Cyrl-CS" w:eastAsia="hu-HU"/>
              </w:rPr>
            </w:pPr>
          </w:p>
          <w:p w:rsidR="008B6808" w:rsidRDefault="008B6808" w:rsidP="008B6808">
            <w:pPr>
              <w:spacing w:after="0" w:line="240" w:lineRule="auto"/>
              <w:jc w:val="center"/>
              <w:rPr>
                <w:rFonts w:ascii="Times New Roman" w:eastAsia="Times New Roman" w:hAnsi="Times New Roman" w:cs="Times New Roman"/>
                <w:lang w:val="sr-Cyrl-CS" w:eastAsia="hu-HU"/>
              </w:rPr>
            </w:pPr>
          </w:p>
          <w:p w:rsidR="008B6808" w:rsidRDefault="008B6808" w:rsidP="008B6808">
            <w:pPr>
              <w:spacing w:after="0" w:line="240" w:lineRule="auto"/>
              <w:jc w:val="center"/>
              <w:rPr>
                <w:rFonts w:ascii="Times New Roman" w:eastAsia="Times New Roman" w:hAnsi="Times New Roman" w:cs="Times New Roman"/>
                <w:lang w:val="sr-Cyrl-CS" w:eastAsia="hu-HU"/>
              </w:rPr>
            </w:pPr>
          </w:p>
          <w:p w:rsidR="008B6808" w:rsidRDefault="008B6808" w:rsidP="008B6808">
            <w:pPr>
              <w:spacing w:after="0" w:line="240" w:lineRule="auto"/>
              <w:jc w:val="center"/>
              <w:rPr>
                <w:rFonts w:ascii="Times New Roman" w:eastAsia="Times New Roman" w:hAnsi="Times New Roman" w:cs="Times New Roman"/>
                <w:lang w:val="sr-Cyrl-CS" w:eastAsia="hu-HU"/>
              </w:rPr>
            </w:pPr>
          </w:p>
          <w:p w:rsidR="008B6808" w:rsidRDefault="008B6808" w:rsidP="008B6808">
            <w:pPr>
              <w:spacing w:after="0" w:line="240" w:lineRule="auto"/>
              <w:jc w:val="center"/>
              <w:rPr>
                <w:rFonts w:ascii="Times New Roman" w:eastAsia="Times New Roman" w:hAnsi="Times New Roman" w:cs="Times New Roman"/>
                <w:lang w:val="sr-Cyrl-CS" w:eastAsia="hu-HU"/>
              </w:rPr>
            </w:pPr>
          </w:p>
          <w:p w:rsidR="008B6808" w:rsidRDefault="008B6808" w:rsidP="008B6808">
            <w:pPr>
              <w:spacing w:after="0" w:line="240" w:lineRule="auto"/>
              <w:jc w:val="center"/>
              <w:rPr>
                <w:rFonts w:ascii="Times New Roman" w:eastAsia="Times New Roman" w:hAnsi="Times New Roman" w:cs="Times New Roman"/>
                <w:lang w:val="sr-Cyrl-CS" w:eastAsia="hu-HU"/>
              </w:rPr>
            </w:pPr>
          </w:p>
          <w:p w:rsidR="008B6808" w:rsidRDefault="008B6808" w:rsidP="008B6808">
            <w:pPr>
              <w:spacing w:after="0" w:line="240" w:lineRule="auto"/>
              <w:jc w:val="center"/>
              <w:rPr>
                <w:rFonts w:ascii="Times New Roman" w:eastAsia="Times New Roman" w:hAnsi="Times New Roman" w:cs="Times New Roman"/>
                <w:lang w:val="sr-Cyrl-CS" w:eastAsia="hu-HU"/>
              </w:rPr>
            </w:pPr>
          </w:p>
          <w:p w:rsidR="008B6808" w:rsidRDefault="008B6808" w:rsidP="008B6808">
            <w:pPr>
              <w:spacing w:after="0" w:line="240" w:lineRule="auto"/>
              <w:jc w:val="center"/>
              <w:rPr>
                <w:rFonts w:ascii="Times New Roman" w:eastAsia="Times New Roman" w:hAnsi="Times New Roman" w:cs="Times New Roman"/>
                <w:lang w:val="sr-Cyrl-CS" w:eastAsia="hu-HU"/>
              </w:rPr>
            </w:pP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4.</w:t>
            </w:r>
          </w:p>
        </w:tc>
        <w:tc>
          <w:tcPr>
            <w:tcW w:w="1648" w:type="dxa"/>
            <w:tcBorders>
              <w:bottom w:val="nil"/>
            </w:tcBorders>
            <w:vAlign w:val="center"/>
          </w:tcPr>
          <w:p w:rsidR="008B6808" w:rsidRDefault="008B6808" w:rsidP="008B6808">
            <w:pPr>
              <w:spacing w:after="0" w:line="240" w:lineRule="auto"/>
              <w:jc w:val="center"/>
              <w:rPr>
                <w:rFonts w:ascii="Times New Roman" w:eastAsia="Times New Roman" w:hAnsi="Times New Roman" w:cs="Times New Roman"/>
                <w:lang w:val="sr-Cyrl-CS" w:eastAsia="hu-HU"/>
              </w:rPr>
            </w:pPr>
          </w:p>
          <w:p w:rsidR="008B6808" w:rsidRDefault="008B6808" w:rsidP="008B6808">
            <w:pPr>
              <w:spacing w:after="0" w:line="240" w:lineRule="auto"/>
              <w:jc w:val="center"/>
              <w:rPr>
                <w:rFonts w:ascii="Times New Roman" w:eastAsia="Times New Roman" w:hAnsi="Times New Roman" w:cs="Times New Roman"/>
                <w:lang w:val="sr-Cyrl-CS" w:eastAsia="hu-HU"/>
              </w:rPr>
            </w:pPr>
          </w:p>
          <w:p w:rsidR="008B6808" w:rsidRDefault="008B6808" w:rsidP="008B6808">
            <w:pPr>
              <w:spacing w:after="0" w:line="240" w:lineRule="auto"/>
              <w:jc w:val="center"/>
              <w:rPr>
                <w:rFonts w:ascii="Times New Roman" w:eastAsia="Times New Roman" w:hAnsi="Times New Roman" w:cs="Times New Roman"/>
                <w:lang w:val="sr-Cyrl-CS" w:eastAsia="hu-HU"/>
              </w:rPr>
            </w:pPr>
          </w:p>
          <w:p w:rsidR="008B6808" w:rsidRDefault="008B6808" w:rsidP="008B6808">
            <w:pPr>
              <w:spacing w:after="0" w:line="240" w:lineRule="auto"/>
              <w:jc w:val="center"/>
              <w:rPr>
                <w:rFonts w:ascii="Times New Roman" w:eastAsia="Times New Roman" w:hAnsi="Times New Roman" w:cs="Times New Roman"/>
                <w:lang w:val="sr-Cyrl-CS" w:eastAsia="hu-HU"/>
              </w:rPr>
            </w:pPr>
          </w:p>
          <w:p w:rsidR="008B6808" w:rsidRDefault="008B6808" w:rsidP="008B6808">
            <w:pPr>
              <w:spacing w:after="0" w:line="240" w:lineRule="auto"/>
              <w:jc w:val="center"/>
              <w:rPr>
                <w:rFonts w:ascii="Times New Roman" w:eastAsia="Times New Roman" w:hAnsi="Times New Roman" w:cs="Times New Roman"/>
                <w:lang w:val="sr-Cyrl-CS" w:eastAsia="hu-HU"/>
              </w:rPr>
            </w:pPr>
          </w:p>
          <w:p w:rsidR="008B6808" w:rsidRDefault="008B6808" w:rsidP="008B6808">
            <w:pPr>
              <w:spacing w:after="0" w:line="240" w:lineRule="auto"/>
              <w:jc w:val="center"/>
              <w:rPr>
                <w:rFonts w:ascii="Times New Roman" w:eastAsia="Times New Roman" w:hAnsi="Times New Roman" w:cs="Times New Roman"/>
                <w:lang w:val="sr-Cyrl-CS" w:eastAsia="hu-HU"/>
              </w:rPr>
            </w:pPr>
          </w:p>
          <w:p w:rsidR="008B6808" w:rsidRDefault="008B6808" w:rsidP="008B6808">
            <w:pPr>
              <w:spacing w:after="0" w:line="240" w:lineRule="auto"/>
              <w:jc w:val="center"/>
              <w:rPr>
                <w:rFonts w:ascii="Times New Roman" w:eastAsia="Times New Roman" w:hAnsi="Times New Roman" w:cs="Times New Roman"/>
                <w:lang w:val="sr-Cyrl-CS" w:eastAsia="hu-HU"/>
              </w:rPr>
            </w:pPr>
          </w:p>
          <w:p w:rsidR="008B6808" w:rsidRDefault="008B6808" w:rsidP="008B6808">
            <w:pPr>
              <w:spacing w:after="0" w:line="240" w:lineRule="auto"/>
              <w:jc w:val="center"/>
              <w:rPr>
                <w:rFonts w:ascii="Times New Roman" w:eastAsia="Times New Roman" w:hAnsi="Times New Roman" w:cs="Times New Roman"/>
                <w:lang w:val="sr-Cyrl-CS" w:eastAsia="hu-HU"/>
              </w:rPr>
            </w:pP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јун</w:t>
            </w:r>
          </w:p>
        </w:tc>
        <w:tc>
          <w:tcPr>
            <w:tcW w:w="3826" w:type="dxa"/>
            <w:tcBorders>
              <w:bottom w:val="nil"/>
            </w:tcBorders>
            <w:vAlign w:val="center"/>
          </w:tcPr>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-успех ученика на крају 3. ква</w:t>
            </w:r>
            <w:r w:rsidRPr="00AF6312">
              <w:rPr>
                <w:rFonts w:ascii="Times New Roman" w:eastAsia="Times New Roman" w:hAnsi="Times New Roman" w:cs="Times New Roman"/>
                <w:lang w:val="sr-Cyrl-CS" w:eastAsia="hu-HU"/>
              </w:rPr>
              <w:t>ртала</w:t>
            </w: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-учешће у реализацији програма професионалне оријентације ученика</w:t>
            </w: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-организација испраћаја ученика осмих разреда</w:t>
            </w: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-остала текућа питања везана за завршетак школске године</w:t>
            </w:r>
          </w:p>
        </w:tc>
        <w:tc>
          <w:tcPr>
            <w:tcW w:w="1586" w:type="dxa"/>
            <w:tcBorders>
              <w:bottom w:val="nil"/>
            </w:tcBorders>
            <w:vAlign w:val="center"/>
          </w:tcPr>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Анализа, дискусија</w:t>
            </w: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Извештај</w:t>
            </w: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Договор</w:t>
            </w: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Договор</w:t>
            </w:r>
          </w:p>
        </w:tc>
        <w:tc>
          <w:tcPr>
            <w:tcW w:w="2020" w:type="dxa"/>
            <w:tcBorders>
              <w:bottom w:val="nil"/>
            </w:tcBorders>
            <w:vAlign w:val="center"/>
          </w:tcPr>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Психолог, педагог</w:t>
            </w: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Директор, чланови Савета</w:t>
            </w:r>
          </w:p>
        </w:tc>
        <w:tc>
          <w:tcPr>
            <w:tcW w:w="1586" w:type="dxa"/>
            <w:tcBorders>
              <w:bottom w:val="nil"/>
            </w:tcBorders>
          </w:tcPr>
          <w:p w:rsidR="008B6808" w:rsidRPr="00AF6312" w:rsidRDefault="008B6808" w:rsidP="008B6808">
            <w:pPr>
              <w:spacing w:after="0" w:line="240" w:lineRule="auto"/>
              <w:jc w:val="center"/>
              <w:rPr>
                <w:rFonts w:ascii="Times New Roman" w:eastAsia="Times New Roman" w:hAnsi="Times New Roman" w:cs="Times New Roman"/>
                <w:lang w:val="sr-Cyrl-CS" w:eastAsia="hu-HU"/>
              </w:rPr>
            </w:pPr>
          </w:p>
        </w:tc>
      </w:tr>
      <w:tr w:rsidR="008B6808" w:rsidRPr="00AF6312" w:rsidTr="008B6808">
        <w:trPr>
          <w:trHeight w:val="3331"/>
        </w:trPr>
        <w:tc>
          <w:tcPr>
            <w:tcW w:w="549" w:type="dxa"/>
            <w:tcBorders>
              <w:top w:val="nil"/>
            </w:tcBorders>
            <w:vAlign w:val="center"/>
          </w:tcPr>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p>
        </w:tc>
        <w:tc>
          <w:tcPr>
            <w:tcW w:w="1648" w:type="dxa"/>
            <w:tcBorders>
              <w:top w:val="nil"/>
            </w:tcBorders>
            <w:vAlign w:val="center"/>
          </w:tcPr>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p>
        </w:tc>
        <w:tc>
          <w:tcPr>
            <w:tcW w:w="3826" w:type="dxa"/>
            <w:tcBorders>
              <w:top w:val="nil"/>
            </w:tcBorders>
            <w:vAlign w:val="center"/>
          </w:tcPr>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-успех ученика 8. разреда на крају школске године</w:t>
            </w: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-информације о испраћају осмака</w:t>
            </w:r>
          </w:p>
          <w:p w:rsidR="008B6808" w:rsidRDefault="008B6808" w:rsidP="008B6808">
            <w:pPr>
              <w:spacing w:after="0" w:line="240" w:lineRule="auto"/>
              <w:jc w:val="center"/>
              <w:rPr>
                <w:rFonts w:ascii="Times New Roman" w:eastAsia="Times New Roman" w:hAnsi="Times New Roman" w:cs="Times New Roman"/>
                <w:lang w:val="sr-Cyrl-CS" w:eastAsia="hu-HU"/>
              </w:rPr>
            </w:pPr>
            <w:r w:rsidRPr="00AF6312">
              <w:rPr>
                <w:rFonts w:ascii="Times New Roman" w:eastAsia="Times New Roman" w:hAnsi="Times New Roman" w:cs="Times New Roman"/>
                <w:lang w:val="sr-Cyrl-CS" w:eastAsia="hu-HU"/>
              </w:rPr>
              <w:t>- предлог за намену коришћења средстава родитеља</w:t>
            </w: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-завршетак школске године раније</w:t>
            </w: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-актуелна питања</w:t>
            </w:r>
          </w:p>
        </w:tc>
        <w:tc>
          <w:tcPr>
            <w:tcW w:w="1586" w:type="dxa"/>
            <w:tcBorders>
              <w:top w:val="nil"/>
            </w:tcBorders>
            <w:vAlign w:val="center"/>
          </w:tcPr>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Извештај</w:t>
            </w: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Договор</w:t>
            </w:r>
          </w:p>
        </w:tc>
        <w:tc>
          <w:tcPr>
            <w:tcW w:w="2020" w:type="dxa"/>
            <w:tcBorders>
              <w:top w:val="nil"/>
            </w:tcBorders>
            <w:vAlign w:val="center"/>
          </w:tcPr>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Педагог</w:t>
            </w: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Директор</w:t>
            </w:r>
          </w:p>
          <w:p w:rsidR="008B6808" w:rsidRPr="00AF6312" w:rsidRDefault="008B6808" w:rsidP="008B6808">
            <w:pPr>
              <w:spacing w:after="0" w:line="240" w:lineRule="auto"/>
              <w:jc w:val="center"/>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lang w:val="sr-Cyrl-CS" w:eastAsia="hu-HU"/>
              </w:rPr>
              <w:t>Чланови савета</w:t>
            </w:r>
          </w:p>
        </w:tc>
        <w:tc>
          <w:tcPr>
            <w:tcW w:w="1586" w:type="dxa"/>
            <w:tcBorders>
              <w:top w:val="nil"/>
            </w:tcBorders>
          </w:tcPr>
          <w:p w:rsidR="008B6808" w:rsidRPr="00AF6312" w:rsidRDefault="008B6808" w:rsidP="008B6808">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р</w:t>
            </w:r>
            <w:r w:rsidRPr="00AB2468">
              <w:rPr>
                <w:rFonts w:ascii="Times New Roman" w:eastAsia="Times New Roman" w:hAnsi="Times New Roman" w:cs="Times New Roman"/>
                <w:lang w:val="sr-Cyrl-CS" w:eastAsia="hu-HU"/>
              </w:rPr>
              <w:t>еализовано</w:t>
            </w:r>
          </w:p>
        </w:tc>
      </w:tr>
    </w:tbl>
    <w:p w:rsidR="00BF713B" w:rsidRDefault="00BF713B" w:rsidP="00BF713B"/>
    <w:p w:rsidR="00BF713B" w:rsidRDefault="00BF713B">
      <w:pP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br w:type="page"/>
      </w:r>
    </w:p>
    <w:p w:rsidR="00782079" w:rsidRPr="003F1C23" w:rsidRDefault="00782079" w:rsidP="00BF713B">
      <w:pPr>
        <w:jc w:val="center"/>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color w:val="000000"/>
          <w:sz w:val="24"/>
          <w:szCs w:val="24"/>
          <w:lang w:eastAsia="hu-HU"/>
        </w:rPr>
        <w:lastRenderedPageBreak/>
        <w:t xml:space="preserve">IV </w:t>
      </w:r>
      <w:r>
        <w:rPr>
          <w:rFonts w:ascii="Times New Roman" w:eastAsia="Times New Roman" w:hAnsi="Times New Roman" w:cs="Times New Roman"/>
          <w:b/>
          <w:color w:val="000000"/>
          <w:sz w:val="24"/>
          <w:szCs w:val="24"/>
          <w:lang w:val="sr-Cyrl-RS" w:eastAsia="hu-HU"/>
        </w:rPr>
        <w:t>ИЗВЕШТАЈИ СТРУЧНИХ САРАДИКА</w:t>
      </w:r>
    </w:p>
    <w:p w:rsidR="00782079" w:rsidRPr="00AA6D72" w:rsidRDefault="00F167CD" w:rsidP="0083092E">
      <w:pPr>
        <w:pStyle w:val="ListParagraph"/>
        <w:numPr>
          <w:ilvl w:val="3"/>
          <w:numId w:val="23"/>
        </w:numPr>
        <w:rPr>
          <w:b/>
          <w:lang w:val="sr-Cyrl-RS"/>
        </w:rPr>
      </w:pPr>
      <w:r>
        <w:rPr>
          <w:b/>
          <w:lang w:val="sr-Cyrl-RS"/>
        </w:rPr>
        <w:t>И</w:t>
      </w:r>
      <w:r w:rsidR="00782079" w:rsidRPr="00AA6D72">
        <w:rPr>
          <w:b/>
        </w:rPr>
        <w:t>звештај психолога</w:t>
      </w:r>
    </w:p>
    <w:p w:rsidR="00782079" w:rsidRPr="00AA6D72" w:rsidRDefault="00782079" w:rsidP="00782079">
      <w:pPr>
        <w:spacing w:after="0" w:line="240" w:lineRule="auto"/>
        <w:rPr>
          <w:rFonts w:ascii="Times New Roman" w:eastAsia="Times New Roman" w:hAnsi="Times New Roman" w:cs="Times New Roman"/>
          <w:b/>
          <w:sz w:val="24"/>
          <w:szCs w:val="24"/>
          <w:lang w:val="sr-Cyrl-RS" w:eastAsia="hu-HU"/>
        </w:rPr>
      </w:pPr>
    </w:p>
    <w:tbl>
      <w:tblPr>
        <w:tblW w:w="10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9"/>
        <w:gridCol w:w="16"/>
        <w:gridCol w:w="6525"/>
        <w:gridCol w:w="2410"/>
      </w:tblGrid>
      <w:tr w:rsidR="00782079" w:rsidRPr="00AA6D72" w:rsidTr="00B8419B">
        <w:trPr>
          <w:jc w:val="center"/>
        </w:trPr>
        <w:tc>
          <w:tcPr>
            <w:tcW w:w="1385" w:type="dxa"/>
            <w:gridSpan w:val="2"/>
            <w:tcBorders>
              <w:top w:val="single" w:sz="4" w:space="0" w:color="000000"/>
              <w:left w:val="single" w:sz="4" w:space="0" w:color="000000"/>
              <w:bottom w:val="single" w:sz="4" w:space="0" w:color="000000"/>
              <w:right w:val="single" w:sz="4" w:space="0" w:color="000000"/>
            </w:tcBorders>
            <w:vAlign w:val="center"/>
            <w:hideMark/>
          </w:tcPr>
          <w:p w:rsidR="00782079" w:rsidRPr="00AA6D72" w:rsidRDefault="00782079" w:rsidP="00782079">
            <w:pPr>
              <w:tabs>
                <w:tab w:val="left" w:pos="1440"/>
              </w:tabs>
              <w:spacing w:after="0" w:line="240" w:lineRule="auto"/>
              <w:jc w:val="center"/>
              <w:rPr>
                <w:rFonts w:ascii="Times New Roman" w:eastAsia="Times New Roman" w:hAnsi="Times New Roman" w:cs="Times New Roman"/>
                <w:b/>
                <w:color w:val="000000"/>
                <w:sz w:val="24"/>
                <w:szCs w:val="24"/>
                <w:lang w:val="sr-Cyrl-CS" w:eastAsia="hu-HU"/>
              </w:rPr>
            </w:pPr>
            <w:r w:rsidRPr="00AA6D72">
              <w:rPr>
                <w:rFonts w:ascii="Times New Roman" w:eastAsia="Times New Roman" w:hAnsi="Times New Roman" w:cs="Times New Roman"/>
                <w:b/>
                <w:color w:val="000000"/>
                <w:lang w:val="sr-Cyrl-CS" w:eastAsia="hu-HU"/>
              </w:rPr>
              <w:t>ОБЛАСТИ РАДА</w:t>
            </w:r>
          </w:p>
        </w:tc>
        <w:tc>
          <w:tcPr>
            <w:tcW w:w="6525" w:type="dxa"/>
            <w:tcBorders>
              <w:top w:val="single" w:sz="4" w:space="0" w:color="000000"/>
              <w:left w:val="single" w:sz="4" w:space="0" w:color="000000"/>
              <w:bottom w:val="single" w:sz="4" w:space="0" w:color="000000"/>
              <w:right w:val="single" w:sz="4" w:space="0" w:color="000000"/>
            </w:tcBorders>
            <w:vAlign w:val="center"/>
            <w:hideMark/>
          </w:tcPr>
          <w:p w:rsidR="00782079" w:rsidRPr="00AA6D72"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AA6D72">
              <w:rPr>
                <w:rFonts w:ascii="Times New Roman" w:eastAsia="Times New Roman" w:hAnsi="Times New Roman" w:cs="Times New Roman"/>
                <w:b/>
                <w:lang w:val="sr-Cyrl-CS" w:eastAsia="hu-HU"/>
              </w:rPr>
              <w:t>АКТИВНОСТИ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82079" w:rsidRPr="00AA6D72"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AA6D72">
              <w:rPr>
                <w:rFonts w:ascii="Times New Roman" w:eastAsia="Times New Roman" w:hAnsi="Times New Roman" w:cs="Times New Roman"/>
                <w:b/>
                <w:lang w:val="sr-Cyrl-CS" w:eastAsia="hu-HU"/>
              </w:rPr>
              <w:t>РЕАЛИЗАЦИЈА</w:t>
            </w:r>
          </w:p>
        </w:tc>
      </w:tr>
      <w:tr w:rsidR="00782079" w:rsidRPr="00AA6D72" w:rsidTr="00B8419B">
        <w:trPr>
          <w:jc w:val="center"/>
        </w:trPr>
        <w:tc>
          <w:tcPr>
            <w:tcW w:w="10320" w:type="dxa"/>
            <w:gridSpan w:val="4"/>
            <w:tcBorders>
              <w:top w:val="single" w:sz="4" w:space="0" w:color="000000"/>
              <w:left w:val="single" w:sz="4" w:space="0" w:color="000000"/>
              <w:bottom w:val="single" w:sz="4" w:space="0" w:color="000000"/>
              <w:right w:val="single" w:sz="4" w:space="0" w:color="000000"/>
            </w:tcBorders>
          </w:tcPr>
          <w:p w:rsidR="00782079" w:rsidRPr="00AA6D72" w:rsidRDefault="00782079" w:rsidP="00782079">
            <w:pPr>
              <w:spacing w:after="0" w:line="240" w:lineRule="auto"/>
              <w:jc w:val="center"/>
              <w:rPr>
                <w:rFonts w:ascii="Times New Roman" w:eastAsia="Times New Roman" w:hAnsi="Times New Roman" w:cs="Times New Roman"/>
                <w:b/>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AA6D72">
              <w:rPr>
                <w:rFonts w:ascii="Times New Roman" w:eastAsia="Times New Roman" w:hAnsi="Times New Roman" w:cs="Times New Roman"/>
                <w:b/>
                <w:lang w:val="sr-Cyrl-CS" w:eastAsia="hu-HU"/>
              </w:rPr>
              <w:t>НЕПОСРЕДАН РАД</w:t>
            </w:r>
          </w:p>
          <w:p w:rsidR="00782079" w:rsidRPr="00AA6D72" w:rsidRDefault="00782079" w:rsidP="00782079">
            <w:pPr>
              <w:spacing w:after="0" w:line="240" w:lineRule="auto"/>
              <w:jc w:val="center"/>
              <w:rPr>
                <w:rFonts w:ascii="Times New Roman" w:eastAsia="Times New Roman" w:hAnsi="Times New Roman" w:cs="Times New Roman"/>
                <w:b/>
                <w:sz w:val="24"/>
                <w:szCs w:val="24"/>
                <w:lang w:val="sr-Cyrl-CS" w:eastAsia="hu-HU"/>
              </w:rPr>
            </w:pPr>
          </w:p>
        </w:tc>
      </w:tr>
      <w:tr w:rsidR="00782079" w:rsidRPr="00AA6D72" w:rsidTr="00B8419B">
        <w:trPr>
          <w:cantSplit/>
          <w:trHeight w:val="2680"/>
          <w:jc w:val="center"/>
        </w:trPr>
        <w:tc>
          <w:tcPr>
            <w:tcW w:w="1369" w:type="dxa"/>
            <w:tcBorders>
              <w:top w:val="single" w:sz="4" w:space="0" w:color="000000"/>
              <w:left w:val="single" w:sz="4" w:space="0" w:color="000000"/>
              <w:bottom w:val="single" w:sz="4" w:space="0" w:color="000000"/>
              <w:right w:val="single" w:sz="4" w:space="0" w:color="000000"/>
            </w:tcBorders>
            <w:textDirection w:val="btLr"/>
            <w:vAlign w:val="center"/>
            <w:hideMark/>
          </w:tcPr>
          <w:p w:rsidR="00782079" w:rsidRPr="00AA6D72" w:rsidRDefault="00782079" w:rsidP="00782079">
            <w:pPr>
              <w:tabs>
                <w:tab w:val="left" w:pos="1440"/>
              </w:tabs>
              <w:spacing w:after="0" w:line="240" w:lineRule="auto"/>
              <w:ind w:right="-150"/>
              <w:jc w:val="center"/>
              <w:rPr>
                <w:rFonts w:ascii="Times New Roman" w:eastAsia="Times New Roman" w:hAnsi="Times New Roman" w:cs="Times New Roman"/>
                <w:b/>
                <w:color w:val="000000"/>
                <w:sz w:val="28"/>
                <w:szCs w:val="28"/>
                <w:lang w:val="sr-Cyrl-CS" w:eastAsia="hu-HU"/>
              </w:rPr>
            </w:pPr>
            <w:r w:rsidRPr="00AA6D72">
              <w:rPr>
                <w:rFonts w:ascii="Times New Roman" w:eastAsia="Times New Roman" w:hAnsi="Times New Roman" w:cs="Times New Roman"/>
                <w:b/>
                <w:color w:val="000000"/>
                <w:sz w:val="28"/>
                <w:szCs w:val="28"/>
                <w:lang w:val="sr-Cyrl-CS" w:eastAsia="hu-HU"/>
              </w:rPr>
              <w:t>1.  ПРАЋЕЊЕ И ВРЕДНО-ВАЊЕ ОБРАЗОВ</w:t>
            </w:r>
            <w:r w:rsidRPr="00AA6D72">
              <w:rPr>
                <w:rFonts w:ascii="Times New Roman" w:eastAsia="Times New Roman" w:hAnsi="Times New Roman" w:cs="Times New Roman"/>
                <w:b/>
                <w:sz w:val="28"/>
                <w:szCs w:val="28"/>
                <w:lang w:val="sr-Cyrl-CS" w:eastAsia="hu-HU"/>
              </w:rPr>
              <w:t>-</w:t>
            </w:r>
            <w:r w:rsidRPr="00AA6D72">
              <w:rPr>
                <w:rFonts w:ascii="Times New Roman" w:eastAsia="Times New Roman" w:hAnsi="Times New Roman" w:cs="Times New Roman"/>
                <w:b/>
                <w:color w:val="000000"/>
                <w:sz w:val="28"/>
                <w:szCs w:val="28"/>
                <w:lang w:val="sr-Cyrl-CS" w:eastAsia="hu-HU"/>
              </w:rPr>
              <w:t xml:space="preserve">НО – ВАСПИТНОГ, </w:t>
            </w:r>
          </w:p>
          <w:p w:rsidR="00782079" w:rsidRPr="00AA6D72" w:rsidRDefault="00782079" w:rsidP="00782079">
            <w:pPr>
              <w:tabs>
                <w:tab w:val="left" w:pos="1440"/>
              </w:tabs>
              <w:spacing w:after="0" w:line="240" w:lineRule="auto"/>
              <w:ind w:right="-150"/>
              <w:jc w:val="center"/>
              <w:rPr>
                <w:rFonts w:ascii="Times New Roman" w:eastAsia="Times New Roman" w:hAnsi="Times New Roman" w:cs="Times New Roman"/>
                <w:b/>
                <w:color w:val="000000"/>
                <w:sz w:val="28"/>
                <w:szCs w:val="28"/>
                <w:lang w:val="sr-Cyrl-CS" w:eastAsia="hu-HU"/>
              </w:rPr>
            </w:pPr>
            <w:r w:rsidRPr="00AA6D72">
              <w:rPr>
                <w:rFonts w:ascii="Times New Roman" w:eastAsia="Times New Roman" w:hAnsi="Times New Roman" w:cs="Times New Roman"/>
                <w:b/>
                <w:color w:val="000000"/>
                <w:sz w:val="28"/>
                <w:szCs w:val="28"/>
                <w:lang w:val="sr-Cyrl-CS" w:eastAsia="hu-HU"/>
              </w:rPr>
              <w:t>ОДНОСНО ВАСПИТНО – ОБРАЗОВ-НОГ РАДА</w:t>
            </w:r>
          </w:p>
        </w:tc>
        <w:tc>
          <w:tcPr>
            <w:tcW w:w="6541" w:type="dxa"/>
            <w:gridSpan w:val="2"/>
            <w:tcBorders>
              <w:top w:val="single" w:sz="4" w:space="0" w:color="000000"/>
              <w:left w:val="single" w:sz="4" w:space="0" w:color="000000"/>
              <w:bottom w:val="single" w:sz="4" w:space="0" w:color="000000"/>
              <w:right w:val="single" w:sz="4" w:space="0" w:color="000000"/>
            </w:tcBorders>
          </w:tcPr>
          <w:p w:rsidR="00782079" w:rsidRPr="00AA6D72" w:rsidRDefault="00782079" w:rsidP="00782079">
            <w:pPr>
              <w:tabs>
                <w:tab w:val="left" w:pos="1440"/>
              </w:tabs>
              <w:spacing w:after="0" w:line="240" w:lineRule="auto"/>
              <w:jc w:val="both"/>
              <w:rPr>
                <w:rFonts w:ascii="Times New Roman" w:eastAsia="Times New Roman" w:hAnsi="Times New Roman" w:cs="Times New Roman"/>
                <w:color w:val="000000"/>
                <w:lang w:val="sr-Cyrl-CS" w:eastAsia="hu-HU"/>
              </w:rPr>
            </w:pPr>
          </w:p>
          <w:p w:rsidR="00782079" w:rsidRPr="00AA6D72" w:rsidRDefault="00782079" w:rsidP="00782079">
            <w:pPr>
              <w:tabs>
                <w:tab w:val="left" w:pos="1440"/>
              </w:tabs>
              <w:spacing w:after="0" w:line="240" w:lineRule="auto"/>
              <w:jc w:val="both"/>
              <w:rPr>
                <w:rFonts w:ascii="Times New Roman" w:eastAsia="Times New Roman" w:hAnsi="Times New Roman" w:cs="Times New Roman"/>
                <w:color w:val="000000"/>
                <w:lang w:val="sr-Cyrl-CS" w:eastAsia="hu-HU"/>
              </w:rPr>
            </w:pPr>
            <w:r w:rsidRPr="00AA6D72">
              <w:rPr>
                <w:rFonts w:ascii="Times New Roman" w:eastAsia="Times New Roman" w:hAnsi="Times New Roman" w:cs="Times New Roman"/>
                <w:color w:val="000000"/>
                <w:lang w:val="sr-Cyrl-CS" w:eastAsia="hu-HU"/>
              </w:rPr>
              <w:t>Учествовање у праћењу и вредновању васпитно- образовног, односно образовно-васпитног рада установе и предлагање мера за побољшање ефикасности, економичности и успешности установе у задовољавању образовних и развојних потреба деце, односно ученика,</w:t>
            </w:r>
          </w:p>
          <w:p w:rsidR="00782079" w:rsidRPr="00AA6D72" w:rsidRDefault="00782079" w:rsidP="00782079">
            <w:pPr>
              <w:tabs>
                <w:tab w:val="left" w:pos="1440"/>
              </w:tabs>
              <w:spacing w:after="0" w:line="240" w:lineRule="auto"/>
              <w:jc w:val="both"/>
              <w:rPr>
                <w:rFonts w:ascii="Times New Roman" w:eastAsia="Times New Roman" w:hAnsi="Times New Roman" w:cs="Times New Roman"/>
                <w:color w:val="000000"/>
                <w:lang w:val="sr-Cyrl-CS" w:eastAsia="hu-HU"/>
              </w:rPr>
            </w:pPr>
          </w:p>
          <w:p w:rsidR="00782079" w:rsidRPr="00AA6D72" w:rsidRDefault="00782079" w:rsidP="00782079">
            <w:pPr>
              <w:tabs>
                <w:tab w:val="left" w:pos="1440"/>
              </w:tabs>
              <w:spacing w:after="0" w:line="240" w:lineRule="auto"/>
              <w:jc w:val="both"/>
              <w:rPr>
                <w:rFonts w:ascii="Times New Roman" w:eastAsia="Times New Roman" w:hAnsi="Times New Roman" w:cs="Times New Roman"/>
                <w:color w:val="000000"/>
                <w:lang w:val="sr-Cyrl-CS" w:eastAsia="hu-HU"/>
              </w:rPr>
            </w:pPr>
            <w:r w:rsidRPr="00AA6D72">
              <w:rPr>
                <w:rFonts w:ascii="Times New Roman" w:eastAsia="Times New Roman" w:hAnsi="Times New Roman" w:cs="Times New Roman"/>
                <w:color w:val="000000"/>
                <w:lang w:val="sr-Cyrl-CS" w:eastAsia="hu-HU"/>
              </w:rPr>
              <w:t>Учествовање у континуираном праћењу и подстицању напредовања деце у развоју и учењу. Учествовање у континуираном праћењу и вредновању остварености општих и посебних стандарда постигнућа спровођењем квалитативних анализа постигнућа ученика, информисањем свих заинтересованих страна о резултатима анализе и припремом препорука за унапређивање постигнућа,</w:t>
            </w:r>
          </w:p>
          <w:p w:rsidR="00782079" w:rsidRPr="00AA6D72" w:rsidRDefault="00782079" w:rsidP="00782079">
            <w:pPr>
              <w:tabs>
                <w:tab w:val="left" w:pos="1440"/>
              </w:tabs>
              <w:spacing w:after="0" w:line="240" w:lineRule="auto"/>
              <w:jc w:val="both"/>
              <w:rPr>
                <w:rFonts w:ascii="Times New Roman" w:eastAsia="Times New Roman" w:hAnsi="Times New Roman" w:cs="Times New Roman"/>
                <w:color w:val="000000"/>
                <w:lang w:val="sr-Cyrl-CS" w:eastAsia="hu-HU"/>
              </w:rPr>
            </w:pPr>
          </w:p>
          <w:p w:rsidR="00782079" w:rsidRPr="00AA6D72" w:rsidRDefault="00782079" w:rsidP="00782079">
            <w:pPr>
              <w:spacing w:after="0" w:line="240" w:lineRule="auto"/>
              <w:ind w:right="6"/>
              <w:jc w:val="both"/>
              <w:rPr>
                <w:rFonts w:ascii="Times New Roman" w:eastAsia="Times New Roman" w:hAnsi="Times New Roman" w:cs="Times New Roman"/>
                <w:color w:val="000000"/>
                <w:lang w:val="sr-Cyrl-CS" w:eastAsia="hu-HU"/>
              </w:rPr>
            </w:pPr>
            <w:r w:rsidRPr="00AA6D72">
              <w:rPr>
                <w:rFonts w:ascii="Times New Roman" w:eastAsia="Times New Roman" w:hAnsi="Times New Roman" w:cs="Times New Roman"/>
                <w:color w:val="000000"/>
                <w:lang w:val="sr-Cyrl-CS" w:eastAsia="hu-HU"/>
              </w:rPr>
              <w:t>Праћење и вредновање примене мера индивидуализације и индивид</w:t>
            </w:r>
            <w:r w:rsidR="00F167CD">
              <w:rPr>
                <w:rFonts w:ascii="Times New Roman" w:eastAsia="Times New Roman" w:hAnsi="Times New Roman" w:cs="Times New Roman"/>
                <w:color w:val="000000"/>
                <w:lang w:val="sr-Cyrl-CS" w:eastAsia="hu-HU"/>
              </w:rPr>
              <w:t>уалног образовног плана за децу и ученике</w:t>
            </w:r>
          </w:p>
          <w:p w:rsidR="00782079" w:rsidRPr="00AA6D72" w:rsidRDefault="00782079" w:rsidP="00782079">
            <w:pPr>
              <w:spacing w:after="0" w:line="240" w:lineRule="auto"/>
              <w:contextualSpacing/>
              <w:rPr>
                <w:rFonts w:ascii="Times New Roman" w:eastAsia="Times New Roman" w:hAnsi="Times New Roman" w:cs="Times New Roman"/>
                <w:color w:val="000000"/>
                <w:lang w:val="sr-Cyrl-CS" w:eastAsia="hu-HU"/>
              </w:rPr>
            </w:pPr>
          </w:p>
          <w:p w:rsidR="00782079" w:rsidRPr="00AA6D72" w:rsidRDefault="00782079" w:rsidP="00782079">
            <w:pPr>
              <w:spacing w:after="0" w:line="240" w:lineRule="auto"/>
              <w:ind w:right="6"/>
              <w:jc w:val="both"/>
              <w:rPr>
                <w:rFonts w:ascii="Times New Roman" w:eastAsia="Times New Roman" w:hAnsi="Times New Roman" w:cs="Times New Roman"/>
                <w:color w:val="000000"/>
                <w:lang w:val="sr-Cyrl-CS" w:eastAsia="hu-HU"/>
              </w:rPr>
            </w:pPr>
          </w:p>
          <w:p w:rsidR="00782079" w:rsidRPr="00AA6D72" w:rsidRDefault="00782079" w:rsidP="00782079">
            <w:pPr>
              <w:spacing w:after="0" w:line="240" w:lineRule="auto"/>
              <w:jc w:val="both"/>
              <w:rPr>
                <w:rFonts w:ascii="Times New Roman" w:eastAsia="Times New Roman" w:hAnsi="Times New Roman" w:cs="Times New Roman"/>
                <w:color w:val="000000"/>
                <w:lang w:val="sr-Cyrl-CS" w:eastAsia="hu-HU"/>
              </w:rPr>
            </w:pPr>
            <w:r w:rsidRPr="00AA6D72">
              <w:rPr>
                <w:rFonts w:ascii="Times New Roman" w:eastAsia="Times New Roman" w:hAnsi="Times New Roman" w:cs="Times New Roman"/>
                <w:color w:val="000000"/>
                <w:lang w:val="sr-Cyrl-CS" w:eastAsia="hu-HU"/>
              </w:rPr>
              <w:t>Учествовање у праћењу и вредновању ефеката иновативних активности и пројеката,</w:t>
            </w:r>
          </w:p>
          <w:p w:rsidR="00782079" w:rsidRPr="00AA6D72" w:rsidRDefault="00782079" w:rsidP="00782079">
            <w:pPr>
              <w:spacing w:after="0" w:line="240" w:lineRule="auto"/>
              <w:jc w:val="both"/>
              <w:rPr>
                <w:rFonts w:ascii="Times New Roman" w:eastAsia="Times New Roman" w:hAnsi="Times New Roman" w:cs="Times New Roman"/>
                <w:color w:val="000000"/>
                <w:lang w:val="sr-Cyrl-CS" w:eastAsia="hu-HU"/>
              </w:rPr>
            </w:pPr>
          </w:p>
          <w:p w:rsidR="00782079" w:rsidRPr="00AA6D72" w:rsidRDefault="00782079" w:rsidP="00782079">
            <w:pPr>
              <w:spacing w:after="0" w:line="240" w:lineRule="auto"/>
              <w:jc w:val="both"/>
              <w:rPr>
                <w:rFonts w:ascii="Times New Roman" w:eastAsia="Times New Roman" w:hAnsi="Times New Roman" w:cs="Times New Roman"/>
                <w:color w:val="000000"/>
                <w:lang w:val="sr-Cyrl-CS" w:eastAsia="hu-HU"/>
              </w:rPr>
            </w:pPr>
          </w:p>
          <w:p w:rsidR="00782079" w:rsidRPr="00AA6D72" w:rsidRDefault="00782079" w:rsidP="00782079">
            <w:pPr>
              <w:spacing w:after="0" w:line="240" w:lineRule="auto"/>
              <w:ind w:right="6"/>
              <w:jc w:val="both"/>
              <w:rPr>
                <w:rFonts w:ascii="Times New Roman" w:eastAsia="Times New Roman" w:hAnsi="Times New Roman" w:cs="Times New Roman"/>
                <w:color w:val="000000"/>
                <w:lang w:val="sr-Cyrl-CS" w:eastAsia="hu-HU"/>
              </w:rPr>
            </w:pPr>
            <w:r w:rsidRPr="00AA6D72">
              <w:rPr>
                <w:rFonts w:ascii="Times New Roman" w:eastAsia="Times New Roman" w:hAnsi="Times New Roman" w:cs="Times New Roman"/>
                <w:color w:val="000000"/>
                <w:lang w:val="sr-Cyrl-CS" w:eastAsia="hu-HU"/>
              </w:rPr>
              <w:t>Учешће у изради годишњег извештаја о раду установе, а нарочито остваривања свих програма  васпитно–образовног рада, програма стручних органа и тимова, стручног усавршавања, превентивних програма, рада психолошко -педагошке службе, сарадње са породицом, сарадње са друштвеном средином,</w:t>
            </w:r>
          </w:p>
          <w:p w:rsidR="00782079" w:rsidRPr="00AA6D72" w:rsidRDefault="00782079" w:rsidP="00782079">
            <w:pPr>
              <w:spacing w:after="0" w:line="240" w:lineRule="auto"/>
              <w:contextualSpacing/>
              <w:rPr>
                <w:rFonts w:ascii="Times New Roman" w:eastAsia="Times New Roman" w:hAnsi="Times New Roman" w:cs="Times New Roman"/>
                <w:color w:val="000000"/>
                <w:lang w:val="sr-Cyrl-CS" w:eastAsia="hu-HU"/>
              </w:rPr>
            </w:pPr>
          </w:p>
          <w:p w:rsidR="00782079" w:rsidRPr="00AA6D72" w:rsidRDefault="00782079" w:rsidP="00782079">
            <w:pPr>
              <w:spacing w:after="0" w:line="240" w:lineRule="auto"/>
              <w:ind w:right="6"/>
              <w:jc w:val="both"/>
              <w:rPr>
                <w:rFonts w:ascii="Times New Roman" w:eastAsia="Times New Roman" w:hAnsi="Times New Roman" w:cs="Times New Roman"/>
                <w:color w:val="000000"/>
                <w:lang w:val="sr-Cyrl-CS" w:eastAsia="hu-HU"/>
              </w:rPr>
            </w:pPr>
          </w:p>
          <w:p w:rsidR="00782079" w:rsidRPr="00AA6D72" w:rsidRDefault="00782079" w:rsidP="00782079">
            <w:pPr>
              <w:spacing w:after="0" w:line="240" w:lineRule="auto"/>
              <w:jc w:val="both"/>
              <w:rPr>
                <w:rFonts w:ascii="Times New Roman" w:eastAsia="Times New Roman" w:hAnsi="Times New Roman" w:cs="Times New Roman"/>
                <w:color w:val="000000"/>
                <w:lang w:val="sr-Cyrl-CS" w:eastAsia="hu-HU"/>
              </w:rPr>
            </w:pPr>
            <w:r w:rsidRPr="00AA6D72">
              <w:rPr>
                <w:rFonts w:ascii="Times New Roman" w:eastAsia="Times New Roman" w:hAnsi="Times New Roman" w:cs="Times New Roman"/>
                <w:color w:val="000000"/>
                <w:lang w:val="sr-Cyrl-CS" w:eastAsia="hu-HU"/>
              </w:rPr>
              <w:t xml:space="preserve">Иницирање </w:t>
            </w:r>
            <w:r w:rsidR="006A7D6E">
              <w:rPr>
                <w:rFonts w:ascii="Times New Roman" w:eastAsia="Times New Roman" w:hAnsi="Times New Roman" w:cs="Times New Roman"/>
                <w:color w:val="000000"/>
                <w:lang w:val="sr-Cyrl-CS" w:eastAsia="hu-HU"/>
              </w:rPr>
              <w:t>и спровођење</w:t>
            </w:r>
            <w:r w:rsidRPr="00AA6D72">
              <w:rPr>
                <w:rFonts w:ascii="Times New Roman" w:eastAsia="Times New Roman" w:hAnsi="Times New Roman" w:cs="Times New Roman"/>
                <w:color w:val="000000"/>
                <w:lang w:val="sr-Cyrl-CS" w:eastAsia="hu-HU"/>
              </w:rPr>
              <w:t xml:space="preserve"> истраживања ради унапређивања образовно-васпитног рада установе и остваривања послова дефинисаних овим правилником,</w:t>
            </w:r>
          </w:p>
          <w:p w:rsidR="00782079" w:rsidRPr="00AA6D72" w:rsidRDefault="00782079" w:rsidP="00782079">
            <w:pPr>
              <w:spacing w:after="0" w:line="240" w:lineRule="auto"/>
              <w:jc w:val="both"/>
              <w:rPr>
                <w:rFonts w:ascii="Times New Roman" w:eastAsia="Times New Roman" w:hAnsi="Times New Roman" w:cs="Times New Roman"/>
                <w:color w:val="000000"/>
                <w:lang w:val="sr-Cyrl-CS" w:eastAsia="hu-HU"/>
              </w:rPr>
            </w:pPr>
          </w:p>
          <w:p w:rsidR="00782079" w:rsidRPr="00AA6D72" w:rsidRDefault="00782079" w:rsidP="00782079">
            <w:pPr>
              <w:spacing w:after="0" w:line="240" w:lineRule="auto"/>
              <w:jc w:val="both"/>
              <w:rPr>
                <w:rFonts w:ascii="Times New Roman" w:eastAsia="Times New Roman" w:hAnsi="Times New Roman" w:cs="Times New Roman"/>
                <w:color w:val="000000"/>
                <w:lang w:val="sr-Cyrl-CS" w:eastAsia="hu-HU"/>
              </w:rPr>
            </w:pPr>
          </w:p>
          <w:p w:rsidR="006A7D6E" w:rsidRDefault="006A7D6E" w:rsidP="00782079">
            <w:pPr>
              <w:spacing w:after="0" w:line="240" w:lineRule="auto"/>
              <w:jc w:val="both"/>
              <w:rPr>
                <w:rFonts w:ascii="Times New Roman" w:eastAsia="Times New Roman" w:hAnsi="Times New Roman" w:cs="Times New Roman"/>
                <w:color w:val="000000"/>
                <w:lang w:val="sr-Cyrl-CS" w:eastAsia="hu-HU"/>
              </w:rPr>
            </w:pPr>
          </w:p>
          <w:p w:rsidR="00782079" w:rsidRPr="00AA6D72" w:rsidRDefault="006A7D6E" w:rsidP="00782079">
            <w:pPr>
              <w:spacing w:after="0" w:line="240" w:lineRule="auto"/>
              <w:jc w:val="both"/>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Реализација истраживања односа родитеља и деце</w:t>
            </w:r>
          </w:p>
          <w:p w:rsidR="00782079" w:rsidRPr="00AA6D72" w:rsidRDefault="00782079" w:rsidP="00782079">
            <w:pPr>
              <w:spacing w:after="0" w:line="240" w:lineRule="auto"/>
              <w:contextualSpacing/>
              <w:rPr>
                <w:rFonts w:ascii="Times New Roman" w:eastAsia="Times New Roman" w:hAnsi="Times New Roman" w:cs="Times New Roman"/>
                <w:color w:val="000000"/>
                <w:sz w:val="24"/>
                <w:szCs w:val="24"/>
                <w:lang w:val="sr-Cyrl-CS" w:eastAsia="hu-HU"/>
              </w:rPr>
            </w:pPr>
          </w:p>
          <w:p w:rsidR="00782079" w:rsidRPr="00AA6D72"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p>
        </w:tc>
        <w:tc>
          <w:tcPr>
            <w:tcW w:w="2410" w:type="dxa"/>
            <w:tcBorders>
              <w:top w:val="single" w:sz="4" w:space="0" w:color="000000"/>
              <w:left w:val="single" w:sz="4" w:space="0" w:color="000000"/>
              <w:bottom w:val="single" w:sz="4" w:space="0" w:color="000000"/>
              <w:right w:val="single" w:sz="4" w:space="0" w:color="000000"/>
            </w:tcBorders>
          </w:tcPr>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r w:rsidRPr="00AA6D72">
              <w:rPr>
                <w:rFonts w:ascii="Times New Roman" w:eastAsia="Times New Roman" w:hAnsi="Times New Roman" w:cs="Times New Roman"/>
                <w:lang w:val="sr-Cyrl-CS" w:eastAsia="hu-HU"/>
              </w:rPr>
              <w:t>Реализовано током  шк.године</w:t>
            </w: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r w:rsidRPr="00AA6D72">
              <w:rPr>
                <w:rFonts w:ascii="Times New Roman" w:eastAsia="Times New Roman" w:hAnsi="Times New Roman" w:cs="Times New Roman"/>
                <w:lang w:val="sr-Cyrl-CS" w:eastAsia="hu-HU"/>
              </w:rPr>
              <w:t>Реализовано током  шк.године</w:t>
            </w: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Default="00782079" w:rsidP="00782079">
            <w:pPr>
              <w:spacing w:after="0" w:line="240" w:lineRule="auto"/>
              <w:jc w:val="center"/>
              <w:rPr>
                <w:rFonts w:ascii="Times New Roman" w:eastAsia="Times New Roman" w:hAnsi="Times New Roman" w:cs="Times New Roman"/>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r w:rsidRPr="00AA6D72">
              <w:rPr>
                <w:rFonts w:ascii="Times New Roman" w:eastAsia="Times New Roman" w:hAnsi="Times New Roman" w:cs="Times New Roman"/>
                <w:lang w:val="sr-Cyrl-CS" w:eastAsia="hu-HU"/>
              </w:rPr>
              <w:t>Реализовано полугодишње</w:t>
            </w: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r w:rsidRPr="00AA6D72">
              <w:rPr>
                <w:rFonts w:ascii="Times New Roman" w:eastAsia="Times New Roman" w:hAnsi="Times New Roman" w:cs="Times New Roman"/>
                <w:lang w:val="sr-Cyrl-CS" w:eastAsia="hu-HU"/>
              </w:rPr>
              <w:t>Реализовано у августу и септембру</w:t>
            </w: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r w:rsidRPr="00AA6D72">
              <w:rPr>
                <w:rFonts w:ascii="Times New Roman" w:eastAsia="Times New Roman" w:hAnsi="Times New Roman" w:cs="Times New Roman"/>
                <w:lang w:val="sr-Cyrl-CS" w:eastAsia="hu-HU"/>
              </w:rPr>
              <w:t>Реализовано током  шк.године</w:t>
            </w: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8B3962" w:rsidRDefault="00782079" w:rsidP="00782079">
            <w:pPr>
              <w:spacing w:after="0" w:line="240" w:lineRule="auto"/>
              <w:jc w:val="center"/>
              <w:rPr>
                <w:rFonts w:ascii="Times New Roman" w:eastAsia="Times New Roman" w:hAnsi="Times New Roman" w:cs="Times New Roman"/>
                <w:lang w:val="sr-Cyrl-CS" w:eastAsia="hu-HU"/>
              </w:rPr>
            </w:pPr>
            <w:r w:rsidRPr="008B3962">
              <w:rPr>
                <w:rFonts w:ascii="Times New Roman" w:eastAsia="Times New Roman" w:hAnsi="Times New Roman" w:cs="Times New Roman"/>
                <w:lang w:val="sr-Cyrl-CS" w:eastAsia="hu-HU"/>
              </w:rPr>
              <w:t>Онлај анкетирање</w:t>
            </w:r>
          </w:p>
        </w:tc>
      </w:tr>
      <w:tr w:rsidR="00782079" w:rsidRPr="00AA6D72" w:rsidTr="00B8419B">
        <w:trPr>
          <w:cantSplit/>
          <w:trHeight w:val="2680"/>
          <w:jc w:val="center"/>
        </w:trPr>
        <w:tc>
          <w:tcPr>
            <w:tcW w:w="1369" w:type="dxa"/>
            <w:tcBorders>
              <w:top w:val="single" w:sz="4" w:space="0" w:color="000000"/>
              <w:left w:val="single" w:sz="4" w:space="0" w:color="000000"/>
              <w:bottom w:val="single" w:sz="4" w:space="0" w:color="000000"/>
              <w:right w:val="single" w:sz="4" w:space="0" w:color="000000"/>
            </w:tcBorders>
            <w:textDirection w:val="btLr"/>
            <w:vAlign w:val="center"/>
            <w:hideMark/>
          </w:tcPr>
          <w:p w:rsidR="00782079" w:rsidRPr="00AA6D72" w:rsidRDefault="00782079" w:rsidP="00782079">
            <w:pPr>
              <w:tabs>
                <w:tab w:val="left" w:pos="0"/>
              </w:tabs>
              <w:spacing w:after="120" w:line="240" w:lineRule="auto"/>
              <w:ind w:right="-150"/>
              <w:jc w:val="center"/>
              <w:rPr>
                <w:rFonts w:ascii="Times New Roman" w:eastAsia="Times New Roman" w:hAnsi="Times New Roman" w:cs="Times New Roman"/>
                <w:b/>
                <w:color w:val="000000"/>
                <w:sz w:val="28"/>
                <w:szCs w:val="28"/>
                <w:lang w:val="sr-Cyrl-CS" w:eastAsia="hu-HU"/>
              </w:rPr>
            </w:pPr>
            <w:r w:rsidRPr="00AA6D72">
              <w:rPr>
                <w:rFonts w:ascii="Times New Roman" w:eastAsia="Times New Roman" w:hAnsi="Times New Roman" w:cs="Times New Roman"/>
                <w:b/>
                <w:color w:val="000000"/>
                <w:sz w:val="28"/>
                <w:szCs w:val="28"/>
                <w:lang w:val="sr-Cyrl-CS" w:eastAsia="hu-HU"/>
              </w:rPr>
              <w:lastRenderedPageBreak/>
              <w:t>РАД СА НАСТАВ-НИЦИ</w:t>
            </w:r>
            <w:r w:rsidRPr="00AA6D72">
              <w:rPr>
                <w:rFonts w:ascii="Times New Roman" w:eastAsia="Times New Roman" w:hAnsi="Times New Roman" w:cs="Times New Roman"/>
                <w:b/>
                <w:sz w:val="28"/>
                <w:szCs w:val="28"/>
                <w:lang w:val="sr-Cyrl-CS" w:eastAsia="hu-HU"/>
              </w:rPr>
              <w:t>М</w:t>
            </w:r>
            <w:r w:rsidRPr="00AA6D72">
              <w:rPr>
                <w:rFonts w:ascii="Times New Roman" w:eastAsia="Times New Roman" w:hAnsi="Times New Roman" w:cs="Times New Roman"/>
                <w:b/>
                <w:color w:val="000000"/>
                <w:sz w:val="28"/>
                <w:szCs w:val="28"/>
                <w:lang w:val="sr-Cyrl-CS" w:eastAsia="hu-HU"/>
              </w:rPr>
              <w:t>А, ОДНОСНО УЧИТЕЉИМА, ВАСПИТАЧИМА</w:t>
            </w:r>
          </w:p>
        </w:tc>
        <w:tc>
          <w:tcPr>
            <w:tcW w:w="6541" w:type="dxa"/>
            <w:gridSpan w:val="2"/>
            <w:tcBorders>
              <w:top w:val="single" w:sz="4" w:space="0" w:color="000000"/>
              <w:left w:val="single" w:sz="4" w:space="0" w:color="000000"/>
              <w:bottom w:val="single" w:sz="4" w:space="0" w:color="000000"/>
              <w:right w:val="single" w:sz="4" w:space="0" w:color="000000"/>
            </w:tcBorders>
          </w:tcPr>
          <w:p w:rsidR="00782079" w:rsidRPr="00AA6D72" w:rsidRDefault="00782079" w:rsidP="00782079">
            <w:pPr>
              <w:tabs>
                <w:tab w:val="left" w:pos="252"/>
              </w:tabs>
              <w:spacing w:after="0" w:line="240" w:lineRule="auto"/>
              <w:jc w:val="both"/>
              <w:rPr>
                <w:rFonts w:ascii="Times New Roman" w:eastAsia="Times New Roman" w:hAnsi="Times New Roman" w:cs="Times New Roman"/>
                <w:color w:val="000000"/>
                <w:sz w:val="24"/>
                <w:szCs w:val="24"/>
                <w:lang w:val="sr-Cyrl-CS" w:eastAsia="hu-HU"/>
              </w:rPr>
            </w:pPr>
            <w:r w:rsidRPr="00AA6D72">
              <w:rPr>
                <w:rFonts w:ascii="Times New Roman" w:eastAsia="Times New Roman" w:hAnsi="Times New Roman" w:cs="Times New Roman"/>
                <w:color w:val="000000"/>
                <w:lang w:val="sr-Cyrl-CS" w:eastAsia="hu-HU"/>
              </w:rPr>
              <w:t>Саветодавни рад усмерен ка унапређивању процеса праћења и посматрања дечјег напредовања у функцији подстицања дечјег развоја и учења. Иницирање и пружање стручне подршке васпитачима у коришћењу различитих метода, техника и инструмената праћења деце</w:t>
            </w:r>
          </w:p>
          <w:p w:rsidR="00782079" w:rsidRPr="00AA6D72" w:rsidRDefault="00782079" w:rsidP="00782079">
            <w:pPr>
              <w:tabs>
                <w:tab w:val="left" w:pos="252"/>
              </w:tabs>
              <w:spacing w:after="0" w:line="240" w:lineRule="auto"/>
              <w:jc w:val="both"/>
              <w:rPr>
                <w:rFonts w:ascii="Times New Roman" w:eastAsia="Times New Roman" w:hAnsi="Times New Roman" w:cs="Times New Roman"/>
                <w:color w:val="000000"/>
                <w:sz w:val="24"/>
                <w:szCs w:val="24"/>
                <w:lang w:val="sr-Cyrl-CS" w:eastAsia="hu-HU"/>
              </w:rPr>
            </w:pPr>
          </w:p>
          <w:p w:rsidR="00782079" w:rsidRPr="00AA6D72" w:rsidRDefault="00782079" w:rsidP="00782079">
            <w:pPr>
              <w:tabs>
                <w:tab w:val="left" w:pos="252"/>
              </w:tabs>
              <w:spacing w:after="0" w:line="240" w:lineRule="auto"/>
              <w:jc w:val="both"/>
              <w:rPr>
                <w:rFonts w:ascii="Times New Roman" w:eastAsia="Times New Roman" w:hAnsi="Times New Roman" w:cs="Times New Roman"/>
                <w:color w:val="000000"/>
                <w:sz w:val="24"/>
                <w:szCs w:val="24"/>
                <w:lang w:val="sr-Cyrl-CS" w:eastAsia="hu-HU"/>
              </w:rPr>
            </w:pPr>
            <w:r w:rsidRPr="00AA6D72">
              <w:rPr>
                <w:rFonts w:ascii="Times New Roman" w:eastAsia="Times New Roman" w:hAnsi="Times New Roman" w:cs="Times New Roman"/>
                <w:color w:val="000000"/>
                <w:lang w:val="sr-Cyrl-CS" w:eastAsia="hu-HU"/>
              </w:rPr>
              <w:t xml:space="preserve">Саветодавни рад усмерен ка стварању психолошких услова за подстицање целовитог развоја деце, </w:t>
            </w:r>
          </w:p>
          <w:p w:rsidR="00782079" w:rsidRPr="00AA6D72" w:rsidRDefault="00782079" w:rsidP="00782079">
            <w:pPr>
              <w:tabs>
                <w:tab w:val="left" w:pos="252"/>
              </w:tabs>
              <w:spacing w:after="0" w:line="240" w:lineRule="auto"/>
              <w:jc w:val="both"/>
              <w:rPr>
                <w:rFonts w:ascii="Times New Roman" w:eastAsia="Times New Roman" w:hAnsi="Times New Roman" w:cs="Times New Roman"/>
                <w:color w:val="000000"/>
                <w:sz w:val="24"/>
                <w:szCs w:val="24"/>
                <w:lang w:val="sr-Cyrl-CS" w:eastAsia="hu-HU"/>
              </w:rPr>
            </w:pPr>
          </w:p>
          <w:p w:rsidR="00782079" w:rsidRPr="00AA6D72" w:rsidRDefault="00782079" w:rsidP="00782079">
            <w:pPr>
              <w:tabs>
                <w:tab w:val="left" w:pos="252"/>
              </w:tabs>
              <w:spacing w:after="0" w:line="240" w:lineRule="auto"/>
              <w:jc w:val="both"/>
              <w:rPr>
                <w:rFonts w:ascii="Times New Roman" w:eastAsia="Times New Roman" w:hAnsi="Times New Roman" w:cs="Times New Roman"/>
                <w:sz w:val="24"/>
                <w:szCs w:val="24"/>
                <w:lang w:val="sr-Cyrl-CS" w:eastAsia="hu-HU"/>
              </w:rPr>
            </w:pPr>
            <w:r w:rsidRPr="00AA6D72">
              <w:rPr>
                <w:rFonts w:ascii="Times New Roman" w:eastAsia="Times New Roman" w:hAnsi="Times New Roman" w:cs="Times New Roman"/>
                <w:lang w:val="sr-Cyrl-CS" w:eastAsia="hu-HU"/>
              </w:rPr>
              <w:t>Пружање стручне</w:t>
            </w:r>
            <w:r w:rsidR="006A7D6E">
              <w:rPr>
                <w:rFonts w:ascii="Times New Roman" w:eastAsia="Times New Roman" w:hAnsi="Times New Roman" w:cs="Times New Roman"/>
                <w:lang w:val="sr-Cyrl-CS" w:eastAsia="hu-HU"/>
              </w:rPr>
              <w:t xml:space="preserve"> </w:t>
            </w:r>
            <w:r w:rsidRPr="00AA6D72">
              <w:rPr>
                <w:rFonts w:ascii="Times New Roman" w:eastAsia="Times New Roman" w:hAnsi="Times New Roman" w:cs="Times New Roman"/>
                <w:lang w:val="sr-Cyrl-CS" w:eastAsia="hu-HU"/>
              </w:rPr>
              <w:t>подршке</w:t>
            </w:r>
            <w:r w:rsidR="006A7D6E">
              <w:rPr>
                <w:rFonts w:ascii="Times New Roman" w:eastAsia="Times New Roman" w:hAnsi="Times New Roman" w:cs="Times New Roman"/>
                <w:lang w:val="sr-Cyrl-CS" w:eastAsia="hu-HU"/>
              </w:rPr>
              <w:t xml:space="preserve"> </w:t>
            </w:r>
            <w:r w:rsidRPr="00AA6D72">
              <w:rPr>
                <w:rFonts w:ascii="Times New Roman" w:eastAsia="Times New Roman" w:hAnsi="Times New Roman" w:cs="Times New Roman"/>
                <w:lang w:val="sr-Cyrl-CS" w:eastAsia="hu-HU"/>
              </w:rPr>
              <w:t>васпитачима усмерено на адекватно и правовремено задовољавање потреба детета или узрасне групе (нега, подстицање игре и других активности)</w:t>
            </w:r>
          </w:p>
          <w:p w:rsidR="00782079" w:rsidRPr="00AA6D72" w:rsidRDefault="00782079" w:rsidP="00782079">
            <w:pPr>
              <w:tabs>
                <w:tab w:val="left" w:pos="252"/>
              </w:tabs>
              <w:spacing w:after="0" w:line="240" w:lineRule="auto"/>
              <w:jc w:val="both"/>
              <w:rPr>
                <w:rFonts w:ascii="Times New Roman" w:eastAsia="Times New Roman" w:hAnsi="Times New Roman" w:cs="Times New Roman"/>
                <w:sz w:val="24"/>
                <w:szCs w:val="24"/>
                <w:lang w:val="sr-Cyrl-CS" w:eastAsia="hu-HU"/>
              </w:rPr>
            </w:pPr>
          </w:p>
          <w:p w:rsidR="00782079" w:rsidRPr="00AA6D72" w:rsidRDefault="00782079" w:rsidP="00782079">
            <w:pPr>
              <w:tabs>
                <w:tab w:val="left" w:pos="252"/>
              </w:tabs>
              <w:spacing w:after="0" w:line="240" w:lineRule="auto"/>
              <w:jc w:val="both"/>
              <w:rPr>
                <w:rFonts w:ascii="Times New Roman" w:eastAsia="Times New Roman" w:hAnsi="Times New Roman" w:cs="Times New Roman"/>
                <w:color w:val="000000"/>
                <w:sz w:val="24"/>
                <w:szCs w:val="24"/>
                <w:lang w:val="sr-Cyrl-CS" w:eastAsia="hu-HU"/>
              </w:rPr>
            </w:pPr>
            <w:r w:rsidRPr="00AA6D72">
              <w:rPr>
                <w:rFonts w:ascii="Times New Roman" w:eastAsia="Times New Roman" w:hAnsi="Times New Roman" w:cs="Times New Roman"/>
                <w:color w:val="000000"/>
                <w:lang w:val="sr-Cyrl-CS" w:eastAsia="hu-HU"/>
              </w:rPr>
              <w:t>Пружање подршке васпитачима, односно наставницима у планирању и реализацији непосредног образовно-васпитног рада са децом, односно ученицима, а нарочито у области прилагођавања радаобразовно-васпитним потребама детета, односно ученика; избора и примене различитих техника учења; ефикасног управљања процесом учења; избора поступака посматрања и праћења напредовања деце у учењу и развоју, односно вредновања ученичких постигнућа; стварања подстицајне атмосфере у групи, односно на часу; развијања конструктивне комуникације и демократских односа у групи, односно одељењу,</w:t>
            </w:r>
          </w:p>
          <w:p w:rsidR="00782079" w:rsidRPr="00AA6D72" w:rsidRDefault="00782079" w:rsidP="00782079">
            <w:pPr>
              <w:tabs>
                <w:tab w:val="left" w:pos="252"/>
              </w:tabs>
              <w:spacing w:after="0" w:line="240" w:lineRule="auto"/>
              <w:rPr>
                <w:rFonts w:ascii="Times New Roman" w:eastAsia="Times New Roman" w:hAnsi="Times New Roman" w:cs="Times New Roman"/>
                <w:color w:val="000000"/>
                <w:sz w:val="24"/>
                <w:szCs w:val="24"/>
                <w:lang w:val="sr-Cyrl-CS" w:eastAsia="hu-HU"/>
              </w:rPr>
            </w:pPr>
          </w:p>
          <w:p w:rsidR="00782079" w:rsidRPr="00AA6D72" w:rsidRDefault="00782079" w:rsidP="00782079">
            <w:pPr>
              <w:tabs>
                <w:tab w:val="left" w:pos="252"/>
              </w:tabs>
              <w:spacing w:after="0" w:line="240" w:lineRule="auto"/>
              <w:jc w:val="both"/>
              <w:rPr>
                <w:rFonts w:ascii="Times New Roman" w:eastAsia="Times New Roman" w:hAnsi="Times New Roman" w:cs="Times New Roman"/>
                <w:color w:val="000000"/>
                <w:sz w:val="24"/>
                <w:szCs w:val="24"/>
                <w:lang w:val="sr-Cyrl-CS" w:eastAsia="hu-HU"/>
              </w:rPr>
            </w:pPr>
            <w:r w:rsidRPr="00AA6D72">
              <w:rPr>
                <w:rFonts w:ascii="Times New Roman" w:eastAsia="Times New Roman" w:hAnsi="Times New Roman" w:cs="Times New Roman"/>
                <w:color w:val="000000"/>
                <w:lang w:val="sr-Cyrl-CS" w:eastAsia="hu-HU"/>
              </w:rPr>
              <w:t>Пружање подршке јачању васпитачких, односно наставничких компетенција у областима: комуникација и сарадња, конструктивно решавање сукоба и проблема, подршка развоју личности детета, односно ученика, подучавање и учење, организација средине и дидактичког материјала,</w:t>
            </w:r>
          </w:p>
          <w:p w:rsidR="00782079" w:rsidRPr="00AA6D72" w:rsidRDefault="00782079" w:rsidP="00782079">
            <w:pPr>
              <w:tabs>
                <w:tab w:val="left" w:pos="252"/>
              </w:tabs>
              <w:spacing w:after="0" w:line="240" w:lineRule="auto"/>
              <w:jc w:val="both"/>
              <w:rPr>
                <w:rFonts w:ascii="Times New Roman" w:eastAsia="Times New Roman" w:hAnsi="Times New Roman" w:cs="Times New Roman"/>
                <w:color w:val="000000"/>
                <w:sz w:val="24"/>
                <w:szCs w:val="24"/>
                <w:lang w:val="sr-Cyrl-CS" w:eastAsia="hu-HU"/>
              </w:rPr>
            </w:pPr>
          </w:p>
          <w:p w:rsidR="00782079" w:rsidRPr="00AA6D72" w:rsidRDefault="00782079" w:rsidP="00782079">
            <w:pPr>
              <w:tabs>
                <w:tab w:val="left" w:pos="252"/>
              </w:tabs>
              <w:spacing w:after="0" w:line="240" w:lineRule="auto"/>
              <w:jc w:val="both"/>
              <w:rPr>
                <w:rFonts w:ascii="Times New Roman" w:eastAsia="Times New Roman" w:hAnsi="Times New Roman" w:cs="Times New Roman"/>
                <w:color w:val="000000"/>
                <w:sz w:val="24"/>
                <w:szCs w:val="24"/>
                <w:lang w:val="sr-Cyrl-CS" w:eastAsia="hu-HU"/>
              </w:rPr>
            </w:pPr>
            <w:r w:rsidRPr="00AA6D72">
              <w:rPr>
                <w:rFonts w:ascii="Times New Roman" w:eastAsia="Times New Roman" w:hAnsi="Times New Roman" w:cs="Times New Roman"/>
                <w:color w:val="000000"/>
                <w:lang w:val="sr-Cyrl-CS" w:eastAsia="hu-HU"/>
              </w:rPr>
              <w:t>Упознавање васпитача, односно наставника са карактеристикама игре и односом игре и учења на предшколском узрасту, психолошким принципима успешног процеса учења, групне динамике, социјалне интеракције, природом мотивације за учење, методама за подстицање различитих врста интелигенције, стиловима и облицима учења, стратегијама учења и мотивисања за учење</w:t>
            </w:r>
          </w:p>
          <w:p w:rsidR="00782079" w:rsidRPr="00AA6D72" w:rsidRDefault="00782079" w:rsidP="00782079">
            <w:pPr>
              <w:tabs>
                <w:tab w:val="left" w:pos="1440"/>
              </w:tabs>
              <w:spacing w:after="0" w:line="240" w:lineRule="auto"/>
              <w:jc w:val="both"/>
              <w:rPr>
                <w:rFonts w:ascii="Times New Roman" w:eastAsia="Times New Roman" w:hAnsi="Times New Roman" w:cs="Times New Roman"/>
                <w:color w:val="000000"/>
                <w:sz w:val="24"/>
                <w:szCs w:val="24"/>
                <w:lang w:val="sr-Cyrl-CS" w:eastAsia="hu-H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82079" w:rsidRPr="00303A3A" w:rsidRDefault="00782079" w:rsidP="00782079">
            <w:pPr>
              <w:spacing w:after="0" w:line="240" w:lineRule="auto"/>
              <w:jc w:val="center"/>
              <w:rPr>
                <w:rFonts w:ascii="Times New Roman" w:eastAsia="Times New Roman" w:hAnsi="Times New Roman" w:cs="Times New Roman"/>
                <w:lang w:val="sr-Cyrl-RS" w:eastAsia="hu-HU"/>
              </w:rPr>
            </w:pPr>
            <w:r w:rsidRPr="00AA6D72">
              <w:rPr>
                <w:rFonts w:ascii="Times New Roman" w:eastAsia="Times New Roman" w:hAnsi="Times New Roman" w:cs="Times New Roman"/>
                <w:lang w:val="sr-Cyrl-CS" w:eastAsia="hu-HU"/>
              </w:rPr>
              <w:t>Реализовано током  шк.године</w:t>
            </w:r>
            <w:r>
              <w:rPr>
                <w:rFonts w:ascii="Times New Roman" w:eastAsia="Times New Roman" w:hAnsi="Times New Roman" w:cs="Times New Roman"/>
                <w:lang w:val="sr-Cyrl-RS" w:eastAsia="hu-HU"/>
              </w:rPr>
              <w:t>, осим са једним наставником</w:t>
            </w: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tc>
      </w:tr>
    </w:tbl>
    <w:p w:rsidR="00782079" w:rsidRPr="00AA6D72" w:rsidRDefault="00782079" w:rsidP="00782079">
      <w:pPr>
        <w:widowControl w:val="0"/>
        <w:spacing w:after="0"/>
        <w:rPr>
          <w:rFonts w:ascii="Times New Roman" w:eastAsia="Times New Roman" w:hAnsi="Times New Roman" w:cs="Times New Roman"/>
          <w:sz w:val="2"/>
          <w:szCs w:val="2"/>
          <w:lang w:val="sr-Cyrl-CS" w:eastAsia="hu-HU"/>
        </w:rPr>
      </w:pPr>
    </w:p>
    <w:tbl>
      <w:tblPr>
        <w:tblW w:w="10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8"/>
        <w:gridCol w:w="32"/>
        <w:gridCol w:w="6471"/>
        <w:gridCol w:w="2348"/>
        <w:gridCol w:w="61"/>
      </w:tblGrid>
      <w:tr w:rsidR="00782079" w:rsidRPr="00E15B2E" w:rsidTr="00782079">
        <w:trPr>
          <w:trHeight w:val="1120"/>
          <w:jc w:val="center"/>
        </w:trPr>
        <w:tc>
          <w:tcPr>
            <w:tcW w:w="1408" w:type="dxa"/>
            <w:tcBorders>
              <w:top w:val="single" w:sz="4" w:space="0" w:color="000000"/>
              <w:left w:val="single" w:sz="4" w:space="0" w:color="000000"/>
              <w:bottom w:val="single" w:sz="4" w:space="0" w:color="000000"/>
              <w:right w:val="single" w:sz="4" w:space="0" w:color="000000"/>
            </w:tcBorders>
            <w:vAlign w:val="center"/>
          </w:tcPr>
          <w:p w:rsidR="00782079" w:rsidRPr="00AA6D72" w:rsidRDefault="00782079" w:rsidP="00782079">
            <w:pPr>
              <w:spacing w:after="0" w:line="240" w:lineRule="auto"/>
              <w:ind w:right="-105"/>
              <w:jc w:val="center"/>
              <w:rPr>
                <w:rFonts w:ascii="Times New Roman" w:eastAsia="Times New Roman" w:hAnsi="Times New Roman" w:cs="Times New Roman"/>
                <w:sz w:val="24"/>
                <w:szCs w:val="24"/>
                <w:lang w:val="sr-Cyrl-CS" w:eastAsia="hu-HU"/>
              </w:rPr>
            </w:pPr>
          </w:p>
        </w:tc>
        <w:tc>
          <w:tcPr>
            <w:tcW w:w="6503" w:type="dxa"/>
            <w:gridSpan w:val="2"/>
            <w:tcBorders>
              <w:top w:val="single" w:sz="4" w:space="0" w:color="000000"/>
              <w:left w:val="single" w:sz="4" w:space="0" w:color="000000"/>
              <w:bottom w:val="single" w:sz="4" w:space="0" w:color="000000"/>
              <w:right w:val="single" w:sz="4" w:space="0" w:color="000000"/>
            </w:tcBorders>
          </w:tcPr>
          <w:p w:rsidR="00782079" w:rsidRPr="00AA6D72" w:rsidRDefault="00782079" w:rsidP="00782079">
            <w:pPr>
              <w:tabs>
                <w:tab w:val="left" w:pos="252"/>
              </w:tabs>
              <w:spacing w:after="0" w:line="240" w:lineRule="auto"/>
              <w:jc w:val="both"/>
              <w:rPr>
                <w:rFonts w:ascii="Times New Roman" w:eastAsia="Times New Roman" w:hAnsi="Times New Roman" w:cs="Times New Roman"/>
                <w:sz w:val="24"/>
                <w:szCs w:val="24"/>
                <w:lang w:val="sr-Cyrl-CS" w:eastAsia="hu-HU"/>
              </w:rPr>
            </w:pPr>
          </w:p>
          <w:p w:rsidR="00782079" w:rsidRPr="00AA6D72" w:rsidRDefault="00782079" w:rsidP="00782079">
            <w:pPr>
              <w:tabs>
                <w:tab w:val="left" w:pos="252"/>
              </w:tabs>
              <w:spacing w:after="0" w:line="240" w:lineRule="auto"/>
              <w:jc w:val="both"/>
              <w:rPr>
                <w:rFonts w:ascii="Times New Roman" w:eastAsia="Times New Roman" w:hAnsi="Times New Roman" w:cs="Times New Roman"/>
                <w:sz w:val="24"/>
                <w:szCs w:val="24"/>
                <w:lang w:val="sr-Cyrl-CS" w:eastAsia="hu-HU"/>
              </w:rPr>
            </w:pPr>
            <w:r w:rsidRPr="00AA6D72">
              <w:rPr>
                <w:rFonts w:ascii="Times New Roman" w:eastAsia="Times New Roman" w:hAnsi="Times New Roman" w:cs="Times New Roman"/>
                <w:lang w:val="sr-Cyrl-CS" w:eastAsia="hu-HU"/>
              </w:rPr>
              <w:t>Саветовање васпитача, односно наставника у индивидуализацији васпитно-образовног рада, односно наставе на основу уочених потреба, интересовања и способности деце, односно психолошке процене индивидуалних карактеристика ученика (способности, мотивације, особина личности) и остварености образовних постигнућа у школи,</w:t>
            </w:r>
          </w:p>
          <w:p w:rsidR="00782079" w:rsidRPr="00AA6D72" w:rsidRDefault="00782079" w:rsidP="00782079">
            <w:pPr>
              <w:tabs>
                <w:tab w:val="left" w:pos="252"/>
              </w:tabs>
              <w:spacing w:after="0" w:line="240" w:lineRule="auto"/>
              <w:jc w:val="both"/>
              <w:rPr>
                <w:rFonts w:ascii="Times New Roman" w:eastAsia="Times New Roman" w:hAnsi="Times New Roman" w:cs="Times New Roman"/>
                <w:sz w:val="24"/>
                <w:szCs w:val="24"/>
                <w:lang w:val="sr-Cyrl-CS" w:eastAsia="hu-HU"/>
              </w:rPr>
            </w:pPr>
          </w:p>
          <w:p w:rsidR="00782079" w:rsidRPr="00AA6D72" w:rsidRDefault="00782079" w:rsidP="00782079">
            <w:pPr>
              <w:tabs>
                <w:tab w:val="left" w:pos="252"/>
              </w:tabs>
              <w:spacing w:after="0" w:line="240" w:lineRule="auto"/>
              <w:jc w:val="both"/>
              <w:rPr>
                <w:rFonts w:ascii="Times New Roman" w:eastAsia="Times New Roman" w:hAnsi="Times New Roman" w:cs="Times New Roman"/>
                <w:color w:val="000000"/>
                <w:sz w:val="24"/>
                <w:szCs w:val="24"/>
                <w:lang w:val="sr-Cyrl-CS" w:eastAsia="hu-HU"/>
              </w:rPr>
            </w:pPr>
            <w:r w:rsidRPr="00AA6D72">
              <w:rPr>
                <w:rFonts w:ascii="Times New Roman" w:eastAsia="Times New Roman" w:hAnsi="Times New Roman" w:cs="Times New Roman"/>
                <w:color w:val="000000"/>
                <w:lang w:val="sr-Cyrl-CS" w:eastAsia="hu-HU"/>
              </w:rPr>
              <w:t>Пружање подршке васпитачима, односно наставницима за рад са децом, односно ученицима којима је потребна додатна образовна подршка. Координирање израде и у сарадњи са васпитачем, односно наставником и родитељем,тимскоизрађивање педагошког профила детета, односно ученика.Учествовање у развијању индивидуалних образовних планова коришћењем резултата сопствених психолошких процена и психолошких процена добијених из других установа,</w:t>
            </w:r>
          </w:p>
          <w:p w:rsidR="00782079" w:rsidRPr="00AA6D72" w:rsidRDefault="00782079" w:rsidP="00782079">
            <w:pPr>
              <w:tabs>
                <w:tab w:val="left" w:pos="252"/>
              </w:tabs>
              <w:spacing w:after="0" w:line="240" w:lineRule="auto"/>
              <w:jc w:val="both"/>
              <w:rPr>
                <w:rFonts w:ascii="Times New Roman" w:eastAsia="Times New Roman" w:hAnsi="Times New Roman" w:cs="Times New Roman"/>
                <w:color w:val="000000"/>
                <w:sz w:val="24"/>
                <w:szCs w:val="24"/>
                <w:lang w:val="sr-Cyrl-CS" w:eastAsia="hu-HU"/>
              </w:rPr>
            </w:pPr>
          </w:p>
          <w:p w:rsidR="00782079" w:rsidRPr="00AA6D72" w:rsidRDefault="00782079" w:rsidP="00782079">
            <w:pPr>
              <w:tabs>
                <w:tab w:val="left" w:pos="252"/>
              </w:tabs>
              <w:spacing w:after="0" w:line="240" w:lineRule="auto"/>
              <w:jc w:val="both"/>
              <w:rPr>
                <w:rFonts w:ascii="Times New Roman" w:eastAsia="Times New Roman" w:hAnsi="Times New Roman" w:cs="Times New Roman"/>
                <w:color w:val="000000"/>
                <w:sz w:val="24"/>
                <w:szCs w:val="24"/>
                <w:lang w:val="sr-Cyrl-CS" w:eastAsia="hu-HU"/>
              </w:rPr>
            </w:pPr>
            <w:r w:rsidRPr="00AA6D72">
              <w:rPr>
                <w:rFonts w:ascii="Times New Roman" w:eastAsia="Times New Roman" w:hAnsi="Times New Roman" w:cs="Times New Roman"/>
                <w:color w:val="000000"/>
                <w:lang w:val="sr-Cyrl-CS" w:eastAsia="hu-HU"/>
              </w:rPr>
              <w:t xml:space="preserve">Оснаживање наставника за рад са ученицима изузетних способности (талентовани и обдарени) кроз упознавање са карактеристикама тих ученика (способности, мотивација, стил </w:t>
            </w:r>
            <w:r w:rsidRPr="00AA6D72">
              <w:rPr>
                <w:rFonts w:ascii="Times New Roman" w:eastAsia="Times New Roman" w:hAnsi="Times New Roman" w:cs="Times New Roman"/>
                <w:color w:val="000000"/>
                <w:lang w:val="sr-Cyrl-CS" w:eastAsia="hu-HU"/>
              </w:rPr>
              <w:lastRenderedPageBreak/>
              <w:t>учења, интересовања, вредности, особине личности)  и предлагање поступака који доприносе њиховом даљем развоју,</w:t>
            </w:r>
          </w:p>
          <w:p w:rsidR="00782079" w:rsidRPr="00AA6D72" w:rsidRDefault="00782079" w:rsidP="00782079">
            <w:pPr>
              <w:tabs>
                <w:tab w:val="left" w:pos="252"/>
              </w:tabs>
              <w:spacing w:after="0" w:line="240" w:lineRule="auto"/>
              <w:jc w:val="both"/>
              <w:rPr>
                <w:rFonts w:ascii="Times New Roman" w:eastAsia="Times New Roman" w:hAnsi="Times New Roman" w:cs="Times New Roman"/>
                <w:color w:val="000000"/>
                <w:sz w:val="24"/>
                <w:szCs w:val="24"/>
                <w:lang w:val="sr-Cyrl-CS" w:eastAsia="hu-HU"/>
              </w:rPr>
            </w:pPr>
          </w:p>
          <w:p w:rsidR="00782079" w:rsidRPr="00AA6D72" w:rsidRDefault="00782079" w:rsidP="00782079">
            <w:pPr>
              <w:tabs>
                <w:tab w:val="left" w:pos="252"/>
                <w:tab w:val="left" w:pos="422"/>
              </w:tabs>
              <w:spacing w:after="0" w:line="240" w:lineRule="auto"/>
              <w:jc w:val="both"/>
              <w:rPr>
                <w:rFonts w:ascii="Times New Roman" w:eastAsia="Times New Roman" w:hAnsi="Times New Roman" w:cs="Times New Roman"/>
                <w:color w:val="000000"/>
                <w:sz w:val="24"/>
                <w:szCs w:val="24"/>
                <w:lang w:val="sr-Cyrl-CS" w:eastAsia="hu-HU"/>
              </w:rPr>
            </w:pPr>
            <w:r w:rsidRPr="00AA6D72">
              <w:rPr>
                <w:rFonts w:ascii="Times New Roman" w:eastAsia="Times New Roman" w:hAnsi="Times New Roman" w:cs="Times New Roman"/>
                <w:color w:val="000000"/>
                <w:lang w:val="sr-Cyrl-CS" w:eastAsia="hu-HU"/>
              </w:rPr>
              <w:t>Оснаживање васпитача, односно наставника за рад са децом, односно ученицима из осетљивих друштвених група кроз упознавање са карактеристикама тих ученика, односно деце,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p w:rsidR="00782079" w:rsidRPr="00AA6D72" w:rsidRDefault="00782079" w:rsidP="00782079">
            <w:pPr>
              <w:tabs>
                <w:tab w:val="left" w:pos="252"/>
                <w:tab w:val="left" w:pos="422"/>
              </w:tabs>
              <w:spacing w:after="0" w:line="240" w:lineRule="auto"/>
              <w:jc w:val="both"/>
              <w:rPr>
                <w:rFonts w:ascii="Times New Roman" w:eastAsia="Times New Roman" w:hAnsi="Times New Roman" w:cs="Times New Roman"/>
                <w:color w:val="000000"/>
                <w:sz w:val="24"/>
                <w:szCs w:val="24"/>
                <w:lang w:val="sr-Cyrl-CS" w:eastAsia="hu-HU"/>
              </w:rPr>
            </w:pPr>
          </w:p>
          <w:p w:rsidR="00782079" w:rsidRPr="00AA6D72" w:rsidRDefault="00782079" w:rsidP="00782079">
            <w:pPr>
              <w:tabs>
                <w:tab w:val="left" w:pos="252"/>
                <w:tab w:val="left" w:pos="459"/>
              </w:tabs>
              <w:spacing w:after="0" w:line="240" w:lineRule="auto"/>
              <w:jc w:val="both"/>
              <w:rPr>
                <w:rFonts w:ascii="Times New Roman" w:eastAsia="Times New Roman" w:hAnsi="Times New Roman" w:cs="Times New Roman"/>
                <w:color w:val="000000"/>
                <w:sz w:val="24"/>
                <w:szCs w:val="24"/>
                <w:lang w:val="sr-Cyrl-CS" w:eastAsia="hu-HU"/>
              </w:rPr>
            </w:pPr>
            <w:r w:rsidRPr="00AA6D72">
              <w:rPr>
                <w:rFonts w:ascii="Times New Roman" w:eastAsia="Times New Roman" w:hAnsi="Times New Roman" w:cs="Times New Roman"/>
                <w:color w:val="000000"/>
                <w:lang w:val="sr-Cyrl-CS" w:eastAsia="hu-HU"/>
              </w:rPr>
              <w:t>Пружање подршке наставницима у раду са ученицима код којих је утврђен психолошки узрок неуспеха у достизању захтева образовних стандарда као и појава неадаптивних облика понашања  и предлагање мера за њихово превазилажење,</w:t>
            </w:r>
          </w:p>
          <w:p w:rsidR="00782079" w:rsidRPr="00AA6D72" w:rsidRDefault="00782079" w:rsidP="00782079">
            <w:pPr>
              <w:tabs>
                <w:tab w:val="left" w:pos="252"/>
                <w:tab w:val="left" w:pos="459"/>
              </w:tabs>
              <w:spacing w:after="0" w:line="240" w:lineRule="auto"/>
              <w:jc w:val="both"/>
              <w:rPr>
                <w:rFonts w:ascii="Times New Roman" w:eastAsia="Times New Roman" w:hAnsi="Times New Roman" w:cs="Times New Roman"/>
                <w:color w:val="000000"/>
                <w:sz w:val="24"/>
                <w:szCs w:val="24"/>
                <w:lang w:val="sr-Cyrl-CS" w:eastAsia="hu-HU"/>
              </w:rPr>
            </w:pPr>
          </w:p>
          <w:p w:rsidR="00782079" w:rsidRPr="00AA6D72" w:rsidRDefault="00782079" w:rsidP="00782079">
            <w:pPr>
              <w:tabs>
                <w:tab w:val="left" w:pos="252"/>
                <w:tab w:val="left" w:pos="459"/>
              </w:tabs>
              <w:spacing w:after="0" w:line="240" w:lineRule="auto"/>
              <w:jc w:val="both"/>
              <w:rPr>
                <w:rFonts w:ascii="Times New Roman" w:eastAsia="Times New Roman" w:hAnsi="Times New Roman" w:cs="Times New Roman"/>
                <w:color w:val="000000"/>
                <w:sz w:val="24"/>
                <w:szCs w:val="24"/>
                <w:lang w:val="sr-Cyrl-CS" w:eastAsia="hu-HU"/>
              </w:rPr>
            </w:pPr>
            <w:r w:rsidRPr="00AA6D72">
              <w:rPr>
                <w:rFonts w:ascii="Times New Roman" w:eastAsia="Times New Roman" w:hAnsi="Times New Roman" w:cs="Times New Roman"/>
                <w:color w:val="000000"/>
                <w:lang w:val="sr-Cyrl-CS" w:eastAsia="hu-HU"/>
              </w:rPr>
              <w:t>Оснаживање наставника да препознају способности, интересовања и склоности ученика које су у функцији развоја професионалне каријере ученика,</w:t>
            </w:r>
          </w:p>
          <w:p w:rsidR="00782079" w:rsidRPr="00AA6D72" w:rsidRDefault="00782079" w:rsidP="00782079">
            <w:pPr>
              <w:tabs>
                <w:tab w:val="left" w:pos="252"/>
                <w:tab w:val="left" w:pos="459"/>
              </w:tabs>
              <w:spacing w:after="0" w:line="240" w:lineRule="auto"/>
              <w:jc w:val="both"/>
              <w:rPr>
                <w:rFonts w:ascii="Times New Roman" w:eastAsia="Times New Roman" w:hAnsi="Times New Roman" w:cs="Times New Roman"/>
                <w:color w:val="000000"/>
                <w:sz w:val="24"/>
                <w:szCs w:val="24"/>
                <w:lang w:val="sr-Cyrl-CS" w:eastAsia="hu-HU"/>
              </w:rPr>
            </w:pPr>
          </w:p>
          <w:p w:rsidR="00782079" w:rsidRPr="00AA6D72" w:rsidRDefault="00782079" w:rsidP="00782079">
            <w:pPr>
              <w:tabs>
                <w:tab w:val="left" w:pos="252"/>
                <w:tab w:val="left" w:pos="459"/>
              </w:tabs>
              <w:spacing w:after="0" w:line="240" w:lineRule="auto"/>
              <w:jc w:val="both"/>
              <w:rPr>
                <w:rFonts w:ascii="Times New Roman" w:eastAsia="Times New Roman" w:hAnsi="Times New Roman" w:cs="Times New Roman"/>
                <w:color w:val="000000"/>
                <w:sz w:val="24"/>
                <w:szCs w:val="24"/>
                <w:lang w:val="sr-Cyrl-CS" w:eastAsia="hu-HU"/>
              </w:rPr>
            </w:pPr>
            <w:r w:rsidRPr="00AA6D72">
              <w:rPr>
                <w:rFonts w:ascii="Times New Roman" w:eastAsia="Times New Roman" w:hAnsi="Times New Roman" w:cs="Times New Roman"/>
                <w:color w:val="000000"/>
                <w:lang w:val="sr-Cyrl-CS" w:eastAsia="hu-HU"/>
              </w:rPr>
              <w:t>Пружање подршке васпитачима, односно наставницима у формирању и вођењу дечјег, односно ученичког колектива, указивање на психолошке узроке поремећаја интерперсоналних односа у групама, односно одељењским заједницама и предлагање мера за њихово превазилажење,</w:t>
            </w:r>
          </w:p>
          <w:p w:rsidR="00782079" w:rsidRPr="00AA6D72" w:rsidRDefault="00782079" w:rsidP="00782079">
            <w:pPr>
              <w:tabs>
                <w:tab w:val="left" w:pos="252"/>
                <w:tab w:val="left" w:pos="459"/>
              </w:tabs>
              <w:spacing w:after="0" w:line="240" w:lineRule="auto"/>
              <w:jc w:val="both"/>
              <w:rPr>
                <w:rFonts w:ascii="Times New Roman" w:eastAsia="Times New Roman" w:hAnsi="Times New Roman" w:cs="Times New Roman"/>
                <w:color w:val="000000"/>
                <w:sz w:val="24"/>
                <w:szCs w:val="24"/>
                <w:lang w:val="sr-Cyrl-CS" w:eastAsia="hu-HU"/>
              </w:rPr>
            </w:pPr>
          </w:p>
          <w:p w:rsidR="00782079" w:rsidRPr="00AA6D72" w:rsidRDefault="00782079" w:rsidP="00782079">
            <w:pPr>
              <w:tabs>
                <w:tab w:val="left" w:pos="252"/>
                <w:tab w:val="left" w:pos="459"/>
              </w:tabs>
              <w:spacing w:after="0" w:line="240" w:lineRule="auto"/>
              <w:jc w:val="both"/>
              <w:rPr>
                <w:rFonts w:ascii="Times New Roman" w:eastAsia="Times New Roman" w:hAnsi="Times New Roman" w:cs="Times New Roman"/>
                <w:color w:val="000000"/>
                <w:sz w:val="24"/>
                <w:szCs w:val="24"/>
                <w:lang w:val="sr-Cyrl-CS" w:eastAsia="hu-HU"/>
              </w:rPr>
            </w:pPr>
            <w:r w:rsidRPr="00AA6D72">
              <w:rPr>
                <w:rFonts w:ascii="Times New Roman" w:eastAsia="Times New Roman" w:hAnsi="Times New Roman" w:cs="Times New Roman"/>
                <w:color w:val="000000"/>
                <w:lang w:val="sr-Cyrl-CS" w:eastAsia="hu-HU"/>
              </w:rPr>
              <w:t>Пружање подршке васпитачима, односно наставницимау раду са родитељима, односно старатељима,</w:t>
            </w:r>
          </w:p>
          <w:p w:rsidR="00782079" w:rsidRPr="00AA6D72" w:rsidRDefault="00782079" w:rsidP="00782079">
            <w:pPr>
              <w:tabs>
                <w:tab w:val="left" w:pos="252"/>
                <w:tab w:val="left" w:pos="459"/>
              </w:tabs>
              <w:spacing w:after="0" w:line="240" w:lineRule="auto"/>
              <w:jc w:val="both"/>
              <w:rPr>
                <w:rFonts w:ascii="Times New Roman" w:eastAsia="Times New Roman" w:hAnsi="Times New Roman" w:cs="Times New Roman"/>
                <w:color w:val="000000"/>
                <w:sz w:val="24"/>
                <w:szCs w:val="24"/>
                <w:lang w:val="sr-Cyrl-CS" w:eastAsia="hu-HU"/>
              </w:rPr>
            </w:pPr>
          </w:p>
          <w:p w:rsidR="00782079" w:rsidRPr="00AA6D72" w:rsidRDefault="00782079" w:rsidP="00782079">
            <w:pPr>
              <w:tabs>
                <w:tab w:val="left" w:pos="252"/>
                <w:tab w:val="left" w:pos="459"/>
              </w:tabs>
              <w:spacing w:after="0" w:line="240" w:lineRule="auto"/>
              <w:jc w:val="both"/>
              <w:rPr>
                <w:rFonts w:ascii="Times New Roman" w:eastAsia="Times New Roman" w:hAnsi="Times New Roman" w:cs="Times New Roman"/>
                <w:color w:val="000000"/>
                <w:sz w:val="24"/>
                <w:szCs w:val="24"/>
                <w:lang w:val="sr-Cyrl-CS" w:eastAsia="hu-HU"/>
              </w:rPr>
            </w:pPr>
            <w:r w:rsidRPr="00AA6D72">
              <w:rPr>
                <w:rFonts w:ascii="Times New Roman" w:eastAsia="Times New Roman" w:hAnsi="Times New Roman" w:cs="Times New Roman"/>
                <w:color w:val="000000"/>
                <w:lang w:val="sr-Cyrl-CS" w:eastAsia="hu-HU"/>
              </w:rPr>
              <w:t>Саветодавни рад са васпитачима, односно наставницима давањем повратне информације о посећеној активности, односно часу, као и предлагањем мера за унапређење праћеног сегмента васпитно- образовног, односно образовно- васпитног процеса,</w:t>
            </w:r>
          </w:p>
          <w:p w:rsidR="00782079" w:rsidRPr="00AA6D72" w:rsidRDefault="00782079" w:rsidP="00782079">
            <w:pPr>
              <w:tabs>
                <w:tab w:val="left" w:pos="252"/>
                <w:tab w:val="left" w:pos="459"/>
              </w:tabs>
              <w:spacing w:after="0" w:line="240" w:lineRule="auto"/>
              <w:jc w:val="both"/>
              <w:rPr>
                <w:rFonts w:ascii="Times New Roman" w:eastAsia="Times New Roman" w:hAnsi="Times New Roman" w:cs="Times New Roman"/>
                <w:color w:val="000000"/>
                <w:sz w:val="16"/>
                <w:szCs w:val="16"/>
                <w:lang w:val="sr-Cyrl-CS" w:eastAsia="hu-HU"/>
              </w:rPr>
            </w:pPr>
          </w:p>
          <w:p w:rsidR="00782079" w:rsidRPr="00AA6D72" w:rsidRDefault="00782079" w:rsidP="00782079">
            <w:pPr>
              <w:tabs>
                <w:tab w:val="left" w:pos="252"/>
                <w:tab w:val="left" w:pos="459"/>
              </w:tabs>
              <w:spacing w:after="0" w:line="240" w:lineRule="auto"/>
              <w:jc w:val="both"/>
              <w:rPr>
                <w:rFonts w:ascii="Times New Roman" w:eastAsia="Times New Roman" w:hAnsi="Times New Roman" w:cs="Times New Roman"/>
                <w:color w:val="000000"/>
                <w:sz w:val="24"/>
                <w:szCs w:val="24"/>
                <w:lang w:val="sr-Cyrl-CS" w:eastAsia="hu-HU"/>
              </w:rPr>
            </w:pPr>
            <w:r w:rsidRPr="00AA6D72">
              <w:rPr>
                <w:rFonts w:ascii="Times New Roman" w:eastAsia="Times New Roman" w:hAnsi="Times New Roman" w:cs="Times New Roman"/>
                <w:color w:val="000000"/>
                <w:lang w:val="sr-Cyrl-CS" w:eastAsia="hu-HU"/>
              </w:rPr>
              <w:t>Увођење иновација у васпитно – образовни рад на основу научних сазнања о психофизичком развоју деце и процесу учења, кроз инструктивни рад са васпитачима,</w:t>
            </w:r>
          </w:p>
          <w:p w:rsidR="00782079" w:rsidRPr="00AA6D72" w:rsidRDefault="00782079" w:rsidP="00782079">
            <w:pPr>
              <w:tabs>
                <w:tab w:val="left" w:pos="252"/>
                <w:tab w:val="left" w:pos="459"/>
              </w:tabs>
              <w:spacing w:after="0" w:line="240" w:lineRule="auto"/>
              <w:jc w:val="both"/>
              <w:rPr>
                <w:rFonts w:ascii="Times New Roman" w:eastAsia="Times New Roman" w:hAnsi="Times New Roman" w:cs="Times New Roman"/>
                <w:color w:val="000000"/>
                <w:sz w:val="16"/>
                <w:szCs w:val="16"/>
                <w:lang w:val="sr-Cyrl-CS" w:eastAsia="hu-HU"/>
              </w:rPr>
            </w:pPr>
          </w:p>
          <w:p w:rsidR="00782079" w:rsidRPr="00AA6D72" w:rsidRDefault="00782079" w:rsidP="00782079">
            <w:pPr>
              <w:tabs>
                <w:tab w:val="left" w:pos="459"/>
              </w:tabs>
              <w:spacing w:after="0" w:line="240" w:lineRule="auto"/>
              <w:rPr>
                <w:rFonts w:ascii="Times New Roman" w:eastAsia="Times New Roman" w:hAnsi="Times New Roman" w:cs="Times New Roman"/>
                <w:lang w:val="sr-Cyrl-CS" w:eastAsia="hu-HU"/>
              </w:rPr>
            </w:pPr>
            <w:r w:rsidRPr="00AA6D72">
              <w:rPr>
                <w:rFonts w:ascii="Times New Roman" w:eastAsia="Times New Roman" w:hAnsi="Times New Roman" w:cs="Times New Roman"/>
                <w:lang w:val="sr-Cyrl-CS" w:eastAsia="hu-HU"/>
              </w:rPr>
              <w:t>Оснаживање васпитача, односно наставника за тимски рад кроз њихово подстицање на реализацију заједничких задатака, кроз координацију активности стручних већа, тимова и комисија, Пружање подршке</w:t>
            </w:r>
            <w:r>
              <w:rPr>
                <w:rFonts w:ascii="Times New Roman" w:eastAsia="Times New Roman" w:hAnsi="Times New Roman" w:cs="Times New Roman"/>
                <w:lang w:val="sr-Cyrl-CS" w:eastAsia="hu-HU"/>
              </w:rPr>
              <w:t xml:space="preserve"> </w:t>
            </w:r>
            <w:r w:rsidRPr="00AA6D72">
              <w:rPr>
                <w:rFonts w:ascii="Times New Roman" w:eastAsia="Times New Roman" w:hAnsi="Times New Roman" w:cs="Times New Roman"/>
                <w:lang w:val="sr-Cyrl-CS" w:eastAsia="hu-HU"/>
              </w:rPr>
              <w:t>васпитачима, односно наставницима менторима и саветодавни рад са приправницима у процесу увођења у посао и лиценцирања.</w:t>
            </w:r>
          </w:p>
          <w:p w:rsidR="00782079" w:rsidRPr="00AA6D72" w:rsidRDefault="00782079" w:rsidP="00782079">
            <w:pPr>
              <w:tabs>
                <w:tab w:val="left" w:pos="459"/>
              </w:tabs>
              <w:spacing w:after="0" w:line="240" w:lineRule="auto"/>
              <w:rPr>
                <w:rFonts w:ascii="Times New Roman" w:eastAsia="Times New Roman" w:hAnsi="Times New Roman" w:cs="Times New Roman"/>
                <w:sz w:val="16"/>
                <w:szCs w:val="16"/>
                <w:lang w:val="sr-Cyrl-CS" w:eastAsia="hu-HU"/>
              </w:rPr>
            </w:pPr>
          </w:p>
          <w:p w:rsidR="00782079" w:rsidRPr="00AA6D72" w:rsidRDefault="00782079" w:rsidP="00782079">
            <w:pPr>
              <w:tabs>
                <w:tab w:val="left" w:pos="459"/>
              </w:tabs>
              <w:spacing w:after="0" w:line="240" w:lineRule="auto"/>
              <w:rPr>
                <w:rFonts w:ascii="Times New Roman" w:eastAsia="Times New Roman" w:hAnsi="Times New Roman" w:cs="Times New Roman"/>
                <w:sz w:val="24"/>
                <w:szCs w:val="24"/>
                <w:lang w:val="sr-Cyrl-CS" w:eastAsia="hu-HU"/>
              </w:rPr>
            </w:pP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782079" w:rsidRPr="00AA6D72" w:rsidRDefault="00782079" w:rsidP="00782079">
            <w:pPr>
              <w:spacing w:after="0" w:line="240" w:lineRule="auto"/>
              <w:jc w:val="center"/>
              <w:rPr>
                <w:rFonts w:ascii="Times New Roman" w:eastAsia="Times New Roman" w:hAnsi="Times New Roman" w:cs="Times New Roman"/>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r w:rsidRPr="00AA6D72">
              <w:rPr>
                <w:rFonts w:ascii="Times New Roman" w:eastAsia="Times New Roman" w:hAnsi="Times New Roman" w:cs="Times New Roman"/>
                <w:lang w:val="sr-Cyrl-CS" w:eastAsia="hu-HU"/>
              </w:rPr>
              <w:t>Реализовано током  шк.године</w:t>
            </w:r>
            <w:r>
              <w:rPr>
                <w:rFonts w:ascii="Times New Roman" w:eastAsia="Times New Roman" w:hAnsi="Times New Roman" w:cs="Times New Roman"/>
                <w:lang w:val="sr-Cyrl-RS" w:eastAsia="hu-HU"/>
              </w:rPr>
              <w:t>, осим са једним наставником</w:t>
            </w: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8B3962" w:rsidRDefault="00782079" w:rsidP="00782079">
            <w:pPr>
              <w:spacing w:after="0" w:line="240" w:lineRule="auto"/>
              <w:jc w:val="center"/>
              <w:rPr>
                <w:rFonts w:ascii="Times New Roman" w:eastAsia="Times New Roman" w:hAnsi="Times New Roman" w:cs="Times New Roman"/>
                <w:lang w:val="sr-Cyrl-CS" w:eastAsia="hu-HU"/>
              </w:rPr>
            </w:pPr>
            <w:r w:rsidRPr="008B3962">
              <w:rPr>
                <w:rFonts w:ascii="Times New Roman" w:eastAsia="Times New Roman" w:hAnsi="Times New Roman" w:cs="Times New Roman"/>
                <w:lang w:val="sr-Cyrl-CS" w:eastAsia="hu-HU"/>
              </w:rPr>
              <w:t>Рад у тиму за подршку</w:t>
            </w: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8B3962" w:rsidRDefault="00782079" w:rsidP="00782079">
            <w:pPr>
              <w:spacing w:after="0" w:line="240" w:lineRule="auto"/>
              <w:jc w:val="center"/>
              <w:rPr>
                <w:rFonts w:ascii="Times New Roman" w:eastAsia="Times New Roman" w:hAnsi="Times New Roman" w:cs="Times New Roman"/>
                <w:lang w:val="sr-Cyrl-CS" w:eastAsia="hu-HU"/>
              </w:rPr>
            </w:pPr>
            <w:r w:rsidRPr="008B3962">
              <w:rPr>
                <w:rFonts w:ascii="Times New Roman" w:eastAsia="Times New Roman" w:hAnsi="Times New Roman" w:cs="Times New Roman"/>
                <w:lang w:val="sr-Cyrl-CS" w:eastAsia="hu-HU"/>
              </w:rPr>
              <w:t>Рад у тиму за подршку</w:t>
            </w: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8B3962" w:rsidRDefault="00782079" w:rsidP="00782079">
            <w:pPr>
              <w:spacing w:after="0" w:line="240" w:lineRule="auto"/>
              <w:jc w:val="center"/>
              <w:rPr>
                <w:rFonts w:ascii="Times New Roman" w:eastAsia="Times New Roman" w:hAnsi="Times New Roman" w:cs="Times New Roman"/>
                <w:lang w:val="sr-Cyrl-CS" w:eastAsia="hu-HU"/>
              </w:rPr>
            </w:pPr>
            <w:r w:rsidRPr="008B3962">
              <w:rPr>
                <w:rFonts w:ascii="Times New Roman" w:eastAsia="Times New Roman" w:hAnsi="Times New Roman" w:cs="Times New Roman"/>
                <w:lang w:val="sr-Cyrl-CS" w:eastAsia="hu-HU"/>
              </w:rPr>
              <w:t>у току шк.год.</w:t>
            </w:r>
            <w:r>
              <w:rPr>
                <w:rFonts w:ascii="Times New Roman" w:eastAsia="Times New Roman" w:hAnsi="Times New Roman" w:cs="Times New Roman"/>
                <w:lang w:val="sr-Cyrl-RS" w:eastAsia="hu-HU"/>
              </w:rPr>
              <w:t xml:space="preserve"> , осим са једним наставником</w:t>
            </w: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8B3962" w:rsidRDefault="00782079" w:rsidP="00782079">
            <w:pPr>
              <w:spacing w:after="0" w:line="240" w:lineRule="auto"/>
              <w:jc w:val="center"/>
              <w:rPr>
                <w:rFonts w:ascii="Times New Roman" w:eastAsia="Times New Roman" w:hAnsi="Times New Roman" w:cs="Times New Roman"/>
                <w:lang w:val="sr-Cyrl-CS" w:eastAsia="hu-HU"/>
              </w:rPr>
            </w:pPr>
            <w:r w:rsidRPr="008B3962">
              <w:rPr>
                <w:rFonts w:ascii="Times New Roman" w:eastAsia="Times New Roman" w:hAnsi="Times New Roman" w:cs="Times New Roman"/>
                <w:lang w:val="sr-Cyrl-CS" w:eastAsia="hu-HU"/>
              </w:rPr>
              <w:t>Од марта</w:t>
            </w: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8B3962" w:rsidRDefault="00782079" w:rsidP="00782079">
            <w:pPr>
              <w:spacing w:after="0" w:line="240" w:lineRule="auto"/>
              <w:jc w:val="center"/>
              <w:rPr>
                <w:rFonts w:ascii="Times New Roman" w:eastAsia="Times New Roman" w:hAnsi="Times New Roman" w:cs="Times New Roman"/>
                <w:lang w:val="sr-Cyrl-CS" w:eastAsia="hu-HU"/>
              </w:rPr>
            </w:pPr>
            <w:r w:rsidRPr="008B3962">
              <w:rPr>
                <w:rFonts w:ascii="Times New Roman" w:eastAsia="Times New Roman" w:hAnsi="Times New Roman" w:cs="Times New Roman"/>
                <w:lang w:val="sr-Cyrl-CS" w:eastAsia="hu-HU"/>
              </w:rPr>
              <w:t>у току шк.год.</w:t>
            </w:r>
          </w:p>
          <w:p w:rsidR="00782079" w:rsidRPr="00AA6D72"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8B3962" w:rsidRDefault="00782079" w:rsidP="00782079">
            <w:pPr>
              <w:spacing w:after="0" w:line="240" w:lineRule="auto"/>
              <w:rPr>
                <w:rFonts w:ascii="Times New Roman" w:eastAsia="Times New Roman" w:hAnsi="Times New Roman" w:cs="Times New Roman"/>
                <w:lang w:val="sr-Cyrl-CS" w:eastAsia="hu-HU"/>
              </w:rPr>
            </w:pPr>
            <w:r w:rsidRPr="008B3962">
              <w:rPr>
                <w:rFonts w:ascii="Times New Roman" w:eastAsia="Times New Roman" w:hAnsi="Times New Roman" w:cs="Times New Roman"/>
                <w:lang w:val="sr-Cyrl-CS" w:eastAsia="hu-HU"/>
              </w:rPr>
              <w:t>Рад у оквиру психодрамских група, током целе године</w:t>
            </w: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AA6D72"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E15B2E" w:rsidRDefault="00782079" w:rsidP="006A7D6E">
            <w:pPr>
              <w:spacing w:after="0" w:line="240" w:lineRule="auto"/>
              <w:rPr>
                <w:rFonts w:ascii="Times New Roman" w:eastAsia="Times New Roman" w:hAnsi="Times New Roman" w:cs="Times New Roman"/>
                <w:sz w:val="24"/>
                <w:szCs w:val="24"/>
                <w:lang w:val="sr-Cyrl-CS" w:eastAsia="hu-HU"/>
              </w:rPr>
            </w:pPr>
          </w:p>
        </w:tc>
      </w:tr>
      <w:tr w:rsidR="00782079" w:rsidRPr="00E15B2E" w:rsidTr="00782079">
        <w:trPr>
          <w:gridAfter w:val="1"/>
          <w:wAfter w:w="60" w:type="dxa"/>
          <w:cantSplit/>
          <w:trHeight w:val="14860"/>
          <w:jc w:val="center"/>
        </w:trPr>
        <w:tc>
          <w:tcPr>
            <w:tcW w:w="1440"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782079" w:rsidRPr="00E15B2E" w:rsidRDefault="00782079" w:rsidP="00782079">
            <w:pPr>
              <w:spacing w:after="0" w:line="240" w:lineRule="auto"/>
              <w:ind w:right="113"/>
              <w:jc w:val="center"/>
              <w:rPr>
                <w:rFonts w:ascii="Times New Roman" w:eastAsia="Times New Roman" w:hAnsi="Times New Roman" w:cs="Times New Roman"/>
                <w:sz w:val="28"/>
                <w:szCs w:val="28"/>
                <w:lang w:val="sr-Cyrl-CS" w:eastAsia="hu-HU"/>
              </w:rPr>
            </w:pPr>
            <w:r w:rsidRPr="00E15B2E">
              <w:rPr>
                <w:rFonts w:ascii="Times New Roman" w:eastAsia="Times New Roman" w:hAnsi="Times New Roman" w:cs="Times New Roman"/>
                <w:b/>
                <w:sz w:val="28"/>
                <w:szCs w:val="28"/>
                <w:lang w:val="sr-Cyrl-CS" w:eastAsia="hu-HU"/>
              </w:rPr>
              <w:lastRenderedPageBreak/>
              <w:t>3. РАД  СА УЧЕНИЦИМА, ОДНОСНО ДЕЦОМ</w:t>
            </w:r>
          </w:p>
        </w:tc>
        <w:tc>
          <w:tcPr>
            <w:tcW w:w="6472" w:type="dxa"/>
            <w:tcBorders>
              <w:top w:val="single" w:sz="4" w:space="0" w:color="000000"/>
              <w:left w:val="single" w:sz="4" w:space="0" w:color="000000"/>
              <w:bottom w:val="single" w:sz="4" w:space="0" w:color="000000"/>
              <w:right w:val="single" w:sz="4" w:space="0" w:color="000000"/>
            </w:tcBorders>
            <w:hideMark/>
          </w:tcPr>
          <w:p w:rsidR="00782079" w:rsidRPr="00E15B2E" w:rsidRDefault="00782079" w:rsidP="00782079">
            <w:pPr>
              <w:spacing w:before="100" w:after="10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Учешће у организацији пријема деце, праћења процеса адаптације и подршка деци у превазилажењу тешкоћа адаптације</w:t>
            </w:r>
          </w:p>
          <w:p w:rsidR="00782079" w:rsidRPr="00E15B2E" w:rsidRDefault="00782079" w:rsidP="00782079">
            <w:pPr>
              <w:spacing w:before="100" w:after="10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 xml:space="preserve">Учешће у праћењу дечјег напредовања у развоју и учењу, </w:t>
            </w:r>
          </w:p>
          <w:p w:rsidR="00782079" w:rsidRPr="00E15B2E" w:rsidRDefault="00782079" w:rsidP="00782079">
            <w:pPr>
              <w:tabs>
                <w:tab w:val="left" w:pos="261"/>
              </w:tabs>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Учешће у тимском: идентификовању деце којој је потребна подршка у процесу васпитања и образовања и осмишљавању и праћењу реализације индивидуализованог приступа у раду са децом,</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 xml:space="preserve">Испитивање детета уписаног у основну школу проценом интелектуалног, когнитивног, емоционалног и социјалног статуса ради давања препорука за даљи рад. Провера спремности за полазак у школу детета старости од шест до шест и по година. Учешће у структуирању васпитних група, односно одељења првог и по потреби других разреда. </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оријентација и ставова, групне динамике одељења и статуса појединца у групи, психолошких чинилаца успеха и напредовања ученика и одељења, применом стандардизованих психолошких мерних инструмента и процедура, као и других инструмената процене ради добијања релевантних података за реализацију непосредног рада са ученицима и других  послова у раду са наставницима, родитељима, институцијама,</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 xml:space="preserve">Саветодавно-инструктивни рад са ученицима који имају тешкоће у учењу, развојне, емоционалне и социјалне тешкоће, проблеме прилагођавања, проблеме понашања, </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Пружање подршке деци, односно ученицима за које се обезбеђује васпитно- образовни рад по индивидуалном образовном плану, односно који се школују по индивидуализираној настави и индивидуалном образовном плану,</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 xml:space="preserve">Пружање подршке деци, односно ученицима из осетљивих  друштвених група, </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Идентификовање ученика са изузетним способностима (даровити и талентовани) и пружање подршке таквим ученицима за њихов даљи развој. Учествовање у процени могућности за убрзано школовање ученика са изузетним способностима,</w:t>
            </w:r>
          </w:p>
          <w:p w:rsidR="00782079" w:rsidRPr="00E15B2E" w:rsidRDefault="00782079" w:rsidP="00782079">
            <w:pPr>
              <w:tabs>
                <w:tab w:val="left" w:pos="403"/>
              </w:tabs>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Рад са децом, односно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концепт целоживотног учења, социјалне вештине (ненасилна комуникација, конструктивно решавање проблема, интеркултурална комуникација и уважавање различитости), здрави стилови живота, вештине доношења одлука и друго,</w:t>
            </w:r>
          </w:p>
          <w:p w:rsidR="00782079" w:rsidRPr="00E15B2E" w:rsidRDefault="00782079" w:rsidP="00782079">
            <w:pPr>
              <w:tabs>
                <w:tab w:val="left" w:pos="403"/>
              </w:tabs>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Подршка развоју професионалне каријере ученика професионалним информисањем и саветовањем (на основу процењених способности, интересовања, особина личности, мотивације ученика)</w:t>
            </w:r>
          </w:p>
          <w:p w:rsidR="00782079" w:rsidRPr="00E15B2E" w:rsidRDefault="00782079" w:rsidP="00782079">
            <w:pPr>
              <w:tabs>
                <w:tab w:val="left" w:pos="403"/>
              </w:tabs>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Пружање подршке ученичком активизму и партиципацији у школском животу,</w:t>
            </w:r>
          </w:p>
          <w:p w:rsidR="00782079" w:rsidRPr="00E15B2E" w:rsidRDefault="00782079" w:rsidP="00782079">
            <w:pPr>
              <w:tabs>
                <w:tab w:val="left" w:pos="403"/>
              </w:tabs>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Пружање психолошке помоћи детету, односно ученику, групи, односно одељењу у акцидентним кризама,</w:t>
            </w:r>
          </w:p>
          <w:p w:rsidR="00782079" w:rsidRPr="00E15B2E" w:rsidRDefault="00782079" w:rsidP="00782079">
            <w:pPr>
              <w:tabs>
                <w:tab w:val="left" w:pos="403"/>
              </w:tabs>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Учествовање у појачаном васпитном раду за ученике који врше повреду правила понашања у школи или се не придржавају одлука директора и органа школе, неоправдано изостану са наставе пет часова, односно који својим понашањем угрожавају друге у остваривању њихових права,</w:t>
            </w:r>
          </w:p>
          <w:p w:rsidR="00782079" w:rsidRPr="00E15B2E" w:rsidRDefault="00782079" w:rsidP="00782079">
            <w:pPr>
              <w:tabs>
                <w:tab w:val="left" w:pos="403"/>
              </w:tabs>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Организовање и реализовање предавања, трибина и других активности  за ученике  из области менталног здравља, педагошке, развојне  и социјалне психологије.</w:t>
            </w:r>
          </w:p>
        </w:tc>
        <w:tc>
          <w:tcPr>
            <w:tcW w:w="2348" w:type="dxa"/>
            <w:tcBorders>
              <w:top w:val="single" w:sz="4" w:space="0" w:color="000000"/>
              <w:left w:val="single" w:sz="4" w:space="0" w:color="000000"/>
              <w:bottom w:val="single" w:sz="4" w:space="0" w:color="000000"/>
              <w:right w:val="single" w:sz="4" w:space="0" w:color="000000"/>
            </w:tcBorders>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 у октобру</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 током  шк.године</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 током  шк.године</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 током  шк.године</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 током  шк.године</w:t>
            </w:r>
          </w:p>
          <w:p w:rsidR="00782079" w:rsidRDefault="00782079" w:rsidP="00782079">
            <w:pPr>
              <w:spacing w:after="0" w:line="240" w:lineRule="auto"/>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током године</w:t>
            </w:r>
          </w:p>
          <w:p w:rsidR="00782079" w:rsidRDefault="00782079" w:rsidP="00782079">
            <w:pPr>
              <w:spacing w:after="0" w:line="240" w:lineRule="auto"/>
              <w:jc w:val="center"/>
              <w:rPr>
                <w:rFonts w:ascii="Times New Roman" w:eastAsia="Times New Roman" w:hAnsi="Times New Roman" w:cs="Times New Roman"/>
                <w:lang w:val="sr-Cyrl-CS" w:eastAsia="hu-HU"/>
              </w:rPr>
            </w:pPr>
          </w:p>
          <w:p w:rsidR="00782079"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 током  шк.године</w:t>
            </w:r>
          </w:p>
          <w:p w:rsidR="00782079" w:rsidRDefault="00782079" w:rsidP="00782079">
            <w:pPr>
              <w:spacing w:after="0" w:line="240" w:lineRule="auto"/>
              <w:rPr>
                <w:rFonts w:ascii="Times New Roman" w:eastAsia="Times New Roman" w:hAnsi="Times New Roman" w:cs="Times New Roman"/>
                <w:sz w:val="24"/>
                <w:szCs w:val="24"/>
                <w:lang w:val="sr-Cyrl-CS" w:eastAsia="hu-HU"/>
              </w:rPr>
            </w:pPr>
          </w:p>
          <w:p w:rsidR="00782079" w:rsidRDefault="00782079" w:rsidP="00782079">
            <w:pPr>
              <w:spacing w:after="0" w:line="240" w:lineRule="auto"/>
              <w:rPr>
                <w:rFonts w:ascii="Times New Roman" w:eastAsia="Times New Roman" w:hAnsi="Times New Roman" w:cs="Times New Roman"/>
                <w:sz w:val="24"/>
                <w:szCs w:val="24"/>
                <w:lang w:val="sr-Cyrl-CS" w:eastAsia="hu-HU"/>
              </w:rPr>
            </w:pPr>
          </w:p>
          <w:p w:rsidR="00782079" w:rsidRDefault="00782079" w:rsidP="00782079">
            <w:pPr>
              <w:spacing w:after="0" w:line="240" w:lineRule="auto"/>
              <w:jc w:val="center"/>
              <w:rPr>
                <w:rFonts w:ascii="Times New Roman" w:eastAsia="Times New Roman" w:hAnsi="Times New Roman" w:cs="Times New Roman"/>
                <w:lang w:val="sr-Cyrl-CS" w:eastAsia="hu-HU"/>
              </w:rPr>
            </w:pPr>
          </w:p>
          <w:p w:rsidR="00782079" w:rsidRDefault="00782079" w:rsidP="00782079">
            <w:pPr>
              <w:spacing w:after="0" w:line="240" w:lineRule="auto"/>
              <w:jc w:val="center"/>
              <w:rPr>
                <w:rFonts w:ascii="Times New Roman" w:eastAsia="Times New Roman" w:hAnsi="Times New Roman" w:cs="Times New Roman"/>
                <w:lang w:val="sr-Cyrl-CS" w:eastAsia="hu-HU"/>
              </w:rPr>
            </w:pPr>
          </w:p>
          <w:p w:rsidR="00782079" w:rsidRDefault="00782079" w:rsidP="00782079">
            <w:pPr>
              <w:spacing w:after="0" w:line="240" w:lineRule="auto"/>
              <w:jc w:val="center"/>
              <w:rPr>
                <w:rFonts w:ascii="Times New Roman" w:eastAsia="Times New Roman" w:hAnsi="Times New Roman" w:cs="Times New Roman"/>
                <w:lang w:val="sr-Cyrl-CS" w:eastAsia="hu-HU"/>
              </w:rPr>
            </w:pPr>
          </w:p>
          <w:p w:rsidR="00782079" w:rsidRDefault="00782079" w:rsidP="00782079">
            <w:pPr>
              <w:spacing w:after="0" w:line="240" w:lineRule="auto"/>
              <w:jc w:val="center"/>
              <w:rPr>
                <w:rFonts w:ascii="Times New Roman" w:eastAsia="Times New Roman" w:hAnsi="Times New Roman" w:cs="Times New Roman"/>
                <w:lang w:val="sr-Cyrl-CS" w:eastAsia="hu-HU"/>
              </w:rPr>
            </w:pPr>
          </w:p>
          <w:p w:rsidR="00782079" w:rsidRDefault="00782079" w:rsidP="00782079">
            <w:pPr>
              <w:spacing w:after="0" w:line="240" w:lineRule="auto"/>
              <w:jc w:val="center"/>
              <w:rPr>
                <w:rFonts w:ascii="Times New Roman" w:eastAsia="Times New Roman" w:hAnsi="Times New Roman" w:cs="Times New Roman"/>
                <w:lang w:val="sr-Cyrl-CS" w:eastAsia="hu-HU"/>
              </w:rPr>
            </w:pPr>
          </w:p>
          <w:p w:rsidR="00782079" w:rsidRDefault="00782079" w:rsidP="00782079">
            <w:pPr>
              <w:spacing w:after="0" w:line="240" w:lineRule="auto"/>
              <w:jc w:val="center"/>
              <w:rPr>
                <w:rFonts w:ascii="Times New Roman" w:eastAsia="Times New Roman" w:hAnsi="Times New Roman" w:cs="Times New Roman"/>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Реализовано у 4.кварталу</w:t>
            </w: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tc>
      </w:tr>
      <w:tr w:rsidR="00782079" w:rsidRPr="00E15B2E" w:rsidTr="00782079">
        <w:trPr>
          <w:gridAfter w:val="1"/>
          <w:wAfter w:w="60" w:type="dxa"/>
          <w:cantSplit/>
          <w:trHeight w:val="1134"/>
          <w:jc w:val="center"/>
        </w:trPr>
        <w:tc>
          <w:tcPr>
            <w:tcW w:w="1440"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782079" w:rsidRPr="00E15B2E" w:rsidRDefault="00782079" w:rsidP="00782079">
            <w:pPr>
              <w:tabs>
                <w:tab w:val="left" w:pos="360"/>
                <w:tab w:val="left" w:pos="885"/>
              </w:tabs>
              <w:spacing w:after="0" w:line="240" w:lineRule="auto"/>
              <w:ind w:right="-174"/>
              <w:jc w:val="center"/>
              <w:rPr>
                <w:rFonts w:ascii="Times New Roman" w:eastAsia="Times New Roman" w:hAnsi="Times New Roman" w:cs="Times New Roman"/>
                <w:b/>
                <w:sz w:val="28"/>
                <w:szCs w:val="28"/>
                <w:lang w:val="sr-Cyrl-CS" w:eastAsia="hu-HU"/>
              </w:rPr>
            </w:pPr>
            <w:r w:rsidRPr="00E15B2E">
              <w:rPr>
                <w:rFonts w:ascii="Times New Roman" w:eastAsia="Times New Roman" w:hAnsi="Times New Roman" w:cs="Times New Roman"/>
                <w:b/>
                <w:sz w:val="28"/>
                <w:szCs w:val="28"/>
                <w:lang w:val="sr-Cyrl-CS" w:eastAsia="hu-HU"/>
              </w:rPr>
              <w:lastRenderedPageBreak/>
              <w:t>4. РАД СА РОДИТЕЉИМА,ОДНОСНО СТАРАТЕЉИМА</w:t>
            </w:r>
          </w:p>
        </w:tc>
        <w:tc>
          <w:tcPr>
            <w:tcW w:w="6472" w:type="dxa"/>
            <w:tcBorders>
              <w:top w:val="single" w:sz="4" w:space="0" w:color="000000"/>
              <w:left w:val="single" w:sz="4" w:space="0" w:color="000000"/>
              <w:bottom w:val="single" w:sz="4" w:space="0" w:color="000000"/>
              <w:right w:val="single" w:sz="4" w:space="0" w:color="000000"/>
            </w:tcBorders>
            <w:hideMark/>
          </w:tcPr>
          <w:p w:rsidR="00782079" w:rsidRPr="00E15B2E" w:rsidRDefault="00782079" w:rsidP="00782079">
            <w:pPr>
              <w:spacing w:after="0" w:line="240" w:lineRule="auto"/>
              <w:ind w:right="-2"/>
              <w:jc w:val="both"/>
              <w:rPr>
                <w:rFonts w:ascii="Times New Roman" w:eastAsia="Times New Roman" w:hAnsi="Times New Roman" w:cs="Times New Roman"/>
                <w:color w:val="000000"/>
                <w:lang w:val="sr-Cyrl-CS" w:eastAsia="hu-HU"/>
              </w:rPr>
            </w:pPr>
            <w:r w:rsidRPr="00E15B2E">
              <w:rPr>
                <w:rFonts w:ascii="Times New Roman" w:eastAsia="Times New Roman" w:hAnsi="Times New Roman" w:cs="Times New Roman"/>
                <w:color w:val="000000"/>
                <w:lang w:val="sr-Cyrl-CS" w:eastAsia="hu-HU"/>
              </w:rPr>
              <w:t>Прикупљање података од родитеља, односно старатеља који су  од значаја  за упознавање детета, односно ученика и праћење његовог развоја,</w:t>
            </w:r>
          </w:p>
          <w:p w:rsidR="00782079" w:rsidRPr="00E15B2E" w:rsidRDefault="00782079" w:rsidP="00782079">
            <w:pPr>
              <w:spacing w:after="0" w:line="240" w:lineRule="auto"/>
              <w:ind w:right="-2"/>
              <w:jc w:val="both"/>
              <w:rPr>
                <w:rFonts w:ascii="Times New Roman" w:eastAsia="Times New Roman" w:hAnsi="Times New Roman" w:cs="Times New Roman"/>
                <w:color w:val="000000"/>
                <w:lang w:val="sr-Cyrl-CS" w:eastAsia="hu-HU"/>
              </w:rPr>
            </w:pPr>
            <w:r w:rsidRPr="00E15B2E">
              <w:rPr>
                <w:rFonts w:ascii="Times New Roman" w:eastAsia="Times New Roman" w:hAnsi="Times New Roman" w:cs="Times New Roman"/>
                <w:color w:val="000000"/>
                <w:lang w:val="sr-Cyrl-CS" w:eastAsia="hu-HU"/>
              </w:rPr>
              <w:t>Саветодавни рад са родитељима, односно старатељима деце, односно ученика који имају различите  тешкоће у развоју, учењу и понашању,</w:t>
            </w:r>
          </w:p>
          <w:p w:rsidR="00782079" w:rsidRPr="00E15B2E" w:rsidRDefault="00782079" w:rsidP="00782079">
            <w:pPr>
              <w:spacing w:after="0" w:line="240" w:lineRule="auto"/>
              <w:ind w:right="-2"/>
              <w:jc w:val="both"/>
              <w:rPr>
                <w:rFonts w:ascii="Times New Roman" w:eastAsia="Times New Roman" w:hAnsi="Times New Roman" w:cs="Times New Roman"/>
                <w:color w:val="000000"/>
                <w:lang w:val="sr-Cyrl-CS" w:eastAsia="hu-HU"/>
              </w:rPr>
            </w:pPr>
            <w:r w:rsidRPr="00E15B2E">
              <w:rPr>
                <w:rFonts w:ascii="Times New Roman" w:eastAsia="Times New Roman" w:hAnsi="Times New Roman" w:cs="Times New Roman"/>
                <w:color w:val="000000"/>
                <w:lang w:val="sr-Cyrl-CS" w:eastAsia="hu-HU"/>
              </w:rPr>
              <w:t>Подршка јачању родитељских васпитних компетенција, нарочито информисањем о психолошким карактеристикама њихове деце у оквиру индивидуалних консултација и облика групног психолошког образовања родитеља</w:t>
            </w:r>
          </w:p>
          <w:p w:rsidR="00782079" w:rsidRPr="00E15B2E" w:rsidRDefault="00782079" w:rsidP="00782079">
            <w:pPr>
              <w:spacing w:after="0" w:line="240" w:lineRule="auto"/>
              <w:ind w:right="-2"/>
              <w:jc w:val="both"/>
              <w:rPr>
                <w:rFonts w:ascii="Times New Roman" w:eastAsia="Times New Roman" w:hAnsi="Times New Roman" w:cs="Times New Roman"/>
                <w:color w:val="000000"/>
                <w:lang w:val="sr-Cyrl-CS" w:eastAsia="hu-HU"/>
              </w:rPr>
            </w:pPr>
            <w:r w:rsidRPr="00E15B2E">
              <w:rPr>
                <w:rFonts w:ascii="Times New Roman" w:eastAsia="Times New Roman" w:hAnsi="Times New Roman" w:cs="Times New Roman"/>
                <w:color w:val="000000"/>
                <w:lang w:val="sr-Cyrl-CS" w:eastAsia="hu-HU"/>
              </w:rPr>
              <w:t>Саветодавни  рад и усмеравање родитеља, односно старатеља чија деца врше повреду правила понашања у школи и којима је одређен појачани васпитни рад,</w:t>
            </w:r>
          </w:p>
          <w:p w:rsidR="00782079" w:rsidRPr="00E15B2E" w:rsidRDefault="00782079" w:rsidP="00782079">
            <w:pPr>
              <w:spacing w:after="0" w:line="240" w:lineRule="auto"/>
              <w:ind w:right="-2"/>
              <w:jc w:val="both"/>
              <w:rPr>
                <w:rFonts w:ascii="Times New Roman" w:eastAsia="Times New Roman" w:hAnsi="Times New Roman" w:cs="Times New Roman"/>
                <w:color w:val="000000"/>
                <w:lang w:val="sr-Cyrl-CS" w:eastAsia="hu-HU"/>
              </w:rPr>
            </w:pPr>
            <w:r w:rsidRPr="00E15B2E">
              <w:rPr>
                <w:rFonts w:ascii="Times New Roman" w:eastAsia="Times New Roman" w:hAnsi="Times New Roman" w:cs="Times New Roman"/>
                <w:color w:val="000000"/>
                <w:lang w:val="sr-Cyrl-CS" w:eastAsia="hu-HU"/>
              </w:rPr>
              <w:t>Сарадња са родитељима, односно старатељима на пружању подршке деци, односно ученицима који похађају предшколску установу, односно се школују по индивидуалном образовном плану,</w:t>
            </w:r>
          </w:p>
          <w:p w:rsidR="00782079" w:rsidRPr="00E15B2E" w:rsidRDefault="00782079" w:rsidP="00782079">
            <w:pPr>
              <w:spacing w:after="0" w:line="240" w:lineRule="auto"/>
              <w:ind w:right="-2"/>
              <w:jc w:val="both"/>
              <w:rPr>
                <w:rFonts w:ascii="Times New Roman" w:eastAsia="Times New Roman" w:hAnsi="Times New Roman" w:cs="Times New Roman"/>
                <w:color w:val="000000"/>
                <w:lang w:val="sr-Cyrl-CS" w:eastAsia="hu-HU"/>
              </w:rPr>
            </w:pPr>
            <w:r w:rsidRPr="00E15B2E">
              <w:rPr>
                <w:rFonts w:ascii="Times New Roman" w:eastAsia="Times New Roman" w:hAnsi="Times New Roman" w:cs="Times New Roman"/>
                <w:color w:val="000000"/>
                <w:lang w:val="sr-Cyrl-CS" w:eastAsia="hu-HU"/>
              </w:rPr>
              <w:t xml:space="preserve">Оснаживање родитеља, односно старатеља 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 </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Учествовање у реализацији програма сарадње установе сародитељима, односно старатељима деце, односно ученика (општии групни, односно одељењски родитељски састанци и друго),</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Сарадња са саветом родитеља, по потреби, информисањем родитеља и давање предлога по питањима која се разматрају на савету</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Пружање психолошке помоћи родитељима, односно старатељима чија су деца у   акцидентној  кризи.</w:t>
            </w:r>
          </w:p>
        </w:tc>
        <w:tc>
          <w:tcPr>
            <w:tcW w:w="2348"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 током  шк.године</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tc>
      </w:tr>
      <w:tr w:rsidR="00782079" w:rsidRPr="00E15B2E" w:rsidTr="00782079">
        <w:trPr>
          <w:gridAfter w:val="1"/>
          <w:wAfter w:w="60" w:type="dxa"/>
          <w:trHeight w:val="699"/>
          <w:jc w:val="center"/>
        </w:trPr>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142"/>
                <w:tab w:val="left" w:pos="810"/>
              </w:tabs>
              <w:spacing w:after="0" w:line="240" w:lineRule="auto"/>
              <w:ind w:right="-66"/>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lang w:val="sr-Cyrl-CS" w:eastAsia="hu-HU"/>
              </w:rPr>
              <w:t>5. РАД СА ДИРЕК-ТОРОМ, СТРУЧНИМ САРАДНИ-ЦИМА, ПЕДАГОШ-КИМ АСИСТЕН-ТОМ И ПРАТИО-ЦЕМ ДЕТЕТА, ОДНОСНО УЧЕНИКА</w:t>
            </w:r>
          </w:p>
        </w:tc>
        <w:tc>
          <w:tcPr>
            <w:tcW w:w="6472" w:type="dxa"/>
            <w:tcBorders>
              <w:top w:val="single" w:sz="4" w:space="0" w:color="000000"/>
              <w:left w:val="single" w:sz="4" w:space="0" w:color="000000"/>
              <w:bottom w:val="single" w:sz="4" w:space="0" w:color="000000"/>
              <w:right w:val="single" w:sz="4" w:space="0" w:color="000000"/>
            </w:tcBorders>
            <w:hideMark/>
          </w:tcPr>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Сарадња са директором и стручним сарадницима на пословима који се тичу  обезбеђивања ефикасности, економичности  и флексибилности образовно-васпитног рада  установе, а нарочито у вези са: распоредом рада васпитача по групама, избором васпитача, односно наставника ментора, поделом одељенског старешинстваи друго. Предлагање нових организационих решења образовно-васпитног рада,</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Сарадња са директором и стручним сарадницима на припреми докуменатаустанове, прегледа, извештаја и анализа,</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Сарадња са директором и стручним сарадницима у организовању трибина, предавања, радионица за ученике, запослене, родитеље,</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Сарадња са другим стручним сарадницима на припреми и реализацији разних облика стручног усавршавања (предавања, радионице, прикази стручних чланака исл.) за васпитаче, односно наставнике у оквиру установе,</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Сарадња са директором и педагогом по питању приговора и жалби ученика и његових родитеља, односно старатеља на оцену из предмета и владања,</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Учествовање у раду комисије за проверу савладаности програма за увођење у посао васпитача, односно наставника, стручног сарадника,</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Редовна размена, планирање и усаглашавање заједничких послова са другим стручним сарадницима у установи,</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Сарадња са педагошким асистентом и пратиоцем детета, односно ученика на координацији активности у пружању подршке деци, односноученицима  који се школују по ИОП-у.</w:t>
            </w:r>
          </w:p>
        </w:tc>
        <w:tc>
          <w:tcPr>
            <w:tcW w:w="2348"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 током  шк.године</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tc>
      </w:tr>
      <w:tr w:rsidR="00782079" w:rsidRPr="00E15B2E" w:rsidTr="00782079">
        <w:trPr>
          <w:gridAfter w:val="1"/>
          <w:wAfter w:w="60" w:type="dxa"/>
          <w:trHeight w:val="1120"/>
          <w:jc w:val="center"/>
        </w:trPr>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ind w:right="-66"/>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lang w:val="sr-Cyrl-CS" w:eastAsia="hu-HU"/>
              </w:rPr>
              <w:lastRenderedPageBreak/>
              <w:t>6. РАД У СТРУЧ-НИМ ОРГАНИ-МА И ТИМОВИ-МА</w:t>
            </w:r>
          </w:p>
        </w:tc>
        <w:tc>
          <w:tcPr>
            <w:tcW w:w="6472" w:type="dxa"/>
            <w:tcBorders>
              <w:top w:val="single" w:sz="4" w:space="0" w:color="000000"/>
              <w:left w:val="single" w:sz="4" w:space="0" w:color="000000"/>
              <w:bottom w:val="single" w:sz="4" w:space="0" w:color="000000"/>
              <w:right w:val="single" w:sz="4" w:space="0" w:color="000000"/>
            </w:tcBorders>
            <w:hideMark/>
          </w:tcPr>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Учествовање у раду наставничког,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Учествовање у раду тимова установе који се образују ради остваривања одређеног задатка, програма или пројекта,</w:t>
            </w:r>
          </w:p>
          <w:p w:rsidR="00782079" w:rsidRDefault="00782079" w:rsidP="00782079">
            <w:pPr>
              <w:tabs>
                <w:tab w:val="left" w:pos="261"/>
              </w:tabs>
              <w:spacing w:after="0" w:line="240" w:lineRule="auto"/>
              <w:jc w:val="both"/>
              <w:rPr>
                <w:rFonts w:ascii="Times New Roman" w:eastAsia="Times New Roman" w:hAnsi="Times New Roman" w:cs="Times New Roman"/>
                <w:color w:val="000000"/>
                <w:lang w:val="sr-Cyrl-CS" w:eastAsia="hu-HU"/>
              </w:rPr>
            </w:pPr>
            <w:r w:rsidRPr="00E15B2E">
              <w:rPr>
                <w:rFonts w:ascii="Times New Roman" w:eastAsia="Times New Roman" w:hAnsi="Times New Roman" w:cs="Times New Roman"/>
                <w:color w:val="000000"/>
                <w:lang w:val="sr-Cyrl-CS" w:eastAsia="hu-HU"/>
              </w:rPr>
              <w:t>Учествовање у раду стручних актива за развојно планирање и развој предшколског, односно</w:t>
            </w:r>
            <w:r w:rsidR="009F5673">
              <w:rPr>
                <w:rFonts w:ascii="Times New Roman" w:eastAsia="Times New Roman" w:hAnsi="Times New Roman" w:cs="Times New Roman"/>
                <w:color w:val="000000"/>
                <w:lang w:val="sr-Cyrl-CS" w:eastAsia="hu-HU"/>
              </w:rPr>
              <w:t xml:space="preserve"> </w:t>
            </w:r>
            <w:r w:rsidRPr="00E15B2E">
              <w:rPr>
                <w:rFonts w:ascii="Times New Roman" w:eastAsia="Times New Roman" w:hAnsi="Times New Roman" w:cs="Times New Roman"/>
                <w:color w:val="000000"/>
                <w:lang w:val="sr-Cyrl-CS" w:eastAsia="hu-HU"/>
              </w:rPr>
              <w:t>школског програма и педагошког колегијума</w:t>
            </w:r>
          </w:p>
          <w:p w:rsidR="009F5673" w:rsidRPr="00E15B2E" w:rsidRDefault="009F5673" w:rsidP="00782079">
            <w:pPr>
              <w:tabs>
                <w:tab w:val="left" w:pos="261"/>
              </w:tabs>
              <w:spacing w:after="0" w:line="240" w:lineRule="auto"/>
              <w:jc w:val="both"/>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Координација тима за заштиту деце/ученика од насиља, тима за инклузију.</w:t>
            </w:r>
          </w:p>
        </w:tc>
        <w:tc>
          <w:tcPr>
            <w:tcW w:w="2348"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 током  шк.године</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tc>
      </w:tr>
      <w:tr w:rsidR="00782079" w:rsidRPr="00E15B2E" w:rsidTr="00782079">
        <w:trPr>
          <w:gridAfter w:val="1"/>
          <w:wAfter w:w="60" w:type="dxa"/>
          <w:trHeight w:val="4160"/>
          <w:jc w:val="center"/>
        </w:trPr>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142"/>
                <w:tab w:val="left" w:pos="900"/>
              </w:tabs>
              <w:spacing w:after="0" w:line="240" w:lineRule="auto"/>
              <w:ind w:right="-66"/>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lang w:val="sr-Cyrl-CS" w:eastAsia="hu-HU"/>
              </w:rPr>
              <w:t>7. САРАД-ЊА СА НАДЛЕЖ-НИМ УСТАНО-ВАМА, ОРГАНИ-ЗАЦИЈАМА, УДРУЖЕ-ЊИМА И ЈЕДИНИ-ЦОМ ЛОКАЛНЕ САМОУП-РАВЕ</w:t>
            </w:r>
          </w:p>
        </w:tc>
        <w:tc>
          <w:tcPr>
            <w:tcW w:w="6472" w:type="dxa"/>
            <w:tcBorders>
              <w:top w:val="single" w:sz="4" w:space="0" w:color="000000"/>
              <w:left w:val="single" w:sz="4" w:space="0" w:color="000000"/>
              <w:bottom w:val="single" w:sz="4" w:space="0" w:color="000000"/>
              <w:right w:val="single" w:sz="4" w:space="0" w:color="000000"/>
            </w:tcBorders>
          </w:tcPr>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 xml:space="preserve">Сарадња  са образовним, здравственим, социјалним и другим институцијама значајним за остваривање циљева образовно-васпитног рада и добробити деце, односно ученика,   </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Сарадња са локалном заједницом и широм друштвеном средином за остваривање циљева образовно-васпитног рада и добробити деце, односноученика,</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 xml:space="preserve">Учествовање у раду стручних  удружења, њихових органа, комисија, одбора, </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Сарадња са психолозима који раде у другим установама, институцијама, организацијама, удружењима од значаја за остваривање образовно-васпитног рада и добробити деце, односноученика: национална служба за запошљавање, центар за социјални рад, домови здравља, заводи за патологију говора, ментално здравље и друге здравствене установе, институт за психологију, матични факултет, заводи за вредновање и унапређење образовно-васпитног рада и др.</w:t>
            </w:r>
          </w:p>
        </w:tc>
        <w:tc>
          <w:tcPr>
            <w:tcW w:w="2348"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 током  шк.године</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tc>
      </w:tr>
    </w:tbl>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3"/>
        <w:gridCol w:w="6324"/>
        <w:gridCol w:w="2293"/>
      </w:tblGrid>
      <w:tr w:rsidR="00782079" w:rsidRPr="00E15B2E" w:rsidTr="00782079">
        <w:trPr>
          <w:jc w:val="center"/>
        </w:trPr>
        <w:tc>
          <w:tcPr>
            <w:tcW w:w="10207" w:type="dxa"/>
            <w:gridSpan w:val="3"/>
            <w:tcBorders>
              <w:top w:val="single" w:sz="4" w:space="0" w:color="000000"/>
              <w:left w:val="single" w:sz="4" w:space="0" w:color="000000"/>
              <w:bottom w:val="single" w:sz="4" w:space="0" w:color="000000"/>
              <w:right w:val="single" w:sz="4" w:space="0" w:color="000000"/>
            </w:tcBorders>
          </w:tcPr>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lang w:val="sr-Cyrl-CS" w:eastAsia="hu-HU"/>
              </w:rPr>
              <w:t>ПОСРЕДАН РАД</w:t>
            </w: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tc>
      </w:tr>
      <w:tr w:rsidR="00782079" w:rsidRPr="00E15B2E" w:rsidTr="00782079">
        <w:trPr>
          <w:jc w:val="center"/>
        </w:trPr>
        <w:tc>
          <w:tcPr>
            <w:tcW w:w="1584" w:type="dxa"/>
            <w:tcBorders>
              <w:top w:val="single" w:sz="4" w:space="0" w:color="000000"/>
              <w:left w:val="single" w:sz="4" w:space="0" w:color="000000"/>
              <w:bottom w:val="single" w:sz="4" w:space="0" w:color="000000"/>
              <w:right w:val="single" w:sz="4" w:space="0" w:color="000000"/>
            </w:tcBorders>
          </w:tcPr>
          <w:p w:rsidR="00782079" w:rsidRPr="00E15B2E" w:rsidRDefault="00782079" w:rsidP="00782079">
            <w:pPr>
              <w:tabs>
                <w:tab w:val="left" w:pos="1440"/>
              </w:tabs>
              <w:spacing w:after="0" w:line="240" w:lineRule="auto"/>
              <w:ind w:right="113"/>
              <w:rPr>
                <w:rFonts w:ascii="Times New Roman" w:eastAsia="Times New Roman" w:hAnsi="Times New Roman" w:cs="Times New Roman"/>
                <w:b/>
                <w:color w:val="000000"/>
                <w:sz w:val="24"/>
                <w:szCs w:val="24"/>
                <w:lang w:val="sr-Cyrl-CS" w:eastAsia="hu-HU"/>
              </w:rPr>
            </w:pPr>
          </w:p>
          <w:p w:rsidR="00782079" w:rsidRPr="00E15B2E" w:rsidRDefault="00782079" w:rsidP="00782079">
            <w:pPr>
              <w:tabs>
                <w:tab w:val="left" w:pos="1440"/>
              </w:tabs>
              <w:spacing w:after="0" w:line="240" w:lineRule="auto"/>
              <w:ind w:right="-64"/>
              <w:jc w:val="center"/>
              <w:rPr>
                <w:rFonts w:ascii="Times New Roman" w:eastAsia="Times New Roman" w:hAnsi="Times New Roman" w:cs="Times New Roman"/>
                <w:b/>
                <w:color w:val="000000"/>
                <w:lang w:val="sr-Cyrl-CS" w:eastAsia="hu-HU"/>
              </w:rPr>
            </w:pPr>
            <w:r w:rsidRPr="00E15B2E">
              <w:rPr>
                <w:rFonts w:ascii="Times New Roman" w:eastAsia="Times New Roman" w:hAnsi="Times New Roman" w:cs="Times New Roman"/>
                <w:b/>
                <w:color w:val="000000"/>
                <w:lang w:val="sr-Cyrl-CS" w:eastAsia="hu-HU"/>
              </w:rPr>
              <w:t xml:space="preserve">8. ПЛАНИРА-ЊЕ И ПРОГРАМИ-РАЊЕ-ВАСПИТНО – ОБРАЗОВ-НОГ, ОДНОСНО ОБРАЗОВНО-ВАСПИТ-НОГ </w:t>
            </w:r>
          </w:p>
          <w:p w:rsidR="00782079" w:rsidRPr="00E15B2E" w:rsidRDefault="00782079" w:rsidP="00782079">
            <w:pPr>
              <w:tabs>
                <w:tab w:val="left" w:pos="1440"/>
              </w:tabs>
              <w:spacing w:after="0" w:line="240" w:lineRule="auto"/>
              <w:ind w:right="-64"/>
              <w:jc w:val="center"/>
              <w:rPr>
                <w:rFonts w:ascii="Times New Roman" w:eastAsia="Times New Roman" w:hAnsi="Times New Roman" w:cs="Times New Roman"/>
                <w:b/>
                <w:color w:val="000000"/>
                <w:sz w:val="24"/>
                <w:szCs w:val="24"/>
                <w:lang w:val="sr-Cyrl-CS" w:eastAsia="hu-HU"/>
              </w:rPr>
            </w:pPr>
            <w:r w:rsidRPr="00E15B2E">
              <w:rPr>
                <w:rFonts w:ascii="Times New Roman" w:eastAsia="Times New Roman" w:hAnsi="Times New Roman" w:cs="Times New Roman"/>
                <w:b/>
                <w:color w:val="000000"/>
                <w:lang w:val="sr-Cyrl-CS" w:eastAsia="hu-HU"/>
              </w:rPr>
              <w:t>РАДА</w:t>
            </w:r>
          </w:p>
          <w:p w:rsidR="00782079" w:rsidRPr="00E15B2E" w:rsidRDefault="00782079" w:rsidP="00782079">
            <w:pPr>
              <w:spacing w:after="0" w:line="240" w:lineRule="auto"/>
              <w:ind w:right="113"/>
              <w:rPr>
                <w:rFonts w:ascii="Times New Roman" w:eastAsia="Times New Roman" w:hAnsi="Times New Roman" w:cs="Times New Roman"/>
                <w:b/>
                <w:sz w:val="24"/>
                <w:szCs w:val="24"/>
                <w:lang w:val="sr-Cyrl-CS" w:eastAsia="hu-HU"/>
              </w:rPr>
            </w:pPr>
          </w:p>
          <w:p w:rsidR="00782079" w:rsidRPr="00E15B2E" w:rsidRDefault="00782079" w:rsidP="00782079">
            <w:pPr>
              <w:spacing w:after="0" w:line="240" w:lineRule="auto"/>
              <w:ind w:right="113"/>
              <w:jc w:val="center"/>
              <w:rPr>
                <w:rFonts w:ascii="Times New Roman" w:eastAsia="Times New Roman" w:hAnsi="Times New Roman" w:cs="Times New Roman"/>
                <w:b/>
                <w:sz w:val="24"/>
                <w:szCs w:val="24"/>
                <w:lang w:val="sr-Cyrl-CS" w:eastAsia="hu-HU"/>
              </w:rPr>
            </w:pPr>
          </w:p>
        </w:tc>
        <w:tc>
          <w:tcPr>
            <w:tcW w:w="6328" w:type="dxa"/>
            <w:tcBorders>
              <w:top w:val="single" w:sz="4" w:space="0" w:color="000000"/>
              <w:left w:val="single" w:sz="4" w:space="0" w:color="000000"/>
              <w:bottom w:val="single" w:sz="4" w:space="0" w:color="000000"/>
              <w:right w:val="single" w:sz="4" w:space="0" w:color="000000"/>
            </w:tcBorders>
          </w:tcPr>
          <w:p w:rsidR="00782079" w:rsidRPr="00E15B2E" w:rsidRDefault="00782079" w:rsidP="00782079">
            <w:pPr>
              <w:spacing w:after="0" w:line="240" w:lineRule="auto"/>
              <w:rPr>
                <w:rFonts w:ascii="Times New Roman" w:eastAsia="Times New Roman" w:hAnsi="Times New Roman" w:cs="Times New Roman"/>
                <w:color w:val="000000"/>
                <w:sz w:val="24"/>
                <w:szCs w:val="24"/>
                <w:lang w:val="sr-Cyrl-CS" w:eastAsia="hu-HU"/>
              </w:rPr>
            </w:pPr>
          </w:p>
          <w:p w:rsidR="00782079" w:rsidRPr="00E15B2E" w:rsidRDefault="00782079" w:rsidP="00782079">
            <w:pPr>
              <w:spacing w:after="0" w:line="240" w:lineRule="auto"/>
              <w:ind w:right="6"/>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Учествовање у припреми  развојног плана установе, односно школског програма, индивидуалног образовног плана за децу, односно ученике</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Учествовање у припреми концепције годишњег плана рада установе,</w:t>
            </w:r>
          </w:p>
          <w:p w:rsidR="00782079" w:rsidRPr="00E15B2E" w:rsidRDefault="00782079" w:rsidP="00782079">
            <w:pPr>
              <w:spacing w:after="0" w:line="240" w:lineRule="auto"/>
              <w:ind w:right="6"/>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Учествовањеу припреми делова годишњег плана рада школе који се односе на планове и програме: подршке ученицима (рад са ученицима којима је потребна додатна образовна подршка, рад са ученицима са изузетним способностима; професионална оријентација, превенција болести зависности; промоција здравих стилова живота); заштите ученика од насиља, злостављања и занемаривања, подизања квалитета знања и вештина ученика, стручног усавршавања запослених, сарадње школе и породице, целодневне наставе и продуженог боравка у основној школи</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Учествовање у избору и планирању реализације посебних и специјализованих програма,</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Учествовање у осмишљавању и изради акционих планова и предлога пројеката који могу допринети унапређивању квалитета васпитања и образовања у школи, конкурисању ради обезбеђивања њиховог финансирања и учествовање у њиховој реализацији</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Припремање плана посете психолога васпитно- образовним активностима у васпитне групе, односно часовима у школи,</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 xml:space="preserve">Припремање годишњег програма рада и месечних планова рада </w:t>
            </w:r>
            <w:r w:rsidRPr="00E15B2E">
              <w:rPr>
                <w:rFonts w:ascii="Times New Roman" w:eastAsia="Times New Roman" w:hAnsi="Times New Roman" w:cs="Times New Roman"/>
                <w:color w:val="000000"/>
                <w:lang w:val="sr-Cyrl-CS" w:eastAsia="hu-HU"/>
              </w:rPr>
              <w:lastRenderedPageBreak/>
              <w:t>психолога</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Припремање плана сопственог стручног усавршавања и професионалног развоја.</w:t>
            </w:r>
          </w:p>
        </w:tc>
        <w:tc>
          <w:tcPr>
            <w:tcW w:w="2295"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 током  шк.године</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 август-септембар</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током године</w:t>
            </w: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 током  шк. године</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реалзивано</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септембар</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септембар</w:t>
            </w:r>
          </w:p>
        </w:tc>
      </w:tr>
      <w:tr w:rsidR="00782079" w:rsidRPr="00E15B2E" w:rsidTr="00782079">
        <w:trPr>
          <w:trHeight w:val="1120"/>
          <w:jc w:val="center"/>
        </w:trPr>
        <w:tc>
          <w:tcPr>
            <w:tcW w:w="158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270"/>
                <w:tab w:val="left" w:pos="900"/>
              </w:tabs>
              <w:spacing w:after="0" w:line="240" w:lineRule="auto"/>
              <w:ind w:right="-64"/>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lang w:val="sr-Cyrl-CS" w:eastAsia="hu-HU"/>
              </w:rPr>
              <w:lastRenderedPageBreak/>
              <w:t>9. ВОЂЕЊЕ ДОКУМЕН-ТАЦИЈЕ, ПРИПРЕМА ЗА РАД И СТРУЧНО УСАВРША-ВАЊЕ</w:t>
            </w:r>
          </w:p>
        </w:tc>
        <w:tc>
          <w:tcPr>
            <w:tcW w:w="6328" w:type="dxa"/>
            <w:tcBorders>
              <w:top w:val="single" w:sz="4" w:space="0" w:color="000000"/>
              <w:left w:val="single" w:sz="4" w:space="0" w:color="000000"/>
              <w:bottom w:val="single" w:sz="4" w:space="0" w:color="000000"/>
              <w:right w:val="single" w:sz="4" w:space="0" w:color="000000"/>
            </w:tcBorders>
            <w:hideMark/>
          </w:tcPr>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Вођење евиденције о сопственом раду у следећој документацији: дневник рада психолога и евиденција о раду са дететом у предшколској установи, односно психолошки досије (картон)  ученика</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Вођење евиденције, по потреби, о извршеним анализама, истраживањима,  психолошким тестирањима, посећеним активностима, односно часовима и др,</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Припрема за све послове предвиђене годишњим програмом и оперативним плановима рада психолога,</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Прикупљање и на одговарајући начин чување и заштита материјала који садржи личне податке о деци, односно ученицима,</w:t>
            </w:r>
          </w:p>
          <w:p w:rsidR="009F5673" w:rsidRDefault="009F5673" w:rsidP="00782079">
            <w:pPr>
              <w:spacing w:after="0" w:line="240" w:lineRule="auto"/>
              <w:jc w:val="both"/>
              <w:rPr>
                <w:rFonts w:ascii="Times New Roman" w:eastAsia="Times New Roman" w:hAnsi="Times New Roman" w:cs="Times New Roman"/>
                <w:color w:val="000000"/>
                <w:lang w:val="sr-Cyrl-CS" w:eastAsia="hu-HU"/>
              </w:rPr>
            </w:pPr>
            <w:r>
              <w:rPr>
                <w:rFonts w:ascii="Times New Roman" w:eastAsia="Times New Roman" w:hAnsi="Times New Roman" w:cs="Times New Roman"/>
                <w:color w:val="000000"/>
                <w:lang w:val="sr-Cyrl-CS" w:eastAsia="hu-HU"/>
              </w:rPr>
              <w:t xml:space="preserve">Стручно  </w:t>
            </w:r>
            <w:r w:rsidR="00782079" w:rsidRPr="00E15B2E">
              <w:rPr>
                <w:rFonts w:ascii="Times New Roman" w:eastAsia="Times New Roman" w:hAnsi="Times New Roman" w:cs="Times New Roman"/>
                <w:color w:val="000000"/>
                <w:lang w:val="sr-Cyrl-CS" w:eastAsia="hu-HU"/>
              </w:rPr>
              <w:t>усавршава</w:t>
            </w:r>
            <w:r>
              <w:rPr>
                <w:rFonts w:ascii="Times New Roman" w:eastAsia="Times New Roman" w:hAnsi="Times New Roman" w:cs="Times New Roman"/>
                <w:color w:val="000000"/>
                <w:lang w:val="sr-Cyrl-CS" w:eastAsia="hu-HU"/>
              </w:rPr>
              <w:t>ње</w:t>
            </w:r>
            <w:r w:rsidR="00782079" w:rsidRPr="00E15B2E">
              <w:rPr>
                <w:rFonts w:ascii="Times New Roman" w:eastAsia="Times New Roman" w:hAnsi="Times New Roman" w:cs="Times New Roman"/>
                <w:color w:val="000000"/>
                <w:lang w:val="sr-Cyrl-CS" w:eastAsia="hu-HU"/>
              </w:rPr>
              <w:t xml:space="preserve"> праћењем стручне литературе и периодике, учествовањем  у активностима струковног удружења (Друштво психолога Србије, секције психолога у образовању, подружнице), похађањем акредитованих семинара, конгреса и других стручних скупова, разменом искуства и сарадњом са другим психолозима у образовању.</w:t>
            </w:r>
          </w:p>
          <w:p w:rsidR="00782079" w:rsidRPr="00E15B2E" w:rsidRDefault="009F5673" w:rsidP="00782079">
            <w:pPr>
              <w:spacing w:after="0" w:line="240" w:lineRule="auto"/>
              <w:jc w:val="both"/>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lang w:val="sr-Cyrl-CS" w:eastAsia="hu-HU"/>
              </w:rPr>
              <w:t xml:space="preserve">Реализоване обуке у току школске године: </w:t>
            </w:r>
            <w:r w:rsidR="003C00E1">
              <w:rPr>
                <w:rFonts w:ascii="Times New Roman" w:eastAsia="Times New Roman" w:hAnsi="Times New Roman" w:cs="Times New Roman"/>
                <w:color w:val="000000"/>
                <w:lang w:val="sr-Cyrl-CS" w:eastAsia="hu-HU"/>
              </w:rPr>
              <w:t>Иновативни приступ у светлу нових научних сазнања у васпитно-образовном раду са децом</w:t>
            </w:r>
            <w:r w:rsidR="002E0677">
              <w:rPr>
                <w:rFonts w:ascii="Times New Roman" w:eastAsia="Times New Roman" w:hAnsi="Times New Roman" w:cs="Times New Roman"/>
                <w:color w:val="000000"/>
                <w:lang w:val="sr-Cyrl-CS" w:eastAsia="hu-HU"/>
              </w:rPr>
              <w:t xml:space="preserve"> (8 сати), Методе рада са агресијом код одраслих и деце (30 сати), Самоповређивање адолесцената (8 сати), Психоанализа деце: теорија и пракса (24 сата)</w:t>
            </w:r>
            <w:r w:rsidR="00782079" w:rsidRPr="00E15B2E">
              <w:rPr>
                <w:rFonts w:ascii="Times New Roman" w:eastAsia="Times New Roman" w:hAnsi="Times New Roman" w:cs="Times New Roman"/>
                <w:color w:val="000000"/>
                <w:lang w:val="sr-Cyrl-CS" w:eastAsia="hu-HU"/>
              </w:rPr>
              <w:t xml:space="preserve"> </w:t>
            </w:r>
          </w:p>
        </w:tc>
        <w:tc>
          <w:tcPr>
            <w:tcW w:w="2295"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 током  шк.године</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tc>
      </w:tr>
    </w:tbl>
    <w:p w:rsidR="00782079" w:rsidRDefault="00782079" w:rsidP="00782079">
      <w:pPr>
        <w:shd w:val="clear" w:color="auto" w:fill="FFFFFF"/>
        <w:spacing w:after="0" w:line="564" w:lineRule="auto"/>
        <w:jc w:val="right"/>
        <w:rPr>
          <w:rFonts w:ascii="Times New Roman" w:eastAsia="Times New Roman" w:hAnsi="Times New Roman" w:cs="Times New Roman"/>
          <w:sz w:val="24"/>
          <w:szCs w:val="24"/>
          <w:lang w:val="sr-Cyrl-CS" w:eastAsia="hu-HU"/>
        </w:rPr>
      </w:pPr>
    </w:p>
    <w:p w:rsidR="00782079" w:rsidRPr="00E15B2E" w:rsidRDefault="00782079" w:rsidP="00782079">
      <w:pPr>
        <w:shd w:val="clear" w:color="auto" w:fill="FFFFFF"/>
        <w:spacing w:after="0" w:line="564" w:lineRule="auto"/>
        <w:jc w:val="right"/>
        <w:rPr>
          <w:rFonts w:ascii="Times New Roman" w:eastAsia="Times New Roman" w:hAnsi="Times New Roman" w:cs="Times New Roman"/>
          <w:color w:val="000000"/>
          <w:sz w:val="24"/>
          <w:szCs w:val="24"/>
          <w:lang w:val="sr-Cyrl-RS" w:eastAsia="hu-HU"/>
        </w:rPr>
      </w:pPr>
      <w:r w:rsidRPr="00E15B2E">
        <w:rPr>
          <w:rFonts w:ascii="Times New Roman" w:eastAsia="Times New Roman" w:hAnsi="Times New Roman" w:cs="Times New Roman"/>
          <w:color w:val="000000"/>
          <w:sz w:val="24"/>
          <w:szCs w:val="24"/>
          <w:lang w:val="sr-Cyrl-CS" w:eastAsia="hu-HU"/>
        </w:rPr>
        <w:t xml:space="preserve">Психолог: </w:t>
      </w:r>
      <w:r>
        <w:rPr>
          <w:rFonts w:ascii="Times New Roman" w:eastAsia="Times New Roman" w:hAnsi="Times New Roman" w:cs="Times New Roman"/>
          <w:color w:val="000000"/>
          <w:sz w:val="24"/>
          <w:szCs w:val="24"/>
          <w:lang w:val="sr-Cyrl-RS" w:eastAsia="hu-HU"/>
        </w:rPr>
        <w:t>Тинде Милутиновић</w:t>
      </w:r>
    </w:p>
    <w:p w:rsidR="00782079" w:rsidRPr="00E15B2E" w:rsidRDefault="00782079" w:rsidP="00782079">
      <w:pPr>
        <w:tabs>
          <w:tab w:val="left" w:pos="1440"/>
        </w:tabs>
        <w:spacing w:after="0" w:line="240" w:lineRule="auto"/>
        <w:rPr>
          <w:rFonts w:ascii="Times New Roman" w:eastAsia="Times New Roman" w:hAnsi="Times New Roman" w:cs="Times New Roman"/>
          <w:b/>
          <w:color w:val="FF0000"/>
          <w:sz w:val="24"/>
          <w:szCs w:val="24"/>
          <w:lang w:val="sr-Cyrl-CS" w:eastAsia="hu-HU"/>
        </w:rPr>
      </w:pPr>
    </w:p>
    <w:p w:rsidR="00782079" w:rsidRDefault="00782079" w:rsidP="00782079">
      <w:pP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br w:type="page"/>
      </w:r>
    </w:p>
    <w:p w:rsidR="00782079" w:rsidRPr="00E15B2E" w:rsidRDefault="00782079" w:rsidP="00782079">
      <w:pPr>
        <w:jc w:val="center"/>
        <w:rPr>
          <w:rFonts w:ascii="Times New Roman" w:eastAsia="Times New Roman" w:hAnsi="Times New Roman" w:cs="Times New Roman"/>
          <w:b/>
          <w:color w:val="FF0000"/>
          <w:sz w:val="24"/>
          <w:szCs w:val="24"/>
          <w:lang w:val="sr-Cyrl-CS" w:eastAsia="hu-HU"/>
        </w:rPr>
      </w:pPr>
      <w:r>
        <w:rPr>
          <w:rFonts w:ascii="Times New Roman" w:eastAsia="Times New Roman" w:hAnsi="Times New Roman" w:cs="Times New Roman"/>
          <w:b/>
          <w:sz w:val="24"/>
          <w:szCs w:val="24"/>
          <w:lang w:val="sr-Cyrl-CS" w:eastAsia="hu-HU"/>
        </w:rPr>
        <w:lastRenderedPageBreak/>
        <w:t>2</w:t>
      </w:r>
      <w:r>
        <w:rPr>
          <w:rFonts w:ascii="Times New Roman" w:eastAsia="Times New Roman" w:hAnsi="Times New Roman" w:cs="Times New Roman"/>
          <w:b/>
          <w:sz w:val="24"/>
          <w:szCs w:val="24"/>
          <w:lang w:val="hu-HU" w:eastAsia="hu-HU"/>
        </w:rPr>
        <w:t>.</w:t>
      </w:r>
      <w:r w:rsidRPr="00D26B70">
        <w:rPr>
          <w:rFonts w:ascii="Times New Roman" w:eastAsia="Times New Roman" w:hAnsi="Times New Roman" w:cs="Times New Roman"/>
          <w:b/>
          <w:sz w:val="24"/>
          <w:szCs w:val="24"/>
          <w:lang w:val="sr-Cyrl-CS" w:eastAsia="hu-HU"/>
        </w:rPr>
        <w:t xml:space="preserve"> </w:t>
      </w:r>
      <w:r>
        <w:rPr>
          <w:rFonts w:ascii="Times New Roman" w:eastAsia="Times New Roman" w:hAnsi="Times New Roman" w:cs="Times New Roman"/>
          <w:b/>
          <w:sz w:val="24"/>
          <w:szCs w:val="24"/>
          <w:lang w:val="sr-Cyrl-CS" w:eastAsia="hu-HU"/>
        </w:rPr>
        <w:t>И</w:t>
      </w:r>
      <w:r w:rsidRPr="00D26B70">
        <w:rPr>
          <w:rFonts w:ascii="Times New Roman" w:eastAsia="Times New Roman" w:hAnsi="Times New Roman" w:cs="Times New Roman"/>
          <w:b/>
          <w:sz w:val="24"/>
          <w:szCs w:val="24"/>
          <w:lang w:val="sr-Cyrl-CS" w:eastAsia="hu-HU"/>
        </w:rPr>
        <w:t>звештај педагога</w:t>
      </w:r>
    </w:p>
    <w:p w:rsidR="00782079" w:rsidRPr="00E15B2E" w:rsidRDefault="00782079" w:rsidP="00782079">
      <w:pPr>
        <w:spacing w:after="0" w:line="240" w:lineRule="auto"/>
        <w:rPr>
          <w:rFonts w:ascii="Times New Roman" w:eastAsia="Times New Roman" w:hAnsi="Times New Roman" w:cs="Times New Roman"/>
          <w:b/>
          <w:color w:val="FF0000"/>
          <w:sz w:val="24"/>
          <w:szCs w:val="24"/>
          <w:lang w:val="sr-Cyrl-CS" w:eastAsia="hu-HU"/>
        </w:rPr>
      </w:pPr>
    </w:p>
    <w:tbl>
      <w:tblPr>
        <w:tblW w:w="10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7"/>
        <w:gridCol w:w="6689"/>
        <w:gridCol w:w="1844"/>
      </w:tblGrid>
      <w:tr w:rsidR="00782079" w:rsidRPr="00E15B2E" w:rsidTr="00782079">
        <w:trPr>
          <w:jc w:val="center"/>
        </w:trPr>
        <w:tc>
          <w:tcPr>
            <w:tcW w:w="10380" w:type="dxa"/>
            <w:gridSpan w:val="3"/>
            <w:tcBorders>
              <w:top w:val="single" w:sz="4" w:space="0" w:color="000000"/>
              <w:left w:val="single" w:sz="4" w:space="0" w:color="000000"/>
              <w:bottom w:val="single" w:sz="4" w:space="0" w:color="000000"/>
              <w:right w:val="single" w:sz="4" w:space="0" w:color="000000"/>
            </w:tcBorders>
            <w:hideMark/>
          </w:tcPr>
          <w:p w:rsidR="00782079" w:rsidRPr="002E0677" w:rsidRDefault="00782079" w:rsidP="002E0677">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lang w:val="sr-Cyrl-CS" w:eastAsia="hu-HU"/>
              </w:rPr>
              <w:t>ГОДИШЊИ ИЗВЕШТАЈ</w:t>
            </w:r>
            <w:r w:rsidRPr="00E15B2E">
              <w:rPr>
                <w:rFonts w:ascii="Times New Roman" w:eastAsia="Times New Roman" w:hAnsi="Times New Roman" w:cs="Times New Roman"/>
                <w:b/>
                <w:lang w:val="sr-Cyrl-RS" w:eastAsia="hu-HU"/>
              </w:rPr>
              <w:t xml:space="preserve"> </w:t>
            </w:r>
            <w:r w:rsidRPr="00E15B2E">
              <w:rPr>
                <w:rFonts w:ascii="Times New Roman" w:eastAsia="Times New Roman" w:hAnsi="Times New Roman" w:cs="Times New Roman"/>
                <w:b/>
                <w:lang w:val="sr-Cyrl-CS" w:eastAsia="hu-HU"/>
              </w:rPr>
              <w:t>ПЕДАГОГА</w:t>
            </w:r>
            <w:r w:rsidRPr="00E15B2E">
              <w:rPr>
                <w:rFonts w:ascii="Times New Roman" w:eastAsia="Times New Roman" w:hAnsi="Times New Roman" w:cs="Times New Roman"/>
                <w:b/>
                <w:lang w:val="sr-Cyrl-RS" w:eastAsia="hu-HU"/>
              </w:rPr>
              <w:t xml:space="preserve"> </w:t>
            </w:r>
          </w:p>
        </w:tc>
      </w:tr>
      <w:tr w:rsidR="00782079" w:rsidRPr="00E15B2E" w:rsidTr="00782079">
        <w:trPr>
          <w:trHeight w:val="700"/>
          <w:jc w:val="center"/>
        </w:trPr>
        <w:tc>
          <w:tcPr>
            <w:tcW w:w="1847"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1440"/>
              </w:tabs>
              <w:spacing w:after="0" w:line="240" w:lineRule="auto"/>
              <w:jc w:val="center"/>
              <w:rPr>
                <w:rFonts w:ascii="Times New Roman" w:eastAsia="Times New Roman" w:hAnsi="Times New Roman" w:cs="Times New Roman"/>
                <w:b/>
                <w:color w:val="000000"/>
                <w:sz w:val="24"/>
                <w:szCs w:val="24"/>
                <w:lang w:val="sr-Cyrl-CS" w:eastAsia="hu-HU"/>
              </w:rPr>
            </w:pPr>
            <w:r w:rsidRPr="00E15B2E">
              <w:rPr>
                <w:rFonts w:ascii="Times New Roman" w:eastAsia="Times New Roman" w:hAnsi="Times New Roman" w:cs="Times New Roman"/>
                <w:b/>
                <w:color w:val="000000"/>
                <w:lang w:val="sr-Cyrl-CS" w:eastAsia="hu-HU"/>
              </w:rPr>
              <w:t>ОБЛАСТИ РАДА</w:t>
            </w:r>
          </w:p>
        </w:tc>
        <w:tc>
          <w:tcPr>
            <w:tcW w:w="6689" w:type="dxa"/>
            <w:tcBorders>
              <w:top w:val="single" w:sz="4" w:space="0" w:color="000000"/>
              <w:left w:val="single" w:sz="4" w:space="0" w:color="000000"/>
              <w:bottom w:val="single" w:sz="4" w:space="0" w:color="000000"/>
              <w:right w:val="single" w:sz="4" w:space="0" w:color="000000"/>
            </w:tcBorders>
            <w:vAlign w:val="center"/>
            <w:hideMark/>
          </w:tcPr>
          <w:p w:rsidR="00782079" w:rsidRPr="005B5FE1" w:rsidRDefault="00782079" w:rsidP="00782079">
            <w:pPr>
              <w:spacing w:after="0" w:line="240" w:lineRule="auto"/>
              <w:jc w:val="center"/>
              <w:rPr>
                <w:rFonts w:ascii="Times New Roman" w:eastAsia="Times New Roman" w:hAnsi="Times New Roman" w:cs="Times New Roman"/>
                <w:b/>
                <w:sz w:val="24"/>
                <w:szCs w:val="24"/>
                <w:lang w:eastAsia="hu-HU"/>
              </w:rPr>
            </w:pPr>
            <w:r w:rsidRPr="00E15B2E">
              <w:rPr>
                <w:rFonts w:ascii="Times New Roman" w:eastAsia="Times New Roman" w:hAnsi="Times New Roman" w:cs="Times New Roman"/>
                <w:b/>
                <w:lang w:val="sr-Cyrl-CS" w:eastAsia="hu-HU"/>
              </w:rPr>
              <w:t>АКТИВНОСТИ</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b/>
                <w:sz w:val="20"/>
                <w:szCs w:val="20"/>
                <w:lang w:val="sr-Cyrl-CS" w:eastAsia="hu-HU"/>
              </w:rPr>
            </w:pPr>
            <w:r w:rsidRPr="00E15B2E">
              <w:rPr>
                <w:rFonts w:ascii="Times New Roman" w:eastAsia="Times New Roman" w:hAnsi="Times New Roman" w:cs="Times New Roman"/>
                <w:b/>
                <w:sz w:val="20"/>
                <w:szCs w:val="20"/>
                <w:lang w:val="sr-Cyrl-CS" w:eastAsia="hu-HU"/>
              </w:rPr>
              <w:t>РЕАЛИЦАЦИЈА</w:t>
            </w:r>
          </w:p>
        </w:tc>
      </w:tr>
      <w:tr w:rsidR="00782079" w:rsidRPr="00E15B2E" w:rsidTr="00782079">
        <w:trPr>
          <w:trHeight w:val="300"/>
          <w:jc w:val="center"/>
        </w:trPr>
        <w:tc>
          <w:tcPr>
            <w:tcW w:w="10380" w:type="dxa"/>
            <w:gridSpan w:val="3"/>
            <w:tcBorders>
              <w:top w:val="single" w:sz="4" w:space="0" w:color="000000"/>
              <w:left w:val="single" w:sz="4" w:space="0" w:color="000000"/>
              <w:bottom w:val="single" w:sz="4" w:space="0" w:color="000000"/>
              <w:right w:val="single" w:sz="4" w:space="0" w:color="000000"/>
            </w:tcBorders>
            <w:hideMark/>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lang w:val="sr-Cyrl-CS" w:eastAsia="hu-HU"/>
              </w:rPr>
              <w:t>НЕПОСРЕДАН РАД</w:t>
            </w:r>
          </w:p>
        </w:tc>
      </w:tr>
      <w:tr w:rsidR="00782079" w:rsidRPr="00E15B2E" w:rsidTr="00782079">
        <w:trPr>
          <w:cantSplit/>
          <w:trHeight w:val="1134"/>
          <w:jc w:val="center"/>
        </w:trPr>
        <w:tc>
          <w:tcPr>
            <w:tcW w:w="1847" w:type="dxa"/>
            <w:tcBorders>
              <w:top w:val="single" w:sz="4" w:space="0" w:color="000000"/>
              <w:left w:val="single" w:sz="4" w:space="0" w:color="000000"/>
              <w:bottom w:val="single" w:sz="4" w:space="0" w:color="000000"/>
              <w:right w:val="single" w:sz="4" w:space="0" w:color="000000"/>
            </w:tcBorders>
            <w:textDirection w:val="btLr"/>
            <w:vAlign w:val="center"/>
            <w:hideMark/>
          </w:tcPr>
          <w:p w:rsidR="00782079" w:rsidRPr="00E15B2E" w:rsidRDefault="00782079" w:rsidP="00782079">
            <w:pPr>
              <w:tabs>
                <w:tab w:val="left" w:pos="0"/>
              </w:tabs>
              <w:spacing w:after="120" w:line="240" w:lineRule="auto"/>
              <w:ind w:right="-354"/>
              <w:jc w:val="center"/>
              <w:rPr>
                <w:rFonts w:ascii="Times New Roman" w:eastAsia="Times New Roman" w:hAnsi="Times New Roman" w:cs="Times New Roman"/>
                <w:b/>
                <w:color w:val="000000"/>
                <w:sz w:val="24"/>
                <w:szCs w:val="24"/>
                <w:lang w:val="sr-Cyrl-CS" w:eastAsia="hu-HU"/>
              </w:rPr>
            </w:pPr>
            <w:r w:rsidRPr="00E15B2E">
              <w:rPr>
                <w:rFonts w:ascii="Times New Roman" w:eastAsia="Times New Roman" w:hAnsi="Times New Roman" w:cs="Times New Roman"/>
                <w:b/>
                <w:color w:val="000000"/>
                <w:sz w:val="24"/>
                <w:szCs w:val="24"/>
                <w:lang w:val="sr-Cyrl-CS" w:eastAsia="hu-HU"/>
              </w:rPr>
              <w:t>1. ПРАЋЕЊЕ И ВРЕДНОВАЊЕ ОБРАЗОВНО-ВАСПИТНОГ,</w:t>
            </w:r>
          </w:p>
          <w:p w:rsidR="00782079" w:rsidRPr="00E15B2E" w:rsidRDefault="00782079" w:rsidP="00782079">
            <w:pPr>
              <w:tabs>
                <w:tab w:val="left" w:pos="0"/>
              </w:tabs>
              <w:spacing w:after="0" w:line="240" w:lineRule="auto"/>
              <w:ind w:right="-354"/>
              <w:jc w:val="center"/>
              <w:rPr>
                <w:rFonts w:ascii="Times New Roman" w:eastAsia="Times New Roman" w:hAnsi="Times New Roman" w:cs="Times New Roman"/>
                <w:b/>
                <w:color w:val="000000"/>
                <w:sz w:val="24"/>
                <w:szCs w:val="24"/>
                <w:lang w:val="sr-Cyrl-CS" w:eastAsia="hu-HU"/>
              </w:rPr>
            </w:pPr>
            <w:r w:rsidRPr="00E15B2E">
              <w:rPr>
                <w:rFonts w:ascii="Times New Roman" w:eastAsia="Times New Roman" w:hAnsi="Times New Roman" w:cs="Times New Roman"/>
                <w:b/>
                <w:color w:val="000000"/>
                <w:sz w:val="24"/>
                <w:szCs w:val="24"/>
                <w:lang w:val="sr-Cyrl-CS" w:eastAsia="hu-HU"/>
              </w:rPr>
              <w:t>ОДНОСНО ВАСПИТНО-ОБРАЗОВНОГ РАДА</w:t>
            </w:r>
          </w:p>
        </w:tc>
        <w:tc>
          <w:tcPr>
            <w:tcW w:w="6689" w:type="dxa"/>
            <w:tcBorders>
              <w:top w:val="single" w:sz="4" w:space="0" w:color="000000"/>
              <w:left w:val="single" w:sz="4" w:space="0" w:color="000000"/>
              <w:bottom w:val="single" w:sz="4" w:space="0" w:color="000000"/>
              <w:right w:val="single" w:sz="4" w:space="0" w:color="000000"/>
            </w:tcBorders>
            <w:hideMark/>
          </w:tcPr>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Систематско праћење и вредновање васпитно – образовног, односно наставног процеса развоја и напредовања деце, односно ученика,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Праћење реализације васпитно-образовног, односно образовно -васпитног  рада, </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Праћење ефеката иновативних активности и пројеката, као и ефикасности нових организационих облика рада,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Рад на развијању и примени инструмената за вредновање и самовредновање различитих области и активности рада установе,</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Праћење и вредновање примене мера индивидуализације и индивидуалног образовног плана,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Учествовање у раду комисије за проверу савладаности програма увођења у посао  васпитача/наставника, стручног сарадника,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Иницирање и учествовање у истраживањима васпитнo-образовне праксе које реализује установа, научноистраживачка институција или стручно друштво у циљу унапређивања васпитно-образовног рада, </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Учешће у изради годишњег извештаја о раду установе у остваривању свих програма васпитно–образовног рада (програма стручних органа и тимова, стручног усавршавања, превентивних програма, рада педагошко – психолошке службе, сарадње са породицом, сарадње са друштвеном средином, праћење рада стручних актива, тимова), </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Учествовање у праћењу реализације остварености општих и посебних стандарда, постигнућа ученика,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Праћење анализе успеха и дисциплине ученика на класификационим периодима, као и предлагање мера за њихово побољшање,</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Праћење успеха ученика у ваннаставним активностима, такмичењима, завршним и пријемним испитима за упис у средње школе,</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Учествовање у усклађивању програмских захтева са индивидуалним карактеристикама ученика,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Праћење узрока школског неуспеха ученика и предлагање решења за побољшање школског успеха,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Праћење поступака  и ефеката оцењивања ученика.  </w:t>
            </w:r>
          </w:p>
        </w:tc>
        <w:tc>
          <w:tcPr>
            <w:tcW w:w="1844" w:type="dxa"/>
            <w:tcBorders>
              <w:top w:val="single" w:sz="4" w:space="0" w:color="000000"/>
              <w:left w:val="single" w:sz="4" w:space="0" w:color="000000"/>
              <w:bottom w:val="single" w:sz="4" w:space="0" w:color="000000"/>
              <w:right w:val="single" w:sz="4" w:space="0" w:color="000000"/>
            </w:tcBorders>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Default="00782079" w:rsidP="00782079">
            <w:pPr>
              <w:spacing w:after="0" w:line="240" w:lineRule="auto"/>
              <w:jc w:val="center"/>
              <w:rPr>
                <w:rFonts w:ascii="Times New Roman" w:eastAsia="Times New Roman" w:hAnsi="Times New Roman" w:cs="Times New Roman"/>
                <w:lang w:val="hu-HU" w:eastAsia="hu-HU"/>
              </w:rPr>
            </w:pPr>
            <w:r w:rsidRPr="00E15B2E">
              <w:rPr>
                <w:rFonts w:ascii="Times New Roman" w:eastAsia="Times New Roman" w:hAnsi="Times New Roman" w:cs="Times New Roman"/>
                <w:lang w:val="sr-Cyrl-CS" w:eastAsia="hu-HU"/>
              </w:rPr>
              <w:t>реализовано током године</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 у</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јуну и  септембру</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током године</w:t>
            </w:r>
          </w:p>
        </w:tc>
      </w:tr>
      <w:tr w:rsidR="00782079" w:rsidRPr="00E15B2E" w:rsidTr="00782079">
        <w:trPr>
          <w:cantSplit/>
          <w:trHeight w:val="14165"/>
          <w:jc w:val="center"/>
        </w:trPr>
        <w:tc>
          <w:tcPr>
            <w:tcW w:w="1847" w:type="dxa"/>
            <w:tcBorders>
              <w:top w:val="single" w:sz="4" w:space="0" w:color="000000"/>
              <w:left w:val="single" w:sz="4" w:space="0" w:color="000000"/>
              <w:bottom w:val="single" w:sz="4" w:space="0" w:color="auto"/>
              <w:right w:val="single" w:sz="4" w:space="0" w:color="000000"/>
            </w:tcBorders>
            <w:textDirection w:val="btLr"/>
            <w:vAlign w:val="center"/>
            <w:hideMark/>
          </w:tcPr>
          <w:p w:rsidR="00782079" w:rsidRPr="00E15B2E" w:rsidRDefault="00782079" w:rsidP="00782079">
            <w:pPr>
              <w:tabs>
                <w:tab w:val="left" w:pos="360"/>
              </w:tabs>
              <w:spacing w:after="120" w:line="240" w:lineRule="auto"/>
              <w:ind w:right="113"/>
              <w:jc w:val="center"/>
              <w:rPr>
                <w:rFonts w:ascii="Times New Roman" w:eastAsia="Times New Roman" w:hAnsi="Times New Roman" w:cs="Times New Roman"/>
                <w:b/>
                <w:color w:val="000000"/>
                <w:sz w:val="28"/>
                <w:szCs w:val="28"/>
                <w:lang w:val="sr-Cyrl-CS" w:eastAsia="hu-HU"/>
              </w:rPr>
            </w:pPr>
            <w:r w:rsidRPr="00E15B2E">
              <w:rPr>
                <w:rFonts w:ascii="Times New Roman" w:eastAsia="Times New Roman" w:hAnsi="Times New Roman" w:cs="Times New Roman"/>
                <w:b/>
                <w:color w:val="000000"/>
                <w:sz w:val="28"/>
                <w:szCs w:val="28"/>
                <w:lang w:val="sr-Cyrl-CS" w:eastAsia="hu-HU"/>
              </w:rPr>
              <w:lastRenderedPageBreak/>
              <w:t>2. РАД СА ВАСПИТАЧИМА, ОДНОСНО НАСТАВНИЦИМА</w:t>
            </w:r>
          </w:p>
        </w:tc>
        <w:tc>
          <w:tcPr>
            <w:tcW w:w="6689" w:type="dxa"/>
            <w:tcBorders>
              <w:top w:val="single" w:sz="4" w:space="0" w:color="000000"/>
              <w:left w:val="single" w:sz="4" w:space="0" w:color="000000"/>
              <w:bottom w:val="single" w:sz="4" w:space="0" w:color="auto"/>
              <w:right w:val="single" w:sz="4" w:space="0" w:color="000000"/>
            </w:tcBorders>
            <w:hideMark/>
          </w:tcPr>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Пружање помоћи васпитачима, односно наставницима на конкретизовању и операционализовању циљева и задатака васпитно – образовног, односно образовно-васпитног рада,</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Пружање помоћи васпитачима у усклађивању програмских захтева са специфичностима контекста (индивидуалним карактеристикама деце, породичног окружења, установе и шире средине),</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Рад са васпитачима на преиспитивању васпитно-образовне праксе, разматрањем педагошких приступа и конкретних проблема васпитне праксе,</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Пружање стручне помоћи васпитачима, односно наставницима  на унапређивању квалитета васпитно – образовног рада, односно наставе увођењем иновација и иницирањем коришћења савремених метода  и облика рада ( уз проучавање програма и праћење стручне литературе),</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 xml:space="preserve">Укључивање у рад на естетском и педагошком обликовању простора предшколске установе, а посебно простора у којима бораве деца, </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Сарадња са васпитачима за израду дидактичког материјала, прикупљању и коришћењу материјала,</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Пружање помоћи наставницима у проналажењу начина за имплементацију општих и посебних  стандарда,</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Рад на  процесу подизања квалитета  нивоа  ученичких знања и умења,</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Мотивисање васпитача, односно наставника на континуирано стручно усавршавање  и израду плана професионалног развоја и напредовања у струци,</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 xml:space="preserve">Анализирање реализације праћених активности у предшколској установи, часова редовне наставе у школама и других облика васпитно – образовног, односно образовно- васпитног рада којима је присуствовао и давање предлога за њихово унапређење, </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Праћење начина вођења педагошке документације васпитача и наставника,</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 xml:space="preserve">Иницирање и пружање стручне помоћи наставницима у коришћењу различитих метода, техника и инструмената оцењивања ученика,  </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Пружање помоћи васпитачима, односно наставницима у осмишљавању рада са децом, односно ученицима којима је потребна додатна подршка (даровитим ученицима, односно деци односно ученицима са тешкоћама у развоју),</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 xml:space="preserve">Оснаживање васпитача, односно наставника за рад са децом, односно ученицима из осетљивих 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 </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Оснаживање васпитача, односно наставника за тимски рад кроз њихово подстицање на реализацију заједничких задатака, кроз координацију активности стручних већа, тимова и комисија,</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 xml:space="preserve">Пружање помоћи наставницима у остваривању задатака професионалне оријентације и каријерног вођења и унапређивање тога рада, </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 xml:space="preserve">Пружање помоћи васпитачима односно, наставницима  у реализацији огледних и угледних активности, односно часова и примера добре праксе, излагања на састанцима већа, актива, радних група, стручним скуповима и родитељским састанцима,  </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Пружање помоћи наставницима у изради планова допунског, додатног рада, практичне наставе и амбијенталне наставе, плана рада одељењског старешине и секција,</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 xml:space="preserve">Упознавање и одељењских старешина и одељењских већа са релевантним карактеристикама нових ученика, </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Пружање помоћи одељењским старешинама у реализацији појединих садржаја часа одељењске заједнице,</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Пружање помоћи  васпитачима, односно, наставницима  у остваривању свих форми сарадње са породицом,</w:t>
            </w:r>
          </w:p>
          <w:p w:rsidR="00782079" w:rsidRPr="00E15B2E" w:rsidRDefault="00782079" w:rsidP="00782079">
            <w:pPr>
              <w:spacing w:after="0" w:line="240" w:lineRule="auto"/>
              <w:jc w:val="both"/>
              <w:rPr>
                <w:rFonts w:ascii="Times New Roman" w:eastAsia="Times New Roman" w:hAnsi="Times New Roman" w:cs="Times New Roman"/>
                <w:sz w:val="20"/>
                <w:szCs w:val="20"/>
                <w:lang w:val="sr-Cyrl-CS" w:eastAsia="hu-HU"/>
              </w:rPr>
            </w:pPr>
            <w:r w:rsidRPr="00E15B2E">
              <w:rPr>
                <w:rFonts w:ascii="Times New Roman" w:eastAsia="Times New Roman" w:hAnsi="Times New Roman" w:cs="Times New Roman"/>
                <w:sz w:val="20"/>
                <w:szCs w:val="20"/>
                <w:lang w:val="sr-Cyrl-CS" w:eastAsia="hu-HU"/>
              </w:rPr>
              <w:t>Пружање помоћи приправницима у процесу увођења у посао, као и у припреми полагања испита за лиценцу,</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0"/>
                <w:szCs w:val="20"/>
                <w:lang w:val="sr-Cyrl-CS" w:eastAsia="hu-HU"/>
              </w:rPr>
              <w:t>Пружање помоћи васпитачима, односно наставницима  у примени различитих техника и поступака самоевалуације.</w:t>
            </w:r>
          </w:p>
        </w:tc>
        <w:tc>
          <w:tcPr>
            <w:tcW w:w="1844" w:type="dxa"/>
            <w:tcBorders>
              <w:top w:val="single" w:sz="4" w:space="0" w:color="000000"/>
              <w:left w:val="single" w:sz="4" w:space="0" w:color="000000"/>
              <w:bottom w:val="single" w:sz="4" w:space="0" w:color="auto"/>
              <w:right w:val="single" w:sz="4" w:space="0" w:color="000000"/>
            </w:tcBorders>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 током године</w:t>
            </w:r>
            <w:r>
              <w:rPr>
                <w:rFonts w:ascii="Times New Roman" w:eastAsia="Times New Roman" w:hAnsi="Times New Roman" w:cs="Times New Roman"/>
                <w:lang w:val="sr-Cyrl-RS" w:eastAsia="hu-HU"/>
              </w:rPr>
              <w:t>, осим са једним наставником</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август-септем-бар</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током године</w:t>
            </w: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RS" w:eastAsia="hu-HU"/>
              </w:rPr>
              <w:t>, осим са једним наставником</w:t>
            </w: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Није било менторства ове шк.године</w:t>
            </w: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E15B2E" w:rsidRDefault="00782079" w:rsidP="00782079">
            <w:pPr>
              <w:tabs>
                <w:tab w:val="left" w:pos="1575"/>
              </w:tabs>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ab/>
            </w:r>
          </w:p>
        </w:tc>
      </w:tr>
      <w:tr w:rsidR="00782079" w:rsidRPr="00E15B2E" w:rsidTr="00782079">
        <w:trPr>
          <w:cantSplit/>
          <w:trHeight w:val="1134"/>
          <w:jc w:val="center"/>
        </w:trPr>
        <w:tc>
          <w:tcPr>
            <w:tcW w:w="1847" w:type="dxa"/>
            <w:tcBorders>
              <w:top w:val="single" w:sz="4" w:space="0" w:color="000000"/>
              <w:left w:val="single" w:sz="4" w:space="0" w:color="000000"/>
              <w:bottom w:val="single" w:sz="4" w:space="0" w:color="000000"/>
              <w:right w:val="single" w:sz="4" w:space="0" w:color="000000"/>
            </w:tcBorders>
            <w:textDirection w:val="btLr"/>
            <w:vAlign w:val="center"/>
            <w:hideMark/>
          </w:tcPr>
          <w:p w:rsidR="00782079" w:rsidRPr="00E15B2E" w:rsidRDefault="00782079" w:rsidP="00782079">
            <w:pPr>
              <w:tabs>
                <w:tab w:val="left" w:pos="885"/>
              </w:tabs>
              <w:spacing w:after="0" w:line="240" w:lineRule="auto"/>
              <w:ind w:right="-264"/>
              <w:jc w:val="center"/>
              <w:rPr>
                <w:rFonts w:ascii="Times New Roman" w:eastAsia="Times New Roman" w:hAnsi="Times New Roman" w:cs="Times New Roman"/>
                <w:b/>
                <w:sz w:val="28"/>
                <w:szCs w:val="28"/>
                <w:lang w:val="sr-Cyrl-CS" w:eastAsia="hu-HU"/>
              </w:rPr>
            </w:pPr>
            <w:r w:rsidRPr="00E15B2E">
              <w:rPr>
                <w:rFonts w:ascii="Times New Roman" w:eastAsia="Times New Roman" w:hAnsi="Times New Roman" w:cs="Times New Roman"/>
                <w:b/>
                <w:sz w:val="28"/>
                <w:szCs w:val="28"/>
                <w:lang w:val="sr-Cyrl-CS" w:eastAsia="hu-HU"/>
              </w:rPr>
              <w:lastRenderedPageBreak/>
              <w:t>3. РАД  СА  ДЕЦОМ, ОДНОСНО УЧЕНИЦИМА</w:t>
            </w:r>
          </w:p>
        </w:tc>
        <w:tc>
          <w:tcPr>
            <w:tcW w:w="6689" w:type="dxa"/>
            <w:tcBorders>
              <w:top w:val="single" w:sz="4" w:space="0" w:color="000000"/>
              <w:left w:val="single" w:sz="4" w:space="0" w:color="000000"/>
              <w:bottom w:val="single" w:sz="4" w:space="0" w:color="000000"/>
              <w:right w:val="single" w:sz="4" w:space="0" w:color="000000"/>
            </w:tcBorders>
            <w:hideMark/>
          </w:tcPr>
          <w:p w:rsidR="00782079" w:rsidRPr="00E15B2E" w:rsidRDefault="00782079" w:rsidP="00782079">
            <w:pPr>
              <w:tabs>
                <w:tab w:val="left" w:pos="885"/>
              </w:tabs>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Испитивање детета уписаног у основну школу,  </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Праћење дечјег развоја и напредовања,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Праћење оптерећености ученика (садржај, време, обим и врста и начин ангажованости детета односно ученика),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Саветодавни рад са новим ученицима, ученицима који су поновили разред, рад са ученицима око промене смерова, преласка ученика између школа,  промене статуса из редовног у ванредног ученика,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Стварање оптималних услова за индивидуални развој детета односно ученика и пружање помоћи и подршке, </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Пружање подршке и помоћи ученицима у раду ученичког парламента и других ученичких организација, </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Идентификовање и рад на отклањању педагошких узрока проблема у учењу и понашању,</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Рад на професионалној оријентацији ученика и каријерном вођењу,    </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Анализирање и предлагање мера за  унапређивање ваннаставних активности,</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Пружање помоћи и подршке укључивању ученика у различите пројекте и активности стручних и невладиних организација,    </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Пружање помоћи на осмишљавању садржаја и организовању активности за креативно и конструктивно коришћење  слободног  времена,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Учествовање у изради педагошког профила детета, односно ученика за децу односно ученике којима је потребна додатна подршка израда индивидуалног образовног плана,</w:t>
            </w:r>
          </w:p>
          <w:p w:rsidR="00782079" w:rsidRPr="00E15B2E" w:rsidRDefault="00782079" w:rsidP="00782079">
            <w:pPr>
              <w:tabs>
                <w:tab w:val="left" w:pos="885"/>
              </w:tabs>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Анализирање предлога и сугестија ученика за унапређивање рада школе и помоћ у њиховој реализацији,</w:t>
            </w:r>
          </w:p>
          <w:p w:rsidR="00782079" w:rsidRPr="00E15B2E" w:rsidRDefault="00782079" w:rsidP="00782079">
            <w:pPr>
              <w:tabs>
                <w:tab w:val="left" w:pos="885"/>
              </w:tabs>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Учествовање у појачаном васпитном раду за ученика који врше повреду правила понашања у школи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 </w:t>
            </w:r>
          </w:p>
        </w:tc>
        <w:tc>
          <w:tcPr>
            <w:tcW w:w="1844" w:type="dxa"/>
            <w:tcBorders>
              <w:top w:val="single" w:sz="4" w:space="0" w:color="000000"/>
              <w:left w:val="single" w:sz="4" w:space="0" w:color="000000"/>
              <w:bottom w:val="single" w:sz="4" w:space="0" w:color="000000"/>
              <w:right w:val="single" w:sz="4" w:space="0" w:color="000000"/>
            </w:tcBorders>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 Реализовано у април-мај</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током године</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tc>
      </w:tr>
      <w:tr w:rsidR="00782079" w:rsidRPr="00E15B2E" w:rsidTr="00782079">
        <w:trPr>
          <w:trHeight w:val="699"/>
          <w:jc w:val="center"/>
        </w:trPr>
        <w:tc>
          <w:tcPr>
            <w:tcW w:w="1847"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360"/>
                <w:tab w:val="left" w:pos="885"/>
              </w:tabs>
              <w:spacing w:after="0" w:line="360" w:lineRule="auto"/>
              <w:ind w:right="-174"/>
              <w:jc w:val="center"/>
              <w:rPr>
                <w:rFonts w:ascii="Times New Roman" w:eastAsia="Times New Roman" w:hAnsi="Times New Roman" w:cs="Times New Roman"/>
                <w:b/>
                <w:lang w:val="sr-Cyrl-CS" w:eastAsia="hu-HU"/>
              </w:rPr>
            </w:pPr>
            <w:r w:rsidRPr="00E15B2E">
              <w:rPr>
                <w:rFonts w:ascii="Times New Roman" w:eastAsia="Times New Roman" w:hAnsi="Times New Roman" w:cs="Times New Roman"/>
                <w:b/>
                <w:lang w:val="sr-Cyrl-CS" w:eastAsia="hu-HU"/>
              </w:rPr>
              <w:t xml:space="preserve">4. РАД </w:t>
            </w:r>
          </w:p>
          <w:p w:rsidR="00782079" w:rsidRPr="00E15B2E" w:rsidRDefault="00782079" w:rsidP="00782079">
            <w:pPr>
              <w:tabs>
                <w:tab w:val="left" w:pos="360"/>
                <w:tab w:val="left" w:pos="885"/>
              </w:tabs>
              <w:spacing w:after="0" w:line="360" w:lineRule="auto"/>
              <w:ind w:right="-174"/>
              <w:jc w:val="center"/>
              <w:rPr>
                <w:rFonts w:ascii="Times New Roman" w:eastAsia="Times New Roman" w:hAnsi="Times New Roman" w:cs="Times New Roman"/>
                <w:b/>
                <w:lang w:val="sr-Cyrl-CS" w:eastAsia="hu-HU"/>
              </w:rPr>
            </w:pPr>
            <w:r w:rsidRPr="00E15B2E">
              <w:rPr>
                <w:rFonts w:ascii="Times New Roman" w:eastAsia="Times New Roman" w:hAnsi="Times New Roman" w:cs="Times New Roman"/>
                <w:b/>
                <w:lang w:val="sr-Cyrl-CS" w:eastAsia="hu-HU"/>
              </w:rPr>
              <w:t xml:space="preserve">СА </w:t>
            </w:r>
          </w:p>
          <w:p w:rsidR="00782079" w:rsidRPr="00E15B2E" w:rsidRDefault="00782079" w:rsidP="00782079">
            <w:pPr>
              <w:tabs>
                <w:tab w:val="left" w:pos="360"/>
                <w:tab w:val="left" w:pos="885"/>
              </w:tabs>
              <w:spacing w:after="0" w:line="360" w:lineRule="auto"/>
              <w:ind w:right="-174"/>
              <w:jc w:val="center"/>
              <w:rPr>
                <w:rFonts w:ascii="Times New Roman" w:eastAsia="Times New Roman" w:hAnsi="Times New Roman" w:cs="Times New Roman"/>
                <w:b/>
                <w:lang w:val="sr-Cyrl-CS" w:eastAsia="hu-HU"/>
              </w:rPr>
            </w:pPr>
            <w:r w:rsidRPr="00E15B2E">
              <w:rPr>
                <w:rFonts w:ascii="Times New Roman" w:eastAsia="Times New Roman" w:hAnsi="Times New Roman" w:cs="Times New Roman"/>
                <w:b/>
                <w:lang w:val="sr-Cyrl-CS" w:eastAsia="hu-HU"/>
              </w:rPr>
              <w:t>РОДИТЕЉИМА,</w:t>
            </w:r>
          </w:p>
          <w:p w:rsidR="00782079" w:rsidRPr="00E15B2E" w:rsidRDefault="00782079" w:rsidP="00782079">
            <w:pPr>
              <w:tabs>
                <w:tab w:val="left" w:pos="360"/>
                <w:tab w:val="left" w:pos="885"/>
              </w:tabs>
              <w:spacing w:after="0" w:line="360" w:lineRule="auto"/>
              <w:ind w:right="-174"/>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lang w:val="sr-Cyrl-CS" w:eastAsia="hu-HU"/>
              </w:rPr>
              <w:t>ОДНОСНО СТАРАТЕ-ЉИМА</w:t>
            </w:r>
          </w:p>
        </w:tc>
        <w:tc>
          <w:tcPr>
            <w:tcW w:w="6689" w:type="dxa"/>
            <w:tcBorders>
              <w:top w:val="single" w:sz="4" w:space="0" w:color="000000"/>
              <w:left w:val="single" w:sz="4" w:space="0" w:color="000000"/>
              <w:bottom w:val="single" w:sz="4" w:space="0" w:color="000000"/>
              <w:right w:val="single" w:sz="4" w:space="0" w:color="000000"/>
            </w:tcBorders>
            <w:hideMark/>
          </w:tcPr>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Организовање и учествовање на општим и групним родитељским састанцима у вези сa организацијом и остваривањем васпитно-образовног, односно образовно-васпитног рада,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Припрема и реализација родитељских састанака, трибина, радионица са стручним темама,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Укључивање родитеља, старатеља у поједине облике рада установе (васпитно – образовни рад, односно настава, секције, предавања, пројекти...) и партиципација у свим сегментима рада установе,</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Пружање подршке родитељима, старатељима у раду са децом, односно ученицима  са тешкоћама у учењу, проблемима у понашању, проблемима у развоју, професионалној оријентацији,</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Упознавање родитеља, старатеља 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деце, односно ученика у циљу представљања корака и начина поступања установе, </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Пружање подршке и помоћи родитељима  у осмишљавању слободног времена  деце, односно ученика,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Рад са родитељима, односно старатељима у циљу прикупљања  података о деци,</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Сарадња са саветом родитеља, по потреби, информисањем родитеља и давање предлога по питањима која се разматрају на савету.</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p w:rsidR="00782079" w:rsidRDefault="00782079" w:rsidP="00782079">
            <w:pPr>
              <w:spacing w:after="0" w:line="240" w:lineRule="auto"/>
              <w:jc w:val="center"/>
              <w:rPr>
                <w:rFonts w:ascii="Times New Roman" w:eastAsia="Times New Roman" w:hAnsi="Times New Roman" w:cs="Times New Roman"/>
                <w:lang w:val="hu-HU" w:eastAsia="hu-HU"/>
              </w:rPr>
            </w:pPr>
            <w:r w:rsidRPr="00E15B2E">
              <w:rPr>
                <w:rFonts w:ascii="Times New Roman" w:eastAsia="Times New Roman" w:hAnsi="Times New Roman" w:cs="Times New Roman"/>
                <w:lang w:val="sr-Cyrl-CS" w:eastAsia="hu-HU"/>
              </w:rPr>
              <w:t>током године</w:t>
            </w:r>
          </w:p>
          <w:p w:rsidR="00782079" w:rsidRPr="005E21C4" w:rsidRDefault="00782079" w:rsidP="00782079">
            <w:pPr>
              <w:spacing w:after="0" w:line="240" w:lineRule="auto"/>
              <w:jc w:val="center"/>
              <w:rPr>
                <w:rFonts w:ascii="Times New Roman" w:eastAsia="Times New Roman" w:hAnsi="Times New Roman" w:cs="Times New Roman"/>
                <w:sz w:val="24"/>
                <w:szCs w:val="24"/>
                <w:lang w:val="hu-HU" w:eastAsia="hu-HU"/>
              </w:rPr>
            </w:pPr>
          </w:p>
        </w:tc>
      </w:tr>
    </w:tbl>
    <w:p w:rsidR="00782079" w:rsidRPr="00E15B2E" w:rsidRDefault="00782079" w:rsidP="00782079">
      <w:pPr>
        <w:widowControl w:val="0"/>
        <w:spacing w:after="0"/>
        <w:rPr>
          <w:rFonts w:ascii="Times New Roman" w:eastAsia="Times New Roman" w:hAnsi="Times New Roman" w:cs="Times New Roman"/>
          <w:sz w:val="2"/>
          <w:szCs w:val="2"/>
          <w:lang w:val="sr-Cyrl-CS" w:eastAsia="hu-HU"/>
        </w:rPr>
      </w:pPr>
    </w:p>
    <w:tbl>
      <w:tblPr>
        <w:tblW w:w="10054" w:type="dxa"/>
        <w:jc w:val="center"/>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5"/>
        <w:gridCol w:w="6779"/>
        <w:gridCol w:w="1800"/>
      </w:tblGrid>
      <w:tr w:rsidR="00782079" w:rsidRPr="00E15B2E" w:rsidTr="00782079">
        <w:trPr>
          <w:trHeight w:val="1120"/>
          <w:jc w:val="center"/>
        </w:trPr>
        <w:tc>
          <w:tcPr>
            <w:tcW w:w="147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b/>
                <w:lang w:val="sr-Cyrl-CS" w:eastAsia="hu-HU"/>
              </w:rPr>
            </w:pPr>
            <w:r w:rsidRPr="00E15B2E">
              <w:rPr>
                <w:rFonts w:ascii="Times New Roman" w:eastAsia="Times New Roman" w:hAnsi="Times New Roman" w:cs="Times New Roman"/>
                <w:b/>
                <w:lang w:val="sr-Cyrl-CS" w:eastAsia="hu-HU"/>
              </w:rPr>
              <w:lastRenderedPageBreak/>
              <w:t>5. РАД СА ДИРЕКТОРОМ, СТРУЧНИМ САРАДНИЦИМА, ПЕДАГОШКИМ АСИСТЕНТОМ И ПРАТИОЦЕМ ДЕТЕТА, ОДНОСНО УЧЕНИКА</w:t>
            </w:r>
          </w:p>
        </w:tc>
        <w:tc>
          <w:tcPr>
            <w:tcW w:w="6779" w:type="dxa"/>
            <w:tcBorders>
              <w:top w:val="single" w:sz="4" w:space="0" w:color="000000"/>
              <w:left w:val="single" w:sz="4" w:space="0" w:color="000000"/>
              <w:bottom w:val="single" w:sz="4" w:space="0" w:color="000000"/>
              <w:right w:val="single" w:sz="4" w:space="0" w:color="000000"/>
            </w:tcBorders>
            <w:hideMark/>
          </w:tcPr>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Сарадња са директором, стручним сарадницима на истраживању постојеће васпитно- образовне, односно образовно-васпитне праксе и специфичних проблема и потреба установе и предлагање мера за унапређење,</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Сарадња са директором и стручним сарадницима у оквиру рада стручних тимова и комисија и редовна размена информација,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Сарадња са директором и стручним сарадницима на заједничком планирању активности, изради стратешких докумената установе, анализа и извештаја о раду школе, </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Сарадња са дирекотром и психологом на формирању одељења и расподели одељењских старешинстава,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Тимски рад на проналажењу најефикаснијих начина унапређивања вођења педагошке документације у установи, </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Сарадња са директором и психологом на планирању активности у циљу јачања наставничких и личних компетенција,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Сарадња са директором и психологом по питању приговора и жалби ученика и његових родитеља, односно старатеља на оцену из предмета и владања.</w:t>
            </w:r>
          </w:p>
        </w:tc>
        <w:tc>
          <w:tcPr>
            <w:tcW w:w="1800" w:type="dxa"/>
            <w:tcBorders>
              <w:top w:val="single" w:sz="4" w:space="0" w:color="000000"/>
              <w:left w:val="single" w:sz="4" w:space="0" w:color="000000"/>
              <w:bottom w:val="single" w:sz="4" w:space="0" w:color="000000"/>
              <w:right w:val="single" w:sz="4" w:space="0" w:color="000000"/>
            </w:tcBorders>
          </w:tcPr>
          <w:p w:rsidR="00782079" w:rsidRPr="00E15B2E" w:rsidRDefault="00782079" w:rsidP="00782079">
            <w:pPr>
              <w:spacing w:after="0" w:line="240" w:lineRule="auto"/>
              <w:rPr>
                <w:rFonts w:ascii="Times New Roman" w:eastAsia="Times New Roman" w:hAnsi="Times New Roman" w:cs="Times New Roman"/>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током године</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јун – октобар</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p w:rsidR="00782079" w:rsidRPr="00E15B2E" w:rsidRDefault="00782079" w:rsidP="00782079">
            <w:pPr>
              <w:spacing w:after="0" w:line="240" w:lineRule="auto"/>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август-</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септембар</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p w:rsidR="00782079" w:rsidRDefault="00782079" w:rsidP="00782079">
            <w:pPr>
              <w:spacing w:after="0" w:line="240" w:lineRule="auto"/>
              <w:jc w:val="center"/>
              <w:rPr>
                <w:rFonts w:ascii="Times New Roman" w:eastAsia="Times New Roman" w:hAnsi="Times New Roman" w:cs="Times New Roman"/>
                <w:lang w:val="hu-HU" w:eastAsia="hu-HU"/>
              </w:rPr>
            </w:pPr>
            <w:r w:rsidRPr="00E15B2E">
              <w:rPr>
                <w:rFonts w:ascii="Times New Roman" w:eastAsia="Times New Roman" w:hAnsi="Times New Roman" w:cs="Times New Roman"/>
                <w:lang w:val="sr-Cyrl-CS" w:eastAsia="hu-HU"/>
              </w:rPr>
              <w:t>током године</w:t>
            </w:r>
          </w:p>
          <w:p w:rsidR="00782079" w:rsidRPr="005E21C4" w:rsidRDefault="00782079" w:rsidP="00782079">
            <w:pPr>
              <w:spacing w:after="0" w:line="240" w:lineRule="auto"/>
              <w:jc w:val="center"/>
              <w:rPr>
                <w:rFonts w:ascii="Times New Roman" w:eastAsia="Times New Roman" w:hAnsi="Times New Roman" w:cs="Times New Roman"/>
                <w:sz w:val="24"/>
                <w:szCs w:val="24"/>
                <w:lang w:val="hu-HU" w:eastAsia="hu-HU"/>
              </w:rPr>
            </w:pPr>
          </w:p>
        </w:tc>
      </w:tr>
      <w:tr w:rsidR="00782079" w:rsidRPr="00E15B2E" w:rsidTr="00782079">
        <w:trPr>
          <w:trHeight w:val="1120"/>
          <w:jc w:val="center"/>
        </w:trPr>
        <w:tc>
          <w:tcPr>
            <w:tcW w:w="147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ind w:right="26"/>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lang w:val="sr-Cyrl-CS" w:eastAsia="hu-HU"/>
              </w:rPr>
              <w:t>6. РАД У СТРУЧНИМ ОРГАНИМА И ТИМОВИМА</w:t>
            </w:r>
          </w:p>
        </w:tc>
        <w:tc>
          <w:tcPr>
            <w:tcW w:w="6779" w:type="dxa"/>
            <w:tcBorders>
              <w:top w:val="single" w:sz="4" w:space="0" w:color="000000"/>
              <w:left w:val="single" w:sz="4" w:space="0" w:color="000000"/>
              <w:bottom w:val="single" w:sz="4" w:space="0" w:color="000000"/>
              <w:right w:val="single" w:sz="4" w:space="0" w:color="000000"/>
            </w:tcBorders>
            <w:hideMark/>
          </w:tcPr>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Учествовање у раду васпитно-образовног, наставничког већа,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 </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Учествовање у раду тимова, већа, актива и комисија  на нивоу установе који се образују ради остваривања одређеног задатка, програма или пројекта. Учествовање у раду педагошког колегијума, педагошких већа и стручних актива за развојно планирање и развој предшколског, школског програма, односно програма васпитног рада,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Предлагање мера за унапређивање рада стручних органа установе.</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82079" w:rsidRDefault="00782079" w:rsidP="00782079">
            <w:pPr>
              <w:spacing w:after="0" w:line="240" w:lineRule="auto"/>
              <w:jc w:val="center"/>
              <w:rPr>
                <w:rFonts w:ascii="Times New Roman" w:eastAsia="Times New Roman" w:hAnsi="Times New Roman" w:cs="Times New Roman"/>
                <w:lang w:val="hu-HU" w:eastAsia="hu-HU"/>
              </w:rPr>
            </w:pPr>
            <w:r w:rsidRPr="00E15B2E">
              <w:rPr>
                <w:rFonts w:ascii="Times New Roman" w:eastAsia="Times New Roman" w:hAnsi="Times New Roman" w:cs="Times New Roman"/>
                <w:lang w:val="sr-Cyrl-CS" w:eastAsia="hu-HU"/>
              </w:rPr>
              <w:t xml:space="preserve"> реализовано током године</w:t>
            </w:r>
          </w:p>
          <w:p w:rsidR="00782079" w:rsidRPr="001128E1" w:rsidRDefault="00782079" w:rsidP="00782079">
            <w:pPr>
              <w:spacing w:after="0" w:line="240" w:lineRule="auto"/>
              <w:jc w:val="center"/>
              <w:rPr>
                <w:rFonts w:ascii="Times New Roman" w:eastAsia="Times New Roman" w:hAnsi="Times New Roman" w:cs="Times New Roman"/>
                <w:sz w:val="24"/>
                <w:szCs w:val="24"/>
                <w:lang w:val="hu-HU" w:eastAsia="hu-HU"/>
              </w:rPr>
            </w:pPr>
          </w:p>
        </w:tc>
      </w:tr>
      <w:tr w:rsidR="00782079" w:rsidRPr="00E15B2E" w:rsidTr="00782079">
        <w:trPr>
          <w:trHeight w:val="1120"/>
          <w:jc w:val="center"/>
        </w:trPr>
        <w:tc>
          <w:tcPr>
            <w:tcW w:w="147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b/>
                <w:sz w:val="20"/>
                <w:szCs w:val="20"/>
                <w:lang w:val="sr-Cyrl-CS" w:eastAsia="hu-HU"/>
              </w:rPr>
            </w:pPr>
            <w:r w:rsidRPr="00E15B2E">
              <w:rPr>
                <w:rFonts w:ascii="Times New Roman" w:eastAsia="Times New Roman" w:hAnsi="Times New Roman" w:cs="Times New Roman"/>
                <w:b/>
                <w:sz w:val="20"/>
                <w:szCs w:val="20"/>
                <w:lang w:val="sr-Cyrl-CS" w:eastAsia="hu-HU"/>
              </w:rPr>
              <w:t>7. САРАДЊА СА НАДЛЕЖНИМ УСТАНОВАМА, ОРГАНИЗА-ЦИЈАМА, УДРУЖЕЊИМА И ЈЕДИНИЦОМ ЛОКАЛНЕ САМОУПРАВЕ</w:t>
            </w:r>
          </w:p>
        </w:tc>
        <w:tc>
          <w:tcPr>
            <w:tcW w:w="6779" w:type="dxa"/>
            <w:tcBorders>
              <w:top w:val="single" w:sz="4" w:space="0" w:color="000000"/>
              <w:left w:val="single" w:sz="4" w:space="0" w:color="000000"/>
              <w:bottom w:val="single" w:sz="4" w:space="0" w:color="000000"/>
              <w:right w:val="single" w:sz="4" w:space="0" w:color="000000"/>
            </w:tcBorders>
            <w:hideMark/>
          </w:tcPr>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Сарадња са образовним, здравственим, социјалним, научним, културним и другим  установама које доприносе остваривању циљева и задатака васпитно-образовног, односно образовно-васпитног рада установе, </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Учествовање у истраживањима научних, просветних и других установа,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Осмишљавање програмских активности за унапређивање партнерских односа породице, установе и локалне самоуправе у циљу подршке развоја деце и младих,</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Активно учествовање  у раду стручних друштава, органа и организација,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Сарадња са канцеларијом за младе и другим удружењима грађана и организацијама које се баве програмима за младе,</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Учешће у раду и сарадња са  комисијама на нивоу локалне самоуправе, које се баве унапређивањем положаја деце и ученика и услова за раст и развој,</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Сарадња са националном службом за запошљавање.</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током године</w:t>
            </w:r>
          </w:p>
        </w:tc>
      </w:tr>
    </w:tbl>
    <w:p w:rsidR="00782079" w:rsidRDefault="00782079" w:rsidP="00782079">
      <w:r>
        <w:br w:type="page"/>
      </w:r>
    </w:p>
    <w:tbl>
      <w:tblPr>
        <w:tblW w:w="9872" w:type="dxa"/>
        <w:jc w:val="center"/>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7161"/>
        <w:gridCol w:w="1294"/>
      </w:tblGrid>
      <w:tr w:rsidR="00782079" w:rsidRPr="00E15B2E" w:rsidTr="00782079">
        <w:trPr>
          <w:jc w:val="center"/>
        </w:trPr>
        <w:tc>
          <w:tcPr>
            <w:tcW w:w="9872" w:type="dxa"/>
            <w:gridSpan w:val="3"/>
            <w:tcBorders>
              <w:top w:val="single" w:sz="4" w:space="0" w:color="000000"/>
              <w:left w:val="single" w:sz="4" w:space="0" w:color="000000"/>
              <w:bottom w:val="single" w:sz="4" w:space="0" w:color="000000"/>
              <w:right w:val="single" w:sz="4" w:space="0" w:color="000000"/>
            </w:tcBorders>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lang w:val="sr-Cyrl-CS" w:eastAsia="hu-HU"/>
              </w:rPr>
              <w:t>ПОСРЕДАН РАД</w:t>
            </w:r>
          </w:p>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p>
        </w:tc>
      </w:tr>
      <w:tr w:rsidR="00782079" w:rsidRPr="00E15B2E" w:rsidTr="00782079">
        <w:trPr>
          <w:trHeight w:val="1120"/>
          <w:jc w:val="center"/>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480" w:lineRule="auto"/>
              <w:ind w:right="-52"/>
              <w:jc w:val="center"/>
              <w:rPr>
                <w:rFonts w:ascii="Times New Roman" w:eastAsia="Times New Roman" w:hAnsi="Times New Roman" w:cs="Times New Roman"/>
                <w:b/>
                <w:color w:val="000000"/>
                <w:sz w:val="24"/>
                <w:szCs w:val="24"/>
                <w:lang w:val="sr-Cyrl-CS" w:eastAsia="hu-HU"/>
              </w:rPr>
            </w:pPr>
            <w:r w:rsidRPr="00E15B2E">
              <w:rPr>
                <w:rFonts w:ascii="Times New Roman" w:eastAsia="Times New Roman" w:hAnsi="Times New Roman" w:cs="Times New Roman"/>
                <w:b/>
                <w:color w:val="000000"/>
                <w:sz w:val="24"/>
                <w:szCs w:val="24"/>
                <w:lang w:val="sr-Cyrl-CS" w:eastAsia="hu-HU"/>
              </w:rPr>
              <w:t>8. ПЛАНИ-РАЊЕ И ПРОГРА-МИРАЊЕ ОБРАЗОВНО-ВАСПИТ-НОГ РАДА, ОДНОСНО ВАСПИТ-НО – ОБРАЗОВ-НОГ</w:t>
            </w:r>
          </w:p>
        </w:tc>
        <w:tc>
          <w:tcPr>
            <w:tcW w:w="7161" w:type="dxa"/>
            <w:tcBorders>
              <w:top w:val="single" w:sz="4" w:space="0" w:color="000000"/>
              <w:left w:val="single" w:sz="4" w:space="0" w:color="000000"/>
              <w:bottom w:val="single" w:sz="4" w:space="0" w:color="000000"/>
              <w:right w:val="single" w:sz="4" w:space="0" w:color="000000"/>
            </w:tcBorders>
            <w:hideMark/>
          </w:tcPr>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Учествовање у изради предшколског, односно школског програма, односно програма васпитног рада плана самовредновања и развојног плана установе,</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Учествовање у изради годишњег плана рада установе и његових појединих делова (организација и облици рада – стални, повремени, посебни, редовни и приоритетни задаци, програма стручних органа и тимова, стручног усавршавања, рада стручних сарадника, сарадње са породицом, сарадње са друштвеном средином, превентивних програма),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Припремање годишњих  и месечних  планова рада педагога,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Спровођење анализа и истраживања у установи у циљу испитивања потреба деце, ученика, родитеља, локалне самоуправе,</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Пружање помоћи васпитачима у развијању програма, планирању и документовању васпитно – образовног рада у васпитној групи у складу са развојним нивоом групе и специфичностима средине, а у складу са потребама и интересовањима деце,</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Учествовање у припреми индивидуалног образовног плана за децу, односно ученике,</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Учествовање у избору и конципирању посебних и специјализованих програма предшколске установе, </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Планирање организације рада предшколске установе у сарадњи са директором и других заједничких активности са директором и другим стручним сарадницима,   </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Учешће у планирању и организовању појединих облика сарадње са другим институцијама,</w:t>
            </w:r>
          </w:p>
          <w:p w:rsidR="00782079" w:rsidRPr="00E15B2E" w:rsidRDefault="00782079" w:rsidP="00782079">
            <w:pPr>
              <w:tabs>
                <w:tab w:val="left" w:pos="459"/>
              </w:tabs>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Учествовање у формирању васпитних група, избору и распореду васпитача</w:t>
            </w:r>
          </w:p>
          <w:p w:rsidR="00782079" w:rsidRPr="00E15B2E" w:rsidRDefault="00782079" w:rsidP="00782079">
            <w:pPr>
              <w:tabs>
                <w:tab w:val="left" w:pos="459"/>
              </w:tabs>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Планирање  набавке стручне литературе, периодике и учешће у набавци и изради дидактичког материјала, наставних средстава, играчака, сликовница – уједначавање опреме у свим васпитним групама,</w:t>
            </w:r>
          </w:p>
          <w:p w:rsidR="00782079" w:rsidRPr="00E15B2E" w:rsidRDefault="00782079" w:rsidP="00782079">
            <w:pPr>
              <w:tabs>
                <w:tab w:val="left" w:pos="459"/>
              </w:tabs>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Учествовање у писању пројеката установе и конкурисању ради обезбеђивања њиховог финансирања и примене,</w:t>
            </w:r>
          </w:p>
          <w:p w:rsidR="00782079" w:rsidRPr="00E15B2E" w:rsidRDefault="00782079" w:rsidP="00782079">
            <w:pPr>
              <w:tabs>
                <w:tab w:val="left" w:pos="459"/>
              </w:tabs>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Иницирање и учешће у иновативним видовима планирања наставе и других облика образовно-васпитног рада, </w:t>
            </w:r>
          </w:p>
          <w:p w:rsidR="00782079" w:rsidRPr="00E15B2E" w:rsidRDefault="00782079" w:rsidP="00782079">
            <w:pPr>
              <w:tabs>
                <w:tab w:val="left" w:pos="459"/>
              </w:tabs>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Учествовање у избору и конципирању разних ваннаставних и ваншколских активности, односно учешће у планирању излета, екскурзија, боравка деце и ученика у природи,</w:t>
            </w:r>
          </w:p>
          <w:p w:rsidR="00782079" w:rsidRPr="00E15B2E" w:rsidRDefault="00782079" w:rsidP="00782079">
            <w:pPr>
              <w:tabs>
                <w:tab w:val="left" w:pos="459"/>
              </w:tabs>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Учешће у планирању и реализацији културних манифестација, наступа деце, односно ученика, медијског представљања и слично,</w:t>
            </w:r>
          </w:p>
          <w:p w:rsidR="00782079" w:rsidRPr="00E15B2E" w:rsidRDefault="00782079" w:rsidP="00782079">
            <w:pPr>
              <w:tabs>
                <w:tab w:val="left" w:pos="459"/>
              </w:tabs>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Пружање помоћи наставницима у изради планова допунског, додатног рада, практичне наставе и амбијенталне наставе, плана рада одељењског  старешине, секција,</w:t>
            </w:r>
          </w:p>
          <w:p w:rsidR="00782079" w:rsidRPr="00E15B2E" w:rsidRDefault="00782079" w:rsidP="00782079">
            <w:pPr>
              <w:tabs>
                <w:tab w:val="left" w:pos="459"/>
              </w:tabs>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Учешће у избору и предлозима одељењских старешинстава,</w:t>
            </w:r>
          </w:p>
          <w:p w:rsidR="00782079" w:rsidRPr="00E15B2E" w:rsidRDefault="00782079" w:rsidP="00782079">
            <w:pPr>
              <w:tabs>
                <w:tab w:val="left" w:pos="459"/>
              </w:tabs>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Формирање одељења, распоређивање новопридошлих ученика и ученика који су упућени да понове разред. </w:t>
            </w:r>
          </w:p>
        </w:tc>
        <w:tc>
          <w:tcPr>
            <w:tcW w:w="1294" w:type="dxa"/>
            <w:tcBorders>
              <w:top w:val="single" w:sz="4" w:space="0" w:color="000000"/>
              <w:left w:val="single" w:sz="4" w:space="0" w:color="000000"/>
              <w:bottom w:val="single" w:sz="4" w:space="0" w:color="000000"/>
              <w:right w:val="single" w:sz="4" w:space="0" w:color="000000"/>
            </w:tcBorders>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xml:space="preserve"> Реализовано август-септембар</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током године</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август-септембар</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током године</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август-септембар</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током године</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август-септембар</w:t>
            </w:r>
          </w:p>
        </w:tc>
      </w:tr>
      <w:tr w:rsidR="00782079" w:rsidRPr="00E15B2E" w:rsidTr="00782079">
        <w:trPr>
          <w:trHeight w:val="1120"/>
          <w:jc w:val="center"/>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1188"/>
              </w:tabs>
              <w:spacing w:after="0" w:line="240" w:lineRule="auto"/>
              <w:ind w:right="113"/>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lang w:val="sr-Cyrl-CS" w:eastAsia="hu-HU"/>
              </w:rPr>
              <w:t>9. ВОЂЕЊЕ ДОКУ-МЕНТА-ЦИЈЕ, ПРИПРЕ-МА ЗА РАД И СТРУЧНО УСАВР-ШАВАЊЕ</w:t>
            </w:r>
          </w:p>
        </w:tc>
        <w:tc>
          <w:tcPr>
            <w:tcW w:w="7161" w:type="dxa"/>
            <w:tcBorders>
              <w:top w:val="single" w:sz="4" w:space="0" w:color="000000"/>
              <w:left w:val="single" w:sz="4" w:space="0" w:color="000000"/>
              <w:bottom w:val="single" w:sz="4" w:space="0" w:color="000000"/>
              <w:right w:val="single" w:sz="4" w:space="0" w:color="000000"/>
            </w:tcBorders>
            <w:hideMark/>
          </w:tcPr>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Вођење евиденције о сопственом раду на дневном, месечном и годишњем нивоу,</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 xml:space="preserve">Израда, припрема и чување посебних протокола, чек листа за праћење наставе и васпитних активности  на нивоу школе, </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Припрема за послове предвиђене годишњим програмом и оперативним плановима рада педагога,</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Прикупљање података о деци, односно ученицима и чување  материјала  који садржи личне податке о деци односно ученицима у складу са етичким кодексом педагога,</w:t>
            </w:r>
          </w:p>
          <w:p w:rsidR="00782079" w:rsidRPr="00E15B2E" w:rsidRDefault="00782079" w:rsidP="00782079">
            <w:pPr>
              <w:spacing w:after="0" w:line="240" w:lineRule="auto"/>
              <w:jc w:val="both"/>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lang w:val="sr-Cyrl-CS" w:eastAsia="hu-HU"/>
              </w:rPr>
              <w:t xml:space="preserve">Стручни сарадник педагог се стручно се усавршава: праћењем стручне  литературе и периодике, праћењем информација од значаја за образовање и васпитање на интернету; учествовањем у активностима </w:t>
            </w:r>
            <w:r w:rsidRPr="00E15B2E">
              <w:rPr>
                <w:rFonts w:ascii="Times New Roman" w:eastAsia="Times New Roman" w:hAnsi="Times New Roman" w:cs="Times New Roman"/>
                <w:color w:val="000000"/>
                <w:lang w:val="sr-Cyrl-CS" w:eastAsia="hu-HU"/>
              </w:rPr>
              <w:lastRenderedPageBreak/>
              <w:t xml:space="preserve">струковног удружења (Педагошко друштво Србије) и на Републичкој секцији педагога и психолога Србије, похађањем акредитованих семинара, учешћем на конгресима, конференцијама, трибинама, осмишљавањем и реализацијом акредитованих семинара, похађањем стручних скупова, разменом искуства и сарадњом са другим педагозима и стручним сарадницима  у образовању.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lastRenderedPageBreak/>
              <w:t>реализовано</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током године</w:t>
            </w:r>
          </w:p>
        </w:tc>
      </w:tr>
    </w:tbl>
    <w:p w:rsidR="00782079" w:rsidRPr="00E15B2E" w:rsidRDefault="00782079" w:rsidP="00782079">
      <w:pPr>
        <w:spacing w:after="0" w:line="240" w:lineRule="auto"/>
        <w:jc w:val="right"/>
        <w:rPr>
          <w:rFonts w:ascii="Times New Roman" w:eastAsia="Times New Roman" w:hAnsi="Times New Roman" w:cs="Times New Roman"/>
          <w:sz w:val="24"/>
          <w:szCs w:val="24"/>
          <w:lang w:val="sr-Cyrl-RS" w:eastAsia="hu-HU"/>
        </w:rPr>
      </w:pPr>
      <w:r w:rsidRPr="00E15B2E">
        <w:rPr>
          <w:rFonts w:ascii="Times New Roman" w:eastAsia="Times New Roman" w:hAnsi="Times New Roman" w:cs="Times New Roman"/>
          <w:sz w:val="24"/>
          <w:szCs w:val="24"/>
          <w:lang w:val="sr-Cyrl-RS" w:eastAsia="hu-HU"/>
        </w:rPr>
        <w:lastRenderedPageBreak/>
        <w:t>Педагог: Матузик Анико</w:t>
      </w: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Default="00782079" w:rsidP="00782079">
      <w:pPr>
        <w:jc w:val="center"/>
        <w:rPr>
          <w:rFonts w:ascii="Times New Roman" w:eastAsia="Times New Roman" w:hAnsi="Times New Roman" w:cs="Times New Roman"/>
          <w:b/>
          <w:color w:val="000000"/>
          <w:sz w:val="24"/>
          <w:szCs w:val="24"/>
          <w:lang w:eastAsia="hu-HU"/>
        </w:rPr>
      </w:pPr>
      <w:r w:rsidRPr="00E15B2E">
        <w:rPr>
          <w:rFonts w:eastAsiaTheme="minorEastAsia"/>
          <w:b/>
          <w:color w:val="000000"/>
          <w:lang w:val="hu-HU" w:eastAsia="hu-HU"/>
        </w:rPr>
        <w:br w:type="page"/>
      </w:r>
      <w:r>
        <w:rPr>
          <w:rFonts w:ascii="Times New Roman" w:eastAsia="Times New Roman" w:hAnsi="Times New Roman" w:cs="Times New Roman"/>
          <w:b/>
          <w:color w:val="000000"/>
          <w:sz w:val="24"/>
          <w:szCs w:val="24"/>
          <w:lang w:val="sr-Cyrl-CS" w:eastAsia="hu-HU"/>
        </w:rPr>
        <w:lastRenderedPageBreak/>
        <w:t>3</w:t>
      </w:r>
      <w:r>
        <w:rPr>
          <w:rFonts w:ascii="Times New Roman" w:eastAsia="Times New Roman" w:hAnsi="Times New Roman" w:cs="Times New Roman"/>
          <w:b/>
          <w:color w:val="000000"/>
          <w:sz w:val="24"/>
          <w:szCs w:val="24"/>
          <w:lang w:val="hu-HU" w:eastAsia="hu-HU"/>
        </w:rPr>
        <w:t>.</w:t>
      </w:r>
      <w:r>
        <w:rPr>
          <w:rFonts w:ascii="Times New Roman" w:eastAsia="Times New Roman" w:hAnsi="Times New Roman" w:cs="Times New Roman"/>
          <w:b/>
          <w:color w:val="000000"/>
          <w:sz w:val="24"/>
          <w:szCs w:val="24"/>
          <w:lang w:val="sr-Cyrl-CS" w:eastAsia="hu-HU"/>
        </w:rPr>
        <w:t xml:space="preserve"> Извештај библиотекара</w:t>
      </w:r>
    </w:p>
    <w:tbl>
      <w:tblPr>
        <w:tblW w:w="10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5683"/>
        <w:gridCol w:w="1559"/>
        <w:gridCol w:w="1317"/>
      </w:tblGrid>
      <w:tr w:rsidR="00782079" w:rsidRPr="00D5059A" w:rsidTr="00782079">
        <w:trPr>
          <w:trHeight w:val="97"/>
          <w:jc w:val="center"/>
        </w:trPr>
        <w:tc>
          <w:tcPr>
            <w:tcW w:w="1984" w:type="dxa"/>
            <w:shd w:val="clear" w:color="auto" w:fill="auto"/>
            <w:vAlign w:val="center"/>
          </w:tcPr>
          <w:p w:rsidR="00782079" w:rsidRPr="00D5059A" w:rsidRDefault="00782079" w:rsidP="00782079">
            <w:pPr>
              <w:pStyle w:val="Normal1"/>
              <w:jc w:val="center"/>
              <w:rPr>
                <w:b/>
              </w:rPr>
            </w:pPr>
            <w:r w:rsidRPr="00D5059A">
              <w:rPr>
                <w:b/>
              </w:rPr>
              <w:t>ЗАДАЦИ</w:t>
            </w:r>
          </w:p>
        </w:tc>
        <w:tc>
          <w:tcPr>
            <w:tcW w:w="5683" w:type="dxa"/>
            <w:shd w:val="clear" w:color="auto" w:fill="auto"/>
            <w:vAlign w:val="center"/>
          </w:tcPr>
          <w:p w:rsidR="00782079" w:rsidRPr="00D5059A" w:rsidRDefault="00782079" w:rsidP="00782079">
            <w:pPr>
              <w:pStyle w:val="Normal1"/>
              <w:jc w:val="center"/>
              <w:rPr>
                <w:b/>
              </w:rPr>
            </w:pPr>
            <w:r w:rsidRPr="00D5059A">
              <w:rPr>
                <w:b/>
              </w:rPr>
              <w:t>ДЕЛАТНОСТИ</w:t>
            </w:r>
          </w:p>
        </w:tc>
        <w:tc>
          <w:tcPr>
            <w:tcW w:w="1559" w:type="dxa"/>
            <w:shd w:val="clear" w:color="auto" w:fill="auto"/>
            <w:vAlign w:val="center"/>
          </w:tcPr>
          <w:p w:rsidR="00782079" w:rsidRPr="00D5059A" w:rsidRDefault="00782079" w:rsidP="00782079">
            <w:pPr>
              <w:pStyle w:val="Normal1"/>
              <w:jc w:val="center"/>
              <w:rPr>
                <w:b/>
              </w:rPr>
            </w:pPr>
            <w:r w:rsidRPr="00D5059A">
              <w:rPr>
                <w:b/>
              </w:rPr>
              <w:t>ВРЕМЕ</w:t>
            </w:r>
          </w:p>
          <w:p w:rsidR="00782079" w:rsidRPr="00D5059A" w:rsidRDefault="00782079" w:rsidP="00782079">
            <w:pPr>
              <w:pStyle w:val="Normal1"/>
              <w:jc w:val="center"/>
              <w:rPr>
                <w:b/>
              </w:rPr>
            </w:pPr>
            <w:r w:rsidRPr="00D5059A">
              <w:rPr>
                <w:b/>
              </w:rPr>
              <w:t>РЕАЛИЗА-ЦИЈE</w:t>
            </w:r>
          </w:p>
        </w:tc>
        <w:tc>
          <w:tcPr>
            <w:tcW w:w="1317" w:type="dxa"/>
            <w:shd w:val="clear" w:color="auto" w:fill="auto"/>
            <w:vAlign w:val="center"/>
          </w:tcPr>
          <w:p w:rsidR="00782079" w:rsidRPr="00D5059A" w:rsidRDefault="00782079" w:rsidP="00782079">
            <w:pPr>
              <w:pStyle w:val="Normal1"/>
              <w:jc w:val="center"/>
              <w:rPr>
                <w:b/>
              </w:rPr>
            </w:pPr>
            <w:r w:rsidRPr="00D5059A">
              <w:rPr>
                <w:b/>
              </w:rPr>
              <w:t>ЕВАУЛА-ЦИЈА</w:t>
            </w:r>
          </w:p>
        </w:tc>
      </w:tr>
      <w:tr w:rsidR="00782079" w:rsidRPr="00D5059A" w:rsidTr="00782079">
        <w:trPr>
          <w:trHeight w:val="2037"/>
          <w:jc w:val="center"/>
        </w:trPr>
        <w:tc>
          <w:tcPr>
            <w:tcW w:w="1984" w:type="dxa"/>
            <w:shd w:val="clear" w:color="auto" w:fill="auto"/>
            <w:vAlign w:val="center"/>
          </w:tcPr>
          <w:p w:rsidR="00782079" w:rsidRPr="00D5059A" w:rsidRDefault="00782079" w:rsidP="00782079">
            <w:pPr>
              <w:pStyle w:val="Normal1"/>
              <w:ind w:right="-74"/>
              <w:jc w:val="center"/>
              <w:rPr>
                <w:b/>
              </w:rPr>
            </w:pPr>
            <w:r w:rsidRPr="00D5059A">
              <w:rPr>
                <w:b/>
              </w:rPr>
              <w:t>I. ПЛАНИРАЊЕ И ПРОГРАМИ-РАЊЕ ОБРАЗОВНО – ВАСПИТНОГ РАД</w:t>
            </w:r>
          </w:p>
        </w:tc>
        <w:tc>
          <w:tcPr>
            <w:tcW w:w="5683" w:type="dxa"/>
            <w:shd w:val="clear" w:color="auto" w:fill="auto"/>
          </w:tcPr>
          <w:p w:rsidR="00782079" w:rsidRPr="00D5059A" w:rsidRDefault="00782079" w:rsidP="00782079">
            <w:pPr>
              <w:pStyle w:val="Normal1"/>
            </w:pPr>
            <w:r w:rsidRPr="00D5059A">
              <w:t>*  Израђивање годишњег, месечних и оперативних плановa</w:t>
            </w:r>
          </w:p>
          <w:p w:rsidR="00782079" w:rsidRPr="00D5059A" w:rsidRDefault="00782079" w:rsidP="00782079">
            <w:pPr>
              <w:pStyle w:val="Normal1"/>
            </w:pPr>
            <w:r w:rsidRPr="00D5059A">
              <w:t>*  Планирање и програмирање рада са ученицима у школској библиотеци</w:t>
            </w:r>
          </w:p>
          <w:p w:rsidR="00782079" w:rsidRPr="0060341D" w:rsidRDefault="00782079" w:rsidP="00782079">
            <w:pPr>
              <w:pStyle w:val="Normal1"/>
              <w:rPr>
                <w:lang w:val="sr-Cyrl-RS"/>
              </w:rPr>
            </w:pPr>
            <w:r w:rsidRPr="00D5059A">
              <w:t>* Планирање развоја школске библиотеке и набавка библиотечке грађе потребне за реализацију наставе и образовно – васпитног рада.</w:t>
            </w:r>
          </w:p>
        </w:tc>
        <w:tc>
          <w:tcPr>
            <w:tcW w:w="1559" w:type="dxa"/>
            <w:shd w:val="clear" w:color="auto" w:fill="auto"/>
            <w:vAlign w:val="center"/>
          </w:tcPr>
          <w:p w:rsidR="00782079" w:rsidRPr="00D5059A" w:rsidRDefault="00782079" w:rsidP="00782079">
            <w:pPr>
              <w:pStyle w:val="Normal1"/>
              <w:jc w:val="center"/>
            </w:pPr>
            <w:r w:rsidRPr="00D5059A">
              <w:t>септембар/</w:t>
            </w:r>
          </w:p>
          <w:p w:rsidR="00782079" w:rsidRPr="00D5059A" w:rsidRDefault="00782079" w:rsidP="00782079">
            <w:pPr>
              <w:pStyle w:val="Normal1"/>
              <w:jc w:val="center"/>
            </w:pPr>
            <w:r w:rsidRPr="00D5059A">
              <w:t>током године</w:t>
            </w:r>
          </w:p>
        </w:tc>
        <w:tc>
          <w:tcPr>
            <w:tcW w:w="1317" w:type="dxa"/>
            <w:shd w:val="clear" w:color="auto" w:fill="auto"/>
            <w:vAlign w:val="center"/>
          </w:tcPr>
          <w:p w:rsidR="00782079" w:rsidRPr="00D5059A" w:rsidRDefault="00782079" w:rsidP="00782079">
            <w:pPr>
              <w:pStyle w:val="Normal1"/>
              <w:jc w:val="center"/>
            </w:pPr>
            <w:r w:rsidRPr="00D5059A">
              <w:t>+</w:t>
            </w:r>
          </w:p>
        </w:tc>
      </w:tr>
      <w:tr w:rsidR="00782079" w:rsidRPr="00D5059A" w:rsidTr="00782079">
        <w:trPr>
          <w:trHeight w:val="2360"/>
          <w:jc w:val="center"/>
        </w:trPr>
        <w:tc>
          <w:tcPr>
            <w:tcW w:w="1984" w:type="dxa"/>
            <w:shd w:val="clear" w:color="auto" w:fill="auto"/>
            <w:vAlign w:val="center"/>
          </w:tcPr>
          <w:p w:rsidR="00782079" w:rsidRPr="00D5059A" w:rsidRDefault="00782079" w:rsidP="00782079">
            <w:pPr>
              <w:pStyle w:val="Normal1"/>
              <w:tabs>
                <w:tab w:val="left" w:pos="1754"/>
              </w:tabs>
              <w:ind w:right="113"/>
              <w:jc w:val="center"/>
              <w:rPr>
                <w:b/>
                <w:lang w:val="hu-HU"/>
              </w:rPr>
            </w:pPr>
            <w:r w:rsidRPr="00D5059A">
              <w:rPr>
                <w:b/>
              </w:rPr>
              <w:t xml:space="preserve">II. </w:t>
            </w:r>
          </w:p>
          <w:p w:rsidR="00782079" w:rsidRPr="00D5059A" w:rsidRDefault="00782079" w:rsidP="00782079">
            <w:pPr>
              <w:pStyle w:val="Normal1"/>
              <w:tabs>
                <w:tab w:val="left" w:pos="1754"/>
              </w:tabs>
              <w:ind w:right="113"/>
              <w:jc w:val="center"/>
              <w:rPr>
                <w:b/>
              </w:rPr>
            </w:pPr>
            <w:r w:rsidRPr="00D5059A">
              <w:rPr>
                <w:b/>
              </w:rPr>
              <w:t>ПРАЋЕЊЕ И ВРЕДНОВА-ЊЕ ОБРАЗОВНО – ВАСПИТНОГ РАДА</w:t>
            </w:r>
          </w:p>
          <w:p w:rsidR="00782079" w:rsidRPr="00D5059A" w:rsidRDefault="00782079" w:rsidP="00782079">
            <w:pPr>
              <w:pStyle w:val="Normal1"/>
              <w:ind w:left="113" w:right="113"/>
              <w:jc w:val="center"/>
              <w:rPr>
                <w:b/>
              </w:rPr>
            </w:pPr>
          </w:p>
        </w:tc>
        <w:tc>
          <w:tcPr>
            <w:tcW w:w="5683" w:type="dxa"/>
            <w:shd w:val="clear" w:color="auto" w:fill="auto"/>
          </w:tcPr>
          <w:p w:rsidR="00782079" w:rsidRPr="00D5059A" w:rsidRDefault="00782079" w:rsidP="00782079">
            <w:pPr>
              <w:pStyle w:val="Normal1"/>
            </w:pPr>
            <w:r w:rsidRPr="00D5059A">
              <w:t>* Учешће у изради годишњег плана рада</w:t>
            </w:r>
          </w:p>
          <w:p w:rsidR="00782079" w:rsidRPr="00D5059A" w:rsidRDefault="00782079" w:rsidP="00782079">
            <w:pPr>
              <w:pStyle w:val="Normal1"/>
            </w:pPr>
            <w:r w:rsidRPr="00D5059A">
              <w:t>* Вођење аутоматизованог  библиотечког пословања, са увидом у наставне планове и програме рада школе,</w:t>
            </w:r>
          </w:p>
          <w:p w:rsidR="00782079" w:rsidRPr="00D5059A" w:rsidRDefault="00782079" w:rsidP="00782079">
            <w:pPr>
              <w:pStyle w:val="Normal1"/>
            </w:pPr>
            <w:r w:rsidRPr="00D5059A">
              <w:t>* Одабирање и припремање литературе и друге грађе за разне образовно – васпитне активности (теоријска и практична настава, допунски и додатни рад, ваннаставне активности ученика и др.),</w:t>
            </w:r>
          </w:p>
          <w:p w:rsidR="00782079" w:rsidRPr="00D5059A" w:rsidRDefault="00782079" w:rsidP="00782079">
            <w:pPr>
              <w:pStyle w:val="Normal1"/>
            </w:pPr>
            <w:r w:rsidRPr="00D5059A">
              <w:t>* Коришћење сазнања и достигнућа савремене науке, научно проверене методе и резултата сопственог истраживачког рада,</w:t>
            </w:r>
          </w:p>
          <w:p w:rsidR="00782079" w:rsidRPr="0060341D" w:rsidRDefault="00782079" w:rsidP="00782079">
            <w:pPr>
              <w:pStyle w:val="Normal1"/>
              <w:rPr>
                <w:lang w:val="sr-Cyrl-RS"/>
              </w:rPr>
            </w:pPr>
            <w:r w:rsidRPr="00D5059A">
              <w:t>* Побољшање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w:t>
            </w:r>
          </w:p>
        </w:tc>
        <w:tc>
          <w:tcPr>
            <w:tcW w:w="1559" w:type="dxa"/>
            <w:shd w:val="clear" w:color="auto" w:fill="auto"/>
            <w:vAlign w:val="center"/>
          </w:tcPr>
          <w:p w:rsidR="00782079" w:rsidRPr="00D5059A" w:rsidRDefault="00782079" w:rsidP="00782079">
            <w:pPr>
              <w:pStyle w:val="Normal1"/>
              <w:jc w:val="center"/>
            </w:pPr>
          </w:p>
          <w:p w:rsidR="00782079" w:rsidRPr="00D5059A" w:rsidRDefault="00782079" w:rsidP="00782079">
            <w:pPr>
              <w:pStyle w:val="Normal1"/>
              <w:jc w:val="center"/>
            </w:pPr>
          </w:p>
          <w:p w:rsidR="00782079" w:rsidRPr="00D5059A" w:rsidRDefault="00782079" w:rsidP="00782079">
            <w:pPr>
              <w:pStyle w:val="Normal1"/>
              <w:jc w:val="center"/>
            </w:pPr>
          </w:p>
          <w:p w:rsidR="00782079" w:rsidRPr="00D5059A" w:rsidRDefault="00782079" w:rsidP="00782079">
            <w:pPr>
              <w:pStyle w:val="Normal1"/>
              <w:jc w:val="center"/>
            </w:pPr>
            <w:r w:rsidRPr="00D5059A">
              <w:t>септембар/ током године</w:t>
            </w:r>
          </w:p>
          <w:p w:rsidR="00782079" w:rsidRPr="00D5059A" w:rsidRDefault="00782079" w:rsidP="00782079">
            <w:pPr>
              <w:pStyle w:val="Normal1"/>
              <w:jc w:val="center"/>
            </w:pPr>
          </w:p>
          <w:p w:rsidR="00782079" w:rsidRPr="00D5059A" w:rsidRDefault="00782079" w:rsidP="00782079">
            <w:pPr>
              <w:pStyle w:val="Normal1"/>
            </w:pPr>
          </w:p>
          <w:p w:rsidR="00782079" w:rsidRPr="00D5059A" w:rsidRDefault="00782079" w:rsidP="00782079">
            <w:pPr>
              <w:pStyle w:val="Normal1"/>
              <w:jc w:val="center"/>
            </w:pPr>
          </w:p>
        </w:tc>
        <w:tc>
          <w:tcPr>
            <w:tcW w:w="1317" w:type="dxa"/>
            <w:shd w:val="clear" w:color="auto" w:fill="auto"/>
            <w:vAlign w:val="center"/>
          </w:tcPr>
          <w:p w:rsidR="00782079" w:rsidRPr="00D5059A" w:rsidRDefault="00782079" w:rsidP="00782079">
            <w:pPr>
              <w:pStyle w:val="Normal1"/>
              <w:jc w:val="center"/>
            </w:pPr>
          </w:p>
          <w:p w:rsidR="00782079" w:rsidRPr="00D5059A" w:rsidRDefault="00782079" w:rsidP="00782079">
            <w:pPr>
              <w:pStyle w:val="Normal1"/>
              <w:jc w:val="center"/>
            </w:pPr>
            <w:r w:rsidRPr="00D5059A">
              <w:t>+</w:t>
            </w:r>
          </w:p>
          <w:p w:rsidR="00782079" w:rsidRPr="00D5059A" w:rsidRDefault="00782079" w:rsidP="00782079">
            <w:pPr>
              <w:pStyle w:val="Normal1"/>
            </w:pPr>
          </w:p>
        </w:tc>
      </w:tr>
      <w:tr w:rsidR="00782079" w:rsidRPr="00D5059A" w:rsidTr="00782079">
        <w:trPr>
          <w:trHeight w:val="2634"/>
          <w:jc w:val="center"/>
        </w:trPr>
        <w:tc>
          <w:tcPr>
            <w:tcW w:w="1984" w:type="dxa"/>
            <w:shd w:val="clear" w:color="auto" w:fill="auto"/>
            <w:vAlign w:val="center"/>
          </w:tcPr>
          <w:p w:rsidR="00782079" w:rsidRPr="00D5059A" w:rsidRDefault="00782079" w:rsidP="00782079">
            <w:pPr>
              <w:pStyle w:val="Normal1"/>
              <w:ind w:left="113" w:right="113"/>
              <w:jc w:val="center"/>
              <w:rPr>
                <w:b/>
              </w:rPr>
            </w:pPr>
            <w:r w:rsidRPr="00D5059A">
              <w:rPr>
                <w:b/>
              </w:rPr>
              <w:t xml:space="preserve">III. </w:t>
            </w:r>
          </w:p>
          <w:p w:rsidR="00782079" w:rsidRPr="00D5059A" w:rsidRDefault="00782079" w:rsidP="00782079">
            <w:pPr>
              <w:pStyle w:val="Normal1"/>
              <w:ind w:left="113" w:right="113"/>
              <w:jc w:val="center"/>
              <w:rPr>
                <w:b/>
              </w:rPr>
            </w:pPr>
            <w:r w:rsidRPr="00D5059A">
              <w:rPr>
                <w:b/>
              </w:rPr>
              <w:t>РАД СА  НАСТАВНИ-ЦИМА</w:t>
            </w:r>
          </w:p>
        </w:tc>
        <w:tc>
          <w:tcPr>
            <w:tcW w:w="5683" w:type="dxa"/>
            <w:shd w:val="clear" w:color="auto" w:fill="auto"/>
          </w:tcPr>
          <w:p w:rsidR="00782079" w:rsidRPr="00D5059A" w:rsidRDefault="00782079" w:rsidP="00782079">
            <w:pPr>
              <w:pStyle w:val="Normal1"/>
            </w:pPr>
            <w:r w:rsidRPr="00D5059A">
              <w:t>* Сарадња са наставницима на промоцији читања ради задовољства кроз све облике образовно – васпитног рада,</w:t>
            </w:r>
          </w:p>
          <w:p w:rsidR="00782079" w:rsidRPr="00D5059A" w:rsidRDefault="00782079" w:rsidP="00782079">
            <w:pPr>
              <w:pStyle w:val="Normal1"/>
            </w:pPr>
            <w:r w:rsidRPr="00D5059A">
              <w:t>* Сарадња са наставницима з припремању ученика за самостално коришћење разних извора информација,</w:t>
            </w:r>
          </w:p>
          <w:p w:rsidR="00782079" w:rsidRPr="0060341D" w:rsidRDefault="00782079" w:rsidP="00782079">
            <w:pPr>
              <w:pStyle w:val="Normal1"/>
              <w:rPr>
                <w:lang w:val="sr-Cyrl-RS"/>
              </w:rPr>
            </w:pPr>
            <w:r w:rsidRPr="00D5059A">
              <w:t>*  Сарадња са наставницима око утврђивања годишњег плана обраде лектире, и коришћења наставничко – сара</w:t>
            </w:r>
            <w:r>
              <w:t>дничко дела школске библиотеке,</w:t>
            </w:r>
          </w:p>
        </w:tc>
        <w:tc>
          <w:tcPr>
            <w:tcW w:w="1559" w:type="dxa"/>
            <w:shd w:val="clear" w:color="auto" w:fill="auto"/>
            <w:vAlign w:val="center"/>
          </w:tcPr>
          <w:p w:rsidR="00782079" w:rsidRPr="00D5059A" w:rsidRDefault="00782079" w:rsidP="00782079">
            <w:pPr>
              <w:pStyle w:val="Normal1"/>
              <w:jc w:val="center"/>
            </w:pPr>
          </w:p>
          <w:p w:rsidR="00782079" w:rsidRPr="00D5059A" w:rsidRDefault="00782079" w:rsidP="00782079">
            <w:pPr>
              <w:pStyle w:val="Normal1"/>
              <w:jc w:val="center"/>
            </w:pPr>
          </w:p>
          <w:p w:rsidR="00782079" w:rsidRPr="00D5059A" w:rsidRDefault="00782079" w:rsidP="00782079">
            <w:pPr>
              <w:pStyle w:val="Normal1"/>
              <w:jc w:val="center"/>
            </w:pPr>
            <w:r w:rsidRPr="00D5059A">
              <w:t>током године</w:t>
            </w:r>
          </w:p>
          <w:p w:rsidR="00782079" w:rsidRPr="00D5059A" w:rsidRDefault="00782079" w:rsidP="00782079">
            <w:pPr>
              <w:pStyle w:val="Normal1"/>
              <w:jc w:val="center"/>
            </w:pPr>
          </w:p>
          <w:p w:rsidR="00782079" w:rsidRPr="00D5059A" w:rsidRDefault="00782079" w:rsidP="00782079">
            <w:pPr>
              <w:pStyle w:val="Normal1"/>
              <w:jc w:val="center"/>
            </w:pPr>
          </w:p>
        </w:tc>
        <w:tc>
          <w:tcPr>
            <w:tcW w:w="1317" w:type="dxa"/>
            <w:shd w:val="clear" w:color="auto" w:fill="auto"/>
            <w:vAlign w:val="center"/>
          </w:tcPr>
          <w:p w:rsidR="00782079" w:rsidRPr="00D5059A" w:rsidRDefault="00782079" w:rsidP="00782079">
            <w:pPr>
              <w:pStyle w:val="Normal1"/>
              <w:jc w:val="center"/>
            </w:pPr>
          </w:p>
          <w:p w:rsidR="00782079" w:rsidRPr="00D5059A" w:rsidRDefault="00782079" w:rsidP="00782079">
            <w:pPr>
              <w:pStyle w:val="Normal1"/>
              <w:jc w:val="center"/>
            </w:pPr>
            <w:r w:rsidRPr="00D5059A">
              <w:t>+</w:t>
            </w:r>
          </w:p>
          <w:p w:rsidR="00782079" w:rsidRPr="00D5059A" w:rsidRDefault="00782079" w:rsidP="00782079">
            <w:pPr>
              <w:pStyle w:val="Normal1"/>
              <w:jc w:val="center"/>
            </w:pPr>
          </w:p>
        </w:tc>
      </w:tr>
      <w:tr w:rsidR="00782079" w:rsidRPr="00D5059A" w:rsidTr="00782079">
        <w:trPr>
          <w:trHeight w:val="1564"/>
          <w:jc w:val="center"/>
        </w:trPr>
        <w:tc>
          <w:tcPr>
            <w:tcW w:w="1984" w:type="dxa"/>
            <w:shd w:val="clear" w:color="auto" w:fill="auto"/>
            <w:vAlign w:val="center"/>
          </w:tcPr>
          <w:p w:rsidR="00782079" w:rsidRPr="00D5059A" w:rsidRDefault="00782079" w:rsidP="00782079">
            <w:pPr>
              <w:pStyle w:val="Normal1"/>
              <w:jc w:val="center"/>
              <w:rPr>
                <w:b/>
              </w:rPr>
            </w:pPr>
            <w:r w:rsidRPr="00D5059A">
              <w:rPr>
                <w:b/>
              </w:rPr>
              <w:t xml:space="preserve">IV. </w:t>
            </w:r>
          </w:p>
          <w:p w:rsidR="00782079" w:rsidRPr="00D5059A" w:rsidRDefault="00782079" w:rsidP="00782079">
            <w:pPr>
              <w:pStyle w:val="Normal1"/>
              <w:jc w:val="center"/>
              <w:rPr>
                <w:b/>
              </w:rPr>
            </w:pPr>
            <w:r w:rsidRPr="00D5059A">
              <w:rPr>
                <w:b/>
              </w:rPr>
              <w:t>РАД СА УЧЕНИЦИМА</w:t>
            </w:r>
          </w:p>
          <w:p w:rsidR="00782079" w:rsidRPr="00D5059A" w:rsidRDefault="00782079" w:rsidP="00782079">
            <w:pPr>
              <w:pStyle w:val="Normal1"/>
              <w:jc w:val="center"/>
              <w:rPr>
                <w:b/>
              </w:rPr>
            </w:pPr>
          </w:p>
        </w:tc>
        <w:tc>
          <w:tcPr>
            <w:tcW w:w="5683" w:type="dxa"/>
            <w:shd w:val="clear" w:color="auto" w:fill="auto"/>
          </w:tcPr>
          <w:p w:rsidR="00782079" w:rsidRPr="00D5059A" w:rsidRDefault="00782079" w:rsidP="00782079">
            <w:pPr>
              <w:pStyle w:val="Normal1"/>
            </w:pPr>
            <w:r w:rsidRPr="00D5059A">
              <w:t>* Припрема (обучава) ученика за самостално коришћење различитх извора сазнања и свих информација з настави и ван ње,</w:t>
            </w:r>
          </w:p>
          <w:p w:rsidR="00782079" w:rsidRPr="00D5059A" w:rsidRDefault="00782079" w:rsidP="00782079">
            <w:pPr>
              <w:pStyle w:val="Normal1"/>
            </w:pPr>
            <w:r w:rsidRPr="00D5059A">
              <w:t>* Систематси обучава ученике за употребу информациониг библиотечког апарата, у складу са њиховим способностима и интересовањем,</w:t>
            </w:r>
          </w:p>
          <w:p w:rsidR="00782079" w:rsidRPr="00D5059A" w:rsidRDefault="00782079" w:rsidP="00782079">
            <w:pPr>
              <w:pStyle w:val="Normal1"/>
            </w:pPr>
            <w:r w:rsidRPr="00D5059A">
              <w:t>* Пружа помоћ ученицима код учење ван школе и усвајању метода самосталног рада на текцту и другим материјалима,</w:t>
            </w:r>
          </w:p>
          <w:p w:rsidR="00782079" w:rsidRPr="00D5059A" w:rsidRDefault="00782079" w:rsidP="00782079">
            <w:pPr>
              <w:pStyle w:val="Normal1"/>
            </w:pPr>
            <w:r w:rsidRPr="00D5059A">
              <w:t>* Пружа помоћ ученицима у припреми и обради теме,</w:t>
            </w:r>
          </w:p>
          <w:p w:rsidR="00782079" w:rsidRPr="00D5059A" w:rsidRDefault="00782079" w:rsidP="00782079">
            <w:pPr>
              <w:pStyle w:val="Normal1"/>
            </w:pPr>
            <w:r w:rsidRPr="00D5059A">
              <w:t>* Упознаје ученике са методама и техникама научног истраживања и библиографског цитирања,</w:t>
            </w:r>
          </w:p>
          <w:p w:rsidR="00782079" w:rsidRPr="00D5059A" w:rsidRDefault="00782079" w:rsidP="00782079">
            <w:pPr>
              <w:pStyle w:val="Normal1"/>
            </w:pPr>
            <w:r w:rsidRPr="00D5059A">
              <w:t>* Ради на развијању позитивног односа према читању и важности разумевања текста и упућивању на претраживања и употреби свих извора и оспособљавању за самостално коришћење,</w:t>
            </w:r>
          </w:p>
          <w:p w:rsidR="00782079" w:rsidRPr="00D5059A" w:rsidRDefault="00782079" w:rsidP="00782079">
            <w:pPr>
              <w:pStyle w:val="Normal1"/>
            </w:pPr>
            <w:r w:rsidRPr="00D5059A">
              <w:lastRenderedPageBreak/>
              <w:t>* Стимулише навикавање ученика да пажљиво користе и чувају библиотеку грађу, да развијају навику долажења у школску и јавну библиотеку и да узимају учешћа у њеним културно – просветним активностима у складу са њиховим интересовањима и потребама ( часови библиотекарства и упознавање са радом школских секција; шитање, беседништво, стваралаштво, такмичења, квизови о прошитаним књигама, развијање комуникације код ученика и сл.),</w:t>
            </w:r>
          </w:p>
          <w:p w:rsidR="00782079" w:rsidRPr="0060341D" w:rsidRDefault="00782079" w:rsidP="00782079">
            <w:pPr>
              <w:pStyle w:val="Normal1"/>
              <w:rPr>
                <w:lang w:val="sr-Cyrl-RS"/>
              </w:rPr>
            </w:pPr>
            <w:r w:rsidRPr="00D5059A">
              <w:t>* Подстиче побољшање информационе, медијске и информатичке писмености ученика, развијањем истраживачког духа и критичког односа према различитим информацијама и изворима сазнања и осећаја за естетске вредности</w:t>
            </w:r>
            <w:r>
              <w:rPr>
                <w:lang w:val="hu-HU"/>
              </w:rPr>
              <w:t>.</w:t>
            </w:r>
          </w:p>
        </w:tc>
        <w:tc>
          <w:tcPr>
            <w:tcW w:w="1559" w:type="dxa"/>
            <w:shd w:val="clear" w:color="auto" w:fill="auto"/>
            <w:vAlign w:val="center"/>
          </w:tcPr>
          <w:p w:rsidR="00782079" w:rsidRPr="00D5059A" w:rsidRDefault="00782079" w:rsidP="00782079">
            <w:pPr>
              <w:pStyle w:val="Normal1"/>
            </w:pPr>
          </w:p>
          <w:p w:rsidR="00782079" w:rsidRPr="00D5059A" w:rsidRDefault="00782079" w:rsidP="00782079">
            <w:pPr>
              <w:pStyle w:val="Normal1"/>
              <w:jc w:val="center"/>
            </w:pPr>
            <w:r w:rsidRPr="00D5059A">
              <w:t>током године</w:t>
            </w:r>
          </w:p>
        </w:tc>
        <w:tc>
          <w:tcPr>
            <w:tcW w:w="1317" w:type="dxa"/>
            <w:shd w:val="clear" w:color="auto" w:fill="auto"/>
            <w:vAlign w:val="center"/>
          </w:tcPr>
          <w:p w:rsidR="00782079" w:rsidRPr="00D5059A" w:rsidRDefault="00782079" w:rsidP="00782079">
            <w:pPr>
              <w:pStyle w:val="Normal1"/>
              <w:jc w:val="center"/>
            </w:pPr>
            <w:r w:rsidRPr="00D5059A">
              <w:t>+</w:t>
            </w:r>
          </w:p>
        </w:tc>
      </w:tr>
      <w:tr w:rsidR="00782079" w:rsidRPr="00D5059A" w:rsidTr="00782079">
        <w:trPr>
          <w:trHeight w:val="1443"/>
          <w:jc w:val="center"/>
        </w:trPr>
        <w:tc>
          <w:tcPr>
            <w:tcW w:w="1984" w:type="dxa"/>
            <w:shd w:val="clear" w:color="auto" w:fill="auto"/>
            <w:vAlign w:val="center"/>
          </w:tcPr>
          <w:p w:rsidR="00782079" w:rsidRPr="00D5059A" w:rsidRDefault="00782079" w:rsidP="00782079">
            <w:pPr>
              <w:pStyle w:val="Normal1"/>
              <w:jc w:val="center"/>
              <w:rPr>
                <w:b/>
                <w:lang w:val="hu-HU"/>
              </w:rPr>
            </w:pPr>
            <w:r w:rsidRPr="00D5059A">
              <w:rPr>
                <w:b/>
              </w:rPr>
              <w:lastRenderedPageBreak/>
              <w:t>V.</w:t>
            </w:r>
          </w:p>
          <w:p w:rsidR="00782079" w:rsidRPr="00D5059A" w:rsidRDefault="00782079" w:rsidP="00782079">
            <w:pPr>
              <w:pStyle w:val="Normal1"/>
              <w:jc w:val="center"/>
              <w:rPr>
                <w:b/>
              </w:rPr>
            </w:pPr>
            <w:r w:rsidRPr="00D5059A">
              <w:rPr>
                <w:b/>
              </w:rPr>
              <w:t xml:space="preserve"> РАД У СТРУЧНИМ ОРГАНИМА И ТИМОВИМА</w:t>
            </w:r>
          </w:p>
          <w:p w:rsidR="00782079" w:rsidRPr="00D5059A" w:rsidRDefault="00782079" w:rsidP="00782079">
            <w:pPr>
              <w:pStyle w:val="Normal1"/>
              <w:jc w:val="center"/>
              <w:rPr>
                <w:b/>
              </w:rPr>
            </w:pPr>
          </w:p>
        </w:tc>
        <w:tc>
          <w:tcPr>
            <w:tcW w:w="5683" w:type="dxa"/>
            <w:shd w:val="clear" w:color="auto" w:fill="auto"/>
          </w:tcPr>
          <w:p w:rsidR="00782079" w:rsidRPr="00D5059A" w:rsidRDefault="00782079" w:rsidP="00782079">
            <w:pPr>
              <w:pStyle w:val="Normal1"/>
            </w:pPr>
            <w:r w:rsidRPr="00D5059A">
              <w:t>* Рад у школским тимовима на изради годишњег и развојног плана школе и школског програма, на реализацији наставе засноване на истраживању – пројектне наставе,</w:t>
            </w:r>
          </w:p>
          <w:p w:rsidR="00782079" w:rsidRPr="00D5059A" w:rsidRDefault="00782079" w:rsidP="00782079">
            <w:pPr>
              <w:pStyle w:val="Normal1"/>
            </w:pPr>
            <w:r w:rsidRPr="00D5059A">
              <w:t>* Рад у стручним тимовима у складу са решењем директора,</w:t>
            </w:r>
          </w:p>
          <w:p w:rsidR="00782079" w:rsidRPr="0060341D" w:rsidRDefault="00782079" w:rsidP="00782079">
            <w:pPr>
              <w:pStyle w:val="Normal1"/>
              <w:rPr>
                <w:lang w:val="sr-Cyrl-RS"/>
              </w:rPr>
            </w:pPr>
            <w:r w:rsidRPr="00D5059A">
              <w:t>* Рад у стручним тимовима у циљу промовисања школе и прикупљања средства за обнову књижног фонда.</w:t>
            </w:r>
          </w:p>
        </w:tc>
        <w:tc>
          <w:tcPr>
            <w:tcW w:w="1559" w:type="dxa"/>
            <w:shd w:val="clear" w:color="auto" w:fill="auto"/>
            <w:vAlign w:val="center"/>
          </w:tcPr>
          <w:p w:rsidR="00782079" w:rsidRPr="00D5059A" w:rsidRDefault="00782079" w:rsidP="00782079">
            <w:pPr>
              <w:pStyle w:val="Normal1"/>
              <w:jc w:val="center"/>
            </w:pPr>
            <w:r w:rsidRPr="00D5059A">
              <w:t>у током године</w:t>
            </w:r>
          </w:p>
        </w:tc>
        <w:tc>
          <w:tcPr>
            <w:tcW w:w="1317" w:type="dxa"/>
            <w:shd w:val="clear" w:color="auto" w:fill="auto"/>
            <w:vAlign w:val="center"/>
          </w:tcPr>
          <w:p w:rsidR="00782079" w:rsidRPr="00D5059A" w:rsidRDefault="00782079" w:rsidP="00782079">
            <w:pPr>
              <w:pStyle w:val="Normal1"/>
              <w:jc w:val="center"/>
            </w:pPr>
            <w:r w:rsidRPr="00D5059A">
              <w:t>+</w:t>
            </w:r>
          </w:p>
        </w:tc>
      </w:tr>
      <w:tr w:rsidR="00782079" w:rsidRPr="00D5059A" w:rsidTr="00782079">
        <w:trPr>
          <w:trHeight w:val="3062"/>
          <w:jc w:val="center"/>
        </w:trPr>
        <w:tc>
          <w:tcPr>
            <w:tcW w:w="1984" w:type="dxa"/>
            <w:shd w:val="clear" w:color="auto" w:fill="auto"/>
            <w:vAlign w:val="center"/>
          </w:tcPr>
          <w:p w:rsidR="00782079" w:rsidRPr="00D5059A" w:rsidRDefault="00782079" w:rsidP="00782079">
            <w:pPr>
              <w:pStyle w:val="Normal1"/>
              <w:jc w:val="center"/>
              <w:rPr>
                <w:b/>
              </w:rPr>
            </w:pPr>
            <w:r w:rsidRPr="00D5059A">
              <w:rPr>
                <w:b/>
                <w:lang w:val="hu-HU"/>
              </w:rPr>
              <w:t>VI</w:t>
            </w:r>
            <w:r w:rsidRPr="00D5059A">
              <w:rPr>
                <w:b/>
              </w:rPr>
              <w:t>.</w:t>
            </w:r>
          </w:p>
          <w:p w:rsidR="00782079" w:rsidRPr="00D5059A" w:rsidRDefault="00782079" w:rsidP="00782079">
            <w:pPr>
              <w:pStyle w:val="Normal1"/>
              <w:jc w:val="center"/>
              <w:rPr>
                <w:b/>
              </w:rPr>
            </w:pPr>
            <w:r w:rsidRPr="00D5059A">
              <w:rPr>
                <w:b/>
              </w:rPr>
              <w:t>ВОЂЕЊЕ ДОКУМЕНТА-ЦИЈЕ, ПРИПРЕМА ЗА РАД И СТРУЧНО УСАВРШАВА-ЊЕ</w:t>
            </w:r>
          </w:p>
          <w:p w:rsidR="00782079" w:rsidRPr="00D5059A" w:rsidRDefault="00782079" w:rsidP="00782079">
            <w:pPr>
              <w:pStyle w:val="Normal1"/>
              <w:rPr>
                <w:b/>
              </w:rPr>
            </w:pPr>
          </w:p>
        </w:tc>
        <w:tc>
          <w:tcPr>
            <w:tcW w:w="5683" w:type="dxa"/>
            <w:shd w:val="clear" w:color="auto" w:fill="auto"/>
          </w:tcPr>
          <w:p w:rsidR="00782079" w:rsidRPr="00D5059A" w:rsidRDefault="00782079" w:rsidP="00782079">
            <w:pPr>
              <w:pStyle w:val="Normal1"/>
            </w:pPr>
            <w:r w:rsidRPr="00D5059A">
              <w:t>* Припремање тематских библиографија и израда анотација, пописа и скупљања података у вези с наставним предметима и стручно-методичким образовањем и усавршавањем наставника и сарадника, вођење збирки и посебних фондова,</w:t>
            </w:r>
          </w:p>
          <w:p w:rsidR="00782079" w:rsidRPr="00D5059A" w:rsidRDefault="00782079" w:rsidP="00782079">
            <w:pPr>
              <w:pStyle w:val="Normal1"/>
            </w:pPr>
            <w:r w:rsidRPr="00D5059A">
              <w:t>* Праћење и евиденција коришћења литературе у школској библиотеци,</w:t>
            </w:r>
          </w:p>
          <w:p w:rsidR="00782079" w:rsidRPr="00D5059A" w:rsidRDefault="00782079" w:rsidP="00782079">
            <w:pPr>
              <w:pStyle w:val="Normal1"/>
              <w:rPr>
                <w:lang w:val="hu-HU"/>
              </w:rPr>
            </w:pPr>
            <w:r w:rsidRPr="00D5059A">
              <w:t>* Вођење документације о раду школске библиотеке и школског библиотекара – анализа и вредновање рада школске библиотеке у току школске године</w:t>
            </w:r>
            <w:r w:rsidRPr="00D5059A">
              <w:rPr>
                <w:lang w:val="hu-HU"/>
              </w:rPr>
              <w:t>.</w:t>
            </w:r>
          </w:p>
        </w:tc>
        <w:tc>
          <w:tcPr>
            <w:tcW w:w="1559" w:type="dxa"/>
            <w:shd w:val="clear" w:color="auto" w:fill="auto"/>
            <w:vAlign w:val="center"/>
          </w:tcPr>
          <w:p w:rsidR="00782079" w:rsidRPr="00D5059A" w:rsidRDefault="00782079" w:rsidP="00782079">
            <w:pPr>
              <w:pStyle w:val="Normal1"/>
              <w:jc w:val="center"/>
            </w:pPr>
            <w:r w:rsidRPr="00D5059A">
              <w:t>у током године</w:t>
            </w:r>
          </w:p>
        </w:tc>
        <w:tc>
          <w:tcPr>
            <w:tcW w:w="1317" w:type="dxa"/>
            <w:shd w:val="clear" w:color="auto" w:fill="auto"/>
            <w:vAlign w:val="center"/>
          </w:tcPr>
          <w:p w:rsidR="00782079" w:rsidRPr="00D5059A" w:rsidRDefault="00782079" w:rsidP="00782079">
            <w:pPr>
              <w:pStyle w:val="Normal1"/>
              <w:jc w:val="center"/>
            </w:pPr>
            <w:r w:rsidRPr="00D5059A">
              <w:t>+</w:t>
            </w:r>
          </w:p>
        </w:tc>
      </w:tr>
    </w:tbl>
    <w:p w:rsidR="00782079" w:rsidRPr="00A91D63" w:rsidRDefault="00782079" w:rsidP="00782079">
      <w:pPr>
        <w:numPr>
          <w:ilvl w:val="1"/>
          <w:numId w:val="0"/>
        </w:numPr>
        <w:spacing w:after="0" w:line="240" w:lineRule="auto"/>
        <w:contextualSpacing/>
        <w:jc w:val="center"/>
        <w:rPr>
          <w:rFonts w:ascii="Times New Roman" w:eastAsia="Times New Roman" w:hAnsi="Times New Roman" w:cs="Times New Roman"/>
          <w:b/>
          <w:color w:val="000000"/>
          <w:sz w:val="24"/>
          <w:szCs w:val="24"/>
          <w:lang w:eastAsia="hu-HU"/>
        </w:rPr>
      </w:pPr>
    </w:p>
    <w:p w:rsidR="00782079" w:rsidRPr="00020594" w:rsidRDefault="00782079" w:rsidP="00782079">
      <w:pPr>
        <w:rPr>
          <w:rFonts w:ascii="Times New Roman" w:hAnsi="Times New Roman" w:cs="Times New Roman"/>
          <w:sz w:val="24"/>
          <w:szCs w:val="24"/>
        </w:rPr>
      </w:pPr>
      <w:r w:rsidRPr="008B6808">
        <w:rPr>
          <w:rFonts w:ascii="Times New Roman" w:hAnsi="Times New Roman" w:cs="Times New Roman"/>
          <w:sz w:val="24"/>
          <w:szCs w:val="24"/>
          <w:lang w:val="sr-Cyrl-RS"/>
        </w:rPr>
        <w:t>У библиотеци има</w:t>
      </w:r>
      <w:r w:rsidRPr="008B6808">
        <w:rPr>
          <w:rFonts w:ascii="Times New Roman" w:hAnsi="Times New Roman" w:cs="Times New Roman"/>
          <w:sz w:val="24"/>
          <w:szCs w:val="24"/>
        </w:rPr>
        <w:t xml:space="preserve"> 9</w:t>
      </w:r>
      <w:r w:rsidRPr="008B6808">
        <w:rPr>
          <w:rFonts w:ascii="Times New Roman" w:hAnsi="Times New Roman" w:cs="Times New Roman"/>
          <w:sz w:val="24"/>
          <w:szCs w:val="24"/>
          <w:lang w:val="sr-Cyrl-RS"/>
        </w:rPr>
        <w:t>940</w:t>
      </w:r>
      <w:r w:rsidRPr="008B6808">
        <w:rPr>
          <w:rFonts w:ascii="Times New Roman" w:hAnsi="Times New Roman" w:cs="Times New Roman"/>
          <w:sz w:val="24"/>
          <w:szCs w:val="24"/>
        </w:rPr>
        <w:t xml:space="preserve"> </w:t>
      </w:r>
      <w:r w:rsidRPr="008B6808">
        <w:rPr>
          <w:rFonts w:ascii="Times New Roman" w:hAnsi="Times New Roman" w:cs="Times New Roman"/>
          <w:sz w:val="24"/>
          <w:szCs w:val="24"/>
          <w:lang w:val="sr-Cyrl-RS"/>
        </w:rPr>
        <w:t>књига</w:t>
      </w:r>
      <w:r w:rsidRPr="008B6808">
        <w:rPr>
          <w:rFonts w:ascii="Times New Roman" w:hAnsi="Times New Roman" w:cs="Times New Roman"/>
          <w:sz w:val="24"/>
          <w:szCs w:val="24"/>
        </w:rPr>
        <w:t>.</w:t>
      </w: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020594" w:rsidRDefault="00782079" w:rsidP="00782079">
      <w:pPr>
        <w:spacing w:after="0" w:line="240" w:lineRule="auto"/>
        <w:jc w:val="right"/>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CS" w:eastAsia="hu-HU"/>
        </w:rPr>
        <w:t xml:space="preserve">   Билиотекар: </w:t>
      </w:r>
      <w:r>
        <w:rPr>
          <w:rFonts w:ascii="Times New Roman" w:eastAsia="Times New Roman" w:hAnsi="Times New Roman" w:cs="Times New Roman"/>
          <w:sz w:val="24"/>
          <w:szCs w:val="24"/>
          <w:lang w:val="sr-Cyrl-RS" w:eastAsia="hu-HU"/>
        </w:rPr>
        <w:t>Тамара Копас</w:t>
      </w: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Default="00782079" w:rsidP="00782079">
      <w:pPr>
        <w:jc w:val="center"/>
        <w:rPr>
          <w:rFonts w:ascii="Times New Roman" w:eastAsia="Times New Roman" w:hAnsi="Times New Roman" w:cs="Times New Roman"/>
          <w:b/>
          <w:sz w:val="24"/>
          <w:szCs w:val="24"/>
          <w:lang w:val="sr-Cyrl-CS" w:eastAsia="hu-HU"/>
        </w:rPr>
      </w:pPr>
    </w:p>
    <w:p w:rsidR="00782079" w:rsidRDefault="00782079" w:rsidP="00782079">
      <w:pP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br w:type="page"/>
      </w:r>
    </w:p>
    <w:p w:rsidR="00782079" w:rsidRPr="00AA6D72" w:rsidRDefault="00782079" w:rsidP="00782079">
      <w:pPr>
        <w:jc w:val="center"/>
        <w:rPr>
          <w:rFonts w:ascii="Times New Roman" w:eastAsia="Times New Roman" w:hAnsi="Times New Roman" w:cs="Times New Roman"/>
          <w:b/>
          <w:sz w:val="24"/>
          <w:szCs w:val="24"/>
          <w:lang w:val="sr-Cyrl-CS" w:eastAsia="hu-HU"/>
        </w:rPr>
      </w:pPr>
      <w:r w:rsidRPr="00B8419B">
        <w:rPr>
          <w:rFonts w:ascii="Times New Roman" w:eastAsia="Times New Roman" w:hAnsi="Times New Roman" w:cs="Times New Roman"/>
          <w:b/>
          <w:sz w:val="24"/>
          <w:szCs w:val="24"/>
          <w:lang w:val="sr-Cyrl-CS" w:eastAsia="hu-HU"/>
        </w:rPr>
        <w:lastRenderedPageBreak/>
        <w:t>4. Извештај педагошког асистента</w:t>
      </w:r>
    </w:p>
    <w:p w:rsidR="00782079" w:rsidRPr="00D65DF3" w:rsidRDefault="00782079" w:rsidP="008B68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DF3">
        <w:rPr>
          <w:rFonts w:ascii="Times New Roman" w:hAnsi="Times New Roman" w:cs="Times New Roman"/>
          <w:sz w:val="24"/>
          <w:szCs w:val="24"/>
        </w:rPr>
        <w:t>Почетком школске године почела сам да радим са ученицима код којих је установљена потреба за подршком у савладавању наставног плана и програма. Највећа потреба је била изражена у нижим одељењима,те је акценат био на раду са ромском децом.</w:t>
      </w:r>
    </w:p>
    <w:p w:rsidR="00782079" w:rsidRPr="00D65DF3" w:rsidRDefault="00782079" w:rsidP="008B6808">
      <w:pPr>
        <w:spacing w:after="0" w:line="240" w:lineRule="auto"/>
        <w:jc w:val="both"/>
        <w:rPr>
          <w:rFonts w:ascii="Times New Roman" w:hAnsi="Times New Roman" w:cs="Times New Roman"/>
          <w:sz w:val="24"/>
          <w:szCs w:val="24"/>
        </w:rPr>
      </w:pPr>
      <w:r w:rsidRPr="00D65DF3">
        <w:rPr>
          <w:rFonts w:ascii="Times New Roman" w:hAnsi="Times New Roman" w:cs="Times New Roman"/>
          <w:sz w:val="24"/>
          <w:szCs w:val="24"/>
        </w:rPr>
        <w:t>Учитељице су прослеђивале прилагођени  наставни материјал на основу којег сам осмишљавала рад са ученицима у складу са њиховим способностима. Евидентан је напредак у савладавању градива, а наставни материјал  је евидентиран у педагошкој документацији учитељица.</w:t>
      </w:r>
    </w:p>
    <w:p w:rsidR="00B8419B" w:rsidRDefault="00782079" w:rsidP="008B6808">
      <w:pPr>
        <w:spacing w:after="0" w:line="240" w:lineRule="auto"/>
        <w:jc w:val="both"/>
        <w:rPr>
          <w:rFonts w:ascii="Times New Roman" w:hAnsi="Times New Roman" w:cs="Times New Roman"/>
          <w:sz w:val="24"/>
          <w:szCs w:val="24"/>
          <w:lang w:val="sr-Cyrl-RS"/>
        </w:rPr>
      </w:pPr>
      <w:r w:rsidRPr="00D65DF3">
        <w:rPr>
          <w:rFonts w:ascii="Times New Roman" w:hAnsi="Times New Roman" w:cs="Times New Roman"/>
          <w:sz w:val="24"/>
          <w:szCs w:val="24"/>
        </w:rPr>
        <w:t>Успешна сарадња је остварена и са родитељима који су се укључили у наставни процес и подстицали рад ученика.У септембру сам обилазила породице ромске популације и стекла увид у услове живота и рада. Подстицала сам родитеље о важности образовања и редовног похађања наставе, као и о њиховој улози у васпитно-образовном раду. Сагледала сам њихове потребе за школским прибором, одећом, о</w:t>
      </w:r>
      <w:r w:rsidR="00B8419B">
        <w:rPr>
          <w:rFonts w:ascii="Times New Roman" w:hAnsi="Times New Roman" w:cs="Times New Roman"/>
          <w:sz w:val="24"/>
          <w:szCs w:val="24"/>
        </w:rPr>
        <w:t>бућом и хигијенским средствима.</w:t>
      </w:r>
    </w:p>
    <w:p w:rsidR="00782079" w:rsidRPr="00D65DF3" w:rsidRDefault="00B8419B" w:rsidP="008B680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У</w:t>
      </w:r>
      <w:r w:rsidR="00782079" w:rsidRPr="00D65DF3">
        <w:rPr>
          <w:rFonts w:ascii="Times New Roman" w:hAnsi="Times New Roman" w:cs="Times New Roman"/>
          <w:sz w:val="24"/>
          <w:szCs w:val="24"/>
        </w:rPr>
        <w:t xml:space="preserve"> сарадњи са „Едукативним центром Рома“, уручени  су им хигијенски пакети, школске торбе са уџбеницима и прибором.</w:t>
      </w:r>
    </w:p>
    <w:p w:rsidR="00782079" w:rsidRPr="00D65DF3" w:rsidRDefault="00782079" w:rsidP="008B6808">
      <w:pPr>
        <w:spacing w:after="0" w:line="240" w:lineRule="auto"/>
        <w:jc w:val="both"/>
        <w:rPr>
          <w:rFonts w:ascii="Times New Roman" w:hAnsi="Times New Roman" w:cs="Times New Roman"/>
          <w:sz w:val="24"/>
          <w:szCs w:val="24"/>
        </w:rPr>
      </w:pPr>
      <w:r w:rsidRPr="00D65DF3">
        <w:rPr>
          <w:rFonts w:ascii="Times New Roman" w:hAnsi="Times New Roman" w:cs="Times New Roman"/>
          <w:sz w:val="24"/>
          <w:szCs w:val="24"/>
        </w:rPr>
        <w:t>Такође, остварујем добру сарадњу са Тимом за осипање и Тимом за инклузију.</w:t>
      </w:r>
    </w:p>
    <w:p w:rsidR="00782079" w:rsidRPr="00D65DF3" w:rsidRDefault="00782079" w:rsidP="008B6808">
      <w:pPr>
        <w:spacing w:after="0" w:line="240" w:lineRule="auto"/>
        <w:jc w:val="both"/>
        <w:rPr>
          <w:rFonts w:ascii="Times New Roman" w:hAnsi="Times New Roman" w:cs="Times New Roman"/>
          <w:sz w:val="24"/>
          <w:szCs w:val="24"/>
        </w:rPr>
      </w:pPr>
      <w:r w:rsidRPr="00D65DF3">
        <w:rPr>
          <w:rFonts w:ascii="Times New Roman" w:hAnsi="Times New Roman" w:cs="Times New Roman"/>
          <w:sz w:val="24"/>
          <w:szCs w:val="24"/>
        </w:rPr>
        <w:t>У другом кварталу, ученици четвртог разреда, повремено су одсуствовали са наставе због услова живота. Међутим, ишла сам на терен и разговорала са родитељима,односила домаће задатаке .Овај вид наставног процеса је био ефикасан.Ученици су усвојили градиво у складу са својим способностима и ризик од осипања је сведен на минимум.</w:t>
      </w:r>
    </w:p>
    <w:p w:rsidR="00782079" w:rsidRPr="00D65DF3" w:rsidRDefault="00782079" w:rsidP="008B6808">
      <w:pPr>
        <w:spacing w:after="0" w:line="240" w:lineRule="auto"/>
        <w:jc w:val="both"/>
        <w:rPr>
          <w:rFonts w:ascii="Times New Roman" w:hAnsi="Times New Roman" w:cs="Times New Roman"/>
          <w:sz w:val="24"/>
          <w:szCs w:val="24"/>
        </w:rPr>
      </w:pPr>
      <w:r w:rsidRPr="00D65DF3">
        <w:rPr>
          <w:rFonts w:ascii="Times New Roman" w:hAnsi="Times New Roman" w:cs="Times New Roman"/>
          <w:sz w:val="24"/>
          <w:szCs w:val="24"/>
        </w:rPr>
        <w:t>У трећем кварталу евидентно је редовно присуство ученика у  настави и њихов труд, рад, залагање и  напредак.Мотивација је на високом нивоу што нас охрабрује у даљем раду .</w:t>
      </w:r>
    </w:p>
    <w:p w:rsidR="00782079" w:rsidRPr="00D65DF3" w:rsidRDefault="00782079" w:rsidP="008B6808">
      <w:pPr>
        <w:spacing w:after="0" w:line="240" w:lineRule="auto"/>
        <w:jc w:val="both"/>
        <w:rPr>
          <w:rFonts w:ascii="Times New Roman" w:hAnsi="Times New Roman" w:cs="Times New Roman"/>
          <w:sz w:val="24"/>
          <w:szCs w:val="24"/>
        </w:rPr>
      </w:pPr>
      <w:r w:rsidRPr="00D65DF3">
        <w:rPr>
          <w:rFonts w:ascii="Times New Roman" w:hAnsi="Times New Roman" w:cs="Times New Roman"/>
          <w:sz w:val="24"/>
          <w:szCs w:val="24"/>
        </w:rPr>
        <w:t>У четвртом завршном кварталу, ученици су напредовали у складу са својим могућностима.Учитељице су евидентирале проценат напредовања као и тим за инклузију.</w:t>
      </w:r>
    </w:p>
    <w:p w:rsidR="00782079" w:rsidRPr="00B30681" w:rsidRDefault="00782079" w:rsidP="008B6808">
      <w:pPr>
        <w:spacing w:after="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B306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0681">
        <w:rPr>
          <w:rFonts w:ascii="Times New Roman" w:hAnsi="Times New Roman" w:cs="Times New Roman"/>
          <w:sz w:val="24"/>
          <w:szCs w:val="24"/>
        </w:rPr>
        <w:t>Педагошки асистент</w:t>
      </w:r>
    </w:p>
    <w:p w:rsidR="00782079" w:rsidRPr="00B30681" w:rsidRDefault="00782079" w:rsidP="00782079">
      <w:pPr>
        <w:jc w:val="both"/>
        <w:rPr>
          <w:rFonts w:ascii="Times New Roman" w:hAnsi="Times New Roman" w:cs="Times New Roman"/>
          <w:sz w:val="24"/>
          <w:szCs w:val="24"/>
        </w:rPr>
      </w:pPr>
      <w:r w:rsidRPr="00B306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0681">
        <w:rPr>
          <w:rFonts w:ascii="Times New Roman" w:hAnsi="Times New Roman" w:cs="Times New Roman"/>
          <w:sz w:val="24"/>
          <w:szCs w:val="24"/>
        </w:rPr>
        <w:t xml:space="preserve">Мира Ландека </w:t>
      </w:r>
    </w:p>
    <w:p w:rsidR="00782079" w:rsidRDefault="00782079" w:rsidP="00782079">
      <w:pPr>
        <w:rPr>
          <w:rFonts w:ascii="Times New Roman" w:eastAsia="Times New Roman" w:hAnsi="Times New Roman" w:cs="Times New Roman"/>
          <w:sz w:val="24"/>
          <w:szCs w:val="24"/>
          <w:lang w:val="sr-Cyrl-CS" w:eastAsia="hu-HU"/>
        </w:rPr>
      </w:pPr>
    </w:p>
    <w:p w:rsidR="00782079" w:rsidRPr="00E15B2E" w:rsidRDefault="00782079" w:rsidP="00782079">
      <w:pPr>
        <w:rPr>
          <w:rFonts w:ascii="Times New Roman" w:eastAsia="Times New Roman" w:hAnsi="Times New Roman" w:cs="Times New Roman"/>
          <w:b/>
          <w:sz w:val="24"/>
          <w:szCs w:val="24"/>
          <w:lang w:val="sr-Cyrl-RS" w:eastAsia="hu-HU"/>
        </w:rPr>
      </w:pPr>
    </w:p>
    <w:p w:rsidR="00782079" w:rsidRDefault="00782079" w:rsidP="00782079">
      <w:pPr>
        <w:rPr>
          <w:rFonts w:ascii="Times New Roman" w:eastAsia="Times New Roman" w:hAnsi="Times New Roman" w:cs="Times New Roman"/>
          <w:b/>
          <w:sz w:val="24"/>
          <w:szCs w:val="24"/>
          <w:lang w:eastAsia="hu-HU"/>
        </w:rPr>
      </w:pPr>
    </w:p>
    <w:p w:rsidR="00782079" w:rsidRDefault="00782079" w:rsidP="00782079">
      <w:pPr>
        <w:spacing w:after="0" w:line="240" w:lineRule="auto"/>
        <w:jc w:val="center"/>
        <w:rPr>
          <w:rFonts w:ascii="Times New Roman" w:eastAsia="Times New Roman" w:hAnsi="Times New Roman" w:cs="Times New Roman"/>
          <w:b/>
          <w:sz w:val="24"/>
          <w:szCs w:val="24"/>
          <w:lang w:val="sr-Cyrl-RS" w:eastAsia="hu-HU"/>
        </w:rPr>
      </w:pPr>
    </w:p>
    <w:p w:rsidR="00782079" w:rsidRDefault="00782079" w:rsidP="00782079">
      <w:pPr>
        <w:spacing w:after="0" w:line="240" w:lineRule="auto"/>
        <w:jc w:val="center"/>
        <w:rPr>
          <w:rFonts w:ascii="Times New Roman" w:eastAsia="Times New Roman" w:hAnsi="Times New Roman" w:cs="Times New Roman"/>
          <w:b/>
          <w:sz w:val="24"/>
          <w:szCs w:val="24"/>
          <w:lang w:val="sr-Cyrl-RS" w:eastAsia="hu-HU"/>
        </w:rPr>
      </w:pPr>
    </w:p>
    <w:p w:rsidR="00782079" w:rsidRDefault="00782079" w:rsidP="00782079">
      <w:pPr>
        <w:spacing w:after="0" w:line="240" w:lineRule="auto"/>
        <w:jc w:val="center"/>
        <w:rPr>
          <w:rFonts w:ascii="Times New Roman" w:eastAsia="Times New Roman" w:hAnsi="Times New Roman" w:cs="Times New Roman"/>
          <w:b/>
          <w:sz w:val="24"/>
          <w:szCs w:val="24"/>
          <w:lang w:val="sr-Cyrl-RS" w:eastAsia="hu-HU"/>
        </w:rPr>
      </w:pPr>
    </w:p>
    <w:p w:rsidR="00782079" w:rsidRDefault="00782079" w:rsidP="00782079">
      <w:pPr>
        <w:spacing w:after="0" w:line="240" w:lineRule="auto"/>
        <w:jc w:val="center"/>
        <w:rPr>
          <w:rFonts w:ascii="Times New Roman" w:eastAsia="Times New Roman" w:hAnsi="Times New Roman" w:cs="Times New Roman"/>
          <w:b/>
          <w:sz w:val="24"/>
          <w:szCs w:val="24"/>
          <w:lang w:val="sr-Cyrl-RS" w:eastAsia="hu-HU"/>
        </w:rPr>
      </w:pPr>
    </w:p>
    <w:p w:rsidR="00782079" w:rsidRDefault="00782079" w:rsidP="00782079">
      <w:pPr>
        <w:spacing w:after="0" w:line="240" w:lineRule="auto"/>
        <w:jc w:val="center"/>
        <w:rPr>
          <w:rFonts w:ascii="Times New Roman" w:eastAsia="Times New Roman" w:hAnsi="Times New Roman" w:cs="Times New Roman"/>
          <w:b/>
          <w:sz w:val="24"/>
          <w:szCs w:val="24"/>
          <w:lang w:val="sr-Cyrl-RS" w:eastAsia="hu-HU"/>
        </w:rPr>
      </w:pPr>
    </w:p>
    <w:p w:rsidR="00782079" w:rsidRDefault="00782079" w:rsidP="00782079">
      <w:pPr>
        <w:spacing w:after="0" w:line="240" w:lineRule="auto"/>
        <w:jc w:val="center"/>
        <w:rPr>
          <w:rFonts w:ascii="Times New Roman" w:eastAsia="Times New Roman" w:hAnsi="Times New Roman" w:cs="Times New Roman"/>
          <w:b/>
          <w:sz w:val="24"/>
          <w:szCs w:val="24"/>
          <w:lang w:val="sr-Cyrl-RS" w:eastAsia="hu-HU"/>
        </w:rPr>
      </w:pPr>
    </w:p>
    <w:p w:rsidR="00782079" w:rsidRDefault="00782079" w:rsidP="00782079">
      <w:pPr>
        <w:spacing w:after="0" w:line="240" w:lineRule="auto"/>
        <w:jc w:val="center"/>
        <w:rPr>
          <w:rFonts w:ascii="Times New Roman" w:eastAsia="Times New Roman" w:hAnsi="Times New Roman" w:cs="Times New Roman"/>
          <w:b/>
          <w:sz w:val="24"/>
          <w:szCs w:val="24"/>
          <w:lang w:val="sr-Cyrl-RS" w:eastAsia="hu-HU"/>
        </w:rPr>
      </w:pPr>
    </w:p>
    <w:p w:rsidR="008B6808" w:rsidRDefault="008B6808">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eastAsia="hu-HU"/>
        </w:rPr>
        <w:lastRenderedPageBreak/>
        <w:t xml:space="preserve">V  </w:t>
      </w:r>
      <w:r w:rsidRPr="00E15B2E">
        <w:rPr>
          <w:rFonts w:ascii="Times New Roman" w:eastAsia="Times New Roman" w:hAnsi="Times New Roman" w:cs="Times New Roman"/>
          <w:b/>
          <w:sz w:val="24"/>
          <w:szCs w:val="24"/>
          <w:lang w:val="sr-Cyrl-CS" w:eastAsia="hu-HU"/>
        </w:rPr>
        <w:t xml:space="preserve"> ИЗВЕШТАЈИ ШКОЛСКИХ ТИМОВА И КОМИСИЈА</w:t>
      </w:r>
    </w:p>
    <w:p w:rsidR="00782079" w:rsidRPr="00E15B2E" w:rsidRDefault="00782079" w:rsidP="00782079">
      <w:pPr>
        <w:spacing w:after="0" w:line="240" w:lineRule="auto"/>
        <w:rPr>
          <w:rFonts w:ascii="Times New Roman" w:eastAsia="Times New Roman" w:hAnsi="Times New Roman" w:cs="Times New Roman"/>
          <w:b/>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b/>
          <w:sz w:val="24"/>
          <w:szCs w:val="24"/>
          <w:lang w:val="sr-Cyrl-CS" w:eastAsia="hu-HU"/>
        </w:rPr>
      </w:pPr>
    </w:p>
    <w:p w:rsidR="00782079" w:rsidRPr="001B7883" w:rsidRDefault="00782079" w:rsidP="00782079">
      <w:pPr>
        <w:spacing w:after="0" w:line="240" w:lineRule="auto"/>
        <w:jc w:val="center"/>
        <w:rPr>
          <w:rFonts w:ascii="Times New Roman" w:eastAsia="Times New Roman" w:hAnsi="Times New Roman" w:cs="Times New Roman"/>
          <w:b/>
          <w:sz w:val="24"/>
          <w:szCs w:val="24"/>
          <w:u w:val="single"/>
          <w:lang w:val="sr-Cyrl-RS" w:eastAsia="hu-HU"/>
        </w:rPr>
      </w:pPr>
      <w:r>
        <w:rPr>
          <w:rFonts w:ascii="Times New Roman" w:eastAsia="Times New Roman" w:hAnsi="Times New Roman" w:cs="Times New Roman"/>
          <w:b/>
          <w:sz w:val="24"/>
          <w:szCs w:val="24"/>
          <w:lang w:val="sr-Cyrl-CS" w:eastAsia="hu-HU"/>
        </w:rPr>
        <w:t>1.</w:t>
      </w:r>
      <w:r>
        <w:rPr>
          <w:rFonts w:ascii="Times New Roman" w:eastAsia="Times New Roman" w:hAnsi="Times New Roman" w:cs="Times New Roman"/>
          <w:b/>
          <w:sz w:val="24"/>
          <w:szCs w:val="24"/>
          <w:lang w:eastAsia="hu-HU"/>
        </w:rPr>
        <w:t xml:space="preserve"> </w:t>
      </w:r>
      <w:r w:rsidRPr="00E15B2E">
        <w:rPr>
          <w:rFonts w:ascii="Times New Roman" w:eastAsia="Times New Roman" w:hAnsi="Times New Roman" w:cs="Times New Roman"/>
          <w:b/>
          <w:sz w:val="24"/>
          <w:szCs w:val="24"/>
          <w:lang w:val="sr-Cyrl-CS" w:eastAsia="hu-HU"/>
        </w:rPr>
        <w:t xml:space="preserve"> </w:t>
      </w:r>
      <w:r w:rsidRPr="00E15B2E">
        <w:rPr>
          <w:rFonts w:ascii="Times New Roman" w:eastAsia="Times New Roman" w:hAnsi="Times New Roman" w:cs="Times New Roman"/>
          <w:b/>
          <w:sz w:val="24"/>
          <w:szCs w:val="24"/>
          <w:u w:val="single"/>
          <w:lang w:val="sr-Cyrl-CS" w:eastAsia="hu-HU"/>
        </w:rPr>
        <w:t>Стручни тим за инклузивно образовање:</w:t>
      </w:r>
    </w:p>
    <w:p w:rsidR="008B6808" w:rsidRDefault="008B6808" w:rsidP="008B6808">
      <w:pPr>
        <w:spacing w:after="0" w:line="240" w:lineRule="auto"/>
        <w:rPr>
          <w:rFonts w:ascii="Times New Roman" w:hAnsi="Times New Roman" w:cs="Times New Roman"/>
          <w:sz w:val="24"/>
          <w:szCs w:val="24"/>
          <w:lang w:val="hu-HU"/>
        </w:rPr>
      </w:pPr>
    </w:p>
    <w:p w:rsidR="00782079" w:rsidRPr="00A91D63" w:rsidRDefault="00782079" w:rsidP="008B6808">
      <w:pPr>
        <w:spacing w:after="0" w:line="240" w:lineRule="auto"/>
        <w:rPr>
          <w:rFonts w:ascii="Times New Roman" w:hAnsi="Times New Roman" w:cs="Times New Roman"/>
          <w:sz w:val="24"/>
          <w:szCs w:val="24"/>
          <w:lang w:val="sr-Cyrl-RS"/>
        </w:rPr>
      </w:pPr>
      <w:r w:rsidRPr="00A91D63">
        <w:rPr>
          <w:rFonts w:ascii="Times New Roman" w:hAnsi="Times New Roman" w:cs="Times New Roman"/>
          <w:sz w:val="24"/>
          <w:szCs w:val="24"/>
          <w:lang w:val="sr-Cyrl-RS"/>
        </w:rPr>
        <w:t>Чланови:</w:t>
      </w:r>
    </w:p>
    <w:p w:rsidR="002E0677" w:rsidRPr="00A9045A" w:rsidRDefault="002E0677" w:rsidP="008B6808">
      <w:pPr>
        <w:numPr>
          <w:ilvl w:val="0"/>
          <w:numId w:val="42"/>
        </w:numPr>
        <w:pBdr>
          <w:top w:val="nil"/>
          <w:left w:val="nil"/>
          <w:bottom w:val="nil"/>
          <w:right w:val="nil"/>
          <w:between w:val="nil"/>
        </w:pBdr>
        <w:spacing w:after="0" w:line="240" w:lineRule="auto"/>
        <w:ind w:hanging="72"/>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RS" w:eastAsia="hu-HU"/>
        </w:rPr>
        <w:t>Милутиновић Тинде</w:t>
      </w:r>
      <w:r w:rsidRPr="00AF6312">
        <w:rPr>
          <w:rFonts w:ascii="Times New Roman" w:eastAsia="Times New Roman" w:hAnsi="Times New Roman" w:cs="Times New Roman"/>
          <w:color w:val="000000"/>
          <w:sz w:val="24"/>
          <w:szCs w:val="24"/>
          <w:lang w:val="sr-Cyrl-CS" w:eastAsia="hu-HU"/>
        </w:rPr>
        <w:t>– председник</w:t>
      </w:r>
    </w:p>
    <w:p w:rsidR="002E0677" w:rsidRDefault="002E0677" w:rsidP="008B6808">
      <w:pPr>
        <w:numPr>
          <w:ilvl w:val="0"/>
          <w:numId w:val="42"/>
        </w:numPr>
        <w:pBdr>
          <w:top w:val="nil"/>
          <w:left w:val="nil"/>
          <w:bottom w:val="nil"/>
          <w:right w:val="nil"/>
          <w:between w:val="nil"/>
        </w:pBdr>
        <w:spacing w:after="0" w:line="240" w:lineRule="auto"/>
        <w:ind w:hanging="72"/>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Анђал Магдолна</w:t>
      </w:r>
    </w:p>
    <w:p w:rsidR="002E0677" w:rsidRDefault="002E0677" w:rsidP="008B6808">
      <w:pPr>
        <w:numPr>
          <w:ilvl w:val="0"/>
          <w:numId w:val="42"/>
        </w:numPr>
        <w:pBdr>
          <w:top w:val="nil"/>
          <w:left w:val="nil"/>
          <w:bottom w:val="nil"/>
          <w:right w:val="nil"/>
          <w:between w:val="nil"/>
        </w:pBdr>
        <w:spacing w:after="0" w:line="240" w:lineRule="auto"/>
        <w:ind w:hanging="72"/>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Оравец Валерија</w:t>
      </w:r>
    </w:p>
    <w:p w:rsidR="002E0677" w:rsidRDefault="002E0677" w:rsidP="008B6808">
      <w:pPr>
        <w:numPr>
          <w:ilvl w:val="0"/>
          <w:numId w:val="42"/>
        </w:numPr>
        <w:pBdr>
          <w:top w:val="nil"/>
          <w:left w:val="nil"/>
          <w:bottom w:val="nil"/>
          <w:right w:val="nil"/>
          <w:between w:val="nil"/>
        </w:pBdr>
        <w:spacing w:after="0" w:line="240" w:lineRule="auto"/>
        <w:ind w:hanging="72"/>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Јозић Олга</w:t>
      </w:r>
    </w:p>
    <w:p w:rsidR="002E0677" w:rsidRDefault="002E0677" w:rsidP="008B6808">
      <w:pPr>
        <w:numPr>
          <w:ilvl w:val="0"/>
          <w:numId w:val="42"/>
        </w:numPr>
        <w:pBdr>
          <w:top w:val="nil"/>
          <w:left w:val="nil"/>
          <w:bottom w:val="nil"/>
          <w:right w:val="nil"/>
          <w:between w:val="nil"/>
        </w:pBdr>
        <w:spacing w:after="0" w:line="240" w:lineRule="auto"/>
        <w:ind w:hanging="72"/>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RS" w:eastAsia="hu-HU"/>
        </w:rPr>
        <w:t>Јухас Козма Сузана</w:t>
      </w:r>
    </w:p>
    <w:p w:rsidR="002E0677" w:rsidRDefault="002E0677" w:rsidP="008B6808">
      <w:pPr>
        <w:numPr>
          <w:ilvl w:val="0"/>
          <w:numId w:val="42"/>
        </w:numPr>
        <w:pBdr>
          <w:top w:val="nil"/>
          <w:left w:val="nil"/>
          <w:bottom w:val="nil"/>
          <w:right w:val="nil"/>
          <w:between w:val="nil"/>
        </w:pBdr>
        <w:spacing w:after="0" w:line="240" w:lineRule="auto"/>
        <w:ind w:hanging="72"/>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Рожа Магдолна</w:t>
      </w:r>
    </w:p>
    <w:p w:rsidR="002E0677" w:rsidRPr="00AF6312" w:rsidRDefault="002E0677" w:rsidP="008B6808">
      <w:pPr>
        <w:numPr>
          <w:ilvl w:val="0"/>
          <w:numId w:val="42"/>
        </w:numPr>
        <w:pBdr>
          <w:top w:val="nil"/>
          <w:left w:val="nil"/>
          <w:bottom w:val="nil"/>
          <w:right w:val="nil"/>
          <w:between w:val="nil"/>
        </w:pBdr>
        <w:spacing w:after="0" w:line="240" w:lineRule="auto"/>
        <w:ind w:hanging="72"/>
        <w:contextualSpacing/>
        <w:rPr>
          <w:rFonts w:ascii="Times New Roman" w:eastAsia="Times New Roman" w:hAnsi="Times New Roman" w:cs="Times New Roman"/>
          <w:color w:val="000000"/>
          <w:sz w:val="24"/>
          <w:szCs w:val="24"/>
          <w:lang w:val="sr-Cyrl-CS" w:eastAsia="hu-HU"/>
        </w:rPr>
      </w:pPr>
      <w:r w:rsidRPr="00AF6312">
        <w:rPr>
          <w:rFonts w:ascii="Times New Roman" w:eastAsia="Times New Roman" w:hAnsi="Times New Roman" w:cs="Times New Roman"/>
          <w:color w:val="000000"/>
          <w:sz w:val="24"/>
          <w:szCs w:val="24"/>
          <w:lang w:val="sr-Cyrl-CS" w:eastAsia="hu-HU"/>
        </w:rPr>
        <w:t>Матузик Анико</w:t>
      </w:r>
    </w:p>
    <w:p w:rsidR="002E0677" w:rsidRPr="008743A2" w:rsidRDefault="002E0677" w:rsidP="008B6808">
      <w:pPr>
        <w:numPr>
          <w:ilvl w:val="0"/>
          <w:numId w:val="42"/>
        </w:numPr>
        <w:pBdr>
          <w:top w:val="nil"/>
          <w:left w:val="nil"/>
          <w:bottom w:val="nil"/>
          <w:right w:val="nil"/>
          <w:between w:val="nil"/>
        </w:pBdr>
        <w:spacing w:after="0" w:line="240" w:lineRule="auto"/>
        <w:ind w:hanging="72"/>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RS" w:eastAsia="hu-HU"/>
        </w:rPr>
        <w:t>Ковачевић Бајрама</w:t>
      </w:r>
    </w:p>
    <w:p w:rsidR="00782079" w:rsidRPr="00A91D63" w:rsidRDefault="00782079" w:rsidP="008B6808">
      <w:pPr>
        <w:pStyle w:val="ListParagraph"/>
      </w:pPr>
    </w:p>
    <w:p w:rsidR="00B8419B" w:rsidRPr="00B8419B" w:rsidRDefault="00782079" w:rsidP="008B6808">
      <w:pPr>
        <w:spacing w:after="0" w:line="240" w:lineRule="auto"/>
        <w:ind w:left="360"/>
        <w:rPr>
          <w:rFonts w:ascii="Times New Roman" w:hAnsi="Times New Roman" w:cs="Times New Roman"/>
          <w:sz w:val="24"/>
          <w:szCs w:val="24"/>
          <w:lang w:val="sr-Cyrl-RS"/>
        </w:rPr>
      </w:pPr>
      <w:r w:rsidRPr="00A91D63">
        <w:rPr>
          <w:rFonts w:ascii="Times New Roman" w:hAnsi="Times New Roman" w:cs="Times New Roman"/>
          <w:sz w:val="24"/>
          <w:szCs w:val="24"/>
          <w:lang w:val="sr-Cyrl-CS"/>
        </w:rPr>
        <w:t xml:space="preserve">Стручни тим за инклузивно образовање се </w:t>
      </w:r>
      <w:r w:rsidRPr="00F475AF">
        <w:rPr>
          <w:rFonts w:ascii="Times New Roman" w:hAnsi="Times New Roman" w:cs="Times New Roman"/>
          <w:sz w:val="24"/>
          <w:szCs w:val="24"/>
          <w:lang w:val="sr-Cyrl-CS"/>
        </w:rPr>
        <w:t xml:space="preserve">састао 7 пута у току школске године. О састанцима се води записник. </w:t>
      </w:r>
      <w:r w:rsidR="00B8419B" w:rsidRPr="00B8419B">
        <w:rPr>
          <w:rFonts w:ascii="Times New Roman" w:hAnsi="Times New Roman" w:cs="Times New Roman"/>
          <w:sz w:val="24"/>
          <w:szCs w:val="24"/>
          <w:lang w:val="sr-Cyrl-RS"/>
        </w:rPr>
        <w:t>Током ове школске године</w:t>
      </w:r>
      <w:r w:rsidR="001707B8">
        <w:rPr>
          <w:rFonts w:ascii="Times New Roman" w:hAnsi="Times New Roman" w:cs="Times New Roman"/>
          <w:sz w:val="24"/>
          <w:szCs w:val="24"/>
          <w:lang w:val="sr-Cyrl-RS"/>
        </w:rPr>
        <w:t xml:space="preserve">  ИОП се израдио за 75</w:t>
      </w:r>
      <w:r w:rsidR="00B8419B">
        <w:rPr>
          <w:rFonts w:ascii="Times New Roman" w:hAnsi="Times New Roman" w:cs="Times New Roman"/>
          <w:sz w:val="24"/>
          <w:szCs w:val="24"/>
          <w:lang w:val="sr-Cyrl-RS"/>
        </w:rPr>
        <w:t xml:space="preserve"> дете</w:t>
      </w:r>
      <w:r w:rsidR="0044126E">
        <w:rPr>
          <w:rFonts w:ascii="Times New Roman" w:hAnsi="Times New Roman" w:cs="Times New Roman"/>
          <w:sz w:val="24"/>
          <w:szCs w:val="24"/>
          <w:lang w:val="sr-Cyrl-RS"/>
        </w:rPr>
        <w:t>та</w:t>
      </w:r>
      <w:r w:rsidR="00B8419B">
        <w:rPr>
          <w:rFonts w:ascii="Times New Roman" w:hAnsi="Times New Roman" w:cs="Times New Roman"/>
          <w:sz w:val="24"/>
          <w:szCs w:val="24"/>
          <w:lang w:val="sr-Cyrl-RS"/>
        </w:rPr>
        <w:t>/ученика, у предшколском за 6</w:t>
      </w:r>
      <w:r w:rsidR="0044126E">
        <w:rPr>
          <w:rFonts w:ascii="Times New Roman" w:hAnsi="Times New Roman" w:cs="Times New Roman"/>
          <w:sz w:val="24"/>
          <w:szCs w:val="24"/>
          <w:lang w:val="sr-Cyrl-RS"/>
        </w:rPr>
        <w:t>,</w:t>
      </w:r>
      <w:r w:rsidR="00B8419B">
        <w:rPr>
          <w:rFonts w:ascii="Times New Roman" w:hAnsi="Times New Roman" w:cs="Times New Roman"/>
          <w:sz w:val="24"/>
          <w:szCs w:val="24"/>
          <w:lang w:val="sr-Cyrl-RS"/>
        </w:rPr>
        <w:t xml:space="preserve"> а у</w:t>
      </w:r>
      <w:r w:rsidR="001707B8">
        <w:rPr>
          <w:rFonts w:ascii="Times New Roman" w:hAnsi="Times New Roman" w:cs="Times New Roman"/>
          <w:sz w:val="24"/>
          <w:szCs w:val="24"/>
          <w:lang w:val="sr-Cyrl-RS"/>
        </w:rPr>
        <w:t xml:space="preserve"> школи је било 16 ИОП1, 27</w:t>
      </w:r>
      <w:r w:rsidR="0044126E">
        <w:rPr>
          <w:rFonts w:ascii="Times New Roman" w:hAnsi="Times New Roman" w:cs="Times New Roman"/>
          <w:sz w:val="24"/>
          <w:szCs w:val="24"/>
          <w:lang w:val="sr-Cyrl-RS"/>
        </w:rPr>
        <w:t xml:space="preserve"> ИОП2 и 26</w:t>
      </w:r>
      <w:r w:rsidR="00B8419B">
        <w:rPr>
          <w:rFonts w:ascii="Times New Roman" w:hAnsi="Times New Roman" w:cs="Times New Roman"/>
          <w:sz w:val="24"/>
          <w:szCs w:val="24"/>
          <w:lang w:val="sr-Cyrl-RS"/>
        </w:rPr>
        <w:t xml:space="preserve"> ИОП3.</w:t>
      </w:r>
    </w:p>
    <w:p w:rsidR="00782079" w:rsidRPr="00A91D63" w:rsidRDefault="00782079" w:rsidP="008B6808">
      <w:pPr>
        <w:spacing w:after="0" w:line="240" w:lineRule="auto"/>
        <w:jc w:val="both"/>
        <w:rPr>
          <w:rFonts w:ascii="Times New Roman" w:hAnsi="Times New Roman" w:cs="Times New Roman"/>
          <w:sz w:val="24"/>
          <w:szCs w:val="24"/>
          <w:lang w:val="sr-Cyrl-CS"/>
        </w:rPr>
      </w:pPr>
      <w:r w:rsidRPr="00F475AF">
        <w:rPr>
          <w:rFonts w:ascii="Times New Roman" w:hAnsi="Times New Roman" w:cs="Times New Roman"/>
          <w:sz w:val="24"/>
          <w:szCs w:val="24"/>
          <w:lang w:val="sr-Cyrl-CS"/>
        </w:rPr>
        <w:t>Реализација плана рада тима приказана</w:t>
      </w:r>
      <w:r w:rsidRPr="00A91D63">
        <w:rPr>
          <w:rFonts w:ascii="Times New Roman" w:hAnsi="Times New Roman" w:cs="Times New Roman"/>
          <w:sz w:val="24"/>
          <w:szCs w:val="24"/>
          <w:lang w:val="sr-Cyrl-CS"/>
        </w:rPr>
        <w:t xml:space="preserve"> је у табели:</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17"/>
        <w:gridCol w:w="1345"/>
        <w:gridCol w:w="1915"/>
        <w:gridCol w:w="1843"/>
      </w:tblGrid>
      <w:tr w:rsidR="00782079" w:rsidRPr="00F475AF" w:rsidTr="00782079">
        <w:tc>
          <w:tcPr>
            <w:tcW w:w="1843"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b/>
                <w:i/>
                <w:sz w:val="24"/>
                <w:szCs w:val="24"/>
                <w:lang w:val="sr-Cyrl-CS"/>
              </w:rPr>
            </w:pPr>
            <w:r w:rsidRPr="00F475AF">
              <w:rPr>
                <w:rFonts w:ascii="Times New Roman" w:hAnsi="Times New Roman" w:cs="Times New Roman"/>
                <w:b/>
                <w:i/>
                <w:sz w:val="24"/>
                <w:szCs w:val="24"/>
                <w:lang w:val="sr-Cyrl-CS"/>
              </w:rPr>
              <w:t>Активности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b/>
                <w:i/>
                <w:sz w:val="24"/>
                <w:szCs w:val="24"/>
                <w:lang w:val="sr-Cyrl-CS"/>
              </w:rPr>
            </w:pPr>
            <w:r w:rsidRPr="00F475AF">
              <w:rPr>
                <w:rFonts w:ascii="Times New Roman" w:hAnsi="Times New Roman" w:cs="Times New Roman"/>
                <w:b/>
                <w:i/>
                <w:sz w:val="24"/>
                <w:szCs w:val="24"/>
                <w:lang w:val="sr-Cyrl-CS"/>
              </w:rPr>
              <w:t>Учесници</w:t>
            </w:r>
          </w:p>
        </w:tc>
        <w:tc>
          <w:tcPr>
            <w:tcW w:w="1345"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b/>
                <w:i/>
                <w:sz w:val="24"/>
                <w:szCs w:val="24"/>
                <w:lang w:val="sr-Cyrl-CS"/>
              </w:rPr>
            </w:pPr>
            <w:r w:rsidRPr="00F475AF">
              <w:rPr>
                <w:rFonts w:ascii="Times New Roman" w:hAnsi="Times New Roman" w:cs="Times New Roman"/>
                <w:b/>
                <w:i/>
                <w:sz w:val="24"/>
                <w:szCs w:val="24"/>
                <w:lang w:val="sr-Cyrl-CS"/>
              </w:rPr>
              <w:t>Одговорна особа</w:t>
            </w:r>
          </w:p>
        </w:tc>
        <w:tc>
          <w:tcPr>
            <w:tcW w:w="1915"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b/>
                <w:i/>
                <w:sz w:val="24"/>
                <w:szCs w:val="24"/>
                <w:lang w:val="sr-Cyrl-CS"/>
              </w:rPr>
            </w:pPr>
            <w:r w:rsidRPr="00F475AF">
              <w:rPr>
                <w:rFonts w:ascii="Times New Roman" w:hAnsi="Times New Roman" w:cs="Times New Roman"/>
                <w:b/>
                <w:i/>
                <w:sz w:val="24"/>
                <w:szCs w:val="24"/>
                <w:lang w:val="sr-Cyrl-CS"/>
              </w:rPr>
              <w:t>Време реализације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b/>
                <w:i/>
                <w:sz w:val="24"/>
                <w:szCs w:val="24"/>
                <w:lang w:val="sr-Cyrl-CS"/>
              </w:rPr>
            </w:pPr>
            <w:r w:rsidRPr="00F475AF">
              <w:rPr>
                <w:rFonts w:ascii="Times New Roman" w:hAnsi="Times New Roman" w:cs="Times New Roman"/>
                <w:b/>
                <w:i/>
                <w:sz w:val="24"/>
                <w:szCs w:val="24"/>
                <w:lang w:val="sr-Cyrl-CS"/>
              </w:rPr>
              <w:t>Оствареност</w:t>
            </w:r>
          </w:p>
        </w:tc>
      </w:tr>
      <w:tr w:rsidR="00782079" w:rsidRPr="00F475AF" w:rsidTr="00782079">
        <w:tc>
          <w:tcPr>
            <w:tcW w:w="1843"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rPr>
              <w:t>Верификовање тима за ИО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rPr>
              <w:t>Наставничко веће, ди</w:t>
            </w:r>
            <w:r w:rsidRPr="00F475AF">
              <w:rPr>
                <w:rFonts w:ascii="Times New Roman" w:hAnsi="Times New Roman" w:cs="Times New Roman"/>
                <w:sz w:val="24"/>
                <w:szCs w:val="24"/>
                <w:lang w:val="sr-Cyrl-CS"/>
              </w:rPr>
              <w:t>р</w:t>
            </w:r>
            <w:r w:rsidRPr="00F475AF">
              <w:rPr>
                <w:rFonts w:ascii="Times New Roman" w:hAnsi="Times New Roman" w:cs="Times New Roman"/>
                <w:sz w:val="24"/>
                <w:szCs w:val="24"/>
              </w:rPr>
              <w:t>ектор</w:t>
            </w:r>
          </w:p>
        </w:tc>
        <w:tc>
          <w:tcPr>
            <w:tcW w:w="1345"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rPr>
              <w:t>Директор</w:t>
            </w:r>
          </w:p>
        </w:tc>
        <w:tc>
          <w:tcPr>
            <w:tcW w:w="1915"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Август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Формиран је Тим за ИОП 17.08.2021.</w:t>
            </w:r>
          </w:p>
        </w:tc>
      </w:tr>
      <w:tr w:rsidR="00782079" w:rsidRPr="00F475AF" w:rsidTr="00782079">
        <w:tc>
          <w:tcPr>
            <w:tcW w:w="1843"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ru-RU"/>
              </w:rPr>
              <w:t>Сагледавање потреба за прављењем ИОП-а на седницама Одељењских већа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rPr>
              <w:t>Чланови ОВ, педагог, психолог</w:t>
            </w:r>
          </w:p>
        </w:tc>
        <w:tc>
          <w:tcPr>
            <w:tcW w:w="1345"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rPr>
              <w:t>Руководиоци ОВ</w:t>
            </w:r>
          </w:p>
        </w:tc>
        <w:tc>
          <w:tcPr>
            <w:tcW w:w="1915"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у току школске године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Сагледане су потребе и предложени су ученици којима је потребна додатна подршка у учењу</w:t>
            </w:r>
          </w:p>
        </w:tc>
      </w:tr>
      <w:tr w:rsidR="00782079" w:rsidRPr="00F475AF" w:rsidTr="00782079">
        <w:tc>
          <w:tcPr>
            <w:tcW w:w="1843"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ru-RU"/>
              </w:rPr>
              <w:t>Анализа стања и потреба израде ИОП-а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Одељењска већа нижих разреда</w:t>
            </w:r>
          </w:p>
        </w:tc>
        <w:tc>
          <w:tcPr>
            <w:tcW w:w="1345"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Стручни тим</w:t>
            </w:r>
          </w:p>
        </w:tc>
        <w:tc>
          <w:tcPr>
            <w:tcW w:w="1915"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1. квартал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Анализирано је стање и сагледане су потребе за ИОП</w:t>
            </w:r>
          </w:p>
        </w:tc>
      </w:tr>
      <w:tr w:rsidR="00782079" w:rsidRPr="00F475AF" w:rsidTr="00782079">
        <w:tc>
          <w:tcPr>
            <w:tcW w:w="1843"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en-US"/>
              </w:rPr>
            </w:pPr>
            <w:r w:rsidRPr="00F475AF">
              <w:rPr>
                <w:rFonts w:ascii="Times New Roman" w:hAnsi="Times New Roman" w:cs="Times New Roman"/>
                <w:sz w:val="24"/>
                <w:szCs w:val="24"/>
              </w:rPr>
              <w:t>Израда и усвајање ИОП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Стручни тим и тим за подршку</w:t>
            </w:r>
          </w:p>
        </w:tc>
        <w:tc>
          <w:tcPr>
            <w:tcW w:w="1345"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Педагог, психолог</w:t>
            </w:r>
          </w:p>
        </w:tc>
        <w:tc>
          <w:tcPr>
            <w:tcW w:w="1915"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У току шк.год.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Усвојени су предлози и израђени планови за ИОП.</w:t>
            </w:r>
          </w:p>
        </w:tc>
      </w:tr>
      <w:tr w:rsidR="00782079" w:rsidRPr="00F475AF" w:rsidTr="00782079">
        <w:tc>
          <w:tcPr>
            <w:tcW w:w="1843"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ru-RU"/>
              </w:rPr>
            </w:pPr>
            <w:r w:rsidRPr="00F475AF">
              <w:rPr>
                <w:rFonts w:ascii="Times New Roman" w:hAnsi="Times New Roman" w:cs="Times New Roman"/>
                <w:sz w:val="24"/>
                <w:szCs w:val="24"/>
                <w:lang w:val="ru-RU"/>
              </w:rPr>
              <w:t>Процена за додатну подршку за примену ИОП-а и ангажовање педагошког асистента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Стручни тим и тим за подршку</w:t>
            </w:r>
            <w:r w:rsidRPr="00F475AF">
              <w:rPr>
                <w:rFonts w:ascii="Times New Roman" w:hAnsi="Times New Roman" w:cs="Times New Roman"/>
                <w:sz w:val="24"/>
                <w:szCs w:val="24"/>
                <w:lang w:val="ru-RU"/>
              </w:rPr>
              <w:t>, директор</w:t>
            </w:r>
          </w:p>
        </w:tc>
        <w:tc>
          <w:tcPr>
            <w:tcW w:w="1345"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rPr>
              <w:t>Директор</w:t>
            </w:r>
          </w:p>
        </w:tc>
        <w:tc>
          <w:tcPr>
            <w:tcW w:w="1915"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У току шк.год.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 xml:space="preserve">Процењене су потребе за ангажовањем педагошког асистента у нижим разредима Рад се односи на ученике којима је потребна додатна </w:t>
            </w:r>
            <w:r w:rsidRPr="00F475AF">
              <w:rPr>
                <w:rFonts w:ascii="Times New Roman" w:hAnsi="Times New Roman" w:cs="Times New Roman"/>
                <w:sz w:val="24"/>
                <w:szCs w:val="24"/>
                <w:lang w:val="sr-Cyrl-CS"/>
              </w:rPr>
              <w:lastRenderedPageBreak/>
              <w:t>подршка у савладавању програма.</w:t>
            </w:r>
          </w:p>
        </w:tc>
      </w:tr>
      <w:tr w:rsidR="00782079" w:rsidRPr="00F475AF" w:rsidTr="00782079">
        <w:tc>
          <w:tcPr>
            <w:tcW w:w="1843"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ru-RU"/>
              </w:rPr>
            </w:pPr>
            <w:r w:rsidRPr="00F475AF">
              <w:rPr>
                <w:rFonts w:ascii="Times New Roman" w:hAnsi="Times New Roman" w:cs="Times New Roman"/>
                <w:sz w:val="24"/>
                <w:szCs w:val="24"/>
                <w:lang w:val="ru-RU"/>
              </w:rPr>
              <w:lastRenderedPageBreak/>
              <w:t>Подношење писменог захтева интерресорној комисији за додатну подршку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Стручни тим</w:t>
            </w:r>
          </w:p>
        </w:tc>
        <w:tc>
          <w:tcPr>
            <w:tcW w:w="1345"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Директор</w:t>
            </w:r>
          </w:p>
        </w:tc>
        <w:tc>
          <w:tcPr>
            <w:tcW w:w="1915"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У току шк.год.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Благовремено су поднети писани захтеви интерресорној комисији</w:t>
            </w:r>
          </w:p>
        </w:tc>
      </w:tr>
      <w:tr w:rsidR="00782079" w:rsidRPr="00F475AF" w:rsidTr="00782079">
        <w:tc>
          <w:tcPr>
            <w:tcW w:w="1843"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en-US"/>
              </w:rPr>
            </w:pPr>
            <w:r w:rsidRPr="00F475AF">
              <w:rPr>
                <w:rFonts w:ascii="Times New Roman" w:hAnsi="Times New Roman" w:cs="Times New Roman"/>
                <w:sz w:val="24"/>
                <w:szCs w:val="24"/>
              </w:rPr>
              <w:t>Евалуација реализације ИОП-а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Стручни тим</w:t>
            </w:r>
          </w:p>
        </w:tc>
        <w:tc>
          <w:tcPr>
            <w:tcW w:w="1345"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Председник тима</w:t>
            </w:r>
          </w:p>
        </w:tc>
        <w:tc>
          <w:tcPr>
            <w:tcW w:w="1915"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Јун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2079" w:rsidRPr="00F475AF" w:rsidRDefault="00782079" w:rsidP="008B6808">
            <w:pPr>
              <w:spacing w:after="0" w:line="240" w:lineRule="auto"/>
              <w:jc w:val="center"/>
              <w:rPr>
                <w:rFonts w:ascii="Times New Roman" w:eastAsia="Times New Roman" w:hAnsi="Times New Roman" w:cs="Times New Roman"/>
                <w:sz w:val="24"/>
                <w:szCs w:val="24"/>
                <w:lang w:val="sr-Cyrl-CS"/>
              </w:rPr>
            </w:pPr>
            <w:r w:rsidRPr="00F475AF">
              <w:rPr>
                <w:rFonts w:ascii="Times New Roman" w:hAnsi="Times New Roman" w:cs="Times New Roman"/>
                <w:sz w:val="24"/>
                <w:szCs w:val="24"/>
                <w:lang w:val="sr-Cyrl-CS"/>
              </w:rPr>
              <w:t>Успешно је евалуиран рад Тима за ИОП и извршена је појединачна процена сваког ИОП-а</w:t>
            </w:r>
          </w:p>
        </w:tc>
      </w:tr>
    </w:tbl>
    <w:p w:rsidR="00782079" w:rsidRDefault="00782079" w:rsidP="00782079">
      <w:pPr>
        <w:ind w:left="360"/>
        <w:rPr>
          <w:rFonts w:ascii="Times New Roman" w:hAnsi="Times New Roman" w:cs="Times New Roman"/>
          <w:b/>
          <w:sz w:val="24"/>
          <w:szCs w:val="24"/>
          <w:lang w:val="sr-Cyrl-CS"/>
        </w:rPr>
      </w:pPr>
    </w:p>
    <w:p w:rsidR="00782079" w:rsidRPr="00F475AF" w:rsidRDefault="00782079" w:rsidP="00782079">
      <w:pPr>
        <w:rPr>
          <w:rFonts w:ascii="Times New Roman" w:eastAsiaTheme="minorEastAsia" w:hAnsi="Times New Roman" w:cs="Times New Roman"/>
          <w:sz w:val="24"/>
          <w:szCs w:val="24"/>
          <w:u w:val="single"/>
          <w:lang w:eastAsia="hu-HU"/>
        </w:rPr>
      </w:pPr>
    </w:p>
    <w:p w:rsidR="00782079" w:rsidRPr="001869AE" w:rsidRDefault="00782079" w:rsidP="0083092E">
      <w:pPr>
        <w:pStyle w:val="ListParagraph"/>
        <w:numPr>
          <w:ilvl w:val="3"/>
          <w:numId w:val="23"/>
        </w:numPr>
        <w:ind w:left="0" w:firstLine="0"/>
        <w:jc w:val="center"/>
        <w:rPr>
          <w:rFonts w:eastAsiaTheme="minorEastAsia"/>
          <w:b/>
        </w:rPr>
      </w:pPr>
      <w:r w:rsidRPr="001869AE">
        <w:rPr>
          <w:rFonts w:eastAsiaTheme="minorEastAsia"/>
          <w:b/>
          <w:lang w:val="sr-Cyrl-RS"/>
        </w:rPr>
        <w:t>Извештај Тима о осипању ученика</w:t>
      </w:r>
    </w:p>
    <w:p w:rsidR="00782079" w:rsidRPr="00DD13D4" w:rsidRDefault="00782079" w:rsidP="00782079">
      <w:pPr>
        <w:pStyle w:val="ListParagraph"/>
        <w:ind w:left="900"/>
        <w:rPr>
          <w:rFonts w:eastAsiaTheme="minorEastAsia"/>
          <w:b/>
        </w:rPr>
      </w:pPr>
    </w:p>
    <w:p w:rsidR="00782079" w:rsidRPr="00B418D4" w:rsidRDefault="00782079" w:rsidP="00782079">
      <w:pPr>
        <w:pStyle w:val="ListParagraph"/>
        <w:ind w:left="540"/>
        <w:rPr>
          <w:lang w:val="sr-Cyrl-RS"/>
        </w:rPr>
      </w:pPr>
      <w:r w:rsidRPr="00B418D4">
        <w:rPr>
          <w:lang w:val="sr-Cyrl-RS"/>
        </w:rPr>
        <w:t>Тим за осипање ученика:</w:t>
      </w:r>
    </w:p>
    <w:p w:rsidR="00782079" w:rsidRPr="00B418D4" w:rsidRDefault="004C349B" w:rsidP="0083092E">
      <w:pPr>
        <w:pStyle w:val="ListParagraph"/>
        <w:numPr>
          <w:ilvl w:val="0"/>
          <w:numId w:val="21"/>
        </w:numPr>
        <w:rPr>
          <w:lang w:val="sr-Cyrl-RS"/>
        </w:rPr>
      </w:pPr>
      <w:r>
        <w:rPr>
          <w:lang w:val="sr-Cyrl-RS"/>
        </w:rPr>
        <w:t xml:space="preserve">Соња Звекић </w:t>
      </w:r>
      <w:r w:rsidR="00782079">
        <w:rPr>
          <w:lang w:val="sr-Latn-RS"/>
        </w:rPr>
        <w:t xml:space="preserve">-  </w:t>
      </w:r>
      <w:r w:rsidR="00782079">
        <w:rPr>
          <w:lang w:val="sr-Cyrl-RS"/>
        </w:rPr>
        <w:t>председник</w:t>
      </w:r>
    </w:p>
    <w:p w:rsidR="00782079" w:rsidRPr="00B418D4" w:rsidRDefault="004C349B" w:rsidP="0083092E">
      <w:pPr>
        <w:pStyle w:val="ListParagraph"/>
        <w:numPr>
          <w:ilvl w:val="0"/>
          <w:numId w:val="21"/>
        </w:numPr>
        <w:rPr>
          <w:lang w:val="sr-Cyrl-RS"/>
        </w:rPr>
      </w:pPr>
      <w:r w:rsidRPr="00B418D4">
        <w:rPr>
          <w:lang w:val="sr-Cyrl-RS"/>
        </w:rPr>
        <w:t>Бајрама Ковачевић</w:t>
      </w:r>
    </w:p>
    <w:p w:rsidR="00782079" w:rsidRPr="004C349B" w:rsidRDefault="00782079" w:rsidP="0083092E">
      <w:pPr>
        <w:pStyle w:val="ListParagraph"/>
        <w:numPr>
          <w:ilvl w:val="0"/>
          <w:numId w:val="21"/>
        </w:numPr>
        <w:rPr>
          <w:lang w:val="sr-Cyrl-RS"/>
        </w:rPr>
      </w:pPr>
      <w:r>
        <w:rPr>
          <w:lang w:val="sr-Cyrl-RS"/>
        </w:rPr>
        <w:t>Мира Ландека</w:t>
      </w:r>
      <w:r w:rsidR="004C349B">
        <w:rPr>
          <w:lang w:val="sr-Cyrl-RS"/>
        </w:rPr>
        <w:t>, педагошки асистент</w:t>
      </w:r>
    </w:p>
    <w:p w:rsidR="00782079" w:rsidRPr="00B418D4" w:rsidRDefault="00782079" w:rsidP="0083092E">
      <w:pPr>
        <w:pStyle w:val="ListParagraph"/>
        <w:numPr>
          <w:ilvl w:val="0"/>
          <w:numId w:val="21"/>
        </w:numPr>
        <w:rPr>
          <w:lang w:val="sr-Cyrl-RS"/>
        </w:rPr>
      </w:pPr>
      <w:r w:rsidRPr="00B418D4">
        <w:rPr>
          <w:lang w:val="sr-Cyrl-RS"/>
        </w:rPr>
        <w:t xml:space="preserve">Анико Матузик , педагог </w:t>
      </w:r>
    </w:p>
    <w:p w:rsidR="00782079" w:rsidRPr="00B418D4" w:rsidRDefault="00782079" w:rsidP="0083092E">
      <w:pPr>
        <w:pStyle w:val="ListParagraph"/>
        <w:numPr>
          <w:ilvl w:val="0"/>
          <w:numId w:val="21"/>
        </w:numPr>
        <w:rPr>
          <w:lang w:val="sr-Cyrl-RS"/>
        </w:rPr>
      </w:pPr>
      <w:r w:rsidRPr="00B418D4">
        <w:rPr>
          <w:lang w:val="sr-Cyrl-RS"/>
        </w:rPr>
        <w:t xml:space="preserve">Тинде Милутиновић, психолог </w:t>
      </w:r>
    </w:p>
    <w:p w:rsidR="00782079" w:rsidRDefault="00782079" w:rsidP="0083092E">
      <w:pPr>
        <w:pStyle w:val="ListParagraph"/>
        <w:numPr>
          <w:ilvl w:val="0"/>
          <w:numId w:val="21"/>
        </w:numPr>
        <w:rPr>
          <w:lang w:val="sr-Cyrl-RS"/>
        </w:rPr>
      </w:pPr>
      <w:r>
        <w:rPr>
          <w:lang w:val="sr-Cyrl-RS"/>
        </w:rPr>
        <w:t>Габор Сабо, директор</w:t>
      </w:r>
    </w:p>
    <w:p w:rsidR="00782079" w:rsidRDefault="004C349B" w:rsidP="0083092E">
      <w:pPr>
        <w:pStyle w:val="ListParagraph"/>
        <w:numPr>
          <w:ilvl w:val="0"/>
          <w:numId w:val="21"/>
        </w:numPr>
        <w:rPr>
          <w:lang w:val="sr-Cyrl-RS"/>
        </w:rPr>
      </w:pPr>
      <w:r>
        <w:rPr>
          <w:lang w:val="sr-Cyrl-RS"/>
        </w:rPr>
        <w:t>Одељењске старешине</w:t>
      </w:r>
    </w:p>
    <w:p w:rsidR="004C349B" w:rsidRPr="004C349B" w:rsidRDefault="004C349B" w:rsidP="004C349B">
      <w:pPr>
        <w:pStyle w:val="ListParagraph"/>
        <w:ind w:left="540"/>
        <w:rPr>
          <w:lang w:val="sr-Cyrl-RS"/>
        </w:rPr>
      </w:pPr>
    </w:p>
    <w:p w:rsidR="00782079" w:rsidRDefault="004C349B" w:rsidP="008B680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У току школске 2022/2023</w:t>
      </w:r>
      <w:r w:rsidR="00782079">
        <w:rPr>
          <w:rFonts w:ascii="Times New Roman" w:hAnsi="Times New Roman" w:cs="Times New Roman"/>
          <w:sz w:val="24"/>
          <w:szCs w:val="24"/>
          <w:lang w:val="sr-Cyrl-RS"/>
        </w:rPr>
        <w:t>.године одржана су 4 састанка.</w:t>
      </w:r>
    </w:p>
    <w:p w:rsidR="001869AE" w:rsidRDefault="001869AE" w:rsidP="008B6808">
      <w:pPr>
        <w:spacing w:after="0"/>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Први састанак је одржан 19.09.2022. године.</w:t>
      </w:r>
      <w:r>
        <w:rPr>
          <w:rFonts w:ascii="Times New Roman" w:hAnsi="Times New Roman" w:cs="Times New Roman"/>
          <w:sz w:val="24"/>
          <w:szCs w:val="24"/>
        </w:rPr>
        <w:t xml:space="preserve"> </w:t>
      </w:r>
      <w:r>
        <w:rPr>
          <w:rFonts w:ascii="Times New Roman" w:hAnsi="Times New Roman" w:cs="Times New Roman"/>
          <w:sz w:val="24"/>
          <w:szCs w:val="24"/>
          <w:lang w:val="sr-Cyrl-RS"/>
        </w:rPr>
        <w:t>Ф</w:t>
      </w:r>
      <w:r w:rsidRPr="001625C8">
        <w:rPr>
          <w:rFonts w:ascii="Times New Roman" w:hAnsi="Times New Roman" w:cs="Times New Roman"/>
          <w:sz w:val="24"/>
          <w:szCs w:val="24"/>
          <w:lang w:val="sr-Cyrl-RS"/>
        </w:rPr>
        <w:t>ормиран</w:t>
      </w:r>
      <w:r>
        <w:rPr>
          <w:rFonts w:ascii="Times New Roman" w:hAnsi="Times New Roman" w:cs="Times New Roman"/>
          <w:sz w:val="24"/>
          <w:szCs w:val="24"/>
          <w:lang w:val="sr-Cyrl-RS"/>
        </w:rPr>
        <w:t xml:space="preserve"> је</w:t>
      </w:r>
      <w:r w:rsidRPr="001625C8">
        <w:rPr>
          <w:rFonts w:ascii="Times New Roman" w:hAnsi="Times New Roman" w:cs="Times New Roman"/>
          <w:sz w:val="24"/>
          <w:szCs w:val="24"/>
          <w:lang w:val="sr-Cyrl-RS"/>
        </w:rPr>
        <w:t xml:space="preserve"> Тим за спречавање осипања ученика чији је главни задатак координација активности спречавања осипања.  </w:t>
      </w:r>
      <w:r>
        <w:rPr>
          <w:rFonts w:ascii="Times New Roman" w:hAnsi="Times New Roman" w:cs="Times New Roman"/>
          <w:sz w:val="24"/>
          <w:szCs w:val="24"/>
          <w:lang w:val="sr-Cyrl-RS"/>
        </w:rPr>
        <w:t>Сагледани су фактори који утичу на осипање ученика из основног образовања.</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Разговарали смо </w:t>
      </w:r>
      <w:r>
        <w:rPr>
          <w:rFonts w:ascii="Times New Roman" w:hAnsi="Times New Roman" w:cs="Times New Roman"/>
          <w:sz w:val="24"/>
          <w:szCs w:val="24"/>
        </w:rPr>
        <w:t xml:space="preserve">o </w:t>
      </w:r>
      <w:r>
        <w:rPr>
          <w:rFonts w:ascii="Times New Roman" w:hAnsi="Times New Roman" w:cs="Times New Roman"/>
          <w:sz w:val="24"/>
          <w:szCs w:val="24"/>
          <w:lang w:val="sr-Cyrl-RS"/>
        </w:rPr>
        <w:t>успешности мера које су спроведене у прошлој школској години.</w:t>
      </w:r>
      <w:r>
        <w:rPr>
          <w:rFonts w:ascii="Times New Roman" w:hAnsi="Times New Roman" w:cs="Times New Roman"/>
          <w:sz w:val="24"/>
          <w:szCs w:val="24"/>
        </w:rPr>
        <w:t xml:space="preserve"> </w:t>
      </w:r>
      <w:r>
        <w:rPr>
          <w:rFonts w:ascii="Times New Roman" w:hAnsi="Times New Roman" w:cs="Times New Roman"/>
          <w:sz w:val="24"/>
          <w:szCs w:val="24"/>
          <w:lang w:val="sr-Cyrl-RS"/>
        </w:rPr>
        <w:t>Закључили смо да су мере биле ефикасне и да су сви ученици обухваћени планом</w:t>
      </w:r>
      <w:r>
        <w:rPr>
          <w:rFonts w:ascii="Times New Roman" w:hAnsi="Times New Roman" w:cs="Times New Roman"/>
          <w:sz w:val="24"/>
          <w:szCs w:val="24"/>
        </w:rPr>
        <w:t xml:space="preserve">, </w:t>
      </w:r>
      <w:r>
        <w:rPr>
          <w:rFonts w:ascii="Times New Roman" w:hAnsi="Times New Roman" w:cs="Times New Roman"/>
          <w:sz w:val="24"/>
          <w:szCs w:val="24"/>
          <w:lang w:val="sr-Cyrl-RS"/>
        </w:rPr>
        <w:t>редовно похађали наставу</w:t>
      </w:r>
      <w:r>
        <w:rPr>
          <w:rFonts w:ascii="Times New Roman" w:hAnsi="Times New Roman" w:cs="Times New Roman"/>
          <w:sz w:val="24"/>
          <w:szCs w:val="24"/>
        </w:rPr>
        <w:t xml:space="preserve">. </w:t>
      </w:r>
      <w:r>
        <w:rPr>
          <w:rFonts w:ascii="Times New Roman" w:hAnsi="Times New Roman" w:cs="Times New Roman"/>
          <w:sz w:val="24"/>
          <w:szCs w:val="24"/>
          <w:lang w:val="sr-Cyrl-RS"/>
        </w:rPr>
        <w:t>Ниједан ученик није напустио школовање и показао је већи ниво мотивисаности у односу на период пре израде плана.</w:t>
      </w:r>
      <w:r>
        <w:rPr>
          <w:rFonts w:ascii="Times New Roman" w:hAnsi="Times New Roman" w:cs="Times New Roman"/>
          <w:sz w:val="24"/>
          <w:szCs w:val="24"/>
        </w:rPr>
        <w:t xml:space="preserve"> </w:t>
      </w:r>
      <w:r>
        <w:rPr>
          <w:rFonts w:ascii="Times New Roman" w:hAnsi="Times New Roman" w:cs="Times New Roman"/>
          <w:sz w:val="24"/>
          <w:szCs w:val="24"/>
          <w:lang w:val="sr-Cyrl-RS"/>
        </w:rPr>
        <w:t>Вршњачки тим је кроз различите врсте активности укључио у рад ученике под ризиком од раног напуштања образовања.</w:t>
      </w:r>
      <w:r>
        <w:rPr>
          <w:rFonts w:ascii="Times New Roman" w:hAnsi="Times New Roman" w:cs="Times New Roman"/>
          <w:sz w:val="24"/>
          <w:szCs w:val="24"/>
        </w:rPr>
        <w:t xml:space="preserve"> </w:t>
      </w:r>
      <w:r>
        <w:rPr>
          <w:rFonts w:ascii="Times New Roman" w:hAnsi="Times New Roman" w:cs="Times New Roman"/>
          <w:sz w:val="24"/>
          <w:szCs w:val="24"/>
          <w:lang w:val="sr-Cyrl-RS"/>
        </w:rPr>
        <w:t>Организована је Дечија недеља у чијим активностима су учествовала и ромска деца.</w:t>
      </w:r>
      <w:r>
        <w:rPr>
          <w:rFonts w:ascii="Times New Roman" w:hAnsi="Times New Roman" w:cs="Times New Roman"/>
          <w:sz w:val="24"/>
          <w:szCs w:val="24"/>
        </w:rPr>
        <w:t xml:space="preserve"> </w:t>
      </w:r>
      <w:r>
        <w:rPr>
          <w:rFonts w:ascii="Times New Roman" w:hAnsi="Times New Roman" w:cs="Times New Roman"/>
          <w:sz w:val="24"/>
          <w:szCs w:val="24"/>
          <w:lang w:val="sr-Cyrl-RS"/>
        </w:rPr>
        <w:t>Божићна и новогодишња хуманитарна акција је била успешна и обезбеђени су поклони ученицима под ризиком од осипања.</w:t>
      </w:r>
      <w:r>
        <w:rPr>
          <w:rFonts w:ascii="Times New Roman" w:hAnsi="Times New Roman" w:cs="Times New Roman"/>
          <w:sz w:val="24"/>
          <w:szCs w:val="24"/>
        </w:rPr>
        <w:t xml:space="preserve"> </w:t>
      </w:r>
      <w:r>
        <w:rPr>
          <w:rFonts w:ascii="Times New Roman" w:hAnsi="Times New Roman" w:cs="Times New Roman"/>
          <w:sz w:val="24"/>
          <w:szCs w:val="24"/>
          <w:lang w:val="sr-Cyrl-RS"/>
        </w:rPr>
        <w:t>У нашој школи је у континуитету спровођена акција сакупљања чепова под називом „Чепом до осмеха“</w:t>
      </w:r>
      <w:r>
        <w:rPr>
          <w:rFonts w:ascii="Times New Roman" w:hAnsi="Times New Roman" w:cs="Times New Roman"/>
          <w:sz w:val="24"/>
          <w:szCs w:val="24"/>
        </w:rPr>
        <w:t xml:space="preserve">. </w:t>
      </w:r>
      <w:r>
        <w:rPr>
          <w:rFonts w:ascii="Times New Roman" w:hAnsi="Times New Roman" w:cs="Times New Roman"/>
          <w:sz w:val="24"/>
          <w:szCs w:val="24"/>
          <w:lang w:val="sr-Cyrl-RS"/>
        </w:rPr>
        <w:t>Поводом Дана толеранције израђени су плакати едукативног и васпитног садржаја</w:t>
      </w:r>
      <w:r>
        <w:rPr>
          <w:rFonts w:ascii="Times New Roman" w:hAnsi="Times New Roman" w:cs="Times New Roman"/>
          <w:sz w:val="24"/>
          <w:szCs w:val="24"/>
        </w:rPr>
        <w:t xml:space="preserve">, </w:t>
      </w:r>
      <w:r>
        <w:rPr>
          <w:rFonts w:ascii="Times New Roman" w:hAnsi="Times New Roman" w:cs="Times New Roman"/>
          <w:sz w:val="24"/>
          <w:szCs w:val="24"/>
          <w:lang w:val="sr-Cyrl-RS"/>
        </w:rPr>
        <w:t>а ромска мањина је имала успешно учешће у овом програму</w:t>
      </w:r>
      <w:r>
        <w:rPr>
          <w:rFonts w:ascii="Times New Roman" w:hAnsi="Times New Roman" w:cs="Times New Roman"/>
          <w:sz w:val="24"/>
          <w:szCs w:val="24"/>
        </w:rPr>
        <w:t xml:space="preserve">. </w:t>
      </w:r>
      <w:r>
        <w:rPr>
          <w:rFonts w:ascii="Times New Roman" w:hAnsi="Times New Roman" w:cs="Times New Roman"/>
          <w:sz w:val="24"/>
          <w:szCs w:val="24"/>
          <w:lang w:val="sr-Cyrl-RS"/>
        </w:rPr>
        <w:t>Родитељи су пружали помоћ и били посредни учесници у свим активностима предвиђеним планом . Представници локалне заједнице пружили су подршку која је дала резултате.</w:t>
      </w:r>
    </w:p>
    <w:p w:rsidR="001869AE" w:rsidRDefault="001869AE" w:rsidP="008B680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Сва досадашња искуства су нам помогла да се припремимо за израду новог плана.</w:t>
      </w:r>
    </w:p>
    <w:p w:rsidR="001869AE" w:rsidRDefault="001869AE" w:rsidP="008B6808">
      <w:pPr>
        <w:spacing w:after="0"/>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Други састанак је одржан 28.10.2022.године</w:t>
      </w:r>
      <w:r>
        <w:rPr>
          <w:rFonts w:ascii="Times New Roman" w:hAnsi="Times New Roman" w:cs="Times New Roman"/>
          <w:sz w:val="24"/>
          <w:szCs w:val="24"/>
        </w:rPr>
        <w:t xml:space="preserve">. </w:t>
      </w:r>
      <w:r>
        <w:rPr>
          <w:rFonts w:ascii="Times New Roman" w:hAnsi="Times New Roman" w:cs="Times New Roman"/>
          <w:sz w:val="24"/>
          <w:szCs w:val="24"/>
          <w:lang w:val="sr-Cyrl-RS"/>
        </w:rPr>
        <w:t>Педагошки асистент је представио своја искуства у раду са ученицима који су под ризиком од осипања.</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У континуитету је </w:t>
      </w:r>
      <w:r>
        <w:rPr>
          <w:rFonts w:ascii="Times New Roman" w:hAnsi="Times New Roman" w:cs="Times New Roman"/>
          <w:sz w:val="24"/>
          <w:szCs w:val="24"/>
          <w:lang w:val="sr-Cyrl-RS"/>
        </w:rPr>
        <w:lastRenderedPageBreak/>
        <w:t>пружала подршку образовно-васпитној установи</w:t>
      </w:r>
      <w:r>
        <w:rPr>
          <w:rFonts w:ascii="Times New Roman" w:hAnsi="Times New Roman" w:cs="Times New Roman"/>
          <w:sz w:val="24"/>
          <w:szCs w:val="24"/>
        </w:rPr>
        <w:t xml:space="preserve">, </w:t>
      </w:r>
      <w:r>
        <w:rPr>
          <w:rFonts w:ascii="Times New Roman" w:hAnsi="Times New Roman" w:cs="Times New Roman"/>
          <w:sz w:val="24"/>
          <w:szCs w:val="24"/>
          <w:lang w:val="sr-Cyrl-RS"/>
        </w:rPr>
        <w:t>наставницима и стручној служби у развоју инклузивне</w:t>
      </w:r>
      <w:r>
        <w:rPr>
          <w:rFonts w:ascii="Times New Roman" w:hAnsi="Times New Roman" w:cs="Times New Roman"/>
          <w:sz w:val="24"/>
          <w:szCs w:val="24"/>
        </w:rPr>
        <w:t xml:space="preserve">, </w:t>
      </w:r>
      <w:r>
        <w:rPr>
          <w:rFonts w:ascii="Times New Roman" w:hAnsi="Times New Roman" w:cs="Times New Roman"/>
          <w:sz w:val="24"/>
          <w:szCs w:val="24"/>
          <w:lang w:val="sr-Cyrl-RS"/>
        </w:rPr>
        <w:t>недискриминативне средине за учење.</w:t>
      </w:r>
      <w:r>
        <w:rPr>
          <w:rFonts w:ascii="Times New Roman" w:hAnsi="Times New Roman" w:cs="Times New Roman"/>
          <w:sz w:val="24"/>
          <w:szCs w:val="24"/>
        </w:rPr>
        <w:t xml:space="preserve"> </w:t>
      </w:r>
      <w:r>
        <w:rPr>
          <w:rFonts w:ascii="Times New Roman" w:hAnsi="Times New Roman" w:cs="Times New Roman"/>
          <w:sz w:val="24"/>
          <w:szCs w:val="24"/>
          <w:lang w:val="sr-Cyrl-RS"/>
        </w:rPr>
        <w:t>Остварила је успешну сарадњу са породицама ученика , са“Ромским едукативним центром“,</w:t>
      </w:r>
      <w:r>
        <w:rPr>
          <w:rFonts w:ascii="Times New Roman" w:hAnsi="Times New Roman" w:cs="Times New Roman"/>
          <w:sz w:val="24"/>
          <w:szCs w:val="24"/>
        </w:rPr>
        <w:t xml:space="preserve"> </w:t>
      </w:r>
      <w:r>
        <w:rPr>
          <w:rFonts w:ascii="Times New Roman" w:hAnsi="Times New Roman" w:cs="Times New Roman"/>
          <w:sz w:val="24"/>
          <w:szCs w:val="24"/>
          <w:lang w:val="sr-Cyrl-RS"/>
        </w:rPr>
        <w:t>са наставницима и професорима разредне наставе и са педагошко –психолошком службом.</w:t>
      </w:r>
      <w:r>
        <w:rPr>
          <w:rFonts w:ascii="Times New Roman" w:hAnsi="Times New Roman" w:cs="Times New Roman"/>
          <w:sz w:val="24"/>
          <w:szCs w:val="24"/>
        </w:rPr>
        <w:t xml:space="preserve"> </w:t>
      </w:r>
      <w:r>
        <w:rPr>
          <w:rFonts w:ascii="Times New Roman" w:hAnsi="Times New Roman" w:cs="Times New Roman"/>
          <w:sz w:val="24"/>
          <w:szCs w:val="24"/>
          <w:lang w:val="sr-Cyrl-RS"/>
        </w:rPr>
        <w:t>Сви ученици су напредовали у складу са својим могућностима и способностима.</w:t>
      </w:r>
      <w:r>
        <w:rPr>
          <w:rFonts w:ascii="Times New Roman" w:hAnsi="Times New Roman" w:cs="Times New Roman"/>
          <w:sz w:val="24"/>
          <w:szCs w:val="24"/>
        </w:rPr>
        <w:t xml:space="preserve"> </w:t>
      </w:r>
      <w:r>
        <w:rPr>
          <w:rFonts w:ascii="Times New Roman" w:hAnsi="Times New Roman" w:cs="Times New Roman"/>
          <w:sz w:val="24"/>
          <w:szCs w:val="24"/>
          <w:lang w:val="sr-Cyrl-RS"/>
        </w:rPr>
        <w:t>Рађено је у континуитету</w:t>
      </w:r>
      <w:r>
        <w:rPr>
          <w:rFonts w:ascii="Times New Roman" w:hAnsi="Times New Roman" w:cs="Times New Roman"/>
          <w:sz w:val="24"/>
          <w:szCs w:val="24"/>
        </w:rPr>
        <w:t xml:space="preserve">, </w:t>
      </w:r>
      <w:r>
        <w:rPr>
          <w:rFonts w:ascii="Times New Roman" w:hAnsi="Times New Roman" w:cs="Times New Roman"/>
          <w:sz w:val="24"/>
          <w:szCs w:val="24"/>
          <w:lang w:val="sr-Cyrl-RS"/>
        </w:rPr>
        <w:t>те није било осипања ученика.</w:t>
      </w:r>
      <w:r>
        <w:rPr>
          <w:rFonts w:ascii="Times New Roman" w:hAnsi="Times New Roman" w:cs="Times New Roman"/>
          <w:sz w:val="24"/>
          <w:szCs w:val="24"/>
        </w:rPr>
        <w:t xml:space="preserve"> </w:t>
      </w:r>
      <w:r>
        <w:rPr>
          <w:rFonts w:ascii="Times New Roman" w:hAnsi="Times New Roman" w:cs="Times New Roman"/>
          <w:sz w:val="24"/>
          <w:szCs w:val="24"/>
          <w:lang w:val="sr-Cyrl-RS"/>
        </w:rPr>
        <w:t>Остварен је и теренски рад и обилазак ромских породица,</w:t>
      </w:r>
      <w:r>
        <w:rPr>
          <w:rFonts w:ascii="Times New Roman" w:hAnsi="Times New Roman" w:cs="Times New Roman"/>
          <w:sz w:val="24"/>
          <w:szCs w:val="24"/>
        </w:rPr>
        <w:t xml:space="preserve"> </w:t>
      </w:r>
      <w:r>
        <w:rPr>
          <w:rFonts w:ascii="Times New Roman" w:hAnsi="Times New Roman" w:cs="Times New Roman"/>
          <w:sz w:val="24"/>
          <w:szCs w:val="24"/>
          <w:lang w:val="sr-Cyrl-RS"/>
        </w:rPr>
        <w:t>уручен је хигијенски и школски прибор.</w:t>
      </w:r>
    </w:p>
    <w:p w:rsidR="001869AE" w:rsidRDefault="001869AE" w:rsidP="008B680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На овом састанку смо  кроз разговор</w:t>
      </w:r>
      <w:r>
        <w:rPr>
          <w:rFonts w:ascii="Times New Roman" w:hAnsi="Times New Roman" w:cs="Times New Roman"/>
          <w:sz w:val="24"/>
          <w:szCs w:val="24"/>
        </w:rPr>
        <w:t xml:space="preserve">, </w:t>
      </w:r>
      <w:r>
        <w:rPr>
          <w:rFonts w:ascii="Times New Roman" w:hAnsi="Times New Roman" w:cs="Times New Roman"/>
          <w:sz w:val="24"/>
          <w:szCs w:val="24"/>
          <w:lang w:val="sr-Cyrl-RS"/>
        </w:rPr>
        <w:t>саветовање и размену искустава,</w:t>
      </w:r>
      <w:r>
        <w:rPr>
          <w:rFonts w:ascii="Times New Roman" w:hAnsi="Times New Roman" w:cs="Times New Roman"/>
          <w:sz w:val="24"/>
          <w:szCs w:val="24"/>
        </w:rPr>
        <w:t xml:space="preserve"> </w:t>
      </w:r>
      <w:r>
        <w:rPr>
          <w:rFonts w:ascii="Times New Roman" w:hAnsi="Times New Roman" w:cs="Times New Roman"/>
          <w:sz w:val="24"/>
          <w:szCs w:val="24"/>
          <w:lang w:val="sr-Cyrl-RS"/>
        </w:rPr>
        <w:t>побољшали сарадњу унутар Тима за осипање. На овом састанку је и</w:t>
      </w:r>
      <w:r w:rsidRPr="001625C8">
        <w:rPr>
          <w:rFonts w:ascii="Times New Roman" w:hAnsi="Times New Roman" w:cs="Times New Roman"/>
          <w:sz w:val="24"/>
          <w:szCs w:val="24"/>
          <w:lang w:val="sr-Cyrl-RS"/>
        </w:rPr>
        <w:t>звршена идентификација ученика под ризиком од осипања адекватним инструментом за идентификацију на нивоу целе школе</w:t>
      </w:r>
      <w:r>
        <w:rPr>
          <w:rFonts w:ascii="Times New Roman" w:hAnsi="Times New Roman" w:cs="Times New Roman"/>
          <w:sz w:val="24"/>
          <w:szCs w:val="24"/>
          <w:lang w:val="sr-Cyrl-RS"/>
        </w:rPr>
        <w:t xml:space="preserve">, након што смо 18.10. добили податке од одељењских старешина. </w:t>
      </w:r>
      <w:r w:rsidRPr="001625C8">
        <w:rPr>
          <w:rFonts w:ascii="Times New Roman" w:hAnsi="Times New Roman" w:cs="Times New Roman"/>
          <w:sz w:val="24"/>
          <w:szCs w:val="24"/>
          <w:lang w:val="sr-Cyrl-RS"/>
        </w:rPr>
        <w:t>Након сп</w:t>
      </w:r>
      <w:r>
        <w:rPr>
          <w:rFonts w:ascii="Times New Roman" w:hAnsi="Times New Roman" w:cs="Times New Roman"/>
          <w:sz w:val="24"/>
          <w:szCs w:val="24"/>
          <w:lang w:val="sr-Cyrl-RS"/>
        </w:rPr>
        <w:t>р</w:t>
      </w:r>
      <w:r w:rsidRPr="001625C8">
        <w:rPr>
          <w:rFonts w:ascii="Times New Roman" w:hAnsi="Times New Roman" w:cs="Times New Roman"/>
          <w:sz w:val="24"/>
          <w:szCs w:val="24"/>
          <w:lang w:val="sr-Cyrl-RS"/>
        </w:rPr>
        <w:t>оведеног тестирања и примене Инструмента за идентификацију ученика под ризиком од осипања за свако поједи</w:t>
      </w:r>
      <w:r>
        <w:rPr>
          <w:rFonts w:ascii="Times New Roman" w:hAnsi="Times New Roman" w:cs="Times New Roman"/>
          <w:sz w:val="24"/>
          <w:szCs w:val="24"/>
          <w:lang w:val="sr-Cyrl-RS"/>
        </w:rPr>
        <w:t>начно одељење у сваком разреду, а</w:t>
      </w:r>
      <w:r w:rsidRPr="001625C8">
        <w:rPr>
          <w:rFonts w:ascii="Times New Roman" w:hAnsi="Times New Roman" w:cs="Times New Roman"/>
          <w:sz w:val="24"/>
          <w:szCs w:val="24"/>
          <w:lang w:val="sr-Cyrl-RS"/>
        </w:rPr>
        <w:t xml:space="preserve">нализом је утврђено тренутно стање ученика који су под ризиком од осипања. Као гранична вредност резултата узета је 0.6 за ученике виших разреда односно 0.4 за ученике нижих разреда. Ученици, за које је анализом утврђено да су близу те граничне вредности, су свакако сврстани у ризичну категорију </w:t>
      </w:r>
      <w:r>
        <w:rPr>
          <w:rFonts w:ascii="Times New Roman" w:hAnsi="Times New Roman" w:cs="Times New Roman"/>
          <w:sz w:val="24"/>
          <w:szCs w:val="24"/>
          <w:lang w:val="sr-Cyrl-RS"/>
        </w:rPr>
        <w:t xml:space="preserve">, </w:t>
      </w:r>
      <w:r w:rsidRPr="001625C8">
        <w:rPr>
          <w:rFonts w:ascii="Times New Roman" w:hAnsi="Times New Roman" w:cs="Times New Roman"/>
          <w:sz w:val="24"/>
          <w:szCs w:val="24"/>
          <w:lang w:val="sr-Cyrl-RS"/>
        </w:rPr>
        <w:t xml:space="preserve">а након додатне процене и мишљења одељењских старешина. </w:t>
      </w:r>
    </w:p>
    <w:p w:rsidR="001869AE" w:rsidRPr="00B852CE" w:rsidRDefault="001869AE" w:rsidP="008B6808">
      <w:pPr>
        <w:spacing w:after="0"/>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Трећи састанак је одржан 07.02.2023. године на ком је извршена </w:t>
      </w:r>
      <w:r w:rsidRPr="001625C8">
        <w:rPr>
          <w:rFonts w:ascii="Times New Roman" w:hAnsi="Times New Roman" w:cs="Times New Roman"/>
          <w:sz w:val="24"/>
          <w:szCs w:val="24"/>
          <w:lang w:val="sr-Cyrl-RS"/>
        </w:rPr>
        <w:t xml:space="preserve"> идентификација ученика под ризиком од осипања адекватним инструментом за идентификацију на нивоу целе школе. </w:t>
      </w:r>
    </w:p>
    <w:p w:rsidR="001869AE" w:rsidRPr="00F12609" w:rsidRDefault="001869AE" w:rsidP="008B6808">
      <w:pPr>
        <w:spacing w:after="0"/>
        <w:jc w:val="both"/>
        <w:rPr>
          <w:rFonts w:ascii="Times New Roman" w:hAnsi="Times New Roman" w:cs="Times New Roman"/>
          <w:sz w:val="24"/>
          <w:szCs w:val="24"/>
          <w:lang w:val="sr-Cyrl-RS"/>
        </w:rPr>
      </w:pPr>
      <w:r w:rsidRPr="001625C8">
        <w:rPr>
          <w:rFonts w:ascii="Times New Roman" w:hAnsi="Times New Roman" w:cs="Times New Roman"/>
          <w:sz w:val="24"/>
          <w:szCs w:val="24"/>
          <w:lang w:val="sr-Cyrl-RS"/>
        </w:rPr>
        <w:t>Након сп</w:t>
      </w:r>
      <w:r>
        <w:rPr>
          <w:rFonts w:ascii="Times New Roman" w:hAnsi="Times New Roman" w:cs="Times New Roman"/>
          <w:sz w:val="24"/>
          <w:szCs w:val="24"/>
          <w:lang w:val="sr-Cyrl-RS"/>
        </w:rPr>
        <w:t>р</w:t>
      </w:r>
      <w:r w:rsidRPr="001625C8">
        <w:rPr>
          <w:rFonts w:ascii="Times New Roman" w:hAnsi="Times New Roman" w:cs="Times New Roman"/>
          <w:sz w:val="24"/>
          <w:szCs w:val="24"/>
          <w:lang w:val="sr-Cyrl-RS"/>
        </w:rPr>
        <w:t>оведеног тестирања и примене Инструмента за идентификацију ученика под ризиком од осипања за свако поједи</w:t>
      </w:r>
      <w:r>
        <w:rPr>
          <w:rFonts w:ascii="Times New Roman" w:hAnsi="Times New Roman" w:cs="Times New Roman"/>
          <w:sz w:val="24"/>
          <w:szCs w:val="24"/>
          <w:lang w:val="sr-Cyrl-RS"/>
        </w:rPr>
        <w:t>начно одељење у сваком разреду</w:t>
      </w:r>
      <w:r w:rsidRPr="00B852C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Pr>
          <w:rFonts w:ascii="Times New Roman" w:hAnsi="Times New Roman" w:cs="Times New Roman"/>
          <w:sz w:val="24"/>
          <w:szCs w:val="24"/>
          <w:lang w:val="en-US"/>
        </w:rPr>
        <w:t>a</w:t>
      </w:r>
      <w:r w:rsidRPr="001625C8">
        <w:rPr>
          <w:rFonts w:ascii="Times New Roman" w:hAnsi="Times New Roman" w:cs="Times New Roman"/>
          <w:sz w:val="24"/>
          <w:szCs w:val="24"/>
          <w:lang w:val="sr-Cyrl-RS"/>
        </w:rPr>
        <w:t xml:space="preserve">нализом је утврђено тренутно стање ученика који су под ризиком од осипања. Као гранична вредност резултата узета је 0.6 за ученике виших разреда односно 0.4 за ученике нижих разреда. Ученици, за које је анализом утврђено да су близу те граничне вредности, су свакако сврстани у ризичну категорију а након додатне процене и мишљења одељењских старешина. </w:t>
      </w:r>
    </w:p>
    <w:p w:rsidR="001869AE" w:rsidRPr="00B852CE" w:rsidRDefault="001869AE" w:rsidP="008B6808">
      <w:pPr>
        <w:spacing w:after="0"/>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Четврти састанак је одржан 25.05.2023.године. Резимирали смо годишњи рад Тима за осипање и закључили да смо успешно реализовали планиране активности.Скор је сведен на минимални, захваљујући раду тима и доброј сарадњи са родитељима, локално</w:t>
      </w:r>
      <w:r w:rsidR="008B6808">
        <w:rPr>
          <w:rFonts w:ascii="Times New Roman" w:hAnsi="Times New Roman" w:cs="Times New Roman"/>
          <w:sz w:val="24"/>
          <w:szCs w:val="24"/>
          <w:lang w:val="sr-Cyrl-RS"/>
        </w:rPr>
        <w:t>м заједницом и Градом Суботицом</w:t>
      </w:r>
      <w:r>
        <w:rPr>
          <w:rFonts w:ascii="Times New Roman" w:hAnsi="Times New Roman" w:cs="Times New Roman"/>
          <w:sz w:val="24"/>
          <w:szCs w:val="24"/>
          <w:lang w:val="sr-Cyrl-RS"/>
        </w:rPr>
        <w:t>.</w:t>
      </w:r>
      <w:r w:rsidR="008B6808">
        <w:rPr>
          <w:rFonts w:ascii="Times New Roman" w:hAnsi="Times New Roman" w:cs="Times New Roman"/>
          <w:sz w:val="24"/>
          <w:szCs w:val="24"/>
          <w:lang w:val="hu-HU"/>
        </w:rPr>
        <w:t xml:space="preserve"> </w:t>
      </w:r>
      <w:r>
        <w:rPr>
          <w:rFonts w:ascii="Times New Roman" w:hAnsi="Times New Roman" w:cs="Times New Roman"/>
          <w:sz w:val="24"/>
          <w:szCs w:val="24"/>
          <w:lang w:val="sr-Cyrl-RS"/>
        </w:rPr>
        <w:t>Такође, удружење Рома је дало свој допринос у спречавању од осипања. Реализовано је више пројеката који су дали задовољавајуће резултате.</w:t>
      </w:r>
    </w:p>
    <w:p w:rsidR="00782079" w:rsidRDefault="00782079" w:rsidP="008B6808">
      <w:pPr>
        <w:spacing w:line="240" w:lineRule="auto"/>
        <w:ind w:firstLine="708"/>
        <w:jc w:val="both"/>
        <w:rPr>
          <w:rFonts w:ascii="Times New Roman" w:hAnsi="Times New Roman" w:cs="Times New Roman"/>
          <w:sz w:val="24"/>
          <w:szCs w:val="24"/>
          <w:lang w:val="sr-Cyrl-RS"/>
        </w:rPr>
      </w:pPr>
      <w:r w:rsidRPr="001625C8">
        <w:rPr>
          <w:rFonts w:ascii="Times New Roman" w:hAnsi="Times New Roman" w:cs="Times New Roman"/>
          <w:sz w:val="24"/>
          <w:szCs w:val="24"/>
          <w:lang w:val="sr-Cyrl-RS"/>
        </w:rPr>
        <w:t>На већину фактора (сиромаштво, незапосленост родитеља, нехигијенски услови живота)</w:t>
      </w:r>
      <w:r>
        <w:rPr>
          <w:rFonts w:ascii="Times New Roman" w:hAnsi="Times New Roman" w:cs="Times New Roman"/>
          <w:sz w:val="24"/>
          <w:szCs w:val="24"/>
          <w:lang w:val="sr-Cyrl-RS"/>
        </w:rPr>
        <w:t xml:space="preserve"> </w:t>
      </w:r>
      <w:r w:rsidRPr="001625C8">
        <w:rPr>
          <w:rFonts w:ascii="Times New Roman" w:hAnsi="Times New Roman" w:cs="Times New Roman"/>
          <w:sz w:val="24"/>
          <w:szCs w:val="24"/>
          <w:lang w:val="sr-Cyrl-RS"/>
        </w:rPr>
        <w:t>који утичу на ризик од осипања ученика, на жалост, не можем</w:t>
      </w:r>
      <w:r>
        <w:rPr>
          <w:rFonts w:ascii="Times New Roman" w:hAnsi="Times New Roman" w:cs="Times New Roman"/>
          <w:sz w:val="24"/>
          <w:szCs w:val="24"/>
          <w:lang w:val="sr-Cyrl-RS"/>
        </w:rPr>
        <w:t>о као школа много утицати. У школи су организоване хуманитарне</w:t>
      </w:r>
      <w:r w:rsidRPr="001625C8">
        <w:rPr>
          <w:rFonts w:ascii="Times New Roman" w:hAnsi="Times New Roman" w:cs="Times New Roman"/>
          <w:sz w:val="24"/>
          <w:szCs w:val="24"/>
          <w:lang w:val="sr-Cyrl-RS"/>
        </w:rPr>
        <w:t xml:space="preserve"> активности и ативности на </w:t>
      </w:r>
      <w:r>
        <w:rPr>
          <w:rFonts w:ascii="Times New Roman" w:hAnsi="Times New Roman" w:cs="Times New Roman"/>
          <w:sz w:val="24"/>
          <w:szCs w:val="24"/>
          <w:lang w:val="sr-Cyrl-RS"/>
        </w:rPr>
        <w:t>нивоу заједнице које су  допринеле</w:t>
      </w:r>
      <w:r w:rsidRPr="001625C8">
        <w:rPr>
          <w:rFonts w:ascii="Times New Roman" w:hAnsi="Times New Roman" w:cs="Times New Roman"/>
          <w:sz w:val="24"/>
          <w:szCs w:val="24"/>
          <w:lang w:val="sr-Cyrl-RS"/>
        </w:rPr>
        <w:t xml:space="preserve"> смањењу утицаја фактора сиромаштва и недостатка основних материјалних средстава за живот</w:t>
      </w:r>
      <w:r>
        <w:rPr>
          <w:rFonts w:ascii="Times New Roman" w:hAnsi="Times New Roman" w:cs="Times New Roman"/>
          <w:sz w:val="24"/>
          <w:szCs w:val="24"/>
          <w:lang w:val="sr-Cyrl-RS"/>
        </w:rPr>
        <w:t>. У оквиру хуманитарних акција, сакупљали смо одећу, обућу, школски прибор, средства за хигијену, прехрамбене производе.Остварили смо сарадњу и са „Ромским едукативним центром“ који је уручио хуманитарне пакете најугроженијим ромским породицама. Сарадња је остварена и са учитељицама, наставницима и одељењским старешинама путем разговора, размене искустава у циљу помагања ученицима са потешкоћама у учењу. Тиме је олакшано  похађање наставе</w:t>
      </w:r>
      <w:r w:rsidRPr="001625C8">
        <w:rPr>
          <w:rFonts w:ascii="Times New Roman" w:hAnsi="Times New Roman" w:cs="Times New Roman"/>
          <w:sz w:val="24"/>
          <w:szCs w:val="24"/>
          <w:lang w:val="sr-Cyrl-RS"/>
        </w:rPr>
        <w:t>. На факторе попут апсентиз</w:t>
      </w:r>
      <w:r>
        <w:rPr>
          <w:rFonts w:ascii="Times New Roman" w:hAnsi="Times New Roman" w:cs="Times New Roman"/>
          <w:sz w:val="24"/>
          <w:szCs w:val="24"/>
          <w:lang w:val="sr-Cyrl-RS"/>
        </w:rPr>
        <w:t>ма и недовољних оцена, школа је примењивала</w:t>
      </w:r>
      <w:r w:rsidRPr="001625C8">
        <w:rPr>
          <w:rFonts w:ascii="Times New Roman" w:hAnsi="Times New Roman" w:cs="Times New Roman"/>
          <w:sz w:val="24"/>
          <w:szCs w:val="24"/>
          <w:lang w:val="sr-Cyrl-RS"/>
        </w:rPr>
        <w:t xml:space="preserve"> стратегију обавештавања родитеља и обилазак породица од стране одељењски</w:t>
      </w:r>
      <w:r>
        <w:rPr>
          <w:rFonts w:ascii="Times New Roman" w:hAnsi="Times New Roman" w:cs="Times New Roman"/>
          <w:sz w:val="24"/>
          <w:szCs w:val="24"/>
          <w:lang w:val="sr-Cyrl-RS"/>
        </w:rPr>
        <w:t>х старешина и стручне службе.Т</w:t>
      </w:r>
      <w:r w:rsidRPr="001625C8">
        <w:rPr>
          <w:rFonts w:ascii="Times New Roman" w:hAnsi="Times New Roman" w:cs="Times New Roman"/>
          <w:sz w:val="24"/>
          <w:szCs w:val="24"/>
          <w:lang w:val="sr-Cyrl-RS"/>
        </w:rPr>
        <w:t>акође</w:t>
      </w:r>
      <w:r>
        <w:rPr>
          <w:rFonts w:ascii="Times New Roman" w:hAnsi="Times New Roman" w:cs="Times New Roman"/>
          <w:sz w:val="24"/>
          <w:szCs w:val="24"/>
          <w:lang w:val="sr-Cyrl-RS"/>
        </w:rPr>
        <w:t xml:space="preserve">, </w:t>
      </w:r>
      <w:r w:rsidRPr="001625C8">
        <w:rPr>
          <w:rFonts w:ascii="Times New Roman" w:hAnsi="Times New Roman" w:cs="Times New Roman"/>
          <w:sz w:val="24"/>
          <w:szCs w:val="24"/>
          <w:lang w:val="sr-Cyrl-RS"/>
        </w:rPr>
        <w:t>организована је и допунска настава за све ученике</w:t>
      </w:r>
      <w:r>
        <w:rPr>
          <w:rFonts w:ascii="Times New Roman" w:hAnsi="Times New Roman" w:cs="Times New Roman"/>
          <w:sz w:val="24"/>
          <w:szCs w:val="24"/>
          <w:lang w:val="sr-Cyrl-RS"/>
        </w:rPr>
        <w:t xml:space="preserve"> који припадају ризичним групама</w:t>
      </w:r>
      <w:r w:rsidRPr="001625C8">
        <w:rPr>
          <w:rFonts w:ascii="Times New Roman" w:hAnsi="Times New Roman" w:cs="Times New Roman"/>
          <w:sz w:val="24"/>
          <w:szCs w:val="24"/>
          <w:lang w:val="sr-Cyrl-RS"/>
        </w:rPr>
        <w:t>. Акционим планом се предвиђа још активности са циљем превенције осипања ученика из шко</w:t>
      </w:r>
      <w:r>
        <w:rPr>
          <w:rFonts w:ascii="Times New Roman" w:hAnsi="Times New Roman" w:cs="Times New Roman"/>
          <w:sz w:val="24"/>
          <w:szCs w:val="24"/>
          <w:lang w:val="sr-Cyrl-RS"/>
        </w:rPr>
        <w:t>ле.</w:t>
      </w:r>
    </w:p>
    <w:p w:rsidR="00782079" w:rsidRPr="008B6808" w:rsidRDefault="00782079" w:rsidP="008B6808">
      <w:pPr>
        <w:jc w:val="center"/>
        <w:rPr>
          <w:rFonts w:ascii="Times New Roman" w:hAnsi="Times New Roman" w:cs="Times New Roman"/>
          <w:sz w:val="24"/>
          <w:szCs w:val="24"/>
          <w:lang w:val="sr-Cyrl-RS"/>
        </w:rPr>
      </w:pPr>
      <w:r w:rsidRPr="008B6808">
        <w:rPr>
          <w:rFonts w:ascii="Times New Roman" w:eastAsiaTheme="minorEastAsia" w:hAnsi="Times New Roman" w:cs="Times New Roman"/>
          <w:b/>
          <w:sz w:val="24"/>
          <w:szCs w:val="24"/>
          <w:lang w:val="sr-Cyrl-RS"/>
        </w:rPr>
        <w:lastRenderedPageBreak/>
        <w:t>Извештај о раду тима за обезбеђивање квалитета</w:t>
      </w:r>
    </w:p>
    <w:p w:rsidR="00782079" w:rsidRPr="008B6808" w:rsidRDefault="00782079" w:rsidP="00782079">
      <w:pPr>
        <w:spacing w:after="0" w:line="240" w:lineRule="auto"/>
        <w:jc w:val="center"/>
        <w:rPr>
          <w:rFonts w:ascii="Times New Roman" w:eastAsia="Times New Roman" w:hAnsi="Times New Roman" w:cs="Times New Roman"/>
          <w:b/>
          <w:noProof/>
          <w:sz w:val="24"/>
          <w:szCs w:val="24"/>
          <w:lang w:val="sr-Cyrl-CS" w:eastAsia="hu-HU"/>
        </w:rPr>
      </w:pPr>
    </w:p>
    <w:p w:rsidR="00782079" w:rsidRPr="008B6808" w:rsidRDefault="00782079" w:rsidP="008B6808">
      <w:pPr>
        <w:spacing w:after="0" w:line="240" w:lineRule="auto"/>
        <w:rPr>
          <w:rFonts w:ascii="Times New Roman" w:hAnsi="Times New Roman" w:cs="Times New Roman"/>
          <w:sz w:val="24"/>
          <w:szCs w:val="24"/>
          <w:lang w:val="sr-Cyrl-RS"/>
        </w:rPr>
      </w:pPr>
      <w:r w:rsidRPr="008B6808">
        <w:rPr>
          <w:rFonts w:ascii="Times New Roman" w:hAnsi="Times New Roman" w:cs="Times New Roman"/>
          <w:sz w:val="24"/>
          <w:szCs w:val="24"/>
          <w:lang w:val="sr-Cyrl-RS"/>
        </w:rPr>
        <w:t xml:space="preserve">Тим за обезбеђивање квалитета и развој установе се састао 4 пута у току године. </w:t>
      </w:r>
    </w:p>
    <w:p w:rsidR="00782079" w:rsidRPr="008B6808" w:rsidRDefault="00782079" w:rsidP="008B6808">
      <w:pPr>
        <w:spacing w:after="0" w:line="240" w:lineRule="auto"/>
        <w:rPr>
          <w:rFonts w:ascii="Times New Roman" w:hAnsi="Times New Roman" w:cs="Times New Roman"/>
          <w:sz w:val="24"/>
          <w:szCs w:val="24"/>
          <w:lang w:val="sr-Cyrl-RS"/>
        </w:rPr>
      </w:pPr>
      <w:r w:rsidRPr="008B6808">
        <w:rPr>
          <w:rFonts w:ascii="Times New Roman" w:hAnsi="Times New Roman" w:cs="Times New Roman"/>
          <w:sz w:val="24"/>
          <w:szCs w:val="24"/>
          <w:lang w:val="sr-Cyrl-RS"/>
        </w:rPr>
        <w:t>Чланови тима:</w:t>
      </w:r>
    </w:p>
    <w:p w:rsidR="00782079" w:rsidRPr="008B6808" w:rsidRDefault="00782079" w:rsidP="008B6808">
      <w:pPr>
        <w:numPr>
          <w:ilvl w:val="0"/>
          <w:numId w:val="33"/>
        </w:numPr>
        <w:pBdr>
          <w:top w:val="nil"/>
          <w:left w:val="nil"/>
          <w:bottom w:val="nil"/>
          <w:right w:val="nil"/>
          <w:between w:val="nil"/>
        </w:pBdr>
        <w:spacing w:after="0" w:line="240" w:lineRule="auto"/>
        <w:ind w:left="850" w:firstLine="270"/>
        <w:contextualSpacing/>
        <w:rPr>
          <w:rFonts w:ascii="Times New Roman" w:eastAsia="Times New Roman" w:hAnsi="Times New Roman" w:cs="Times New Roman"/>
          <w:color w:val="000000"/>
          <w:sz w:val="24"/>
          <w:szCs w:val="24"/>
          <w:lang w:val="sr-Cyrl-CS" w:eastAsia="hu-HU"/>
        </w:rPr>
      </w:pPr>
      <w:r w:rsidRPr="008B6808">
        <w:rPr>
          <w:rFonts w:ascii="Times New Roman" w:eastAsia="Times New Roman" w:hAnsi="Times New Roman" w:cs="Times New Roman"/>
          <w:color w:val="000000"/>
          <w:sz w:val="24"/>
          <w:szCs w:val="24"/>
          <w:lang w:val="sr-Cyrl-CS" w:eastAsia="hu-HU"/>
        </w:rPr>
        <w:t xml:space="preserve">Зорица Марјановић </w:t>
      </w:r>
      <w:r w:rsidRPr="008B6808">
        <w:rPr>
          <w:rFonts w:ascii="Times New Roman" w:eastAsia="Times New Roman" w:hAnsi="Times New Roman" w:cs="Times New Roman"/>
          <w:sz w:val="24"/>
          <w:szCs w:val="24"/>
          <w:lang w:val="sr-Cyrl-CS" w:eastAsia="hu-HU"/>
        </w:rPr>
        <w:t>–</w:t>
      </w:r>
      <w:r w:rsidRPr="008B6808">
        <w:rPr>
          <w:rFonts w:ascii="Times New Roman" w:eastAsia="Times New Roman" w:hAnsi="Times New Roman" w:cs="Times New Roman"/>
          <w:color w:val="000000"/>
          <w:sz w:val="24"/>
          <w:szCs w:val="24"/>
          <w:lang w:val="sr-Cyrl-CS" w:eastAsia="hu-HU"/>
        </w:rPr>
        <w:t xml:space="preserve"> председник</w:t>
      </w:r>
    </w:p>
    <w:p w:rsidR="00782079" w:rsidRPr="008B6808" w:rsidRDefault="00782079" w:rsidP="008B6808">
      <w:pPr>
        <w:numPr>
          <w:ilvl w:val="0"/>
          <w:numId w:val="33"/>
        </w:numPr>
        <w:pBdr>
          <w:top w:val="nil"/>
          <w:left w:val="nil"/>
          <w:bottom w:val="nil"/>
          <w:right w:val="nil"/>
          <w:between w:val="nil"/>
        </w:pBdr>
        <w:spacing w:after="0" w:line="240" w:lineRule="auto"/>
        <w:ind w:left="850" w:firstLine="270"/>
        <w:contextualSpacing/>
        <w:rPr>
          <w:rFonts w:ascii="Times New Roman" w:eastAsia="Times New Roman" w:hAnsi="Times New Roman" w:cs="Times New Roman"/>
          <w:color w:val="000000"/>
          <w:sz w:val="24"/>
          <w:szCs w:val="24"/>
          <w:lang w:val="sr-Cyrl-CS" w:eastAsia="hu-HU"/>
        </w:rPr>
      </w:pPr>
      <w:r w:rsidRPr="008B6808">
        <w:rPr>
          <w:rFonts w:ascii="Times New Roman" w:eastAsia="Times New Roman" w:hAnsi="Times New Roman" w:cs="Times New Roman"/>
          <w:color w:val="000000"/>
          <w:sz w:val="24"/>
          <w:szCs w:val="24"/>
          <w:lang w:val="sr-Cyrl-CS" w:eastAsia="hu-HU"/>
        </w:rPr>
        <w:t>Кеченовић Сабо Дора</w:t>
      </w:r>
    </w:p>
    <w:p w:rsidR="00782079" w:rsidRPr="008B6808" w:rsidRDefault="00782079" w:rsidP="008B6808">
      <w:pPr>
        <w:numPr>
          <w:ilvl w:val="0"/>
          <w:numId w:val="33"/>
        </w:numPr>
        <w:pBdr>
          <w:top w:val="nil"/>
          <w:left w:val="nil"/>
          <w:bottom w:val="nil"/>
          <w:right w:val="nil"/>
          <w:between w:val="nil"/>
        </w:pBdr>
        <w:spacing w:after="0" w:line="240" w:lineRule="auto"/>
        <w:ind w:left="850" w:firstLine="270"/>
        <w:contextualSpacing/>
        <w:rPr>
          <w:rFonts w:ascii="Times New Roman" w:eastAsia="Times New Roman" w:hAnsi="Times New Roman" w:cs="Times New Roman"/>
          <w:color w:val="000000"/>
          <w:sz w:val="24"/>
          <w:szCs w:val="24"/>
          <w:lang w:val="sr-Cyrl-CS" w:eastAsia="hu-HU"/>
        </w:rPr>
      </w:pPr>
      <w:r w:rsidRPr="008B6808">
        <w:rPr>
          <w:rFonts w:ascii="Times New Roman" w:eastAsia="Times New Roman" w:hAnsi="Times New Roman" w:cs="Times New Roman"/>
          <w:color w:val="000000"/>
          <w:sz w:val="24"/>
          <w:szCs w:val="24"/>
          <w:lang w:val="sr-Cyrl-CS" w:eastAsia="hu-HU"/>
        </w:rPr>
        <w:t>Ладањи Жолт</w:t>
      </w:r>
    </w:p>
    <w:p w:rsidR="00782079" w:rsidRPr="008B6808" w:rsidRDefault="00782079" w:rsidP="008B6808">
      <w:pPr>
        <w:numPr>
          <w:ilvl w:val="0"/>
          <w:numId w:val="33"/>
        </w:numPr>
        <w:pBdr>
          <w:top w:val="nil"/>
          <w:left w:val="nil"/>
          <w:bottom w:val="nil"/>
          <w:right w:val="nil"/>
          <w:between w:val="nil"/>
        </w:pBdr>
        <w:spacing w:after="0" w:line="240" w:lineRule="auto"/>
        <w:ind w:left="850" w:firstLine="270"/>
        <w:contextualSpacing/>
        <w:rPr>
          <w:rFonts w:ascii="Times New Roman" w:eastAsia="Times New Roman" w:hAnsi="Times New Roman" w:cs="Times New Roman"/>
          <w:color w:val="000000"/>
          <w:sz w:val="24"/>
          <w:szCs w:val="24"/>
          <w:lang w:val="sr-Cyrl-CS" w:eastAsia="hu-HU"/>
        </w:rPr>
      </w:pPr>
      <w:r w:rsidRPr="008B6808">
        <w:rPr>
          <w:rFonts w:ascii="Times New Roman" w:eastAsia="Times New Roman" w:hAnsi="Times New Roman" w:cs="Times New Roman"/>
          <w:color w:val="000000"/>
          <w:sz w:val="24"/>
          <w:szCs w:val="24"/>
          <w:lang w:val="sr-Cyrl-CS" w:eastAsia="hu-HU"/>
        </w:rPr>
        <w:t>Петкович Анита</w:t>
      </w:r>
    </w:p>
    <w:p w:rsidR="00782079" w:rsidRPr="008B6808" w:rsidRDefault="00782079" w:rsidP="008B6808">
      <w:pPr>
        <w:numPr>
          <w:ilvl w:val="0"/>
          <w:numId w:val="33"/>
        </w:numPr>
        <w:pBdr>
          <w:top w:val="nil"/>
          <w:left w:val="nil"/>
          <w:bottom w:val="nil"/>
          <w:right w:val="nil"/>
          <w:between w:val="nil"/>
        </w:pBdr>
        <w:spacing w:after="0" w:line="240" w:lineRule="auto"/>
        <w:ind w:left="850" w:firstLine="270"/>
        <w:contextualSpacing/>
        <w:rPr>
          <w:rFonts w:ascii="Times New Roman" w:eastAsia="Times New Roman" w:hAnsi="Times New Roman" w:cs="Times New Roman"/>
          <w:color w:val="000000"/>
          <w:sz w:val="24"/>
          <w:szCs w:val="24"/>
          <w:lang w:val="sr-Cyrl-CS" w:eastAsia="hu-HU"/>
        </w:rPr>
      </w:pPr>
      <w:r w:rsidRPr="008B6808">
        <w:rPr>
          <w:rFonts w:ascii="Times New Roman" w:eastAsia="Times New Roman" w:hAnsi="Times New Roman" w:cs="Times New Roman"/>
          <w:color w:val="000000"/>
          <w:sz w:val="24"/>
          <w:szCs w:val="24"/>
          <w:lang w:val="sr-Cyrl-CS" w:eastAsia="hu-HU"/>
        </w:rPr>
        <w:t>Матузик Анико</w:t>
      </w:r>
    </w:p>
    <w:p w:rsidR="00782079" w:rsidRPr="008B6808" w:rsidRDefault="00782079" w:rsidP="008B6808">
      <w:pPr>
        <w:numPr>
          <w:ilvl w:val="0"/>
          <w:numId w:val="33"/>
        </w:numPr>
        <w:pBdr>
          <w:top w:val="nil"/>
          <w:left w:val="nil"/>
          <w:bottom w:val="nil"/>
          <w:right w:val="nil"/>
          <w:between w:val="nil"/>
        </w:pBdr>
        <w:spacing w:after="0" w:line="240" w:lineRule="auto"/>
        <w:ind w:left="850" w:firstLine="270"/>
        <w:contextualSpacing/>
        <w:rPr>
          <w:rFonts w:ascii="Times New Roman" w:eastAsia="Times New Roman" w:hAnsi="Times New Roman" w:cs="Times New Roman"/>
          <w:color w:val="000000"/>
          <w:sz w:val="24"/>
          <w:szCs w:val="24"/>
          <w:lang w:val="sr-Cyrl-CS" w:eastAsia="hu-HU"/>
        </w:rPr>
      </w:pPr>
      <w:r w:rsidRPr="008B6808">
        <w:rPr>
          <w:rFonts w:ascii="Times New Roman" w:eastAsia="Times New Roman" w:hAnsi="Times New Roman" w:cs="Times New Roman"/>
          <w:color w:val="000000"/>
          <w:sz w:val="24"/>
          <w:szCs w:val="24"/>
          <w:lang w:val="sr-Cyrl-RS" w:eastAsia="hu-HU"/>
        </w:rPr>
        <w:t>Милутиновић Тинде</w:t>
      </w:r>
    </w:p>
    <w:p w:rsidR="00782079" w:rsidRPr="00AF6312" w:rsidRDefault="00782079" w:rsidP="008B6808">
      <w:pPr>
        <w:numPr>
          <w:ilvl w:val="0"/>
          <w:numId w:val="33"/>
        </w:numPr>
        <w:pBdr>
          <w:top w:val="nil"/>
          <w:left w:val="nil"/>
          <w:bottom w:val="nil"/>
          <w:right w:val="nil"/>
          <w:between w:val="nil"/>
        </w:pBdr>
        <w:spacing w:after="0" w:line="240" w:lineRule="auto"/>
        <w:ind w:left="850" w:firstLine="270"/>
        <w:contextualSpacing/>
        <w:rPr>
          <w:rFonts w:ascii="Times New Roman" w:eastAsia="Times New Roman" w:hAnsi="Times New Roman" w:cs="Times New Roman"/>
          <w:color w:val="000000"/>
          <w:sz w:val="24"/>
          <w:szCs w:val="24"/>
          <w:lang w:val="sr-Cyrl-CS" w:eastAsia="hu-HU"/>
        </w:rPr>
      </w:pPr>
      <w:r w:rsidRPr="00AF6312">
        <w:rPr>
          <w:rFonts w:ascii="Times New Roman" w:eastAsia="Times New Roman" w:hAnsi="Times New Roman" w:cs="Times New Roman"/>
          <w:color w:val="000000"/>
          <w:sz w:val="24"/>
          <w:szCs w:val="24"/>
          <w:lang w:val="sr-Cyrl-CS" w:eastAsia="hu-HU"/>
        </w:rPr>
        <w:t>Херњак Ержебет</w:t>
      </w:r>
    </w:p>
    <w:p w:rsidR="00782079" w:rsidRPr="00AF6312" w:rsidRDefault="00782079" w:rsidP="008B6808">
      <w:pPr>
        <w:numPr>
          <w:ilvl w:val="0"/>
          <w:numId w:val="33"/>
        </w:numPr>
        <w:pBdr>
          <w:top w:val="nil"/>
          <w:left w:val="nil"/>
          <w:bottom w:val="nil"/>
          <w:right w:val="nil"/>
          <w:between w:val="nil"/>
        </w:pBdr>
        <w:spacing w:after="0" w:line="240" w:lineRule="auto"/>
        <w:ind w:left="850" w:firstLine="270"/>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Дулић Александра</w:t>
      </w:r>
    </w:p>
    <w:p w:rsidR="00782079" w:rsidRDefault="00782079" w:rsidP="008B6808">
      <w:pPr>
        <w:numPr>
          <w:ilvl w:val="0"/>
          <w:numId w:val="33"/>
        </w:numPr>
        <w:pBdr>
          <w:top w:val="nil"/>
          <w:left w:val="nil"/>
          <w:bottom w:val="nil"/>
          <w:right w:val="nil"/>
          <w:between w:val="nil"/>
        </w:pBdr>
        <w:spacing w:after="0" w:line="240" w:lineRule="auto"/>
        <w:ind w:left="850" w:firstLine="270"/>
        <w:contextualSpacing/>
        <w:rPr>
          <w:rFonts w:ascii="Times New Roman" w:eastAsia="Times New Roman" w:hAnsi="Times New Roman" w:cs="Times New Roman"/>
          <w:color w:val="000000"/>
          <w:sz w:val="24"/>
          <w:szCs w:val="24"/>
          <w:lang w:val="sr-Cyrl-CS" w:eastAsia="hu-HU"/>
        </w:rPr>
      </w:pPr>
      <w:r w:rsidRPr="00AF6312">
        <w:rPr>
          <w:rFonts w:ascii="Times New Roman" w:eastAsia="Times New Roman" w:hAnsi="Times New Roman" w:cs="Times New Roman"/>
          <w:color w:val="000000"/>
          <w:sz w:val="24"/>
          <w:szCs w:val="24"/>
          <w:lang w:val="sr-Cyrl-CS" w:eastAsia="hu-HU"/>
        </w:rPr>
        <w:t>Представник Ученичког парламента</w:t>
      </w:r>
    </w:p>
    <w:p w:rsidR="00782079" w:rsidRPr="00817A4A" w:rsidRDefault="00782079" w:rsidP="008B6808">
      <w:pPr>
        <w:numPr>
          <w:ilvl w:val="0"/>
          <w:numId w:val="33"/>
        </w:numPr>
        <w:pBdr>
          <w:top w:val="nil"/>
          <w:left w:val="nil"/>
          <w:bottom w:val="nil"/>
          <w:right w:val="nil"/>
          <w:between w:val="nil"/>
        </w:pBdr>
        <w:spacing w:after="0" w:line="240" w:lineRule="auto"/>
        <w:ind w:left="850" w:firstLine="270"/>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Козма Чаба</w:t>
      </w:r>
      <w:r w:rsidRPr="00817A4A">
        <w:rPr>
          <w:rFonts w:ascii="Times New Roman" w:eastAsia="Times New Roman" w:hAnsi="Times New Roman" w:cs="Times New Roman"/>
          <w:color w:val="000000"/>
          <w:sz w:val="24"/>
          <w:szCs w:val="24"/>
          <w:lang w:val="sr-Cyrl-CS" w:eastAsia="hu-HU"/>
        </w:rPr>
        <w:t>– председник Школског одбора</w:t>
      </w:r>
    </w:p>
    <w:p w:rsidR="00782079" w:rsidRPr="00AF6312" w:rsidRDefault="00782079" w:rsidP="008B6808">
      <w:pPr>
        <w:numPr>
          <w:ilvl w:val="0"/>
          <w:numId w:val="33"/>
        </w:numPr>
        <w:pBdr>
          <w:top w:val="nil"/>
          <w:left w:val="nil"/>
          <w:bottom w:val="nil"/>
          <w:right w:val="nil"/>
          <w:between w:val="nil"/>
        </w:pBdr>
        <w:spacing w:after="0" w:line="240" w:lineRule="auto"/>
        <w:ind w:left="850" w:firstLine="270"/>
        <w:contextualSpacing/>
        <w:rPr>
          <w:rFonts w:ascii="Times New Roman" w:eastAsia="Times New Roman" w:hAnsi="Times New Roman" w:cs="Times New Roman"/>
          <w:color w:val="000000"/>
          <w:sz w:val="24"/>
          <w:szCs w:val="24"/>
          <w:lang w:val="sr-Cyrl-CS" w:eastAsia="hu-HU"/>
        </w:rPr>
      </w:pPr>
      <w:r w:rsidRPr="00AF6312">
        <w:rPr>
          <w:rFonts w:ascii="Times New Roman" w:eastAsia="Times New Roman" w:hAnsi="Times New Roman" w:cs="Times New Roman"/>
          <w:color w:val="000000"/>
          <w:sz w:val="24"/>
          <w:szCs w:val="24"/>
          <w:lang w:val="sr-Cyrl-CS" w:eastAsia="hu-HU"/>
        </w:rPr>
        <w:t>Грегуш Каталин – секретар Месне заједнице</w:t>
      </w:r>
    </w:p>
    <w:p w:rsidR="00782079" w:rsidRDefault="00782079" w:rsidP="008B6808">
      <w:pPr>
        <w:spacing w:after="0" w:line="240" w:lineRule="auto"/>
        <w:rPr>
          <w:rFonts w:ascii="Times New Roman" w:hAnsi="Times New Roman" w:cs="Times New Roman"/>
          <w:sz w:val="24"/>
          <w:szCs w:val="24"/>
          <w:lang w:val="sr-Cyrl-RS"/>
        </w:rPr>
      </w:pPr>
    </w:p>
    <w:p w:rsidR="00782079" w:rsidRPr="00C97993" w:rsidRDefault="00782079" w:rsidP="008B6808">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Задаци тима:</w:t>
      </w:r>
    </w:p>
    <w:p w:rsidR="00782079" w:rsidRPr="00AA6D72" w:rsidRDefault="00782079" w:rsidP="008B6808">
      <w:pPr>
        <w:pStyle w:val="ListParagraph"/>
        <w:numPr>
          <w:ilvl w:val="0"/>
          <w:numId w:val="34"/>
        </w:numPr>
      </w:pPr>
      <w:r w:rsidRPr="00AA6D72">
        <w:t>Пр</w:t>
      </w:r>
      <w:r w:rsidRPr="00AA6D72">
        <w:rPr>
          <w:lang w:val="sr-Cyrl-RS"/>
        </w:rPr>
        <w:t>а</w:t>
      </w:r>
      <w:r w:rsidRPr="00AA6D72">
        <w:t xml:space="preserve">ћење хигијенског </w:t>
      </w:r>
      <w:r w:rsidRPr="00AA6D72">
        <w:rPr>
          <w:lang w:val="sr-Cyrl-RS"/>
        </w:rPr>
        <w:t>с</w:t>
      </w:r>
      <w:r w:rsidRPr="00AA6D72">
        <w:t>тања</w:t>
      </w:r>
    </w:p>
    <w:p w:rsidR="00782079" w:rsidRPr="00AA6D72" w:rsidRDefault="00782079" w:rsidP="008B6808">
      <w:pPr>
        <w:pStyle w:val="ListParagraph"/>
        <w:numPr>
          <w:ilvl w:val="0"/>
          <w:numId w:val="34"/>
        </w:numPr>
        <w:jc w:val="both"/>
      </w:pPr>
      <w:r w:rsidRPr="00AA6D72">
        <w:t>Праћење квалитета и количине хране за социјалну децу</w:t>
      </w:r>
    </w:p>
    <w:p w:rsidR="00782079" w:rsidRPr="00AA6D72" w:rsidRDefault="00782079" w:rsidP="008B6808">
      <w:pPr>
        <w:pStyle w:val="ListParagraph"/>
        <w:numPr>
          <w:ilvl w:val="0"/>
          <w:numId w:val="34"/>
        </w:numPr>
        <w:jc w:val="both"/>
      </w:pPr>
      <w:r w:rsidRPr="00AA6D72">
        <w:t>Активизација и мобилизација ученика и добровољаца за чишћење школског дворишта и околине</w:t>
      </w:r>
    </w:p>
    <w:p w:rsidR="00782079" w:rsidRPr="00AA6D72" w:rsidRDefault="00782079" w:rsidP="0083092E">
      <w:pPr>
        <w:pStyle w:val="ListParagraph"/>
        <w:numPr>
          <w:ilvl w:val="0"/>
          <w:numId w:val="34"/>
        </w:numPr>
        <w:jc w:val="both"/>
      </w:pPr>
      <w:r w:rsidRPr="00AA6D72">
        <w:t>Акција сакупљања селективног  отпада по могућности предавање истих</w:t>
      </w:r>
    </w:p>
    <w:p w:rsidR="00782079" w:rsidRPr="00AA6D72" w:rsidRDefault="00782079" w:rsidP="0083092E">
      <w:pPr>
        <w:pStyle w:val="ListParagraph"/>
        <w:numPr>
          <w:ilvl w:val="0"/>
          <w:numId w:val="34"/>
        </w:numPr>
        <w:jc w:val="both"/>
      </w:pPr>
      <w:r>
        <w:t>Учествовање и укључивање радник</w:t>
      </w:r>
      <w:r>
        <w:rPr>
          <w:lang w:val="sr-Cyrl-RS"/>
        </w:rPr>
        <w:t>а</w:t>
      </w:r>
      <w:r w:rsidRPr="00AA6D72">
        <w:t xml:space="preserve"> </w:t>
      </w:r>
      <w:r>
        <w:t xml:space="preserve">школе </w:t>
      </w:r>
      <w:r>
        <w:rPr>
          <w:lang w:val="sr-Cyrl-RS"/>
        </w:rPr>
        <w:t xml:space="preserve">у </w:t>
      </w:r>
      <w:r>
        <w:t>акције који утичу на побо</w:t>
      </w:r>
      <w:r>
        <w:rPr>
          <w:lang w:val="sr-Cyrl-RS"/>
        </w:rPr>
        <w:t>љ</w:t>
      </w:r>
      <w:r>
        <w:t>шање</w:t>
      </w:r>
      <w:r w:rsidRPr="00AA6D72">
        <w:t xml:space="preserve"> квалитет</w:t>
      </w:r>
      <w:r>
        <w:rPr>
          <w:lang w:val="sr-Cyrl-RS"/>
        </w:rPr>
        <w:t>а</w:t>
      </w:r>
      <w:r w:rsidRPr="00AA6D72">
        <w:t xml:space="preserve"> школе</w:t>
      </w:r>
    </w:p>
    <w:p w:rsidR="00782079" w:rsidRPr="00AA6D72" w:rsidRDefault="00782079" w:rsidP="0083092E">
      <w:pPr>
        <w:pStyle w:val="ListParagraph"/>
        <w:numPr>
          <w:ilvl w:val="0"/>
          <w:numId w:val="34"/>
        </w:numPr>
        <w:jc w:val="both"/>
      </w:pPr>
      <w:r w:rsidRPr="00AA6D72">
        <w:t>Тражење спонзора и донатора који су у могућности да материјал</w:t>
      </w:r>
      <w:r>
        <w:t>но или било како утичу  на побо</w:t>
      </w:r>
      <w:r>
        <w:rPr>
          <w:lang w:val="sr-Cyrl-RS"/>
        </w:rPr>
        <w:t>љ</w:t>
      </w:r>
      <w:r w:rsidRPr="00AA6D72">
        <w:t xml:space="preserve">шање квалитета </w:t>
      </w:r>
    </w:p>
    <w:p w:rsidR="00782079" w:rsidRPr="00AA6D72" w:rsidRDefault="00782079" w:rsidP="0083092E">
      <w:pPr>
        <w:pStyle w:val="ListParagraph"/>
        <w:numPr>
          <w:ilvl w:val="0"/>
          <w:numId w:val="34"/>
        </w:numPr>
        <w:jc w:val="both"/>
      </w:pPr>
      <w:r>
        <w:t>Учествовање у добровољним ак</w:t>
      </w:r>
      <w:r>
        <w:rPr>
          <w:lang w:val="sr-Cyrl-RS"/>
        </w:rPr>
        <w:t>ц</w:t>
      </w:r>
      <w:r w:rsidRPr="00AA6D72">
        <w:t>ијама, који утичу на унапређивање школског рада</w:t>
      </w:r>
    </w:p>
    <w:p w:rsidR="00782079" w:rsidRPr="00C97993" w:rsidRDefault="00782079" w:rsidP="0083092E">
      <w:pPr>
        <w:pStyle w:val="ListParagraph"/>
        <w:numPr>
          <w:ilvl w:val="0"/>
          <w:numId w:val="34"/>
        </w:numPr>
        <w:jc w:val="both"/>
      </w:pPr>
      <w:r>
        <w:rPr>
          <w:lang w:val="sr-Cyrl-RS"/>
        </w:rPr>
        <w:t>Сарадња са Стручним тимом за развојни план школе и тимом за праћење и писање пројеката</w:t>
      </w:r>
    </w:p>
    <w:p w:rsidR="00782079" w:rsidRPr="00AA6D72" w:rsidRDefault="00782079" w:rsidP="00782079">
      <w:pPr>
        <w:pStyle w:val="ListParagraph"/>
      </w:pPr>
    </w:p>
    <w:p w:rsidR="00782079" w:rsidRPr="00F4075B"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Реализација оперативног плана:</w:t>
      </w:r>
    </w:p>
    <w:tbl>
      <w:tblPr>
        <w:tblStyle w:val="TableGrid"/>
        <w:tblW w:w="0" w:type="auto"/>
        <w:jc w:val="center"/>
        <w:tblLook w:val="04A0" w:firstRow="1" w:lastRow="0" w:firstColumn="1" w:lastColumn="0" w:noHBand="0" w:noVBand="1"/>
      </w:tblPr>
      <w:tblGrid>
        <w:gridCol w:w="2453"/>
        <w:gridCol w:w="2453"/>
        <w:gridCol w:w="2887"/>
        <w:gridCol w:w="1755"/>
      </w:tblGrid>
      <w:tr w:rsidR="00782079" w:rsidRPr="00C97993" w:rsidTr="00782079">
        <w:trPr>
          <w:jc w:val="center"/>
        </w:trPr>
        <w:tc>
          <w:tcPr>
            <w:tcW w:w="2463" w:type="dxa"/>
          </w:tcPr>
          <w:p w:rsidR="00782079" w:rsidRPr="00C97993" w:rsidRDefault="00782079" w:rsidP="00782079">
            <w:pPr>
              <w:rPr>
                <w:rFonts w:ascii="Times New Roman" w:hAnsi="Times New Roman" w:cs="Times New Roman"/>
                <w:b/>
                <w:i/>
                <w:sz w:val="24"/>
                <w:szCs w:val="24"/>
              </w:rPr>
            </w:pPr>
            <w:r w:rsidRPr="00C97993">
              <w:rPr>
                <w:rFonts w:ascii="Times New Roman" w:hAnsi="Times New Roman" w:cs="Times New Roman"/>
                <w:b/>
                <w:i/>
                <w:sz w:val="24"/>
                <w:szCs w:val="24"/>
              </w:rPr>
              <w:t>Време реализације</w:t>
            </w:r>
          </w:p>
        </w:tc>
        <w:tc>
          <w:tcPr>
            <w:tcW w:w="2463" w:type="dxa"/>
          </w:tcPr>
          <w:p w:rsidR="00782079" w:rsidRPr="00C97993" w:rsidRDefault="00782079" w:rsidP="00782079">
            <w:pPr>
              <w:rPr>
                <w:rFonts w:ascii="Times New Roman" w:hAnsi="Times New Roman" w:cs="Times New Roman"/>
                <w:b/>
                <w:i/>
                <w:sz w:val="24"/>
                <w:szCs w:val="24"/>
              </w:rPr>
            </w:pPr>
            <w:r w:rsidRPr="00C97993">
              <w:rPr>
                <w:rFonts w:ascii="Times New Roman" w:hAnsi="Times New Roman" w:cs="Times New Roman"/>
                <w:b/>
                <w:i/>
                <w:sz w:val="24"/>
                <w:szCs w:val="24"/>
              </w:rPr>
              <w:t>Начин реализације</w:t>
            </w:r>
          </w:p>
        </w:tc>
        <w:tc>
          <w:tcPr>
            <w:tcW w:w="2893" w:type="dxa"/>
          </w:tcPr>
          <w:p w:rsidR="00782079" w:rsidRPr="00C97993" w:rsidRDefault="00782079" w:rsidP="00782079">
            <w:pPr>
              <w:rPr>
                <w:rFonts w:ascii="Times New Roman" w:hAnsi="Times New Roman" w:cs="Times New Roman"/>
                <w:b/>
                <w:i/>
                <w:sz w:val="24"/>
                <w:szCs w:val="24"/>
              </w:rPr>
            </w:pPr>
            <w:r w:rsidRPr="00C97993">
              <w:rPr>
                <w:rFonts w:ascii="Times New Roman" w:hAnsi="Times New Roman" w:cs="Times New Roman"/>
                <w:b/>
                <w:i/>
                <w:sz w:val="24"/>
                <w:szCs w:val="24"/>
              </w:rPr>
              <w:t>Активности/теме</w:t>
            </w:r>
          </w:p>
        </w:tc>
        <w:tc>
          <w:tcPr>
            <w:tcW w:w="1757" w:type="dxa"/>
          </w:tcPr>
          <w:p w:rsidR="00782079" w:rsidRPr="00C97993" w:rsidRDefault="00782079" w:rsidP="00782079">
            <w:pPr>
              <w:rPr>
                <w:rFonts w:ascii="Times New Roman" w:hAnsi="Times New Roman" w:cs="Times New Roman"/>
                <w:b/>
                <w:i/>
                <w:sz w:val="24"/>
                <w:szCs w:val="24"/>
                <w:lang w:val="sr-Cyrl-RS"/>
              </w:rPr>
            </w:pPr>
            <w:r w:rsidRPr="00C97993">
              <w:rPr>
                <w:rFonts w:ascii="Times New Roman" w:hAnsi="Times New Roman" w:cs="Times New Roman"/>
                <w:b/>
                <w:i/>
                <w:sz w:val="24"/>
                <w:szCs w:val="24"/>
                <w:lang w:val="sr-Cyrl-RS"/>
              </w:rPr>
              <w:t>Реализација</w:t>
            </w:r>
          </w:p>
        </w:tc>
      </w:tr>
      <w:tr w:rsidR="00782079" w:rsidRPr="00C97993" w:rsidTr="00782079">
        <w:trPr>
          <w:trHeight w:val="1854"/>
          <w:jc w:val="center"/>
        </w:trPr>
        <w:tc>
          <w:tcPr>
            <w:tcW w:w="2463" w:type="dxa"/>
          </w:tcPr>
          <w:p w:rsidR="00782079" w:rsidRPr="00C97993" w:rsidRDefault="00782079" w:rsidP="00782079">
            <w:pPr>
              <w:jc w:val="center"/>
              <w:rPr>
                <w:rFonts w:ascii="Times New Roman" w:hAnsi="Times New Roman" w:cs="Times New Roman"/>
                <w:sz w:val="24"/>
                <w:szCs w:val="24"/>
                <w:lang w:val="sr-Cyrl-RS"/>
              </w:rPr>
            </w:pPr>
          </w:p>
          <w:p w:rsidR="00782079" w:rsidRPr="00C97993" w:rsidRDefault="00782079" w:rsidP="00782079">
            <w:pPr>
              <w:jc w:val="center"/>
              <w:rPr>
                <w:rFonts w:ascii="Times New Roman" w:hAnsi="Times New Roman" w:cs="Times New Roman"/>
                <w:sz w:val="24"/>
                <w:szCs w:val="24"/>
                <w:lang w:val="sr-Cyrl-RS"/>
              </w:rPr>
            </w:pPr>
          </w:p>
          <w:p w:rsidR="00782079" w:rsidRPr="00C97993" w:rsidRDefault="00782079" w:rsidP="00782079">
            <w:pPr>
              <w:jc w:val="center"/>
              <w:rPr>
                <w:rFonts w:ascii="Times New Roman" w:hAnsi="Times New Roman" w:cs="Times New Roman"/>
                <w:sz w:val="24"/>
                <w:szCs w:val="24"/>
                <w:lang w:val="sr-Cyrl-RS"/>
              </w:rPr>
            </w:pPr>
          </w:p>
          <w:p w:rsidR="00782079" w:rsidRPr="00C97993" w:rsidRDefault="00782079" w:rsidP="00782079">
            <w:pPr>
              <w:jc w:val="center"/>
              <w:rPr>
                <w:rFonts w:ascii="Times New Roman" w:hAnsi="Times New Roman" w:cs="Times New Roman"/>
                <w:sz w:val="24"/>
                <w:szCs w:val="24"/>
                <w:lang w:val="sr-Cyrl-RS"/>
              </w:rPr>
            </w:pPr>
          </w:p>
          <w:p w:rsidR="00782079" w:rsidRPr="00C97993" w:rsidRDefault="00782079" w:rsidP="00782079">
            <w:pPr>
              <w:jc w:val="center"/>
              <w:rPr>
                <w:rFonts w:ascii="Times New Roman" w:hAnsi="Times New Roman" w:cs="Times New Roman"/>
                <w:sz w:val="24"/>
                <w:szCs w:val="24"/>
                <w:lang w:val="sr-Cyrl-RS"/>
              </w:rPr>
            </w:pPr>
          </w:p>
          <w:p w:rsidR="00782079" w:rsidRPr="00C97993" w:rsidRDefault="00782079" w:rsidP="00782079">
            <w:pPr>
              <w:rPr>
                <w:rFonts w:ascii="Times New Roman" w:hAnsi="Times New Roman" w:cs="Times New Roman"/>
                <w:sz w:val="24"/>
                <w:szCs w:val="24"/>
                <w:lang w:val="sr-Cyrl-RS"/>
              </w:rPr>
            </w:pPr>
            <w:r w:rsidRPr="00C97993">
              <w:rPr>
                <w:rFonts w:ascii="Times New Roman" w:hAnsi="Times New Roman" w:cs="Times New Roman"/>
                <w:sz w:val="24"/>
                <w:szCs w:val="24"/>
                <w:lang w:val="sr-Cyrl-RS"/>
              </w:rPr>
              <w:t xml:space="preserve">                  Август</w:t>
            </w:r>
          </w:p>
          <w:p w:rsidR="00782079" w:rsidRPr="00C97993" w:rsidRDefault="00782079" w:rsidP="00782079">
            <w:pPr>
              <w:rPr>
                <w:rFonts w:ascii="Times New Roman" w:hAnsi="Times New Roman" w:cs="Times New Roman"/>
                <w:sz w:val="24"/>
                <w:szCs w:val="24"/>
                <w:lang w:val="sr-Cyrl-RS"/>
              </w:rPr>
            </w:pPr>
          </w:p>
          <w:p w:rsidR="00782079" w:rsidRPr="00C97993" w:rsidRDefault="00782079" w:rsidP="00782079">
            <w:pPr>
              <w:rPr>
                <w:rFonts w:ascii="Times New Roman" w:hAnsi="Times New Roman" w:cs="Times New Roman"/>
                <w:sz w:val="24"/>
                <w:szCs w:val="24"/>
                <w:lang w:val="sr-Cyrl-RS"/>
              </w:rPr>
            </w:pPr>
          </w:p>
        </w:tc>
        <w:tc>
          <w:tcPr>
            <w:tcW w:w="2463" w:type="dxa"/>
          </w:tcPr>
          <w:p w:rsidR="00782079" w:rsidRPr="00C97993" w:rsidRDefault="00782079" w:rsidP="00782079">
            <w:pPr>
              <w:jc w:val="center"/>
              <w:rPr>
                <w:rFonts w:ascii="Times New Roman" w:hAnsi="Times New Roman" w:cs="Times New Roman"/>
                <w:sz w:val="24"/>
                <w:szCs w:val="24"/>
                <w:lang w:val="sr-Cyrl-RS"/>
              </w:rPr>
            </w:pPr>
          </w:p>
          <w:p w:rsidR="00782079" w:rsidRPr="00C97993" w:rsidRDefault="00782079" w:rsidP="00782079">
            <w:pPr>
              <w:jc w:val="center"/>
              <w:rPr>
                <w:rFonts w:ascii="Times New Roman" w:hAnsi="Times New Roman" w:cs="Times New Roman"/>
                <w:sz w:val="24"/>
                <w:szCs w:val="24"/>
                <w:lang w:val="sr-Cyrl-RS"/>
              </w:rPr>
            </w:pPr>
          </w:p>
          <w:p w:rsidR="00782079" w:rsidRPr="00C97993" w:rsidRDefault="00782079" w:rsidP="00782079">
            <w:pPr>
              <w:jc w:val="center"/>
              <w:rPr>
                <w:rFonts w:ascii="Times New Roman" w:hAnsi="Times New Roman" w:cs="Times New Roman"/>
                <w:sz w:val="24"/>
                <w:szCs w:val="24"/>
                <w:lang w:val="sr-Cyrl-RS"/>
              </w:rPr>
            </w:pPr>
          </w:p>
          <w:p w:rsidR="00782079" w:rsidRPr="00C97993" w:rsidRDefault="00782079" w:rsidP="00782079">
            <w:pPr>
              <w:jc w:val="center"/>
              <w:rPr>
                <w:rFonts w:ascii="Times New Roman" w:hAnsi="Times New Roman" w:cs="Times New Roman"/>
                <w:sz w:val="24"/>
                <w:szCs w:val="24"/>
              </w:rPr>
            </w:pPr>
            <w:r w:rsidRPr="00C97993">
              <w:rPr>
                <w:rFonts w:ascii="Times New Roman" w:hAnsi="Times New Roman" w:cs="Times New Roman"/>
                <w:sz w:val="24"/>
                <w:szCs w:val="24"/>
              </w:rPr>
              <w:t>Дискусија</w:t>
            </w:r>
          </w:p>
          <w:p w:rsidR="00782079" w:rsidRPr="00C97993" w:rsidRDefault="00782079" w:rsidP="00782079">
            <w:pPr>
              <w:jc w:val="center"/>
              <w:rPr>
                <w:rFonts w:ascii="Times New Roman" w:hAnsi="Times New Roman" w:cs="Times New Roman"/>
                <w:sz w:val="24"/>
                <w:szCs w:val="24"/>
              </w:rPr>
            </w:pPr>
            <w:r w:rsidRPr="00C97993">
              <w:rPr>
                <w:rFonts w:ascii="Times New Roman" w:hAnsi="Times New Roman" w:cs="Times New Roman"/>
                <w:sz w:val="24"/>
                <w:szCs w:val="24"/>
              </w:rPr>
              <w:t>Договор</w:t>
            </w:r>
          </w:p>
          <w:p w:rsidR="00782079" w:rsidRPr="00C97993" w:rsidRDefault="00782079" w:rsidP="00782079">
            <w:pPr>
              <w:jc w:val="center"/>
              <w:rPr>
                <w:rFonts w:ascii="Times New Roman" w:hAnsi="Times New Roman" w:cs="Times New Roman"/>
                <w:sz w:val="24"/>
                <w:szCs w:val="24"/>
              </w:rPr>
            </w:pPr>
            <w:r w:rsidRPr="00C97993">
              <w:rPr>
                <w:rFonts w:ascii="Times New Roman" w:hAnsi="Times New Roman" w:cs="Times New Roman"/>
                <w:sz w:val="24"/>
                <w:szCs w:val="24"/>
              </w:rPr>
              <w:t>Практични рад</w:t>
            </w:r>
          </w:p>
        </w:tc>
        <w:tc>
          <w:tcPr>
            <w:tcW w:w="2893" w:type="dxa"/>
          </w:tcPr>
          <w:p w:rsidR="00782079" w:rsidRDefault="00782079" w:rsidP="00782079">
            <w:pPr>
              <w:rPr>
                <w:rFonts w:ascii="Times New Roman" w:hAnsi="Times New Roman" w:cs="Times New Roman"/>
                <w:sz w:val="24"/>
                <w:szCs w:val="24"/>
                <w:lang w:val="sr-Cyrl-RS"/>
              </w:rPr>
            </w:pPr>
            <w:r w:rsidRPr="00C97993">
              <w:rPr>
                <w:rFonts w:ascii="Times New Roman" w:hAnsi="Times New Roman" w:cs="Times New Roman"/>
                <w:sz w:val="24"/>
                <w:szCs w:val="24"/>
                <w:lang w:val="sr-Cyrl-RS"/>
              </w:rPr>
              <w:t>-Учествовање у узради плана за</w:t>
            </w:r>
            <w:r>
              <w:rPr>
                <w:rFonts w:ascii="Times New Roman" w:hAnsi="Times New Roman" w:cs="Times New Roman"/>
                <w:sz w:val="24"/>
                <w:szCs w:val="24"/>
                <w:lang w:val="sr-Cyrl-RS"/>
              </w:rPr>
              <w:t xml:space="preserve"> организацију настава за школску</w:t>
            </w:r>
            <w:r w:rsidR="006741E9">
              <w:rPr>
                <w:rFonts w:ascii="Times New Roman" w:hAnsi="Times New Roman" w:cs="Times New Roman"/>
                <w:sz w:val="24"/>
                <w:szCs w:val="24"/>
                <w:lang w:val="sr-Cyrl-RS"/>
              </w:rPr>
              <w:t xml:space="preserve"> 202</w:t>
            </w:r>
            <w:r w:rsidR="006741E9">
              <w:rPr>
                <w:rFonts w:ascii="Times New Roman" w:hAnsi="Times New Roman" w:cs="Times New Roman"/>
                <w:sz w:val="24"/>
                <w:szCs w:val="24"/>
                <w:lang w:val="sr-Latn-RS"/>
              </w:rPr>
              <w:t>2</w:t>
            </w:r>
            <w:r w:rsidR="006741E9">
              <w:rPr>
                <w:rFonts w:ascii="Times New Roman" w:hAnsi="Times New Roman" w:cs="Times New Roman"/>
                <w:sz w:val="24"/>
                <w:szCs w:val="24"/>
                <w:lang w:val="sr-Cyrl-RS"/>
              </w:rPr>
              <w:t>/202</w:t>
            </w:r>
            <w:r w:rsidR="006741E9">
              <w:rPr>
                <w:rFonts w:ascii="Times New Roman" w:hAnsi="Times New Roman" w:cs="Times New Roman"/>
                <w:sz w:val="24"/>
                <w:szCs w:val="24"/>
                <w:lang w:val="sr-Latn-RS"/>
              </w:rPr>
              <w:t>3</w:t>
            </w:r>
            <w:r w:rsidRPr="00C97993">
              <w:rPr>
                <w:rFonts w:ascii="Times New Roman" w:hAnsi="Times New Roman" w:cs="Times New Roman"/>
                <w:sz w:val="24"/>
                <w:szCs w:val="24"/>
                <w:lang w:val="sr-Cyrl-RS"/>
              </w:rPr>
              <w:t xml:space="preserve"> годину, прила</w:t>
            </w:r>
            <w:r>
              <w:rPr>
                <w:rFonts w:ascii="Times New Roman" w:hAnsi="Times New Roman" w:cs="Times New Roman"/>
                <w:sz w:val="24"/>
                <w:szCs w:val="24"/>
                <w:lang w:val="sr-Cyrl-RS"/>
              </w:rPr>
              <w:t>гођено епидемиолошкој ситуацији</w:t>
            </w:r>
          </w:p>
          <w:p w:rsidR="00782079" w:rsidRPr="00C97993"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w:t>
            </w:r>
            <w:r w:rsidRPr="00AA6D72">
              <w:t xml:space="preserve"> </w:t>
            </w:r>
            <w:r w:rsidRPr="008C6456">
              <w:rPr>
                <w:rFonts w:ascii="Times New Roman" w:hAnsi="Times New Roman" w:cs="Times New Roman"/>
                <w:sz w:val="24"/>
                <w:szCs w:val="24"/>
              </w:rPr>
              <w:t>Тражење спонзора и донатора</w:t>
            </w:r>
          </w:p>
        </w:tc>
        <w:tc>
          <w:tcPr>
            <w:tcW w:w="1757" w:type="dxa"/>
          </w:tcPr>
          <w:p w:rsidR="00782079" w:rsidRPr="00C97993" w:rsidRDefault="00782079" w:rsidP="00782079">
            <w:pPr>
              <w:rPr>
                <w:rFonts w:ascii="Times New Roman" w:hAnsi="Times New Roman" w:cs="Times New Roman"/>
                <w:sz w:val="24"/>
                <w:szCs w:val="24"/>
                <w:lang w:val="sr-Cyrl-RS"/>
              </w:rPr>
            </w:pPr>
          </w:p>
          <w:p w:rsidR="00782079" w:rsidRPr="00C97993" w:rsidRDefault="00782079" w:rsidP="00782079">
            <w:pPr>
              <w:rPr>
                <w:rFonts w:ascii="Times New Roman" w:hAnsi="Times New Roman" w:cs="Times New Roman"/>
                <w:sz w:val="24"/>
                <w:szCs w:val="24"/>
                <w:lang w:val="sr-Cyrl-RS"/>
              </w:rPr>
            </w:pPr>
          </w:p>
          <w:p w:rsidR="00782079" w:rsidRPr="00C97993" w:rsidRDefault="00782079" w:rsidP="00782079">
            <w:pPr>
              <w:jc w:val="center"/>
              <w:rPr>
                <w:rFonts w:ascii="Times New Roman" w:hAnsi="Times New Roman" w:cs="Times New Roman"/>
                <w:sz w:val="24"/>
                <w:szCs w:val="24"/>
                <w:lang w:val="sr-Cyrl-RS"/>
              </w:rPr>
            </w:pPr>
            <w:r w:rsidRPr="00C97993">
              <w:rPr>
                <w:rFonts w:ascii="Times New Roman" w:hAnsi="Times New Roman" w:cs="Times New Roman"/>
                <w:sz w:val="24"/>
                <w:szCs w:val="24"/>
                <w:lang w:val="sr-Cyrl-RS"/>
              </w:rPr>
              <w:t>+</w:t>
            </w:r>
          </w:p>
        </w:tc>
      </w:tr>
      <w:tr w:rsidR="00782079" w:rsidRPr="00C97993" w:rsidTr="00782079">
        <w:trPr>
          <w:jc w:val="center"/>
        </w:trPr>
        <w:tc>
          <w:tcPr>
            <w:tcW w:w="2463" w:type="dxa"/>
          </w:tcPr>
          <w:p w:rsidR="00782079" w:rsidRPr="00C97993" w:rsidRDefault="00782079" w:rsidP="00782079">
            <w:pPr>
              <w:jc w:val="center"/>
              <w:rPr>
                <w:rFonts w:ascii="Times New Roman" w:hAnsi="Times New Roman" w:cs="Times New Roman"/>
                <w:sz w:val="24"/>
                <w:szCs w:val="24"/>
              </w:rPr>
            </w:pPr>
          </w:p>
          <w:p w:rsidR="00782079" w:rsidRPr="00C97993" w:rsidRDefault="00782079" w:rsidP="00782079">
            <w:pPr>
              <w:jc w:val="center"/>
              <w:rPr>
                <w:rFonts w:ascii="Times New Roman" w:hAnsi="Times New Roman" w:cs="Times New Roman"/>
                <w:sz w:val="24"/>
                <w:szCs w:val="24"/>
              </w:rPr>
            </w:pPr>
          </w:p>
          <w:p w:rsidR="00782079" w:rsidRPr="00C97993" w:rsidRDefault="00782079" w:rsidP="00782079">
            <w:pPr>
              <w:jc w:val="center"/>
              <w:rPr>
                <w:rFonts w:ascii="Times New Roman" w:hAnsi="Times New Roman" w:cs="Times New Roman"/>
                <w:sz w:val="24"/>
                <w:szCs w:val="24"/>
              </w:rPr>
            </w:pPr>
          </w:p>
          <w:p w:rsidR="00782079" w:rsidRPr="00C97993" w:rsidRDefault="00782079" w:rsidP="00782079">
            <w:pPr>
              <w:jc w:val="center"/>
              <w:rPr>
                <w:rFonts w:ascii="Times New Roman" w:hAnsi="Times New Roman" w:cs="Times New Roman"/>
                <w:sz w:val="24"/>
                <w:szCs w:val="24"/>
              </w:rPr>
            </w:pPr>
          </w:p>
          <w:p w:rsidR="00782079" w:rsidRPr="00C97993" w:rsidRDefault="00782079" w:rsidP="00782079">
            <w:pPr>
              <w:jc w:val="center"/>
              <w:rPr>
                <w:rFonts w:ascii="Times New Roman" w:hAnsi="Times New Roman" w:cs="Times New Roman"/>
                <w:sz w:val="24"/>
                <w:szCs w:val="24"/>
              </w:rPr>
            </w:pPr>
          </w:p>
          <w:p w:rsidR="00782079" w:rsidRPr="00C97993" w:rsidRDefault="00782079" w:rsidP="00782079">
            <w:pPr>
              <w:jc w:val="center"/>
              <w:rPr>
                <w:rFonts w:ascii="Times New Roman" w:hAnsi="Times New Roman" w:cs="Times New Roman"/>
                <w:sz w:val="24"/>
                <w:szCs w:val="24"/>
              </w:rPr>
            </w:pPr>
            <w:r w:rsidRPr="00C97993">
              <w:rPr>
                <w:rFonts w:ascii="Times New Roman" w:hAnsi="Times New Roman" w:cs="Times New Roman"/>
                <w:sz w:val="24"/>
                <w:szCs w:val="24"/>
              </w:rPr>
              <w:t>Октобар</w:t>
            </w:r>
          </w:p>
        </w:tc>
        <w:tc>
          <w:tcPr>
            <w:tcW w:w="2463" w:type="dxa"/>
          </w:tcPr>
          <w:p w:rsidR="00782079" w:rsidRPr="00C97993" w:rsidRDefault="00782079" w:rsidP="00782079">
            <w:pPr>
              <w:rPr>
                <w:rFonts w:ascii="Times New Roman" w:hAnsi="Times New Roman" w:cs="Times New Roman"/>
                <w:sz w:val="24"/>
                <w:szCs w:val="24"/>
              </w:rPr>
            </w:pPr>
          </w:p>
          <w:p w:rsidR="00782079" w:rsidRPr="00C97993" w:rsidRDefault="00782079" w:rsidP="00782079">
            <w:pPr>
              <w:rPr>
                <w:rFonts w:ascii="Times New Roman" w:hAnsi="Times New Roman" w:cs="Times New Roman"/>
                <w:sz w:val="24"/>
                <w:szCs w:val="24"/>
              </w:rPr>
            </w:pPr>
          </w:p>
          <w:p w:rsidR="00782079" w:rsidRPr="00C97993" w:rsidRDefault="00782079" w:rsidP="00782079">
            <w:pPr>
              <w:rPr>
                <w:rFonts w:ascii="Times New Roman" w:hAnsi="Times New Roman" w:cs="Times New Roman"/>
                <w:sz w:val="24"/>
                <w:szCs w:val="24"/>
              </w:rPr>
            </w:pPr>
          </w:p>
          <w:p w:rsidR="00782079" w:rsidRPr="00C97993" w:rsidRDefault="00782079" w:rsidP="00782079">
            <w:pPr>
              <w:jc w:val="center"/>
              <w:rPr>
                <w:rFonts w:ascii="Times New Roman" w:hAnsi="Times New Roman" w:cs="Times New Roman"/>
                <w:sz w:val="24"/>
                <w:szCs w:val="24"/>
              </w:rPr>
            </w:pPr>
            <w:r w:rsidRPr="00C97993">
              <w:rPr>
                <w:rFonts w:ascii="Times New Roman" w:hAnsi="Times New Roman" w:cs="Times New Roman"/>
                <w:sz w:val="24"/>
                <w:szCs w:val="24"/>
              </w:rPr>
              <w:t>Дискусија</w:t>
            </w:r>
          </w:p>
          <w:p w:rsidR="00782079" w:rsidRPr="00C97993" w:rsidRDefault="00782079" w:rsidP="00782079">
            <w:pPr>
              <w:jc w:val="center"/>
              <w:rPr>
                <w:rFonts w:ascii="Times New Roman" w:hAnsi="Times New Roman" w:cs="Times New Roman"/>
                <w:sz w:val="24"/>
                <w:szCs w:val="24"/>
              </w:rPr>
            </w:pPr>
            <w:r w:rsidRPr="00C97993">
              <w:rPr>
                <w:rFonts w:ascii="Times New Roman" w:hAnsi="Times New Roman" w:cs="Times New Roman"/>
                <w:sz w:val="24"/>
                <w:szCs w:val="24"/>
              </w:rPr>
              <w:t>Договор</w:t>
            </w:r>
          </w:p>
          <w:p w:rsidR="00782079" w:rsidRPr="00C97993" w:rsidRDefault="00782079" w:rsidP="00782079">
            <w:pPr>
              <w:jc w:val="center"/>
              <w:rPr>
                <w:rFonts w:ascii="Times New Roman" w:hAnsi="Times New Roman" w:cs="Times New Roman"/>
                <w:sz w:val="24"/>
                <w:szCs w:val="24"/>
              </w:rPr>
            </w:pPr>
            <w:r w:rsidRPr="00C97993">
              <w:rPr>
                <w:rFonts w:ascii="Times New Roman" w:hAnsi="Times New Roman" w:cs="Times New Roman"/>
                <w:sz w:val="24"/>
                <w:szCs w:val="24"/>
              </w:rPr>
              <w:t>Практични рад</w:t>
            </w:r>
          </w:p>
        </w:tc>
        <w:tc>
          <w:tcPr>
            <w:tcW w:w="2893" w:type="dxa"/>
          </w:tcPr>
          <w:p w:rsidR="00782079" w:rsidRPr="00C97993" w:rsidRDefault="00782079" w:rsidP="00782079">
            <w:pPr>
              <w:rPr>
                <w:rFonts w:ascii="Times New Roman" w:hAnsi="Times New Roman" w:cs="Times New Roman"/>
                <w:sz w:val="24"/>
                <w:szCs w:val="24"/>
              </w:rPr>
            </w:pPr>
            <w:r w:rsidRPr="00C97993">
              <w:rPr>
                <w:rFonts w:ascii="Times New Roman" w:hAnsi="Times New Roman" w:cs="Times New Roman"/>
                <w:sz w:val="24"/>
                <w:szCs w:val="24"/>
              </w:rPr>
              <w:t>-Акција у току дечје недеље и спортске недеље</w:t>
            </w:r>
          </w:p>
          <w:p w:rsidR="00782079" w:rsidRPr="00746664" w:rsidRDefault="00782079" w:rsidP="00782079">
            <w:pPr>
              <w:rPr>
                <w:rFonts w:ascii="Times New Roman" w:hAnsi="Times New Roman" w:cs="Times New Roman"/>
                <w:sz w:val="24"/>
                <w:szCs w:val="24"/>
                <w:lang w:val="sr-Cyrl-RS"/>
              </w:rPr>
            </w:pPr>
            <w:r>
              <w:rPr>
                <w:rFonts w:ascii="Times New Roman" w:hAnsi="Times New Roman" w:cs="Times New Roman"/>
                <w:sz w:val="24"/>
                <w:szCs w:val="24"/>
              </w:rPr>
              <w:t>-</w:t>
            </w:r>
            <w:r>
              <w:rPr>
                <w:rFonts w:ascii="Times New Roman" w:hAnsi="Times New Roman" w:cs="Times New Roman"/>
                <w:sz w:val="24"/>
                <w:szCs w:val="24"/>
                <w:lang w:val="sr-Cyrl-RS"/>
              </w:rPr>
              <w:t>Сакупљање чепова</w:t>
            </w:r>
          </w:p>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rPr>
              <w:t>-Сакупљање батерија</w:t>
            </w:r>
          </w:p>
          <w:p w:rsidR="00782079" w:rsidRPr="00746664"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-Садња цвећа и дрвећа</w:t>
            </w:r>
          </w:p>
          <w:p w:rsidR="00782079" w:rsidRPr="00C97993" w:rsidRDefault="00782079" w:rsidP="00782079">
            <w:pPr>
              <w:rPr>
                <w:rFonts w:ascii="Times New Roman" w:hAnsi="Times New Roman" w:cs="Times New Roman"/>
                <w:sz w:val="24"/>
                <w:szCs w:val="24"/>
              </w:rPr>
            </w:pPr>
            <w:r w:rsidRPr="00C97993">
              <w:rPr>
                <w:rFonts w:ascii="Times New Roman" w:hAnsi="Times New Roman" w:cs="Times New Roman"/>
                <w:sz w:val="24"/>
                <w:szCs w:val="24"/>
              </w:rPr>
              <w:t>-Праћење квалитета хране за социјалну децу</w:t>
            </w:r>
          </w:p>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rPr>
              <w:t>-</w:t>
            </w:r>
            <w:r>
              <w:rPr>
                <w:rFonts w:ascii="Times New Roman" w:hAnsi="Times New Roman" w:cs="Times New Roman"/>
                <w:sz w:val="24"/>
                <w:szCs w:val="24"/>
                <w:lang w:val="sr-Cyrl-RS"/>
              </w:rPr>
              <w:t>Божићна и Ускршња хуманитарна акција</w:t>
            </w:r>
          </w:p>
          <w:p w:rsidR="00782079" w:rsidRPr="008C6456"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w:t>
            </w:r>
            <w:r w:rsidRPr="008C6456">
              <w:rPr>
                <w:rFonts w:ascii="Times New Roman" w:hAnsi="Times New Roman" w:cs="Times New Roman"/>
                <w:sz w:val="24"/>
                <w:szCs w:val="24"/>
              </w:rPr>
              <w:t>Тражење спонзора и донатора</w:t>
            </w:r>
          </w:p>
        </w:tc>
        <w:tc>
          <w:tcPr>
            <w:tcW w:w="1757" w:type="dxa"/>
          </w:tcPr>
          <w:p w:rsidR="00782079" w:rsidRPr="00C97993" w:rsidRDefault="00782079" w:rsidP="00782079">
            <w:pPr>
              <w:jc w:val="center"/>
              <w:rPr>
                <w:rFonts w:ascii="Times New Roman" w:hAnsi="Times New Roman" w:cs="Times New Roman"/>
                <w:sz w:val="24"/>
                <w:szCs w:val="24"/>
                <w:lang w:val="sr-Cyrl-RS"/>
              </w:rPr>
            </w:pPr>
            <w:r w:rsidRPr="00C97993">
              <w:rPr>
                <w:rFonts w:ascii="Times New Roman" w:hAnsi="Times New Roman" w:cs="Times New Roman"/>
                <w:sz w:val="24"/>
                <w:szCs w:val="24"/>
                <w:lang w:val="sr-Cyrl-RS"/>
              </w:rPr>
              <w:t>+</w:t>
            </w:r>
          </w:p>
          <w:p w:rsidR="00782079" w:rsidRPr="00C97993" w:rsidRDefault="00782079" w:rsidP="00782079">
            <w:pPr>
              <w:jc w:val="center"/>
              <w:rPr>
                <w:rFonts w:ascii="Times New Roman" w:hAnsi="Times New Roman" w:cs="Times New Roman"/>
                <w:sz w:val="24"/>
                <w:szCs w:val="24"/>
                <w:lang w:val="sr-Cyrl-RS"/>
              </w:rPr>
            </w:pPr>
          </w:p>
          <w:p w:rsidR="00782079" w:rsidRPr="00C97993" w:rsidRDefault="00782079" w:rsidP="00782079">
            <w:pPr>
              <w:jc w:val="center"/>
              <w:rPr>
                <w:rFonts w:ascii="Times New Roman" w:hAnsi="Times New Roman" w:cs="Times New Roman"/>
                <w:sz w:val="24"/>
                <w:szCs w:val="24"/>
                <w:lang w:val="sr-Cyrl-RS"/>
              </w:rPr>
            </w:pPr>
          </w:p>
          <w:p w:rsidR="00782079" w:rsidRPr="00C97993" w:rsidRDefault="00782079" w:rsidP="00782079">
            <w:pPr>
              <w:jc w:val="center"/>
              <w:rPr>
                <w:rFonts w:ascii="Times New Roman" w:hAnsi="Times New Roman" w:cs="Times New Roman"/>
                <w:sz w:val="24"/>
                <w:szCs w:val="24"/>
                <w:lang w:val="sr-Cyrl-RS"/>
              </w:rPr>
            </w:pPr>
          </w:p>
          <w:p w:rsidR="00782079" w:rsidRPr="00C97993" w:rsidRDefault="00782079" w:rsidP="00782079">
            <w:pPr>
              <w:jc w:val="center"/>
              <w:rPr>
                <w:rFonts w:ascii="Times New Roman" w:hAnsi="Times New Roman" w:cs="Times New Roman"/>
                <w:sz w:val="24"/>
                <w:szCs w:val="24"/>
                <w:lang w:val="sr-Cyrl-RS"/>
              </w:rPr>
            </w:pPr>
          </w:p>
          <w:p w:rsidR="00782079" w:rsidRPr="00C97993" w:rsidRDefault="00782079" w:rsidP="00782079">
            <w:pPr>
              <w:jc w:val="center"/>
              <w:rPr>
                <w:rFonts w:ascii="Times New Roman" w:hAnsi="Times New Roman" w:cs="Times New Roman"/>
                <w:sz w:val="24"/>
                <w:szCs w:val="24"/>
                <w:lang w:val="sr-Cyrl-RS"/>
              </w:rPr>
            </w:pPr>
          </w:p>
          <w:p w:rsidR="00782079" w:rsidRPr="00C97993" w:rsidRDefault="00782079" w:rsidP="00782079">
            <w:pPr>
              <w:jc w:val="center"/>
              <w:rPr>
                <w:rFonts w:ascii="Times New Roman" w:hAnsi="Times New Roman" w:cs="Times New Roman"/>
                <w:sz w:val="24"/>
                <w:szCs w:val="24"/>
                <w:lang w:val="sr-Cyrl-RS"/>
              </w:rPr>
            </w:pPr>
          </w:p>
          <w:p w:rsidR="00782079" w:rsidRPr="00C97993" w:rsidRDefault="00782079" w:rsidP="00782079">
            <w:pPr>
              <w:jc w:val="center"/>
              <w:rPr>
                <w:rFonts w:ascii="Times New Roman" w:hAnsi="Times New Roman" w:cs="Times New Roman"/>
                <w:sz w:val="24"/>
                <w:szCs w:val="24"/>
                <w:lang w:val="sr-Cyrl-RS"/>
              </w:rPr>
            </w:pPr>
          </w:p>
          <w:p w:rsidR="00782079" w:rsidRPr="00C97993" w:rsidRDefault="00782079" w:rsidP="00782079">
            <w:pPr>
              <w:jc w:val="center"/>
              <w:rPr>
                <w:rFonts w:ascii="Times New Roman" w:hAnsi="Times New Roman" w:cs="Times New Roman"/>
                <w:sz w:val="24"/>
                <w:szCs w:val="24"/>
                <w:lang w:val="sr-Cyrl-RS"/>
              </w:rPr>
            </w:pPr>
          </w:p>
          <w:p w:rsidR="00782079" w:rsidRPr="00C97993" w:rsidRDefault="00782079" w:rsidP="00782079">
            <w:pPr>
              <w:jc w:val="center"/>
              <w:rPr>
                <w:rFonts w:ascii="Times New Roman" w:hAnsi="Times New Roman" w:cs="Times New Roman"/>
                <w:sz w:val="24"/>
                <w:szCs w:val="24"/>
                <w:lang w:val="sr-Cyrl-RS"/>
              </w:rPr>
            </w:pPr>
          </w:p>
        </w:tc>
      </w:tr>
      <w:tr w:rsidR="00782079" w:rsidRPr="00C97993" w:rsidTr="00782079">
        <w:trPr>
          <w:jc w:val="center"/>
        </w:trPr>
        <w:tc>
          <w:tcPr>
            <w:tcW w:w="2463" w:type="dxa"/>
          </w:tcPr>
          <w:p w:rsidR="00782079" w:rsidRPr="00C97993" w:rsidRDefault="00782079" w:rsidP="00782079">
            <w:pPr>
              <w:rPr>
                <w:rFonts w:ascii="Times New Roman" w:hAnsi="Times New Roman" w:cs="Times New Roman"/>
                <w:sz w:val="24"/>
                <w:szCs w:val="24"/>
              </w:rPr>
            </w:pPr>
          </w:p>
          <w:p w:rsidR="00782079" w:rsidRPr="00C97993" w:rsidRDefault="00782079" w:rsidP="00782079">
            <w:pPr>
              <w:rPr>
                <w:rFonts w:ascii="Times New Roman" w:hAnsi="Times New Roman" w:cs="Times New Roman"/>
                <w:sz w:val="24"/>
                <w:szCs w:val="24"/>
              </w:rPr>
            </w:pPr>
          </w:p>
          <w:p w:rsidR="00782079" w:rsidRPr="00C97993" w:rsidRDefault="00782079" w:rsidP="00782079">
            <w:pPr>
              <w:jc w:val="center"/>
              <w:rPr>
                <w:rFonts w:ascii="Times New Roman" w:hAnsi="Times New Roman" w:cs="Times New Roman"/>
                <w:sz w:val="24"/>
                <w:szCs w:val="24"/>
              </w:rPr>
            </w:pPr>
            <w:r w:rsidRPr="00C97993">
              <w:rPr>
                <w:rFonts w:ascii="Times New Roman" w:hAnsi="Times New Roman" w:cs="Times New Roman"/>
                <w:sz w:val="24"/>
                <w:szCs w:val="24"/>
              </w:rPr>
              <w:t>Мај</w:t>
            </w:r>
          </w:p>
        </w:tc>
        <w:tc>
          <w:tcPr>
            <w:tcW w:w="2463" w:type="dxa"/>
          </w:tcPr>
          <w:p w:rsidR="00782079" w:rsidRPr="00C97993" w:rsidRDefault="00782079" w:rsidP="00782079">
            <w:pPr>
              <w:rPr>
                <w:rFonts w:ascii="Times New Roman" w:hAnsi="Times New Roman" w:cs="Times New Roman"/>
                <w:sz w:val="24"/>
                <w:szCs w:val="24"/>
              </w:rPr>
            </w:pPr>
          </w:p>
          <w:p w:rsidR="00782079" w:rsidRPr="00C97993" w:rsidRDefault="00782079" w:rsidP="00782079">
            <w:pPr>
              <w:jc w:val="center"/>
              <w:rPr>
                <w:rFonts w:ascii="Times New Roman" w:hAnsi="Times New Roman" w:cs="Times New Roman"/>
                <w:sz w:val="24"/>
                <w:szCs w:val="24"/>
              </w:rPr>
            </w:pPr>
            <w:r w:rsidRPr="00C97993">
              <w:rPr>
                <w:rFonts w:ascii="Times New Roman" w:hAnsi="Times New Roman" w:cs="Times New Roman"/>
                <w:sz w:val="24"/>
                <w:szCs w:val="24"/>
              </w:rPr>
              <w:t>Дискусија</w:t>
            </w:r>
          </w:p>
          <w:p w:rsidR="00782079" w:rsidRPr="00C97993" w:rsidRDefault="00782079" w:rsidP="00782079">
            <w:pPr>
              <w:jc w:val="center"/>
              <w:rPr>
                <w:rFonts w:ascii="Times New Roman" w:hAnsi="Times New Roman" w:cs="Times New Roman"/>
                <w:sz w:val="24"/>
                <w:szCs w:val="24"/>
              </w:rPr>
            </w:pPr>
            <w:r w:rsidRPr="00C97993">
              <w:rPr>
                <w:rFonts w:ascii="Times New Roman" w:hAnsi="Times New Roman" w:cs="Times New Roman"/>
                <w:sz w:val="24"/>
                <w:szCs w:val="24"/>
              </w:rPr>
              <w:t>Договор</w:t>
            </w:r>
          </w:p>
          <w:p w:rsidR="00782079" w:rsidRPr="00C97993" w:rsidRDefault="00782079" w:rsidP="00782079">
            <w:pPr>
              <w:jc w:val="center"/>
              <w:rPr>
                <w:rFonts w:ascii="Times New Roman" w:hAnsi="Times New Roman" w:cs="Times New Roman"/>
                <w:sz w:val="24"/>
                <w:szCs w:val="24"/>
              </w:rPr>
            </w:pPr>
            <w:r w:rsidRPr="00C97993">
              <w:rPr>
                <w:rFonts w:ascii="Times New Roman" w:hAnsi="Times New Roman" w:cs="Times New Roman"/>
                <w:sz w:val="24"/>
                <w:szCs w:val="24"/>
              </w:rPr>
              <w:t>Практични рад</w:t>
            </w:r>
          </w:p>
        </w:tc>
        <w:tc>
          <w:tcPr>
            <w:tcW w:w="2893" w:type="dxa"/>
          </w:tcPr>
          <w:p w:rsidR="00782079" w:rsidRPr="008C6456" w:rsidRDefault="00782079" w:rsidP="00782079">
            <w:pPr>
              <w:rPr>
                <w:rFonts w:ascii="Times New Roman" w:hAnsi="Times New Roman" w:cs="Times New Roman"/>
                <w:sz w:val="24"/>
                <w:szCs w:val="24"/>
                <w:lang w:val="sr-Cyrl-RS"/>
              </w:rPr>
            </w:pPr>
            <w:r>
              <w:rPr>
                <w:rFonts w:ascii="Times New Roman" w:hAnsi="Times New Roman" w:cs="Times New Roman"/>
                <w:sz w:val="24"/>
                <w:szCs w:val="24"/>
              </w:rPr>
              <w:t>-Акција у току спортске недеље</w:t>
            </w:r>
          </w:p>
          <w:p w:rsidR="00782079" w:rsidRPr="00746664" w:rsidRDefault="00782079" w:rsidP="00782079">
            <w:pPr>
              <w:rPr>
                <w:rFonts w:ascii="Times New Roman" w:hAnsi="Times New Roman" w:cs="Times New Roman"/>
                <w:sz w:val="24"/>
                <w:szCs w:val="24"/>
                <w:lang w:val="sr-Cyrl-RS"/>
              </w:rPr>
            </w:pPr>
            <w:r>
              <w:rPr>
                <w:rFonts w:ascii="Times New Roman" w:hAnsi="Times New Roman" w:cs="Times New Roman"/>
                <w:sz w:val="24"/>
                <w:szCs w:val="24"/>
              </w:rPr>
              <w:t>-Сакупљањ</w:t>
            </w:r>
            <w:r>
              <w:rPr>
                <w:rFonts w:ascii="Times New Roman" w:hAnsi="Times New Roman" w:cs="Times New Roman"/>
                <w:sz w:val="24"/>
                <w:szCs w:val="24"/>
                <w:lang w:val="sr-Cyrl-RS"/>
              </w:rPr>
              <w:t>е</w:t>
            </w:r>
            <w:r>
              <w:rPr>
                <w:rFonts w:ascii="Times New Roman" w:hAnsi="Times New Roman" w:cs="Times New Roman"/>
                <w:sz w:val="24"/>
                <w:szCs w:val="24"/>
              </w:rPr>
              <w:t xml:space="preserve"> батерија</w:t>
            </w:r>
          </w:p>
          <w:p w:rsidR="00782079" w:rsidRPr="00C97993" w:rsidRDefault="00782079" w:rsidP="00782079">
            <w:pPr>
              <w:rPr>
                <w:rFonts w:ascii="Times New Roman" w:hAnsi="Times New Roman" w:cs="Times New Roman"/>
                <w:sz w:val="24"/>
                <w:szCs w:val="24"/>
              </w:rPr>
            </w:pPr>
            <w:r w:rsidRPr="00C97993">
              <w:rPr>
                <w:rFonts w:ascii="Times New Roman" w:hAnsi="Times New Roman" w:cs="Times New Roman"/>
                <w:sz w:val="24"/>
                <w:szCs w:val="24"/>
              </w:rPr>
              <w:t>-Селективно сакупљање отпада на територији школе</w:t>
            </w:r>
          </w:p>
          <w:p w:rsidR="00782079" w:rsidRPr="00C97993" w:rsidRDefault="00782079" w:rsidP="00782079">
            <w:pPr>
              <w:rPr>
                <w:rFonts w:ascii="Times New Roman" w:hAnsi="Times New Roman" w:cs="Times New Roman"/>
                <w:sz w:val="24"/>
                <w:szCs w:val="24"/>
              </w:rPr>
            </w:pPr>
            <w:r w:rsidRPr="00C97993">
              <w:rPr>
                <w:rFonts w:ascii="Times New Roman" w:hAnsi="Times New Roman" w:cs="Times New Roman"/>
                <w:sz w:val="24"/>
                <w:szCs w:val="24"/>
              </w:rPr>
              <w:t>Праћење квалитета хране за социјалну децу</w:t>
            </w:r>
          </w:p>
          <w:p w:rsidR="00782079" w:rsidRPr="008C6456" w:rsidRDefault="00782079" w:rsidP="00782079">
            <w:pPr>
              <w:rPr>
                <w:rFonts w:ascii="Times New Roman" w:hAnsi="Times New Roman" w:cs="Times New Roman"/>
                <w:sz w:val="24"/>
                <w:szCs w:val="24"/>
                <w:lang w:val="sr-Cyrl-RS"/>
              </w:rPr>
            </w:pPr>
            <w:r>
              <w:rPr>
                <w:rFonts w:ascii="Times New Roman" w:hAnsi="Times New Roman" w:cs="Times New Roman"/>
                <w:sz w:val="24"/>
                <w:szCs w:val="24"/>
              </w:rPr>
              <w:t>-</w:t>
            </w:r>
            <w:r w:rsidRPr="008C6456">
              <w:rPr>
                <w:rFonts w:ascii="Times New Roman" w:hAnsi="Times New Roman" w:cs="Times New Roman"/>
                <w:sz w:val="24"/>
                <w:szCs w:val="24"/>
              </w:rPr>
              <w:t xml:space="preserve"> Тражење спонзора и донатора</w:t>
            </w:r>
          </w:p>
        </w:tc>
        <w:tc>
          <w:tcPr>
            <w:tcW w:w="1757" w:type="dxa"/>
          </w:tcPr>
          <w:p w:rsidR="00782079" w:rsidRPr="00C97993" w:rsidRDefault="00782079" w:rsidP="00782079">
            <w:pPr>
              <w:rPr>
                <w:rFonts w:ascii="Times New Roman" w:hAnsi="Times New Roman" w:cs="Times New Roman"/>
                <w:sz w:val="24"/>
                <w:szCs w:val="24"/>
                <w:lang w:val="sr-Cyrl-RS"/>
              </w:rPr>
            </w:pPr>
          </w:p>
          <w:p w:rsidR="00782079" w:rsidRPr="00C97993" w:rsidRDefault="00782079" w:rsidP="0078207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r>
      <w:tr w:rsidR="00782079" w:rsidRPr="00C97993" w:rsidTr="006741E9">
        <w:trPr>
          <w:trHeight w:val="1765"/>
          <w:jc w:val="center"/>
        </w:trPr>
        <w:tc>
          <w:tcPr>
            <w:tcW w:w="2463" w:type="dxa"/>
          </w:tcPr>
          <w:p w:rsidR="00782079" w:rsidRPr="008C6456"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У току целе године</w:t>
            </w:r>
          </w:p>
        </w:tc>
        <w:tc>
          <w:tcPr>
            <w:tcW w:w="2463" w:type="dxa"/>
          </w:tcPr>
          <w:p w:rsidR="00782079" w:rsidRPr="00C97993" w:rsidRDefault="00782079" w:rsidP="00782079">
            <w:pPr>
              <w:jc w:val="center"/>
              <w:rPr>
                <w:rFonts w:ascii="Times New Roman" w:hAnsi="Times New Roman" w:cs="Times New Roman"/>
                <w:sz w:val="24"/>
                <w:szCs w:val="24"/>
              </w:rPr>
            </w:pPr>
            <w:r w:rsidRPr="00C97993">
              <w:rPr>
                <w:rFonts w:ascii="Times New Roman" w:hAnsi="Times New Roman" w:cs="Times New Roman"/>
                <w:sz w:val="24"/>
                <w:szCs w:val="24"/>
              </w:rPr>
              <w:t>Дискусија</w:t>
            </w:r>
          </w:p>
          <w:p w:rsidR="00782079" w:rsidRPr="00C97993" w:rsidRDefault="00782079" w:rsidP="00782079">
            <w:pPr>
              <w:jc w:val="center"/>
              <w:rPr>
                <w:rFonts w:ascii="Times New Roman" w:hAnsi="Times New Roman" w:cs="Times New Roman"/>
                <w:sz w:val="24"/>
                <w:szCs w:val="24"/>
              </w:rPr>
            </w:pPr>
            <w:r w:rsidRPr="00C97993">
              <w:rPr>
                <w:rFonts w:ascii="Times New Roman" w:hAnsi="Times New Roman" w:cs="Times New Roman"/>
                <w:sz w:val="24"/>
                <w:szCs w:val="24"/>
              </w:rPr>
              <w:t>Договор</w:t>
            </w:r>
          </w:p>
          <w:p w:rsidR="00782079" w:rsidRPr="00C97993" w:rsidRDefault="00782079" w:rsidP="00782079">
            <w:pPr>
              <w:jc w:val="center"/>
              <w:rPr>
                <w:rFonts w:ascii="Times New Roman" w:hAnsi="Times New Roman" w:cs="Times New Roman"/>
                <w:sz w:val="24"/>
                <w:szCs w:val="24"/>
              </w:rPr>
            </w:pPr>
            <w:r w:rsidRPr="00C97993">
              <w:rPr>
                <w:rFonts w:ascii="Times New Roman" w:hAnsi="Times New Roman" w:cs="Times New Roman"/>
                <w:sz w:val="24"/>
                <w:szCs w:val="24"/>
              </w:rPr>
              <w:t>Практични рад</w:t>
            </w:r>
          </w:p>
        </w:tc>
        <w:tc>
          <w:tcPr>
            <w:tcW w:w="2893" w:type="dxa"/>
          </w:tcPr>
          <w:p w:rsidR="00782079" w:rsidRPr="006741E9" w:rsidRDefault="00782079" w:rsidP="00782079">
            <w:pPr>
              <w:rPr>
                <w:rFonts w:ascii="Times New Roman" w:hAnsi="Times New Roman" w:cs="Times New Roman"/>
                <w:sz w:val="24"/>
                <w:szCs w:val="24"/>
                <w:lang w:val="sr-Cyrl-RS"/>
              </w:rPr>
            </w:pPr>
            <w:r w:rsidRPr="006741E9">
              <w:rPr>
                <w:rFonts w:ascii="Times New Roman" w:hAnsi="Times New Roman" w:cs="Times New Roman"/>
                <w:sz w:val="24"/>
                <w:szCs w:val="24"/>
                <w:lang w:val="sr-Cyrl-RS"/>
              </w:rPr>
              <w:t>- Сарадња са Стручним тимом за развојни план школе и тимом за праћење и писање пројеката</w:t>
            </w:r>
          </w:p>
          <w:p w:rsidR="00782079" w:rsidRPr="008C6456" w:rsidRDefault="00782079" w:rsidP="00782079">
            <w:pPr>
              <w:rPr>
                <w:rFonts w:ascii="Times New Roman" w:hAnsi="Times New Roman" w:cs="Times New Roman"/>
                <w:lang w:val="sr-Cyrl-RS"/>
              </w:rPr>
            </w:pPr>
            <w:r w:rsidRPr="006741E9">
              <w:rPr>
                <w:rFonts w:ascii="Times New Roman" w:hAnsi="Times New Roman" w:cs="Times New Roman"/>
                <w:sz w:val="24"/>
                <w:szCs w:val="24"/>
                <w:lang w:val="sr-Cyrl-RS"/>
              </w:rPr>
              <w:t>-ушечшће у пројектима и на конкурсима</w:t>
            </w:r>
          </w:p>
        </w:tc>
        <w:tc>
          <w:tcPr>
            <w:tcW w:w="1757" w:type="dxa"/>
          </w:tcPr>
          <w:p w:rsidR="00782079" w:rsidRPr="00C97993" w:rsidRDefault="00782079" w:rsidP="0078207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r>
    </w:tbl>
    <w:p w:rsidR="00782079" w:rsidRPr="00C97993" w:rsidRDefault="00782079" w:rsidP="00782079">
      <w:pPr>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2079" w:rsidRPr="00E15B2E" w:rsidRDefault="00782079" w:rsidP="00782079">
      <w:pPr>
        <w:spacing w:after="0" w:line="240" w:lineRule="auto"/>
        <w:rPr>
          <w:rFonts w:ascii="Times New Roman" w:eastAsia="Times New Roman" w:hAnsi="Times New Roman" w:cs="Times New Roman"/>
          <w:b/>
          <w:sz w:val="24"/>
          <w:szCs w:val="24"/>
          <w:lang w:val="hu-HU" w:eastAsia="hu-HU"/>
        </w:rPr>
      </w:pPr>
    </w:p>
    <w:p w:rsidR="00782079" w:rsidRPr="00E15B2E" w:rsidRDefault="00782079" w:rsidP="00782079">
      <w:pPr>
        <w:rPr>
          <w:rFonts w:ascii="Times New Roman" w:eastAsia="Times New Roman" w:hAnsi="Times New Roman" w:cs="Times New Roman"/>
          <w:b/>
          <w:sz w:val="24"/>
          <w:szCs w:val="24"/>
          <w:lang w:val="sr-Cyrl-CS" w:eastAsia="hu-HU"/>
        </w:rPr>
      </w:pPr>
    </w:p>
    <w:p w:rsidR="00782079" w:rsidRDefault="00782079" w:rsidP="00782079">
      <w:pP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br w:type="page"/>
      </w:r>
    </w:p>
    <w:p w:rsidR="00782079" w:rsidRPr="00E15B2E" w:rsidRDefault="00782079" w:rsidP="00782079">
      <w:pPr>
        <w:spacing w:after="0" w:line="240" w:lineRule="auto"/>
        <w:jc w:val="center"/>
        <w:rPr>
          <w:rFonts w:ascii="Times New Roman" w:eastAsia="Times New Roman" w:hAnsi="Times New Roman" w:cs="Times New Roman"/>
          <w:b/>
          <w:sz w:val="24"/>
          <w:szCs w:val="24"/>
          <w:u w:val="single"/>
          <w:lang w:val="sr-Cyrl-CS" w:eastAsia="hu-HU"/>
        </w:rPr>
      </w:pPr>
      <w:r w:rsidRPr="00E15B2E">
        <w:rPr>
          <w:rFonts w:ascii="Times New Roman" w:eastAsia="Times New Roman" w:hAnsi="Times New Roman" w:cs="Times New Roman"/>
          <w:b/>
          <w:sz w:val="24"/>
          <w:szCs w:val="24"/>
          <w:lang w:val="sr-Cyrl-RS" w:eastAsia="hu-HU"/>
        </w:rPr>
        <w:lastRenderedPageBreak/>
        <w:t>4</w:t>
      </w:r>
      <w:r w:rsidRPr="00E15B2E">
        <w:rPr>
          <w:rFonts w:ascii="Times New Roman" w:eastAsia="Times New Roman" w:hAnsi="Times New Roman" w:cs="Times New Roman"/>
          <w:b/>
          <w:sz w:val="24"/>
          <w:szCs w:val="24"/>
          <w:lang w:val="sr-Cyrl-CS" w:eastAsia="hu-HU"/>
        </w:rPr>
        <w:t xml:space="preserve">. </w:t>
      </w:r>
      <w:r w:rsidRPr="00E15B2E">
        <w:rPr>
          <w:rFonts w:ascii="Times New Roman" w:eastAsia="Times New Roman" w:hAnsi="Times New Roman" w:cs="Times New Roman"/>
          <w:b/>
          <w:sz w:val="24"/>
          <w:szCs w:val="24"/>
          <w:u w:val="single"/>
          <w:lang w:val="sr-Cyrl-CS" w:eastAsia="hu-HU"/>
        </w:rPr>
        <w:t>Тим за заштиту деце/ученика од насиља, злостављања и занемаривања: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RS" w:eastAsia="hu-HU"/>
        </w:rPr>
      </w:pP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На основу Посебног протокола за заштиту деце и ученика од насиља злостављања и занемаривања у образовно-васпитним установама Школа је формирала: </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Тим за заштиту ученика од насиља</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B8419B" w:rsidRPr="00AF6312" w:rsidRDefault="00B8419B" w:rsidP="0083092E">
      <w:pPr>
        <w:numPr>
          <w:ilvl w:val="0"/>
          <w:numId w:val="27"/>
        </w:numPr>
        <w:tabs>
          <w:tab w:val="left" w:pos="1134"/>
        </w:tabs>
        <w:spacing w:after="0" w:line="240" w:lineRule="auto"/>
        <w:ind w:left="992" w:hanging="15"/>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RS" w:eastAsia="hu-HU"/>
        </w:rPr>
        <w:t>Милутиновић Тинде</w:t>
      </w:r>
      <w:r w:rsidRPr="00AF6312">
        <w:rPr>
          <w:rFonts w:ascii="Times New Roman" w:eastAsia="Times New Roman" w:hAnsi="Times New Roman" w:cs="Times New Roman"/>
          <w:sz w:val="24"/>
          <w:szCs w:val="24"/>
          <w:lang w:val="sr-Cyrl-CS" w:eastAsia="hu-HU"/>
        </w:rPr>
        <w:t xml:space="preserve"> – председник тима</w:t>
      </w:r>
    </w:p>
    <w:p w:rsidR="00B8419B" w:rsidRPr="00AF6312" w:rsidRDefault="00B8419B" w:rsidP="0083092E">
      <w:pPr>
        <w:numPr>
          <w:ilvl w:val="0"/>
          <w:numId w:val="27"/>
        </w:numPr>
        <w:tabs>
          <w:tab w:val="left" w:pos="1134"/>
        </w:tabs>
        <w:spacing w:after="0" w:line="240" w:lineRule="auto"/>
        <w:ind w:left="992" w:hanging="15"/>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Сабо Габор</w:t>
      </w:r>
      <w:r w:rsidRPr="00AF6312">
        <w:rPr>
          <w:rFonts w:ascii="Times New Roman" w:eastAsia="Times New Roman" w:hAnsi="Times New Roman" w:cs="Times New Roman"/>
          <w:sz w:val="24"/>
          <w:szCs w:val="24"/>
          <w:lang w:val="sr-Cyrl-CS" w:eastAsia="hu-HU"/>
        </w:rPr>
        <w:t>, директор школе</w:t>
      </w:r>
    </w:p>
    <w:p w:rsidR="00B8419B" w:rsidRPr="00AF6312" w:rsidRDefault="00B8419B" w:rsidP="0083092E">
      <w:pPr>
        <w:numPr>
          <w:ilvl w:val="0"/>
          <w:numId w:val="27"/>
        </w:numPr>
        <w:tabs>
          <w:tab w:val="left" w:pos="1134"/>
        </w:tabs>
        <w:spacing w:after="0" w:line="240" w:lineRule="auto"/>
        <w:ind w:left="992" w:hanging="15"/>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sz w:val="24"/>
          <w:szCs w:val="24"/>
          <w:lang w:val="sr-Cyrl-CS" w:eastAsia="hu-HU"/>
        </w:rPr>
        <w:t xml:space="preserve">Матузик Анико, педагог </w:t>
      </w:r>
    </w:p>
    <w:p w:rsidR="00B8419B" w:rsidRPr="00AF6312" w:rsidRDefault="00B8419B" w:rsidP="0083092E">
      <w:pPr>
        <w:numPr>
          <w:ilvl w:val="0"/>
          <w:numId w:val="27"/>
        </w:numPr>
        <w:tabs>
          <w:tab w:val="left" w:pos="1134"/>
        </w:tabs>
        <w:spacing w:after="0" w:line="240" w:lineRule="auto"/>
        <w:ind w:left="992" w:hanging="15"/>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Дулић Александра</w:t>
      </w:r>
      <w:r w:rsidRPr="00AF6312">
        <w:rPr>
          <w:rFonts w:ascii="Times New Roman" w:eastAsia="Times New Roman" w:hAnsi="Times New Roman" w:cs="Times New Roman"/>
          <w:sz w:val="24"/>
          <w:szCs w:val="24"/>
          <w:lang w:val="sr-Cyrl-CS" w:eastAsia="hu-HU"/>
        </w:rPr>
        <w:t>, секретар</w:t>
      </w:r>
    </w:p>
    <w:p w:rsidR="00B8419B" w:rsidRPr="009B0296" w:rsidRDefault="00B8419B" w:rsidP="0083092E">
      <w:pPr>
        <w:numPr>
          <w:ilvl w:val="0"/>
          <w:numId w:val="27"/>
        </w:numPr>
        <w:tabs>
          <w:tab w:val="left" w:pos="1134"/>
        </w:tabs>
        <w:spacing w:after="0" w:line="240" w:lineRule="auto"/>
        <w:ind w:left="992" w:hanging="15"/>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Гедеи Изабела</w:t>
      </w:r>
      <w:r w:rsidRPr="00AF6312">
        <w:rPr>
          <w:rFonts w:ascii="Times New Roman" w:eastAsia="Times New Roman" w:hAnsi="Times New Roman" w:cs="Times New Roman"/>
          <w:sz w:val="24"/>
          <w:szCs w:val="24"/>
          <w:lang w:val="sr-Cyrl-CS" w:eastAsia="hu-HU"/>
        </w:rPr>
        <w:t xml:space="preserve">, председник </w:t>
      </w:r>
      <w:r w:rsidRPr="00AF6312">
        <w:rPr>
          <w:rFonts w:ascii="Times New Roman" w:eastAsia="Times New Roman" w:hAnsi="Times New Roman" w:cs="Times New Roman"/>
          <w:sz w:val="24"/>
          <w:szCs w:val="24"/>
          <w:lang w:val="sr-Cyrl-RS" w:eastAsia="hu-HU"/>
        </w:rPr>
        <w:t>разредног</w:t>
      </w:r>
      <w:r w:rsidRPr="00AF6312">
        <w:rPr>
          <w:rFonts w:ascii="Times New Roman" w:eastAsia="Times New Roman" w:hAnsi="Times New Roman" w:cs="Times New Roman"/>
          <w:sz w:val="24"/>
          <w:szCs w:val="24"/>
          <w:lang w:val="sr-Cyrl-CS" w:eastAsia="hu-HU"/>
        </w:rPr>
        <w:t xml:space="preserve"> већа нижих разреда</w:t>
      </w:r>
    </w:p>
    <w:p w:rsidR="00B8419B" w:rsidRPr="009B0296" w:rsidRDefault="00B8419B" w:rsidP="0083092E">
      <w:pPr>
        <w:numPr>
          <w:ilvl w:val="0"/>
          <w:numId w:val="27"/>
        </w:numPr>
        <w:tabs>
          <w:tab w:val="left" w:pos="1134"/>
        </w:tabs>
        <w:spacing w:after="0" w:line="240" w:lineRule="auto"/>
        <w:ind w:left="992" w:hanging="15"/>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Фекеч Тинде</w:t>
      </w:r>
      <w:r w:rsidRPr="00AF6312">
        <w:rPr>
          <w:rFonts w:ascii="Times New Roman" w:eastAsia="Times New Roman" w:hAnsi="Times New Roman" w:cs="Times New Roman"/>
          <w:sz w:val="24"/>
          <w:szCs w:val="24"/>
          <w:lang w:val="sr-Cyrl-CS" w:eastAsia="hu-HU"/>
        </w:rPr>
        <w:t xml:space="preserve">, председник </w:t>
      </w:r>
      <w:r>
        <w:rPr>
          <w:rFonts w:ascii="Times New Roman" w:eastAsia="Times New Roman" w:hAnsi="Times New Roman" w:cs="Times New Roman"/>
          <w:sz w:val="24"/>
          <w:szCs w:val="24"/>
          <w:lang w:val="sr-Cyrl-CS" w:eastAsia="hu-HU"/>
        </w:rPr>
        <w:t xml:space="preserve">разредног већа </w:t>
      </w:r>
      <w:r>
        <w:rPr>
          <w:rFonts w:ascii="Times New Roman" w:eastAsia="Times New Roman" w:hAnsi="Times New Roman" w:cs="Times New Roman"/>
          <w:sz w:val="24"/>
          <w:szCs w:val="24"/>
          <w:lang w:val="hu-HU" w:eastAsia="hu-HU"/>
        </w:rPr>
        <w:t>5</w:t>
      </w:r>
      <w:r w:rsidRPr="00AF6312">
        <w:rPr>
          <w:rFonts w:ascii="Times New Roman" w:eastAsia="Times New Roman" w:hAnsi="Times New Roman" w:cs="Times New Roman"/>
          <w:sz w:val="24"/>
          <w:szCs w:val="24"/>
          <w:lang w:val="sr-Cyrl-CS" w:eastAsia="hu-HU"/>
        </w:rPr>
        <w:t>. разреда</w:t>
      </w:r>
    </w:p>
    <w:p w:rsidR="00B8419B" w:rsidRPr="009B0296" w:rsidRDefault="00B8419B" w:rsidP="0083092E">
      <w:pPr>
        <w:numPr>
          <w:ilvl w:val="0"/>
          <w:numId w:val="27"/>
        </w:numPr>
        <w:tabs>
          <w:tab w:val="left" w:pos="1134"/>
        </w:tabs>
        <w:spacing w:after="0" w:line="240" w:lineRule="auto"/>
        <w:ind w:left="992" w:hanging="15"/>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RS" w:eastAsia="hu-HU"/>
        </w:rPr>
        <w:t xml:space="preserve">Тот Анита, </w:t>
      </w:r>
      <w:r w:rsidRPr="00AF6312">
        <w:rPr>
          <w:rFonts w:ascii="Times New Roman" w:eastAsia="Times New Roman" w:hAnsi="Times New Roman" w:cs="Times New Roman"/>
          <w:sz w:val="24"/>
          <w:szCs w:val="24"/>
          <w:lang w:val="sr-Cyrl-CS" w:eastAsia="hu-HU"/>
        </w:rPr>
        <w:t>председник разредног већа 6. разреда</w:t>
      </w:r>
    </w:p>
    <w:p w:rsidR="00B8419B" w:rsidRDefault="00B8419B" w:rsidP="0083092E">
      <w:pPr>
        <w:numPr>
          <w:ilvl w:val="0"/>
          <w:numId w:val="27"/>
        </w:numPr>
        <w:tabs>
          <w:tab w:val="left" w:pos="1134"/>
        </w:tabs>
        <w:spacing w:after="0" w:line="240" w:lineRule="auto"/>
        <w:ind w:left="992" w:hanging="15"/>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RS" w:eastAsia="hu-HU"/>
        </w:rPr>
        <w:t>Рафаи Чонгор</w:t>
      </w:r>
      <w:r w:rsidRPr="00AF6312">
        <w:rPr>
          <w:rFonts w:ascii="Times New Roman" w:eastAsia="Times New Roman" w:hAnsi="Times New Roman" w:cs="Times New Roman"/>
          <w:sz w:val="24"/>
          <w:szCs w:val="24"/>
          <w:lang w:val="sr-Cyrl-CS" w:eastAsia="hu-HU"/>
        </w:rPr>
        <w:t>, председник разредног већа 7. разреда</w:t>
      </w:r>
    </w:p>
    <w:p w:rsidR="00B8419B" w:rsidRPr="009B0296" w:rsidRDefault="00B8419B" w:rsidP="0083092E">
      <w:pPr>
        <w:numPr>
          <w:ilvl w:val="0"/>
          <w:numId w:val="27"/>
        </w:numPr>
        <w:tabs>
          <w:tab w:val="left" w:pos="1134"/>
        </w:tabs>
        <w:spacing w:after="0" w:line="240" w:lineRule="auto"/>
        <w:ind w:left="992" w:hanging="15"/>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Гере Жолт, председник разредног већа 8</w:t>
      </w:r>
      <w:r w:rsidRPr="00AF6312">
        <w:rPr>
          <w:rFonts w:ascii="Times New Roman" w:eastAsia="Times New Roman" w:hAnsi="Times New Roman" w:cs="Times New Roman"/>
          <w:sz w:val="24"/>
          <w:szCs w:val="24"/>
          <w:lang w:val="sr-Cyrl-CS" w:eastAsia="hu-HU"/>
        </w:rPr>
        <w:t>. разреда</w:t>
      </w:r>
    </w:p>
    <w:p w:rsidR="00B8419B" w:rsidRPr="00AF6312" w:rsidRDefault="00B8419B" w:rsidP="0083092E">
      <w:pPr>
        <w:numPr>
          <w:ilvl w:val="0"/>
          <w:numId w:val="27"/>
        </w:numPr>
        <w:tabs>
          <w:tab w:val="left" w:pos="1134"/>
        </w:tabs>
        <w:spacing w:after="0" w:line="240" w:lineRule="auto"/>
        <w:ind w:left="992" w:hanging="15"/>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Милутиновић Никола</w:t>
      </w:r>
      <w:r w:rsidRPr="00AF6312">
        <w:rPr>
          <w:rFonts w:ascii="Times New Roman" w:eastAsia="Times New Roman" w:hAnsi="Times New Roman" w:cs="Times New Roman"/>
          <w:sz w:val="24"/>
          <w:szCs w:val="24"/>
          <w:lang w:val="sr-Cyrl-CS" w:eastAsia="hu-HU"/>
        </w:rPr>
        <w:t>, наставник физичког васпитања</w:t>
      </w:r>
    </w:p>
    <w:p w:rsidR="00B8419B" w:rsidRPr="00AF6312" w:rsidRDefault="00B8419B" w:rsidP="0083092E">
      <w:pPr>
        <w:numPr>
          <w:ilvl w:val="0"/>
          <w:numId w:val="27"/>
        </w:numPr>
        <w:tabs>
          <w:tab w:val="left" w:pos="1134"/>
        </w:tabs>
        <w:spacing w:after="0" w:line="240" w:lineRule="auto"/>
        <w:ind w:left="992" w:hanging="15"/>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RS" w:eastAsia="hu-HU"/>
        </w:rPr>
        <w:t>Бабић Силвиа</w:t>
      </w:r>
      <w:r w:rsidRPr="00AF6312">
        <w:rPr>
          <w:rFonts w:ascii="Times New Roman" w:eastAsia="Times New Roman" w:hAnsi="Times New Roman" w:cs="Times New Roman"/>
          <w:sz w:val="24"/>
          <w:szCs w:val="24"/>
          <w:lang w:val="sr-Cyrl-CS" w:eastAsia="hu-HU"/>
        </w:rPr>
        <w:t>, васпитачица</w:t>
      </w:r>
    </w:p>
    <w:p w:rsidR="00B8419B" w:rsidRPr="00AF6312" w:rsidRDefault="00B8419B" w:rsidP="0083092E">
      <w:pPr>
        <w:numPr>
          <w:ilvl w:val="0"/>
          <w:numId w:val="27"/>
        </w:numPr>
        <w:tabs>
          <w:tab w:val="left" w:pos="1134"/>
        </w:tabs>
        <w:spacing w:after="0" w:line="240" w:lineRule="auto"/>
        <w:ind w:left="992" w:hanging="15"/>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Олга Јозић</w:t>
      </w:r>
      <w:r w:rsidRPr="00AF6312">
        <w:rPr>
          <w:rFonts w:ascii="Times New Roman" w:eastAsia="Times New Roman" w:hAnsi="Times New Roman" w:cs="Times New Roman"/>
          <w:sz w:val="24"/>
          <w:szCs w:val="24"/>
          <w:lang w:val="sr-Cyrl-CS" w:eastAsia="hu-HU"/>
        </w:rPr>
        <w:t>, представник истурених одељења</w:t>
      </w:r>
    </w:p>
    <w:p w:rsidR="00B8419B" w:rsidRPr="00AF6312" w:rsidRDefault="00B8419B" w:rsidP="0083092E">
      <w:pPr>
        <w:numPr>
          <w:ilvl w:val="0"/>
          <w:numId w:val="27"/>
        </w:numPr>
        <w:tabs>
          <w:tab w:val="left" w:pos="1134"/>
        </w:tabs>
        <w:spacing w:after="0" w:line="240" w:lineRule="auto"/>
        <w:ind w:left="992" w:hanging="15"/>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Козма Чаба,</w:t>
      </w:r>
      <w:r w:rsidRPr="00AF6312">
        <w:rPr>
          <w:rFonts w:ascii="Times New Roman" w:eastAsia="Times New Roman" w:hAnsi="Times New Roman" w:cs="Times New Roman"/>
          <w:sz w:val="24"/>
          <w:szCs w:val="24"/>
          <w:lang w:val="sr-Cyrl-CS" w:eastAsia="hu-HU"/>
        </w:rPr>
        <w:t xml:space="preserve"> представник Школског одбора</w:t>
      </w:r>
    </w:p>
    <w:p w:rsidR="00B8419B" w:rsidRPr="00AF6312" w:rsidRDefault="00B8419B" w:rsidP="0083092E">
      <w:pPr>
        <w:numPr>
          <w:ilvl w:val="0"/>
          <w:numId w:val="27"/>
        </w:numPr>
        <w:tabs>
          <w:tab w:val="left" w:pos="1134"/>
        </w:tabs>
        <w:spacing w:after="0" w:line="240" w:lineRule="auto"/>
        <w:ind w:left="992" w:hanging="15"/>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 xml:space="preserve">Форго Хортензиа, </w:t>
      </w:r>
      <w:r w:rsidRPr="00AF6312">
        <w:rPr>
          <w:rFonts w:ascii="Times New Roman" w:eastAsia="Times New Roman" w:hAnsi="Times New Roman" w:cs="Times New Roman"/>
          <w:sz w:val="24"/>
          <w:szCs w:val="24"/>
          <w:lang w:val="sr-Cyrl-CS" w:eastAsia="hu-HU"/>
        </w:rPr>
        <w:t>представник Савета родитеља</w:t>
      </w:r>
    </w:p>
    <w:p w:rsidR="00B8419B" w:rsidRPr="00AF6312" w:rsidRDefault="00B8419B" w:rsidP="0083092E">
      <w:pPr>
        <w:numPr>
          <w:ilvl w:val="0"/>
          <w:numId w:val="27"/>
        </w:numPr>
        <w:tabs>
          <w:tab w:val="left" w:pos="1134"/>
        </w:tabs>
        <w:spacing w:after="0" w:line="240" w:lineRule="auto"/>
        <w:ind w:left="992" w:hanging="15"/>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 xml:space="preserve">Векоњ Данеил, </w:t>
      </w:r>
      <w:r w:rsidRPr="00AF6312">
        <w:rPr>
          <w:rFonts w:ascii="Times New Roman" w:eastAsia="Times New Roman" w:hAnsi="Times New Roman" w:cs="Times New Roman"/>
          <w:sz w:val="24"/>
          <w:szCs w:val="24"/>
          <w:lang w:val="sr-Cyrl-CS" w:eastAsia="hu-HU"/>
        </w:rPr>
        <w:t>представник Ученичког парламента</w:t>
      </w:r>
    </w:p>
    <w:p w:rsidR="00782079" w:rsidRPr="00AF6312" w:rsidRDefault="00782079" w:rsidP="00782079">
      <w:pPr>
        <w:spacing w:after="0" w:line="240" w:lineRule="auto"/>
        <w:rPr>
          <w:rFonts w:ascii="Times New Roman" w:eastAsia="Times New Roman" w:hAnsi="Times New Roman" w:cs="Times New Roman"/>
          <w:smallCaps/>
          <w:sz w:val="24"/>
          <w:szCs w:val="24"/>
          <w:u w:val="single"/>
          <w:lang w:val="sr-Cyrl-CS" w:eastAsia="hu-HU"/>
        </w:rPr>
      </w:pP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 xml:space="preserve">Тим се састајао по потреби и водио рачуна о реализацији акционог плана превентивних активности за спречавање насиља у школи, а такође и предузимао потребне мере при појави тј. регистрацији насилних случајева. </w:t>
      </w:r>
      <w:r>
        <w:rPr>
          <w:rFonts w:ascii="Times New Roman" w:eastAsia="Times New Roman" w:hAnsi="Times New Roman" w:cs="Times New Roman"/>
          <w:sz w:val="24"/>
          <w:szCs w:val="24"/>
          <w:lang w:val="sr-Cyrl-CS" w:eastAsia="hu-HU"/>
        </w:rPr>
        <w:t xml:space="preserve">Укупно је одржано </w:t>
      </w:r>
      <w:r w:rsidR="00B8419B">
        <w:rPr>
          <w:rFonts w:ascii="Times New Roman" w:eastAsia="Times New Roman" w:hAnsi="Times New Roman" w:cs="Times New Roman"/>
          <w:sz w:val="24"/>
          <w:szCs w:val="24"/>
          <w:lang w:val="sr-Cyrl-RS" w:eastAsia="hu-HU"/>
        </w:rPr>
        <w:t>9</w:t>
      </w:r>
      <w:r>
        <w:rPr>
          <w:rFonts w:ascii="Times New Roman" w:eastAsia="Times New Roman" w:hAnsi="Times New Roman" w:cs="Times New Roman"/>
          <w:sz w:val="24"/>
          <w:szCs w:val="24"/>
          <w:lang w:val="sr-Cyrl-RS" w:eastAsia="hu-HU"/>
        </w:rPr>
        <w:t xml:space="preserve"> састанака</w:t>
      </w:r>
      <w:r>
        <w:rPr>
          <w:rFonts w:ascii="Times New Roman" w:eastAsia="Times New Roman" w:hAnsi="Times New Roman" w:cs="Times New Roman"/>
          <w:sz w:val="24"/>
          <w:szCs w:val="24"/>
          <w:lang w:eastAsia="hu-HU"/>
        </w:rPr>
        <w:t xml:space="preserve">. </w:t>
      </w:r>
      <w:r w:rsidRPr="00E15B2E">
        <w:rPr>
          <w:rFonts w:ascii="Times New Roman" w:eastAsia="Times New Roman" w:hAnsi="Times New Roman" w:cs="Times New Roman"/>
          <w:sz w:val="24"/>
          <w:szCs w:val="24"/>
          <w:lang w:val="sr-Cyrl-CS" w:eastAsia="hu-HU"/>
        </w:rPr>
        <w:t>О тим случајевима Тим води евиденцију (образац за евиденцију о случајевима насиља) и израђује план заштите деце/ученика у сарадњи са одељењским старешином, док одељењске старешине воде евиденцију о реал</w:t>
      </w:r>
      <w:r w:rsidRPr="00E15B2E">
        <w:rPr>
          <w:rFonts w:ascii="Times New Roman" w:eastAsia="Times New Roman" w:hAnsi="Times New Roman" w:cs="Times New Roman"/>
          <w:sz w:val="24"/>
          <w:szCs w:val="24"/>
          <w:lang w:val="sr-Cyrl-RS" w:eastAsia="hu-HU"/>
        </w:rPr>
        <w:t>и</w:t>
      </w:r>
      <w:r w:rsidRPr="00E15B2E">
        <w:rPr>
          <w:rFonts w:ascii="Times New Roman" w:eastAsia="Times New Roman" w:hAnsi="Times New Roman" w:cs="Times New Roman"/>
          <w:sz w:val="24"/>
          <w:szCs w:val="24"/>
          <w:lang w:val="sr-Cyrl-CS" w:eastAsia="hu-HU"/>
        </w:rPr>
        <w:t>з</w:t>
      </w:r>
      <w:r w:rsidRPr="00E15B2E">
        <w:rPr>
          <w:rFonts w:ascii="Times New Roman" w:eastAsia="Times New Roman" w:hAnsi="Times New Roman" w:cs="Times New Roman"/>
          <w:sz w:val="24"/>
          <w:szCs w:val="24"/>
          <w:lang w:val="sr-Cyrl-RS" w:eastAsia="hu-HU"/>
        </w:rPr>
        <w:t>а</w:t>
      </w:r>
      <w:r w:rsidRPr="00E15B2E">
        <w:rPr>
          <w:rFonts w:ascii="Times New Roman" w:eastAsia="Times New Roman" w:hAnsi="Times New Roman" w:cs="Times New Roman"/>
          <w:sz w:val="24"/>
          <w:szCs w:val="24"/>
          <w:lang w:val="sr-Cyrl-CS" w:eastAsia="hu-HU"/>
        </w:rPr>
        <w:t>цији појачаног васпитног рада као и ефектима предузетих мера након ПВР.</w:t>
      </w:r>
    </w:p>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p>
    <w:p w:rsidR="00782079" w:rsidRPr="00E15B2E" w:rsidRDefault="00782079" w:rsidP="00782079">
      <w:pPr>
        <w:rPr>
          <w:rFonts w:ascii="Times New Roman" w:eastAsia="Times New Roman" w:hAnsi="Times New Roman" w:cs="Times New Roman"/>
          <w:sz w:val="24"/>
          <w:szCs w:val="24"/>
          <w:lang w:val="sr-Cyrl-CS" w:eastAsia="hu-HU"/>
        </w:rPr>
      </w:pPr>
      <w:r w:rsidRPr="00E15B2E">
        <w:rPr>
          <w:rFonts w:eastAsiaTheme="minorEastAsia"/>
          <w:lang w:val="hu-HU" w:eastAsia="hu-HU"/>
        </w:rPr>
        <w:br w:type="page"/>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lastRenderedPageBreak/>
        <w:t>РЕАЛИЗАЦИЈА АКЦИОНОГ ПЛАНА ПРЕВЕНТИВНИХ АКТИВНОСТИ ЗА СПРЕЧАВАЊЕ НАСИЉА</w:t>
      </w:r>
    </w:p>
    <w:tbl>
      <w:tblPr>
        <w:tblW w:w="10992" w:type="dxa"/>
        <w:jc w:val="center"/>
        <w:tblLayout w:type="fixed"/>
        <w:tblLook w:val="0000" w:firstRow="0" w:lastRow="0" w:firstColumn="0" w:lastColumn="0" w:noHBand="0" w:noVBand="0"/>
      </w:tblPr>
      <w:tblGrid>
        <w:gridCol w:w="822"/>
        <w:gridCol w:w="83"/>
        <w:gridCol w:w="2827"/>
        <w:gridCol w:w="31"/>
        <w:gridCol w:w="1982"/>
        <w:gridCol w:w="58"/>
        <w:gridCol w:w="1626"/>
        <w:gridCol w:w="75"/>
        <w:gridCol w:w="1701"/>
        <w:gridCol w:w="37"/>
        <w:gridCol w:w="1685"/>
        <w:gridCol w:w="65"/>
      </w:tblGrid>
      <w:tr w:rsidR="00782079" w:rsidRPr="00E15B2E" w:rsidTr="00782079">
        <w:trPr>
          <w:gridAfter w:val="1"/>
          <w:wAfter w:w="65" w:type="dxa"/>
          <w:jc w:val="center"/>
        </w:trPr>
        <w:tc>
          <w:tcPr>
            <w:tcW w:w="905"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sz w:val="24"/>
                <w:szCs w:val="24"/>
                <w:lang w:val="sr-Cyrl-CS" w:eastAsia="hu-HU"/>
              </w:rPr>
              <w:t xml:space="preserve">    Р.бр.</w:t>
            </w:r>
          </w:p>
        </w:tc>
        <w:tc>
          <w:tcPr>
            <w:tcW w:w="2827" w:type="dxa"/>
            <w:tcBorders>
              <w:top w:val="single" w:sz="6" w:space="0" w:color="000000"/>
              <w:left w:val="single" w:sz="6" w:space="0" w:color="000000"/>
              <w:bottom w:val="single" w:sz="6" w:space="0" w:color="000000"/>
              <w:right w:val="single" w:sz="6" w:space="0" w:color="000000"/>
            </w:tcBorders>
            <w:vAlign w:val="center"/>
          </w:tcPr>
          <w:p w:rsidR="00782079" w:rsidRPr="000B1C49" w:rsidRDefault="00782079" w:rsidP="00782079">
            <w:pPr>
              <w:spacing w:after="0" w:line="240" w:lineRule="auto"/>
              <w:jc w:val="center"/>
              <w:rPr>
                <w:rFonts w:ascii="Times New Roman" w:eastAsia="Times New Roman" w:hAnsi="Times New Roman" w:cs="Times New Roman"/>
                <w:sz w:val="20"/>
                <w:szCs w:val="20"/>
                <w:lang w:val="sr-Cyrl-CS" w:eastAsia="hu-HU"/>
              </w:rPr>
            </w:pPr>
            <w:r w:rsidRPr="000B1C49">
              <w:rPr>
                <w:rFonts w:ascii="Times New Roman" w:eastAsia="Times New Roman" w:hAnsi="Times New Roman" w:cs="Times New Roman"/>
                <w:sz w:val="20"/>
                <w:szCs w:val="20"/>
                <w:lang w:val="sr-Cyrl-CS" w:eastAsia="hu-HU"/>
              </w:rPr>
              <w:t>АКТИВНОСТ</w:t>
            </w:r>
          </w:p>
        </w:tc>
        <w:tc>
          <w:tcPr>
            <w:tcW w:w="2013" w:type="dxa"/>
            <w:gridSpan w:val="2"/>
            <w:tcBorders>
              <w:top w:val="single" w:sz="6" w:space="0" w:color="000000"/>
              <w:left w:val="single" w:sz="6" w:space="0" w:color="000000"/>
              <w:bottom w:val="single" w:sz="6" w:space="0" w:color="000000"/>
              <w:right w:val="single" w:sz="6" w:space="0" w:color="000000"/>
            </w:tcBorders>
            <w:vAlign w:val="center"/>
          </w:tcPr>
          <w:p w:rsidR="00782079" w:rsidRPr="000B1C49" w:rsidRDefault="00782079" w:rsidP="00782079">
            <w:pPr>
              <w:spacing w:after="0" w:line="240" w:lineRule="auto"/>
              <w:jc w:val="center"/>
              <w:rPr>
                <w:rFonts w:ascii="Times New Roman" w:eastAsia="Times New Roman" w:hAnsi="Times New Roman" w:cs="Times New Roman"/>
                <w:sz w:val="20"/>
                <w:szCs w:val="20"/>
                <w:lang w:val="sr-Cyrl-CS" w:eastAsia="hu-HU"/>
              </w:rPr>
            </w:pPr>
            <w:r w:rsidRPr="000B1C49">
              <w:rPr>
                <w:rFonts w:ascii="Times New Roman" w:eastAsia="Times New Roman" w:hAnsi="Times New Roman" w:cs="Times New Roman"/>
                <w:sz w:val="20"/>
                <w:szCs w:val="20"/>
                <w:lang w:val="sr-Cyrl-CS" w:eastAsia="hu-HU"/>
              </w:rPr>
              <w:t>НОСИОЦИ</w:t>
            </w: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82079" w:rsidRPr="000B1C49" w:rsidRDefault="00782079" w:rsidP="00782079">
            <w:pPr>
              <w:spacing w:after="0" w:line="240" w:lineRule="auto"/>
              <w:jc w:val="center"/>
              <w:rPr>
                <w:rFonts w:ascii="Times New Roman" w:eastAsia="Times New Roman" w:hAnsi="Times New Roman" w:cs="Times New Roman"/>
                <w:sz w:val="20"/>
                <w:szCs w:val="20"/>
                <w:lang w:val="sr-Cyrl-CS" w:eastAsia="hu-HU"/>
              </w:rPr>
            </w:pPr>
            <w:r w:rsidRPr="000B1C49">
              <w:rPr>
                <w:rFonts w:ascii="Times New Roman" w:eastAsia="Times New Roman" w:hAnsi="Times New Roman" w:cs="Times New Roman"/>
                <w:sz w:val="20"/>
                <w:szCs w:val="20"/>
                <w:lang w:val="sr-Cyrl-CS" w:eastAsia="hu-HU"/>
              </w:rPr>
              <w:t>ПЛАНИРАНО ВРЕМЕ РЕАЛИЗАЦИЈЕ</w:t>
            </w:r>
          </w:p>
        </w:tc>
        <w:tc>
          <w:tcPr>
            <w:tcW w:w="1813" w:type="dxa"/>
            <w:gridSpan w:val="3"/>
            <w:tcBorders>
              <w:top w:val="single" w:sz="6" w:space="0" w:color="000000"/>
              <w:left w:val="single" w:sz="6" w:space="0" w:color="000000"/>
              <w:bottom w:val="single" w:sz="6" w:space="0" w:color="000000"/>
              <w:right w:val="single" w:sz="6" w:space="0" w:color="000000"/>
            </w:tcBorders>
            <w:vAlign w:val="center"/>
          </w:tcPr>
          <w:p w:rsidR="00782079" w:rsidRPr="000B1C49" w:rsidRDefault="00782079" w:rsidP="00782079">
            <w:pPr>
              <w:spacing w:after="0" w:line="240" w:lineRule="auto"/>
              <w:jc w:val="center"/>
              <w:rPr>
                <w:rFonts w:ascii="Times New Roman" w:eastAsia="Times New Roman" w:hAnsi="Times New Roman" w:cs="Times New Roman"/>
                <w:sz w:val="20"/>
                <w:szCs w:val="20"/>
                <w:lang w:val="sr-Cyrl-CS" w:eastAsia="hu-HU"/>
              </w:rPr>
            </w:pPr>
            <w:r w:rsidRPr="000B1C49">
              <w:rPr>
                <w:rFonts w:ascii="Times New Roman" w:eastAsia="Times New Roman" w:hAnsi="Times New Roman" w:cs="Times New Roman"/>
                <w:sz w:val="20"/>
                <w:szCs w:val="20"/>
                <w:lang w:val="sr-Cyrl-CS" w:eastAsia="hu-HU"/>
              </w:rPr>
              <w:t>ЕВАУЛАЦИЈА</w:t>
            </w:r>
          </w:p>
        </w:tc>
        <w:tc>
          <w:tcPr>
            <w:tcW w:w="1685" w:type="dxa"/>
            <w:tcBorders>
              <w:top w:val="single" w:sz="6" w:space="0" w:color="000000"/>
              <w:left w:val="single" w:sz="6" w:space="0" w:color="000000"/>
              <w:bottom w:val="single" w:sz="6" w:space="0" w:color="000000"/>
              <w:right w:val="single" w:sz="6" w:space="0" w:color="000000"/>
            </w:tcBorders>
            <w:vAlign w:val="center"/>
          </w:tcPr>
          <w:p w:rsidR="00782079" w:rsidRPr="000B1C49" w:rsidRDefault="00782079" w:rsidP="00782079">
            <w:pPr>
              <w:spacing w:after="0" w:line="240" w:lineRule="auto"/>
              <w:jc w:val="center"/>
              <w:rPr>
                <w:rFonts w:ascii="Times New Roman" w:eastAsia="Times New Roman" w:hAnsi="Times New Roman" w:cs="Times New Roman"/>
                <w:sz w:val="20"/>
                <w:szCs w:val="20"/>
                <w:lang w:val="sr-Cyrl-CS" w:eastAsia="hu-HU"/>
              </w:rPr>
            </w:pPr>
            <w:r w:rsidRPr="000B1C49">
              <w:rPr>
                <w:rFonts w:ascii="Times New Roman" w:eastAsia="Times New Roman" w:hAnsi="Times New Roman" w:cs="Times New Roman"/>
                <w:sz w:val="20"/>
                <w:szCs w:val="20"/>
                <w:lang w:val="sr-Cyrl-CS" w:eastAsia="hu-HU"/>
              </w:rPr>
              <w:t>РЕАЛИЗАЦИЈА</w:t>
            </w:r>
          </w:p>
        </w:tc>
      </w:tr>
      <w:tr w:rsidR="00782079" w:rsidRPr="00E15B2E" w:rsidTr="00782079">
        <w:trPr>
          <w:gridAfter w:val="1"/>
          <w:wAfter w:w="65" w:type="dxa"/>
          <w:jc w:val="center"/>
        </w:trPr>
        <w:tc>
          <w:tcPr>
            <w:tcW w:w="905"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83092E">
            <w:pPr>
              <w:numPr>
                <w:ilvl w:val="0"/>
                <w:numId w:val="15"/>
              </w:numPr>
              <w:pBdr>
                <w:top w:val="nil"/>
                <w:left w:val="nil"/>
                <w:bottom w:val="nil"/>
                <w:right w:val="nil"/>
                <w:between w:val="nil"/>
              </w:pBdr>
              <w:spacing w:after="0" w:line="240" w:lineRule="auto"/>
              <w:contextualSpacing/>
              <w:jc w:val="center"/>
              <w:rPr>
                <w:rFonts w:ascii="Times New Roman" w:eastAsia="Times New Roman" w:hAnsi="Times New Roman" w:cs="Times New Roman"/>
                <w:sz w:val="24"/>
                <w:szCs w:val="24"/>
                <w:lang w:val="sr-Cyrl-CS" w:eastAsia="hu-HU"/>
              </w:rPr>
            </w:pPr>
          </w:p>
        </w:tc>
        <w:tc>
          <w:tcPr>
            <w:tcW w:w="2827"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Формирање Тима за заштиту ученика од насиља</w:t>
            </w:r>
          </w:p>
        </w:tc>
        <w:tc>
          <w:tcPr>
            <w:tcW w:w="2013"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Директор</w:t>
            </w: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август</w:t>
            </w:r>
          </w:p>
        </w:tc>
        <w:tc>
          <w:tcPr>
            <w:tcW w:w="1813" w:type="dxa"/>
            <w:gridSpan w:val="3"/>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кроз записник</w:t>
            </w:r>
          </w:p>
        </w:tc>
        <w:tc>
          <w:tcPr>
            <w:tcW w:w="168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Реализовано у августу</w:t>
            </w:r>
          </w:p>
        </w:tc>
      </w:tr>
      <w:tr w:rsidR="00782079" w:rsidRPr="00E15B2E" w:rsidTr="00782079">
        <w:trPr>
          <w:gridAfter w:val="1"/>
          <w:wAfter w:w="65" w:type="dxa"/>
          <w:jc w:val="center"/>
        </w:trPr>
        <w:tc>
          <w:tcPr>
            <w:tcW w:w="905"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83092E">
            <w:pPr>
              <w:numPr>
                <w:ilvl w:val="0"/>
                <w:numId w:val="15"/>
              </w:numPr>
              <w:pBdr>
                <w:top w:val="nil"/>
                <w:left w:val="nil"/>
                <w:bottom w:val="nil"/>
                <w:right w:val="nil"/>
                <w:between w:val="nil"/>
              </w:pBdr>
              <w:spacing w:after="0" w:line="240" w:lineRule="auto"/>
              <w:contextualSpacing/>
              <w:jc w:val="center"/>
              <w:rPr>
                <w:rFonts w:ascii="Times New Roman" w:eastAsia="Times New Roman" w:hAnsi="Times New Roman" w:cs="Times New Roman"/>
                <w:sz w:val="24"/>
                <w:szCs w:val="24"/>
                <w:lang w:val="sr-Cyrl-CS" w:eastAsia="hu-HU"/>
              </w:rPr>
            </w:pPr>
          </w:p>
        </w:tc>
        <w:tc>
          <w:tcPr>
            <w:tcW w:w="2827"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Израда Програма за заштиту ученика од насиља</w:t>
            </w:r>
          </w:p>
        </w:tc>
        <w:tc>
          <w:tcPr>
            <w:tcW w:w="2013"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Тим за заштиту ученика од насиља</w:t>
            </w: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септембар</w:t>
            </w:r>
          </w:p>
        </w:tc>
        <w:tc>
          <w:tcPr>
            <w:tcW w:w="1813" w:type="dxa"/>
            <w:gridSpan w:val="3"/>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увид у евиденцију</w:t>
            </w:r>
          </w:p>
        </w:tc>
        <w:tc>
          <w:tcPr>
            <w:tcW w:w="168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sz w:val="24"/>
                <w:szCs w:val="24"/>
                <w:lang w:val="sr-Cyrl-CS" w:eastAsia="hu-HU"/>
              </w:rPr>
              <w:t>Реализовано у септембру</w:t>
            </w:r>
          </w:p>
        </w:tc>
      </w:tr>
      <w:tr w:rsidR="00782079" w:rsidRPr="00E15B2E" w:rsidTr="00782079">
        <w:trPr>
          <w:gridAfter w:val="1"/>
          <w:wAfter w:w="65" w:type="dxa"/>
          <w:jc w:val="center"/>
        </w:trPr>
        <w:tc>
          <w:tcPr>
            <w:tcW w:w="905"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83092E">
            <w:pPr>
              <w:numPr>
                <w:ilvl w:val="0"/>
                <w:numId w:val="15"/>
              </w:numPr>
              <w:pBdr>
                <w:top w:val="nil"/>
                <w:left w:val="nil"/>
                <w:bottom w:val="nil"/>
                <w:right w:val="nil"/>
                <w:between w:val="nil"/>
              </w:pBdr>
              <w:spacing w:after="0" w:line="240" w:lineRule="auto"/>
              <w:contextualSpacing/>
              <w:jc w:val="center"/>
              <w:rPr>
                <w:rFonts w:ascii="Times New Roman" w:eastAsia="Times New Roman" w:hAnsi="Times New Roman" w:cs="Times New Roman"/>
                <w:sz w:val="24"/>
                <w:szCs w:val="24"/>
                <w:lang w:val="sr-Cyrl-CS" w:eastAsia="hu-HU"/>
              </w:rPr>
            </w:pPr>
          </w:p>
        </w:tc>
        <w:tc>
          <w:tcPr>
            <w:tcW w:w="2827"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Формирање </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Вршњачког тима</w:t>
            </w:r>
          </w:p>
        </w:tc>
        <w:tc>
          <w:tcPr>
            <w:tcW w:w="2013"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Стручни сарадници</w:t>
            </w: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септембар</w:t>
            </w:r>
          </w:p>
        </w:tc>
        <w:tc>
          <w:tcPr>
            <w:tcW w:w="1813" w:type="dxa"/>
            <w:gridSpan w:val="3"/>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увид у евиденцију</w:t>
            </w:r>
          </w:p>
        </w:tc>
        <w:tc>
          <w:tcPr>
            <w:tcW w:w="168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Реализовано у септембру</w:t>
            </w:r>
          </w:p>
        </w:tc>
      </w:tr>
      <w:tr w:rsidR="00782079" w:rsidRPr="00E15B2E" w:rsidTr="00782079">
        <w:trPr>
          <w:gridAfter w:val="1"/>
          <w:wAfter w:w="65" w:type="dxa"/>
          <w:jc w:val="center"/>
        </w:trPr>
        <w:tc>
          <w:tcPr>
            <w:tcW w:w="905"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83092E">
            <w:pPr>
              <w:numPr>
                <w:ilvl w:val="0"/>
                <w:numId w:val="15"/>
              </w:numPr>
              <w:pBdr>
                <w:top w:val="nil"/>
                <w:left w:val="nil"/>
                <w:bottom w:val="nil"/>
                <w:right w:val="nil"/>
                <w:between w:val="nil"/>
              </w:pBdr>
              <w:spacing w:after="0" w:line="240" w:lineRule="auto"/>
              <w:contextualSpacing/>
              <w:jc w:val="center"/>
              <w:rPr>
                <w:rFonts w:ascii="Times New Roman" w:eastAsia="Times New Roman" w:hAnsi="Times New Roman" w:cs="Times New Roman"/>
                <w:sz w:val="24"/>
                <w:szCs w:val="24"/>
                <w:lang w:val="sr-Cyrl-CS" w:eastAsia="hu-HU"/>
              </w:rPr>
            </w:pPr>
          </w:p>
        </w:tc>
        <w:tc>
          <w:tcPr>
            <w:tcW w:w="2827"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Формирање унутрашње заштитне мреже на ниво установе</w:t>
            </w:r>
          </w:p>
        </w:tc>
        <w:tc>
          <w:tcPr>
            <w:tcW w:w="2013"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Директор и Тим за заштиту деце од насиља</w:t>
            </w: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септембар</w:t>
            </w:r>
          </w:p>
        </w:tc>
        <w:tc>
          <w:tcPr>
            <w:tcW w:w="1813" w:type="dxa"/>
            <w:gridSpan w:val="3"/>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Плакати на ходницима и огласним таблама</w:t>
            </w:r>
          </w:p>
        </w:tc>
        <w:tc>
          <w:tcPr>
            <w:tcW w:w="168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Реализовано у септембру</w:t>
            </w:r>
          </w:p>
        </w:tc>
      </w:tr>
      <w:tr w:rsidR="00782079" w:rsidRPr="00E15B2E" w:rsidTr="00782079">
        <w:trPr>
          <w:gridAfter w:val="1"/>
          <w:wAfter w:w="65" w:type="dxa"/>
          <w:jc w:val="center"/>
        </w:trPr>
        <w:tc>
          <w:tcPr>
            <w:tcW w:w="905"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83092E">
            <w:pPr>
              <w:numPr>
                <w:ilvl w:val="0"/>
                <w:numId w:val="15"/>
              </w:numPr>
              <w:pBdr>
                <w:top w:val="nil"/>
                <w:left w:val="nil"/>
                <w:bottom w:val="nil"/>
                <w:right w:val="nil"/>
                <w:between w:val="nil"/>
              </w:pBdr>
              <w:spacing w:after="0" w:line="240" w:lineRule="auto"/>
              <w:contextualSpacing/>
              <w:jc w:val="center"/>
              <w:rPr>
                <w:rFonts w:ascii="Times New Roman" w:eastAsia="Times New Roman" w:hAnsi="Times New Roman" w:cs="Times New Roman"/>
                <w:sz w:val="24"/>
                <w:szCs w:val="24"/>
                <w:lang w:val="sr-Cyrl-CS" w:eastAsia="hu-HU"/>
              </w:rPr>
            </w:pPr>
          </w:p>
        </w:tc>
        <w:tc>
          <w:tcPr>
            <w:tcW w:w="2827"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Организовање дежурства запослених</w:t>
            </w:r>
          </w:p>
        </w:tc>
        <w:tc>
          <w:tcPr>
            <w:tcW w:w="2013"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Директор</w:t>
            </w:r>
            <w:r>
              <w:rPr>
                <w:rFonts w:ascii="Times New Roman" w:eastAsia="Times New Roman" w:hAnsi="Times New Roman" w:cs="Times New Roman"/>
                <w:sz w:val="24"/>
                <w:szCs w:val="24"/>
                <w:lang w:val="sr-Cyrl-CS" w:eastAsia="hu-HU"/>
              </w:rPr>
              <w:t>, помоћник директора</w:t>
            </w: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септембар</w:t>
            </w:r>
          </w:p>
        </w:tc>
        <w:tc>
          <w:tcPr>
            <w:tcW w:w="1813" w:type="dxa"/>
            <w:gridSpan w:val="3"/>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увид у евиденцију, књигу дежурства</w:t>
            </w:r>
          </w:p>
        </w:tc>
        <w:tc>
          <w:tcPr>
            <w:tcW w:w="168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Израђен план дежурства за сваки месец</w:t>
            </w:r>
          </w:p>
        </w:tc>
      </w:tr>
      <w:tr w:rsidR="00782079" w:rsidRPr="00E15B2E" w:rsidTr="00782079">
        <w:trPr>
          <w:gridAfter w:val="1"/>
          <w:wAfter w:w="65" w:type="dxa"/>
          <w:jc w:val="center"/>
        </w:trPr>
        <w:tc>
          <w:tcPr>
            <w:tcW w:w="905"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83092E">
            <w:pPr>
              <w:numPr>
                <w:ilvl w:val="0"/>
                <w:numId w:val="15"/>
              </w:numPr>
              <w:pBdr>
                <w:top w:val="nil"/>
                <w:left w:val="nil"/>
                <w:bottom w:val="nil"/>
                <w:right w:val="nil"/>
                <w:between w:val="nil"/>
              </w:pBdr>
              <w:spacing w:after="0" w:line="240" w:lineRule="auto"/>
              <w:contextualSpacing/>
              <w:jc w:val="center"/>
              <w:rPr>
                <w:rFonts w:ascii="Times New Roman" w:eastAsia="Times New Roman" w:hAnsi="Times New Roman" w:cs="Times New Roman"/>
                <w:sz w:val="24"/>
                <w:szCs w:val="24"/>
                <w:lang w:val="sr-Cyrl-CS" w:eastAsia="hu-HU"/>
              </w:rPr>
            </w:pPr>
          </w:p>
        </w:tc>
        <w:tc>
          <w:tcPr>
            <w:tcW w:w="2827"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Дефинисање правила понашања и последица кршења правила понашања</w:t>
            </w:r>
          </w:p>
        </w:tc>
        <w:tc>
          <w:tcPr>
            <w:tcW w:w="2013"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Одељењске старешине</w:t>
            </w: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до краја септембра</w:t>
            </w:r>
          </w:p>
        </w:tc>
        <w:tc>
          <w:tcPr>
            <w:tcW w:w="1813" w:type="dxa"/>
            <w:gridSpan w:val="3"/>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увид у дневник</w:t>
            </w:r>
          </w:p>
        </w:tc>
        <w:tc>
          <w:tcPr>
            <w:tcW w:w="168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Ученици су упознати са правилима понашања</w:t>
            </w:r>
          </w:p>
        </w:tc>
      </w:tr>
      <w:tr w:rsidR="00782079" w:rsidRPr="00E15B2E" w:rsidTr="00782079">
        <w:trPr>
          <w:gridAfter w:val="1"/>
          <w:wAfter w:w="65" w:type="dxa"/>
          <w:jc w:val="center"/>
        </w:trPr>
        <w:tc>
          <w:tcPr>
            <w:tcW w:w="905"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83092E">
            <w:pPr>
              <w:numPr>
                <w:ilvl w:val="0"/>
                <w:numId w:val="15"/>
              </w:numPr>
              <w:pBdr>
                <w:top w:val="nil"/>
                <w:left w:val="nil"/>
                <w:bottom w:val="nil"/>
                <w:right w:val="nil"/>
                <w:between w:val="nil"/>
              </w:pBdr>
              <w:spacing w:after="0" w:line="240" w:lineRule="auto"/>
              <w:contextualSpacing/>
              <w:jc w:val="center"/>
              <w:rPr>
                <w:rFonts w:ascii="Times New Roman" w:eastAsia="Times New Roman" w:hAnsi="Times New Roman" w:cs="Times New Roman"/>
                <w:sz w:val="24"/>
                <w:szCs w:val="24"/>
                <w:lang w:val="sr-Cyrl-CS" w:eastAsia="hu-HU"/>
              </w:rPr>
            </w:pPr>
          </w:p>
        </w:tc>
        <w:tc>
          <w:tcPr>
            <w:tcW w:w="2827"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RS" w:eastAsia="hu-HU"/>
              </w:rPr>
              <w:t xml:space="preserve">Информисање </w:t>
            </w:r>
            <w:r w:rsidRPr="00E15B2E">
              <w:rPr>
                <w:rFonts w:ascii="Times New Roman" w:eastAsia="Times New Roman" w:hAnsi="Times New Roman" w:cs="Times New Roman"/>
                <w:sz w:val="24"/>
                <w:szCs w:val="24"/>
                <w:lang w:val="sr-Cyrl-CS" w:eastAsia="hu-HU"/>
              </w:rPr>
              <w:t>ученика за препознавање, реаговање и пријављивање насиља</w:t>
            </w:r>
          </w:p>
        </w:tc>
        <w:tc>
          <w:tcPr>
            <w:tcW w:w="2013"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стручни сарадници</w:t>
            </w: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1. квартал</w:t>
            </w:r>
          </w:p>
        </w:tc>
        <w:tc>
          <w:tcPr>
            <w:tcW w:w="1813" w:type="dxa"/>
            <w:gridSpan w:val="3"/>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Извештај ВТ</w:t>
            </w:r>
          </w:p>
        </w:tc>
        <w:tc>
          <w:tcPr>
            <w:tcW w:w="168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CS" w:eastAsia="hu-HU"/>
              </w:rPr>
              <w:t>Реализовано на ЧОС-у,упознати са платформом ''Чувам те'', састанак ВТ</w:t>
            </w:r>
          </w:p>
        </w:tc>
      </w:tr>
      <w:tr w:rsidR="00782079" w:rsidRPr="00E15B2E" w:rsidTr="00782079">
        <w:trPr>
          <w:gridAfter w:val="1"/>
          <w:wAfter w:w="65" w:type="dxa"/>
          <w:jc w:val="center"/>
        </w:trPr>
        <w:tc>
          <w:tcPr>
            <w:tcW w:w="905"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83092E">
            <w:pPr>
              <w:numPr>
                <w:ilvl w:val="0"/>
                <w:numId w:val="15"/>
              </w:numPr>
              <w:pBdr>
                <w:top w:val="nil"/>
                <w:left w:val="nil"/>
                <w:bottom w:val="nil"/>
                <w:right w:val="nil"/>
                <w:between w:val="nil"/>
              </w:pBdr>
              <w:spacing w:after="0" w:line="240" w:lineRule="auto"/>
              <w:contextualSpacing/>
              <w:jc w:val="center"/>
              <w:rPr>
                <w:rFonts w:ascii="Times New Roman" w:eastAsia="Times New Roman" w:hAnsi="Times New Roman" w:cs="Times New Roman"/>
                <w:sz w:val="24"/>
                <w:szCs w:val="24"/>
                <w:lang w:val="sr-Cyrl-CS" w:eastAsia="hu-HU"/>
              </w:rPr>
            </w:pPr>
          </w:p>
        </w:tc>
        <w:tc>
          <w:tcPr>
            <w:tcW w:w="2827"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Организовање обуке запослених</w:t>
            </w:r>
          </w:p>
        </w:tc>
        <w:tc>
          <w:tcPr>
            <w:tcW w:w="2013"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Директор, стручни сарадници, тим за писање пројеката</w:t>
            </w: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2.полугодиште</w:t>
            </w:r>
          </w:p>
        </w:tc>
        <w:tc>
          <w:tcPr>
            <w:tcW w:w="1813" w:type="dxa"/>
            <w:gridSpan w:val="3"/>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Извештај интерног стручног усавршавања</w:t>
            </w:r>
          </w:p>
        </w:tc>
        <w:tc>
          <w:tcPr>
            <w:tcW w:w="168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На платформи ''Чувам те''</w:t>
            </w:r>
          </w:p>
        </w:tc>
      </w:tr>
      <w:tr w:rsidR="00782079" w:rsidRPr="00E15B2E" w:rsidTr="00782079">
        <w:trPr>
          <w:gridAfter w:val="1"/>
          <w:wAfter w:w="65" w:type="dxa"/>
          <w:jc w:val="center"/>
        </w:trPr>
        <w:tc>
          <w:tcPr>
            <w:tcW w:w="905"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83092E">
            <w:pPr>
              <w:numPr>
                <w:ilvl w:val="0"/>
                <w:numId w:val="15"/>
              </w:numPr>
              <w:pBdr>
                <w:top w:val="nil"/>
                <w:left w:val="nil"/>
                <w:bottom w:val="nil"/>
                <w:right w:val="nil"/>
                <w:between w:val="nil"/>
              </w:pBdr>
              <w:spacing w:after="0" w:line="240" w:lineRule="auto"/>
              <w:contextualSpacing/>
              <w:jc w:val="center"/>
              <w:rPr>
                <w:rFonts w:ascii="Times New Roman" w:eastAsia="Times New Roman" w:hAnsi="Times New Roman" w:cs="Times New Roman"/>
                <w:sz w:val="24"/>
                <w:szCs w:val="24"/>
                <w:lang w:val="sr-Cyrl-CS" w:eastAsia="hu-HU"/>
              </w:rPr>
            </w:pPr>
          </w:p>
        </w:tc>
        <w:tc>
          <w:tcPr>
            <w:tcW w:w="2827"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Организовање обуке родитеља</w:t>
            </w:r>
          </w:p>
        </w:tc>
        <w:tc>
          <w:tcPr>
            <w:tcW w:w="2013"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платформа</w:t>
            </w: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2.полугод.</w:t>
            </w:r>
          </w:p>
        </w:tc>
        <w:tc>
          <w:tcPr>
            <w:tcW w:w="1813" w:type="dxa"/>
            <w:gridSpan w:val="3"/>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 xml:space="preserve">Разговор </w:t>
            </w:r>
          </w:p>
        </w:tc>
        <w:tc>
          <w:tcPr>
            <w:tcW w:w="168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На платформи ''Чувам те''</w:t>
            </w:r>
          </w:p>
        </w:tc>
      </w:tr>
      <w:tr w:rsidR="00782079" w:rsidRPr="00E15B2E" w:rsidTr="00782079">
        <w:trPr>
          <w:gridAfter w:val="1"/>
          <w:wAfter w:w="65" w:type="dxa"/>
          <w:jc w:val="center"/>
        </w:trPr>
        <w:tc>
          <w:tcPr>
            <w:tcW w:w="905"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83092E">
            <w:pPr>
              <w:numPr>
                <w:ilvl w:val="0"/>
                <w:numId w:val="15"/>
              </w:numPr>
              <w:pBdr>
                <w:top w:val="nil"/>
                <w:left w:val="nil"/>
                <w:bottom w:val="nil"/>
                <w:right w:val="nil"/>
                <w:between w:val="nil"/>
              </w:pBdr>
              <w:spacing w:after="0" w:line="240" w:lineRule="auto"/>
              <w:contextualSpacing/>
              <w:jc w:val="center"/>
              <w:rPr>
                <w:rFonts w:ascii="Times New Roman" w:eastAsia="Times New Roman" w:hAnsi="Times New Roman" w:cs="Times New Roman"/>
                <w:sz w:val="24"/>
                <w:szCs w:val="24"/>
                <w:lang w:val="sr-Cyrl-CS" w:eastAsia="hu-HU"/>
              </w:rPr>
            </w:pPr>
          </w:p>
        </w:tc>
        <w:tc>
          <w:tcPr>
            <w:tcW w:w="2827"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Подстицање и неговање различитости и културе уважавања у оквиру наставних активности- на часовима одељенске заједнице и одељенског старешине, грађанског васпитања, састанцима Ученичког парламента и сл.</w:t>
            </w:r>
          </w:p>
        </w:tc>
        <w:tc>
          <w:tcPr>
            <w:tcW w:w="2013"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Наставници, одељењске старешине</w:t>
            </w: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1. полугодиште</w:t>
            </w:r>
          </w:p>
        </w:tc>
        <w:tc>
          <w:tcPr>
            <w:tcW w:w="1813" w:type="dxa"/>
            <w:gridSpan w:val="3"/>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увид у дневник рада, записници, извештаји Ученичког парламента и ВТ</w:t>
            </w:r>
          </w:p>
        </w:tc>
        <w:tc>
          <w:tcPr>
            <w:tcW w:w="168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 xml:space="preserve">реализовано </w:t>
            </w:r>
          </w:p>
        </w:tc>
      </w:tr>
      <w:tr w:rsidR="00782079" w:rsidRPr="00E15B2E" w:rsidTr="00782079">
        <w:trPr>
          <w:gridAfter w:val="1"/>
          <w:wAfter w:w="65" w:type="dxa"/>
          <w:jc w:val="center"/>
        </w:trPr>
        <w:tc>
          <w:tcPr>
            <w:tcW w:w="905"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83092E">
            <w:pPr>
              <w:numPr>
                <w:ilvl w:val="0"/>
                <w:numId w:val="15"/>
              </w:numPr>
              <w:pBdr>
                <w:top w:val="nil"/>
                <w:left w:val="nil"/>
                <w:bottom w:val="nil"/>
                <w:right w:val="nil"/>
                <w:between w:val="nil"/>
              </w:pBdr>
              <w:spacing w:after="0" w:line="240" w:lineRule="auto"/>
              <w:contextualSpacing/>
              <w:jc w:val="center"/>
              <w:rPr>
                <w:rFonts w:ascii="Times New Roman" w:eastAsia="Times New Roman" w:hAnsi="Times New Roman" w:cs="Times New Roman"/>
                <w:sz w:val="24"/>
                <w:szCs w:val="24"/>
                <w:lang w:val="sr-Cyrl-CS" w:eastAsia="hu-HU"/>
              </w:rPr>
            </w:pPr>
          </w:p>
        </w:tc>
        <w:tc>
          <w:tcPr>
            <w:tcW w:w="28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Организовање изложбе ликовних радова ученика на тему Борба против насиља</w:t>
            </w:r>
          </w:p>
        </w:tc>
        <w:tc>
          <w:tcPr>
            <w:tcW w:w="201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Проф. ликовне културе</w:t>
            </w:r>
          </w:p>
        </w:tc>
        <w:tc>
          <w:tcPr>
            <w:tcW w:w="168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1. полугодиште</w:t>
            </w:r>
          </w:p>
        </w:tc>
        <w:tc>
          <w:tcPr>
            <w:tcW w:w="181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непосредан увид, ученички радови</w:t>
            </w:r>
          </w:p>
        </w:tc>
        <w:tc>
          <w:tcPr>
            <w:tcW w:w="16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2079" w:rsidRPr="00E15B2E" w:rsidRDefault="00B8419B"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 xml:space="preserve">није реализовано </w:t>
            </w:r>
          </w:p>
        </w:tc>
      </w:tr>
      <w:tr w:rsidR="00782079" w:rsidRPr="00E15B2E" w:rsidTr="00782079">
        <w:trPr>
          <w:gridAfter w:val="1"/>
          <w:wAfter w:w="65" w:type="dxa"/>
          <w:jc w:val="center"/>
        </w:trPr>
        <w:tc>
          <w:tcPr>
            <w:tcW w:w="905"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83092E">
            <w:pPr>
              <w:numPr>
                <w:ilvl w:val="0"/>
                <w:numId w:val="15"/>
              </w:numPr>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lang w:val="sr-Cyrl-CS" w:eastAsia="hu-HU"/>
              </w:rPr>
            </w:pPr>
          </w:p>
        </w:tc>
        <w:tc>
          <w:tcPr>
            <w:tcW w:w="2827"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 xml:space="preserve">Коришћење наставних </w:t>
            </w:r>
            <w:r w:rsidRPr="00E15B2E">
              <w:rPr>
                <w:rFonts w:ascii="Times New Roman" w:eastAsia="Times New Roman" w:hAnsi="Times New Roman" w:cs="Times New Roman"/>
                <w:sz w:val="24"/>
                <w:szCs w:val="24"/>
                <w:lang w:val="sr-Cyrl-CS" w:eastAsia="hu-HU"/>
              </w:rPr>
              <w:lastRenderedPageBreak/>
              <w:t>садржаја у превенцији насиља</w:t>
            </w:r>
          </w:p>
        </w:tc>
        <w:tc>
          <w:tcPr>
            <w:tcW w:w="2013"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lastRenderedPageBreak/>
              <w:t>Наставници</w:t>
            </w: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у току </w:t>
            </w:r>
            <w:r w:rsidRPr="00E15B2E">
              <w:rPr>
                <w:rFonts w:ascii="Times New Roman" w:eastAsia="Times New Roman" w:hAnsi="Times New Roman" w:cs="Times New Roman"/>
                <w:sz w:val="24"/>
                <w:szCs w:val="24"/>
                <w:lang w:val="sr-Cyrl-CS" w:eastAsia="hu-HU"/>
              </w:rPr>
              <w:lastRenderedPageBreak/>
              <w:t>школске  год.</w:t>
            </w:r>
          </w:p>
        </w:tc>
        <w:tc>
          <w:tcPr>
            <w:tcW w:w="1813" w:type="dxa"/>
            <w:gridSpan w:val="3"/>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lastRenderedPageBreak/>
              <w:t xml:space="preserve">увид у дневник </w:t>
            </w:r>
            <w:r w:rsidRPr="00E15B2E">
              <w:rPr>
                <w:rFonts w:ascii="Times New Roman" w:eastAsia="Times New Roman" w:hAnsi="Times New Roman" w:cs="Times New Roman"/>
                <w:sz w:val="24"/>
                <w:szCs w:val="24"/>
                <w:lang w:val="sr-Cyrl-CS" w:eastAsia="hu-HU"/>
              </w:rPr>
              <w:lastRenderedPageBreak/>
              <w:t>рада</w:t>
            </w:r>
          </w:p>
        </w:tc>
        <w:tc>
          <w:tcPr>
            <w:tcW w:w="168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lastRenderedPageBreak/>
              <w:t xml:space="preserve">Реализовано </w:t>
            </w:r>
            <w:r w:rsidRPr="00E15B2E">
              <w:rPr>
                <w:rFonts w:ascii="Times New Roman" w:eastAsia="Times New Roman" w:hAnsi="Times New Roman" w:cs="Times New Roman"/>
                <w:sz w:val="24"/>
                <w:szCs w:val="24"/>
                <w:lang w:val="sr-Cyrl-CS" w:eastAsia="hu-HU"/>
              </w:rPr>
              <w:lastRenderedPageBreak/>
              <w:t>на часовима редовне наставе,по могућности</w:t>
            </w:r>
          </w:p>
        </w:tc>
      </w:tr>
      <w:tr w:rsidR="00782079" w:rsidRPr="00E15B2E" w:rsidTr="00782079">
        <w:trPr>
          <w:trHeight w:val="960"/>
          <w:jc w:val="center"/>
        </w:trPr>
        <w:tc>
          <w:tcPr>
            <w:tcW w:w="822"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83092E">
            <w:pPr>
              <w:numPr>
                <w:ilvl w:val="0"/>
                <w:numId w:val="15"/>
              </w:numPr>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lang w:val="sr-Cyrl-CS" w:eastAsia="hu-HU"/>
              </w:rPr>
            </w:pPr>
          </w:p>
        </w:tc>
        <w:tc>
          <w:tcPr>
            <w:tcW w:w="294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Фер-плеј турнир у спорту</w:t>
            </w:r>
          </w:p>
        </w:tc>
        <w:tc>
          <w:tcPr>
            <w:tcW w:w="204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Наставници физичког васпитања</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4</w:t>
            </w:r>
            <w:r w:rsidRPr="00E15B2E">
              <w:rPr>
                <w:rFonts w:ascii="Times New Roman" w:eastAsia="Times New Roman" w:hAnsi="Times New Roman" w:cs="Times New Roman"/>
                <w:sz w:val="24"/>
                <w:szCs w:val="24"/>
                <w:lang w:val="sr-Cyrl-CS" w:eastAsia="hu-HU"/>
              </w:rPr>
              <w:t>. квартал</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увид у евиденцију</w:t>
            </w:r>
          </w:p>
        </w:tc>
        <w:tc>
          <w:tcPr>
            <w:tcW w:w="178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RS" w:eastAsia="hu-HU"/>
              </w:rPr>
              <w:t>р</w:t>
            </w:r>
            <w:r w:rsidRPr="00E15B2E">
              <w:rPr>
                <w:rFonts w:ascii="Times New Roman" w:eastAsia="Times New Roman" w:hAnsi="Times New Roman" w:cs="Times New Roman"/>
                <w:sz w:val="24"/>
                <w:szCs w:val="24"/>
                <w:lang w:val="sr-Cyrl-CS" w:eastAsia="hu-HU"/>
              </w:rPr>
              <w:t xml:space="preserve">еализовано </w:t>
            </w:r>
          </w:p>
        </w:tc>
      </w:tr>
      <w:tr w:rsidR="00782079" w:rsidRPr="00E15B2E" w:rsidTr="00782079">
        <w:trPr>
          <w:trHeight w:val="1120"/>
          <w:jc w:val="center"/>
        </w:trPr>
        <w:tc>
          <w:tcPr>
            <w:tcW w:w="822"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83092E">
            <w:pPr>
              <w:numPr>
                <w:ilvl w:val="0"/>
                <w:numId w:val="15"/>
              </w:numPr>
              <w:pBdr>
                <w:top w:val="nil"/>
                <w:left w:val="nil"/>
                <w:bottom w:val="nil"/>
                <w:right w:val="nil"/>
                <w:between w:val="nil"/>
              </w:pBdr>
              <w:spacing w:after="0" w:line="240" w:lineRule="auto"/>
              <w:contextualSpacing/>
              <w:jc w:val="center"/>
              <w:rPr>
                <w:rFonts w:ascii="Times New Roman" w:eastAsia="Times New Roman" w:hAnsi="Times New Roman" w:cs="Times New Roman"/>
                <w:sz w:val="24"/>
                <w:szCs w:val="24"/>
                <w:lang w:val="sr-Cyrl-CS" w:eastAsia="hu-HU"/>
              </w:rPr>
            </w:pPr>
          </w:p>
        </w:tc>
        <w:tc>
          <w:tcPr>
            <w:tcW w:w="2941" w:type="dxa"/>
            <w:gridSpan w:val="3"/>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Организовање предавања на тему безбедно на интернету</w:t>
            </w:r>
          </w:p>
        </w:tc>
        <w:tc>
          <w:tcPr>
            <w:tcW w:w="2040"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sz w:val="24"/>
                <w:szCs w:val="24"/>
                <w:lang w:val="sr-Cyrl-CS" w:eastAsia="hu-HU"/>
              </w:rPr>
              <w:t>Стручни сарадници</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у току године</w:t>
            </w:r>
          </w:p>
        </w:tc>
        <w:tc>
          <w:tcPr>
            <w:tcW w:w="1701"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увид у евиденцију, извештаје</w:t>
            </w:r>
          </w:p>
        </w:tc>
        <w:tc>
          <w:tcPr>
            <w:tcW w:w="1787" w:type="dxa"/>
            <w:gridSpan w:val="3"/>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Објава линкова и материјалана на фејсбуку</w:t>
            </w:r>
            <w:r w:rsidRPr="00E15B2E">
              <w:rPr>
                <w:rFonts w:ascii="Times New Roman" w:eastAsia="Times New Roman" w:hAnsi="Times New Roman" w:cs="Times New Roman"/>
                <w:sz w:val="24"/>
                <w:szCs w:val="24"/>
                <w:lang w:val="sr-Cyrl-CS" w:eastAsia="hu-HU"/>
              </w:rPr>
              <w:t xml:space="preserve"> </w:t>
            </w:r>
          </w:p>
        </w:tc>
      </w:tr>
      <w:tr w:rsidR="00782079" w:rsidRPr="00E15B2E" w:rsidTr="00782079">
        <w:trPr>
          <w:jc w:val="center"/>
        </w:trPr>
        <w:tc>
          <w:tcPr>
            <w:tcW w:w="822"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83092E">
            <w:pPr>
              <w:numPr>
                <w:ilvl w:val="0"/>
                <w:numId w:val="15"/>
              </w:numPr>
              <w:pBdr>
                <w:top w:val="nil"/>
                <w:left w:val="nil"/>
                <w:bottom w:val="nil"/>
                <w:right w:val="nil"/>
                <w:between w:val="nil"/>
              </w:pBdr>
              <w:spacing w:after="0" w:line="240" w:lineRule="auto"/>
              <w:contextualSpacing/>
              <w:jc w:val="center"/>
              <w:rPr>
                <w:rFonts w:ascii="Times New Roman" w:eastAsia="Times New Roman" w:hAnsi="Times New Roman" w:cs="Times New Roman"/>
                <w:sz w:val="24"/>
                <w:szCs w:val="24"/>
                <w:lang w:val="sr-Cyrl-CS" w:eastAsia="hu-HU"/>
              </w:rPr>
            </w:pPr>
          </w:p>
        </w:tc>
        <w:tc>
          <w:tcPr>
            <w:tcW w:w="2941" w:type="dxa"/>
            <w:gridSpan w:val="3"/>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Организовање слободних активности према предлозима Учени</w:t>
            </w:r>
            <w:r w:rsidR="00B8419B">
              <w:rPr>
                <w:rFonts w:ascii="Times New Roman" w:eastAsia="Times New Roman" w:hAnsi="Times New Roman" w:cs="Times New Roman"/>
                <w:sz w:val="24"/>
                <w:szCs w:val="24"/>
                <w:lang w:val="sr-Cyrl-CS" w:eastAsia="hu-HU"/>
              </w:rPr>
              <w:t xml:space="preserve">чког парламента </w:t>
            </w:r>
          </w:p>
        </w:tc>
        <w:tc>
          <w:tcPr>
            <w:tcW w:w="2040"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Директор и Тим за заштиту деце од насиља,Ученички парламент, ВТ</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током школске  год.</w:t>
            </w:r>
          </w:p>
        </w:tc>
        <w:tc>
          <w:tcPr>
            <w:tcW w:w="1701"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увид у евиденцију</w:t>
            </w:r>
          </w:p>
        </w:tc>
        <w:tc>
          <w:tcPr>
            <w:tcW w:w="1787" w:type="dxa"/>
            <w:gridSpan w:val="3"/>
            <w:tcBorders>
              <w:top w:val="single" w:sz="6" w:space="0" w:color="000000"/>
              <w:left w:val="single" w:sz="6" w:space="0" w:color="000000"/>
              <w:bottom w:val="single" w:sz="6" w:space="0" w:color="000000"/>
              <w:right w:val="single" w:sz="6" w:space="0" w:color="000000"/>
            </w:tcBorders>
            <w:vAlign w:val="center"/>
          </w:tcPr>
          <w:p w:rsidR="00782079" w:rsidRPr="00E15B2E" w:rsidRDefault="00B8419B" w:rsidP="00B8419B">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 xml:space="preserve">Није било предлога </w:t>
            </w:r>
          </w:p>
        </w:tc>
      </w:tr>
    </w:tbl>
    <w:p w:rsidR="00782079"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РЕАЛИЗАЦИЈА ПЛАНА ИНТЕРВЕНТНИХ АКТИВНОСТИ ЗА СПРЕЧАВАЊЕ НАСИЉА</w:t>
      </w:r>
    </w:p>
    <w:tbl>
      <w:tblPr>
        <w:tblW w:w="10586" w:type="dxa"/>
        <w:jc w:val="center"/>
        <w:tblInd w:w="-767" w:type="dxa"/>
        <w:tblLayout w:type="fixed"/>
        <w:tblLook w:val="0000" w:firstRow="0" w:lastRow="0" w:firstColumn="0" w:lastColumn="0" w:noHBand="0" w:noVBand="0"/>
      </w:tblPr>
      <w:tblGrid>
        <w:gridCol w:w="765"/>
        <w:gridCol w:w="2670"/>
        <w:gridCol w:w="1755"/>
        <w:gridCol w:w="2051"/>
        <w:gridCol w:w="1620"/>
        <w:gridCol w:w="1725"/>
      </w:tblGrid>
      <w:tr w:rsidR="00782079" w:rsidRPr="00E15B2E" w:rsidTr="00782079">
        <w:trPr>
          <w:jc w:val="center"/>
        </w:trPr>
        <w:tc>
          <w:tcPr>
            <w:tcW w:w="76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Р.бр.</w:t>
            </w:r>
          </w:p>
        </w:tc>
        <w:tc>
          <w:tcPr>
            <w:tcW w:w="2670" w:type="dxa"/>
            <w:tcBorders>
              <w:top w:val="single" w:sz="6" w:space="0" w:color="000000"/>
              <w:left w:val="single" w:sz="6" w:space="0" w:color="000000"/>
              <w:bottom w:val="single" w:sz="6" w:space="0" w:color="000000"/>
              <w:right w:val="single" w:sz="6" w:space="0" w:color="000000"/>
            </w:tcBorders>
            <w:vAlign w:val="center"/>
          </w:tcPr>
          <w:p w:rsidR="00782079" w:rsidRPr="000B1C49" w:rsidRDefault="00782079" w:rsidP="00782079">
            <w:pPr>
              <w:spacing w:after="0" w:line="240" w:lineRule="auto"/>
              <w:jc w:val="center"/>
              <w:rPr>
                <w:rFonts w:ascii="Times New Roman" w:eastAsia="Times New Roman" w:hAnsi="Times New Roman" w:cs="Times New Roman"/>
                <w:sz w:val="20"/>
                <w:szCs w:val="20"/>
                <w:lang w:val="sr-Cyrl-CS" w:eastAsia="hu-HU"/>
              </w:rPr>
            </w:pPr>
            <w:r w:rsidRPr="000B1C49">
              <w:rPr>
                <w:rFonts w:ascii="Times New Roman" w:eastAsia="Times New Roman" w:hAnsi="Times New Roman" w:cs="Times New Roman"/>
                <w:sz w:val="20"/>
                <w:szCs w:val="20"/>
                <w:lang w:val="sr-Cyrl-CS" w:eastAsia="hu-HU"/>
              </w:rPr>
              <w:t>АКТИВНОСТ</w:t>
            </w:r>
          </w:p>
        </w:tc>
        <w:tc>
          <w:tcPr>
            <w:tcW w:w="1755" w:type="dxa"/>
            <w:tcBorders>
              <w:top w:val="single" w:sz="6" w:space="0" w:color="000000"/>
              <w:left w:val="single" w:sz="6" w:space="0" w:color="000000"/>
              <w:bottom w:val="single" w:sz="6" w:space="0" w:color="000000"/>
              <w:right w:val="single" w:sz="6" w:space="0" w:color="000000"/>
            </w:tcBorders>
            <w:vAlign w:val="center"/>
          </w:tcPr>
          <w:p w:rsidR="00782079" w:rsidRPr="000B1C49" w:rsidRDefault="00782079" w:rsidP="00782079">
            <w:pPr>
              <w:spacing w:after="0" w:line="240" w:lineRule="auto"/>
              <w:jc w:val="center"/>
              <w:rPr>
                <w:rFonts w:ascii="Times New Roman" w:eastAsia="Times New Roman" w:hAnsi="Times New Roman" w:cs="Times New Roman"/>
                <w:sz w:val="20"/>
                <w:szCs w:val="20"/>
                <w:lang w:val="sr-Cyrl-CS" w:eastAsia="hu-HU"/>
              </w:rPr>
            </w:pPr>
            <w:r w:rsidRPr="000B1C49">
              <w:rPr>
                <w:rFonts w:ascii="Times New Roman" w:eastAsia="Times New Roman" w:hAnsi="Times New Roman" w:cs="Times New Roman"/>
                <w:sz w:val="20"/>
                <w:szCs w:val="20"/>
                <w:lang w:val="sr-Cyrl-CS" w:eastAsia="hu-HU"/>
              </w:rPr>
              <w:t>НОСИОЦИ</w:t>
            </w:r>
          </w:p>
        </w:tc>
        <w:tc>
          <w:tcPr>
            <w:tcW w:w="2051" w:type="dxa"/>
            <w:tcBorders>
              <w:top w:val="single" w:sz="6" w:space="0" w:color="000000"/>
              <w:left w:val="single" w:sz="6" w:space="0" w:color="000000"/>
              <w:bottom w:val="single" w:sz="6" w:space="0" w:color="000000"/>
              <w:right w:val="single" w:sz="6" w:space="0" w:color="000000"/>
            </w:tcBorders>
            <w:vAlign w:val="center"/>
          </w:tcPr>
          <w:p w:rsidR="00782079" w:rsidRPr="000B1C49" w:rsidRDefault="00782079" w:rsidP="00782079">
            <w:pPr>
              <w:spacing w:after="0" w:line="240" w:lineRule="auto"/>
              <w:jc w:val="center"/>
              <w:rPr>
                <w:rFonts w:ascii="Times New Roman" w:eastAsia="Times New Roman" w:hAnsi="Times New Roman" w:cs="Times New Roman"/>
                <w:sz w:val="20"/>
                <w:szCs w:val="20"/>
                <w:lang w:val="sr-Cyrl-CS" w:eastAsia="hu-HU"/>
              </w:rPr>
            </w:pPr>
            <w:r w:rsidRPr="000B1C49">
              <w:rPr>
                <w:rFonts w:ascii="Times New Roman" w:eastAsia="Times New Roman" w:hAnsi="Times New Roman" w:cs="Times New Roman"/>
                <w:sz w:val="20"/>
                <w:szCs w:val="20"/>
                <w:lang w:val="sr-Cyrl-CS" w:eastAsia="hu-HU"/>
              </w:rPr>
              <w:t>ПЛАНИРАНО ВРЕМЕ РЕАЛИЗАЦИЈЕ</w:t>
            </w:r>
          </w:p>
        </w:tc>
        <w:tc>
          <w:tcPr>
            <w:tcW w:w="1620" w:type="dxa"/>
            <w:tcBorders>
              <w:top w:val="single" w:sz="6" w:space="0" w:color="000000"/>
              <w:left w:val="single" w:sz="6" w:space="0" w:color="000000"/>
              <w:bottom w:val="single" w:sz="6" w:space="0" w:color="000000"/>
              <w:right w:val="single" w:sz="6" w:space="0" w:color="000000"/>
            </w:tcBorders>
            <w:vAlign w:val="center"/>
          </w:tcPr>
          <w:p w:rsidR="00782079" w:rsidRPr="000B1C49" w:rsidRDefault="00782079" w:rsidP="00782079">
            <w:pPr>
              <w:spacing w:after="0" w:line="240" w:lineRule="auto"/>
              <w:jc w:val="center"/>
              <w:rPr>
                <w:rFonts w:ascii="Times New Roman" w:eastAsia="Times New Roman" w:hAnsi="Times New Roman" w:cs="Times New Roman"/>
                <w:sz w:val="20"/>
                <w:szCs w:val="20"/>
                <w:lang w:val="sr-Cyrl-CS" w:eastAsia="hu-HU"/>
              </w:rPr>
            </w:pPr>
            <w:r w:rsidRPr="000B1C49">
              <w:rPr>
                <w:rFonts w:ascii="Times New Roman" w:eastAsia="Times New Roman" w:hAnsi="Times New Roman" w:cs="Times New Roman"/>
                <w:sz w:val="20"/>
                <w:szCs w:val="20"/>
                <w:lang w:val="sr-Cyrl-CS" w:eastAsia="hu-HU"/>
              </w:rPr>
              <w:t>ЕВАЛУАЦИЈА</w:t>
            </w:r>
          </w:p>
        </w:tc>
        <w:tc>
          <w:tcPr>
            <w:tcW w:w="1725" w:type="dxa"/>
            <w:tcBorders>
              <w:top w:val="single" w:sz="6" w:space="0" w:color="000000"/>
              <w:left w:val="single" w:sz="6" w:space="0" w:color="000000"/>
              <w:bottom w:val="single" w:sz="6" w:space="0" w:color="000000"/>
              <w:right w:val="single" w:sz="6" w:space="0" w:color="000000"/>
            </w:tcBorders>
            <w:vAlign w:val="center"/>
          </w:tcPr>
          <w:p w:rsidR="00782079" w:rsidRPr="000B1C49" w:rsidRDefault="00782079" w:rsidP="00782079">
            <w:pPr>
              <w:tabs>
                <w:tab w:val="left" w:pos="34"/>
              </w:tabs>
              <w:spacing w:after="0" w:line="240" w:lineRule="auto"/>
              <w:ind w:right="-7"/>
              <w:jc w:val="center"/>
              <w:rPr>
                <w:rFonts w:ascii="Times New Roman" w:eastAsia="Times New Roman" w:hAnsi="Times New Roman" w:cs="Times New Roman"/>
                <w:sz w:val="20"/>
                <w:szCs w:val="20"/>
                <w:lang w:val="sr-Cyrl-CS" w:eastAsia="hu-HU"/>
              </w:rPr>
            </w:pPr>
            <w:r w:rsidRPr="000B1C49">
              <w:rPr>
                <w:rFonts w:ascii="Times New Roman" w:eastAsia="Times New Roman" w:hAnsi="Times New Roman" w:cs="Times New Roman"/>
                <w:sz w:val="20"/>
                <w:szCs w:val="20"/>
                <w:lang w:val="sr-Cyrl-CS" w:eastAsia="hu-HU"/>
              </w:rPr>
              <w:t>РЕАЛИЗАЦИЈА</w:t>
            </w:r>
          </w:p>
        </w:tc>
      </w:tr>
      <w:tr w:rsidR="00782079" w:rsidRPr="00E15B2E" w:rsidTr="00782079">
        <w:trPr>
          <w:jc w:val="center"/>
        </w:trPr>
        <w:tc>
          <w:tcPr>
            <w:tcW w:w="76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1.</w:t>
            </w:r>
          </w:p>
        </w:tc>
        <w:tc>
          <w:tcPr>
            <w:tcW w:w="2670"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Примена утврђених поступака и процедура у ситуацијама насиља</w:t>
            </w:r>
          </w:p>
        </w:tc>
        <w:tc>
          <w:tcPr>
            <w:tcW w:w="175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Тим за заштиту ученика од насиља</w:t>
            </w:r>
          </w:p>
        </w:tc>
        <w:tc>
          <w:tcPr>
            <w:tcW w:w="2051"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током школске године</w:t>
            </w:r>
          </w:p>
        </w:tc>
        <w:tc>
          <w:tcPr>
            <w:tcW w:w="1620"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Записнцици ПВР, са састанака одељ. већа и тима, досије ученика</w:t>
            </w:r>
          </w:p>
        </w:tc>
        <w:tc>
          <w:tcPr>
            <w:tcW w:w="172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Реализовано </w:t>
            </w:r>
          </w:p>
        </w:tc>
      </w:tr>
      <w:tr w:rsidR="00782079" w:rsidRPr="00E15B2E" w:rsidTr="00782079">
        <w:trPr>
          <w:jc w:val="center"/>
        </w:trPr>
        <w:tc>
          <w:tcPr>
            <w:tcW w:w="76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2</w:t>
            </w:r>
          </w:p>
        </w:tc>
        <w:tc>
          <w:tcPr>
            <w:tcW w:w="2670"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Евидентирање случајева насиља</w:t>
            </w:r>
          </w:p>
        </w:tc>
        <w:tc>
          <w:tcPr>
            <w:tcW w:w="175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Тим за заштиту ученика од насиља,одељењске старешине</w:t>
            </w:r>
          </w:p>
        </w:tc>
        <w:tc>
          <w:tcPr>
            <w:tcW w:w="2051"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током школске године</w:t>
            </w:r>
          </w:p>
        </w:tc>
        <w:tc>
          <w:tcPr>
            <w:tcW w:w="1620"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Евиденције насилних ситуација</w:t>
            </w:r>
          </w:p>
        </w:tc>
        <w:tc>
          <w:tcPr>
            <w:tcW w:w="172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Реализовано</w:t>
            </w:r>
          </w:p>
        </w:tc>
      </w:tr>
      <w:tr w:rsidR="00782079" w:rsidRPr="00E15B2E" w:rsidTr="00782079">
        <w:trPr>
          <w:jc w:val="center"/>
        </w:trPr>
        <w:tc>
          <w:tcPr>
            <w:tcW w:w="76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3.</w:t>
            </w:r>
          </w:p>
        </w:tc>
        <w:tc>
          <w:tcPr>
            <w:tcW w:w="2670"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Истраживање о врстама и учесталости насиља у школи, одређивање места која се сматрају мање безбедним</w:t>
            </w:r>
          </w:p>
        </w:tc>
        <w:tc>
          <w:tcPr>
            <w:tcW w:w="175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Тим за заштиту ученика од насиља, председници разредних већа</w:t>
            </w:r>
          </w:p>
        </w:tc>
        <w:tc>
          <w:tcPr>
            <w:tcW w:w="2051"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1. квартал</w:t>
            </w:r>
          </w:p>
        </w:tc>
        <w:tc>
          <w:tcPr>
            <w:tcW w:w="1620"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Онлајн анактеа и резултати</w:t>
            </w:r>
          </w:p>
        </w:tc>
        <w:tc>
          <w:tcPr>
            <w:tcW w:w="172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rPr>
                <w:rFonts w:ascii="Times New Roman" w:eastAsia="Times New Roman" w:hAnsi="Times New Roman" w:cs="Times New Roman"/>
                <w:b/>
                <w:sz w:val="24"/>
                <w:szCs w:val="24"/>
                <w:lang w:val="sr-Cyrl-CS" w:eastAsia="hu-HU"/>
              </w:rPr>
            </w:pPr>
            <w:r>
              <w:rPr>
                <w:rFonts w:ascii="Times New Roman" w:eastAsia="Times New Roman" w:hAnsi="Times New Roman" w:cs="Times New Roman"/>
                <w:sz w:val="24"/>
                <w:szCs w:val="24"/>
                <w:lang w:val="sr-Cyrl-CS" w:eastAsia="hu-HU"/>
              </w:rPr>
              <w:t xml:space="preserve"> Реализовано </w:t>
            </w:r>
          </w:p>
        </w:tc>
      </w:tr>
      <w:tr w:rsidR="00782079" w:rsidRPr="00E15B2E" w:rsidTr="00782079">
        <w:trPr>
          <w:jc w:val="center"/>
        </w:trPr>
        <w:tc>
          <w:tcPr>
            <w:tcW w:w="76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4</w:t>
            </w:r>
          </w:p>
        </w:tc>
        <w:tc>
          <w:tcPr>
            <w:tcW w:w="2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Сарадња са релевантним службама</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Тим за заштиту ученика од насиља</w:t>
            </w:r>
          </w:p>
        </w:tc>
        <w:tc>
          <w:tcPr>
            <w:tcW w:w="20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током школске године</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w:t>
            </w:r>
          </w:p>
        </w:tc>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Реализовано само због сумње на занемаривање</w:t>
            </w:r>
          </w:p>
        </w:tc>
      </w:tr>
      <w:tr w:rsidR="00782079" w:rsidRPr="00E15B2E" w:rsidTr="00782079">
        <w:trPr>
          <w:trHeight w:val="680"/>
          <w:jc w:val="center"/>
        </w:trPr>
        <w:tc>
          <w:tcPr>
            <w:tcW w:w="76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5.</w:t>
            </w:r>
          </w:p>
        </w:tc>
        <w:tc>
          <w:tcPr>
            <w:tcW w:w="2670"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Подршка ученицима који трпе насиље</w:t>
            </w:r>
          </w:p>
        </w:tc>
        <w:tc>
          <w:tcPr>
            <w:tcW w:w="175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ПП служба</w:t>
            </w:r>
          </w:p>
        </w:tc>
        <w:tc>
          <w:tcPr>
            <w:tcW w:w="2051"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током школске године</w:t>
            </w:r>
          </w:p>
        </w:tc>
        <w:tc>
          <w:tcPr>
            <w:tcW w:w="1620"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Евиденција ПВР</w:t>
            </w:r>
          </w:p>
        </w:tc>
        <w:tc>
          <w:tcPr>
            <w:tcW w:w="172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 xml:space="preserve">Реализовано </w:t>
            </w:r>
          </w:p>
        </w:tc>
      </w:tr>
      <w:tr w:rsidR="00782079" w:rsidRPr="00E15B2E" w:rsidTr="00782079">
        <w:trPr>
          <w:trHeight w:val="820"/>
          <w:jc w:val="center"/>
        </w:trPr>
        <w:tc>
          <w:tcPr>
            <w:tcW w:w="76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6.</w:t>
            </w:r>
          </w:p>
        </w:tc>
        <w:tc>
          <w:tcPr>
            <w:tcW w:w="2670"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Рад са ученицима који врше насиље</w:t>
            </w:r>
          </w:p>
        </w:tc>
        <w:tc>
          <w:tcPr>
            <w:tcW w:w="175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ПП служба</w:t>
            </w:r>
          </w:p>
        </w:tc>
        <w:tc>
          <w:tcPr>
            <w:tcW w:w="2051"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током школске год.</w:t>
            </w:r>
          </w:p>
        </w:tc>
        <w:tc>
          <w:tcPr>
            <w:tcW w:w="1620"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Евиденција ПВР</w:t>
            </w:r>
          </w:p>
        </w:tc>
        <w:tc>
          <w:tcPr>
            <w:tcW w:w="172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 xml:space="preserve">Реализовано </w:t>
            </w:r>
          </w:p>
        </w:tc>
      </w:tr>
      <w:tr w:rsidR="00782079" w:rsidRPr="00E15B2E" w:rsidTr="00782079">
        <w:trPr>
          <w:trHeight w:val="960"/>
          <w:jc w:val="center"/>
        </w:trPr>
        <w:tc>
          <w:tcPr>
            <w:tcW w:w="76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7.</w:t>
            </w:r>
          </w:p>
        </w:tc>
        <w:tc>
          <w:tcPr>
            <w:tcW w:w="2670"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 xml:space="preserve">Оснаживање ученика који су посматрачи насиља да </w:t>
            </w:r>
            <w:r w:rsidRPr="00E15B2E">
              <w:rPr>
                <w:rFonts w:ascii="Times New Roman" w:eastAsia="Times New Roman" w:hAnsi="Times New Roman" w:cs="Times New Roman"/>
                <w:sz w:val="24"/>
                <w:szCs w:val="24"/>
                <w:lang w:val="sr-Cyrl-CS" w:eastAsia="hu-HU"/>
              </w:rPr>
              <w:lastRenderedPageBreak/>
              <w:t>конструктивно реагују</w:t>
            </w:r>
          </w:p>
        </w:tc>
        <w:tc>
          <w:tcPr>
            <w:tcW w:w="175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lastRenderedPageBreak/>
              <w:t>ПП служба</w:t>
            </w:r>
          </w:p>
        </w:tc>
        <w:tc>
          <w:tcPr>
            <w:tcW w:w="2051"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током школске год.</w:t>
            </w:r>
          </w:p>
        </w:tc>
        <w:tc>
          <w:tcPr>
            <w:tcW w:w="1620"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Евиденција ПВР</w:t>
            </w:r>
          </w:p>
        </w:tc>
        <w:tc>
          <w:tcPr>
            <w:tcW w:w="172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 xml:space="preserve">Реализовано </w:t>
            </w:r>
          </w:p>
        </w:tc>
      </w:tr>
      <w:tr w:rsidR="00782079" w:rsidRPr="00E15B2E" w:rsidTr="00782079">
        <w:trPr>
          <w:trHeight w:val="720"/>
          <w:jc w:val="center"/>
        </w:trPr>
        <w:tc>
          <w:tcPr>
            <w:tcW w:w="76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lastRenderedPageBreak/>
              <w:t>8.</w:t>
            </w:r>
          </w:p>
        </w:tc>
        <w:tc>
          <w:tcPr>
            <w:tcW w:w="2670"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Саветодавни рад са родитељима ученика</w:t>
            </w:r>
          </w:p>
        </w:tc>
        <w:tc>
          <w:tcPr>
            <w:tcW w:w="175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ПП служба</w:t>
            </w:r>
          </w:p>
        </w:tc>
        <w:tc>
          <w:tcPr>
            <w:tcW w:w="2051"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током школске год.</w:t>
            </w:r>
          </w:p>
        </w:tc>
        <w:tc>
          <w:tcPr>
            <w:tcW w:w="1620"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Евиденција стручних сарадника</w:t>
            </w:r>
          </w:p>
        </w:tc>
        <w:tc>
          <w:tcPr>
            <w:tcW w:w="1725" w:type="dxa"/>
            <w:tcBorders>
              <w:top w:val="single" w:sz="6" w:space="0" w:color="000000"/>
              <w:left w:val="single" w:sz="6" w:space="0" w:color="000000"/>
              <w:bottom w:val="single" w:sz="6" w:space="0" w:color="000000"/>
              <w:right w:val="single" w:sz="6"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 xml:space="preserve">Реализовано </w:t>
            </w:r>
          </w:p>
        </w:tc>
      </w:tr>
    </w:tbl>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Default="00782079" w:rsidP="0078207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lang w:val="sr-Cyrl-CS" w:eastAsia="hu-HU"/>
        </w:rPr>
      </w:pPr>
      <w:r w:rsidRPr="00E15B2E">
        <w:rPr>
          <w:rFonts w:ascii="Times New Roman" w:eastAsia="Times New Roman" w:hAnsi="Times New Roman" w:cs="Times New Roman"/>
          <w:color w:val="000000"/>
          <w:sz w:val="24"/>
          <w:szCs w:val="24"/>
          <w:u w:val="single"/>
          <w:lang w:val="sr-Cyrl-CS" w:eastAsia="hu-HU"/>
        </w:rPr>
        <w:t>Процена ефеката превенције/интервенције:</w:t>
      </w:r>
    </w:p>
    <w:p w:rsidR="00B8419B" w:rsidRDefault="00782079" w:rsidP="00782079">
      <w:pPr>
        <w:spacing w:after="0" w:line="240" w:lineRule="auto"/>
        <w:ind w:firstLine="708"/>
        <w:jc w:val="both"/>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У току школске године евиден</w:t>
      </w:r>
      <w:r w:rsidR="00B8419B">
        <w:rPr>
          <w:rFonts w:ascii="Times New Roman" w:eastAsia="Times New Roman" w:hAnsi="Times New Roman" w:cs="Times New Roman"/>
          <w:sz w:val="24"/>
          <w:szCs w:val="24"/>
          <w:lang w:val="sr-Cyrl-RS" w:eastAsia="hu-HU"/>
        </w:rPr>
        <w:t>тирано је 31 случај</w:t>
      </w:r>
      <w:r>
        <w:rPr>
          <w:rFonts w:ascii="Times New Roman" w:eastAsia="Times New Roman" w:hAnsi="Times New Roman" w:cs="Times New Roman"/>
          <w:sz w:val="24"/>
          <w:szCs w:val="24"/>
          <w:lang w:val="sr-Cyrl-RS" w:eastAsia="hu-HU"/>
        </w:rPr>
        <w:t xml:space="preserve"> насиља (бр</w:t>
      </w:r>
      <w:r w:rsidR="00B8419B">
        <w:rPr>
          <w:rFonts w:ascii="Times New Roman" w:eastAsia="Times New Roman" w:hAnsi="Times New Roman" w:cs="Times New Roman"/>
          <w:sz w:val="24"/>
          <w:szCs w:val="24"/>
          <w:lang w:val="sr-Cyrl-RS" w:eastAsia="hu-HU"/>
        </w:rPr>
        <w:t>ој регистрованих случаја је за 17</w:t>
      </w:r>
      <w:r>
        <w:rPr>
          <w:rFonts w:ascii="Times New Roman" w:eastAsia="Times New Roman" w:hAnsi="Times New Roman" w:cs="Times New Roman"/>
          <w:sz w:val="24"/>
          <w:szCs w:val="24"/>
          <w:lang w:val="sr-Cyrl-RS" w:eastAsia="hu-HU"/>
        </w:rPr>
        <w:t xml:space="preserve"> већи  у односу на претходну годину). </w:t>
      </w:r>
      <w:r w:rsidR="00B8419B">
        <w:rPr>
          <w:rFonts w:ascii="Times New Roman" w:eastAsia="Times New Roman" w:hAnsi="Times New Roman" w:cs="Times New Roman"/>
          <w:sz w:val="24"/>
          <w:szCs w:val="24"/>
          <w:lang w:val="sr-Cyrl-RS" w:eastAsia="hu-HU"/>
        </w:rPr>
        <w:t>Укључивањем релевантних институција није дошло до понављања насилног понашања код оних ученика код којих је пре то било регистровано. На основу овога, на крају школске године се може рећи да је проценат ефеката предузетих мера 100%.</w:t>
      </w:r>
    </w:p>
    <w:p w:rsidR="00624991" w:rsidRPr="00624991" w:rsidRDefault="00782079" w:rsidP="00624991">
      <w:pPr>
        <w:spacing w:after="0" w:line="240" w:lineRule="auto"/>
        <w:ind w:firstLine="708"/>
        <w:jc w:val="both"/>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На 1.н</w:t>
      </w:r>
      <w:r w:rsidR="002B2F2B">
        <w:rPr>
          <w:rFonts w:ascii="Times New Roman" w:eastAsia="Times New Roman" w:hAnsi="Times New Roman" w:cs="Times New Roman"/>
          <w:sz w:val="24"/>
          <w:szCs w:val="24"/>
          <w:lang w:val="sr-Cyrl-RS" w:eastAsia="hu-HU"/>
        </w:rPr>
        <w:t xml:space="preserve">ивоу:  22 </w:t>
      </w:r>
      <w:r>
        <w:rPr>
          <w:rFonts w:ascii="Times New Roman" w:eastAsia="Times New Roman" w:hAnsi="Times New Roman" w:cs="Times New Roman"/>
          <w:sz w:val="24"/>
          <w:szCs w:val="24"/>
          <w:lang w:val="sr-Cyrl-RS" w:eastAsia="hu-HU"/>
        </w:rPr>
        <w:t xml:space="preserve">случаја (физичко: </w:t>
      </w:r>
      <w:r w:rsidR="00624991">
        <w:rPr>
          <w:rFonts w:ascii="Times New Roman" w:eastAsia="Times New Roman" w:hAnsi="Times New Roman" w:cs="Times New Roman"/>
          <w:sz w:val="24"/>
          <w:szCs w:val="24"/>
          <w:lang w:val="sr-Cyrl-RS" w:eastAsia="hu-HU"/>
        </w:rPr>
        <w:t xml:space="preserve">гађање, пљување, </w:t>
      </w:r>
      <w:r>
        <w:rPr>
          <w:rFonts w:ascii="Times New Roman" w:eastAsia="Times New Roman" w:hAnsi="Times New Roman" w:cs="Times New Roman"/>
          <w:sz w:val="24"/>
          <w:szCs w:val="24"/>
          <w:lang w:val="sr-Cyrl-RS" w:eastAsia="hu-HU"/>
        </w:rPr>
        <w:t>ударање, шутање, гурање</w:t>
      </w:r>
      <w:r w:rsidR="00624991">
        <w:rPr>
          <w:rFonts w:ascii="Times New Roman" w:eastAsia="Times New Roman" w:hAnsi="Times New Roman" w:cs="Times New Roman"/>
          <w:sz w:val="24"/>
          <w:szCs w:val="24"/>
          <w:lang w:val="sr-Cyrl-RS" w:eastAsia="hu-HU"/>
        </w:rPr>
        <w:t>, боцкањ, грижење</w:t>
      </w:r>
      <w:r>
        <w:rPr>
          <w:rFonts w:ascii="Times New Roman" w:eastAsia="Times New Roman" w:hAnsi="Times New Roman" w:cs="Times New Roman"/>
          <w:sz w:val="24"/>
          <w:szCs w:val="24"/>
          <w:lang w:val="sr-Cyrl-RS" w:eastAsia="hu-HU"/>
        </w:rPr>
        <w:t xml:space="preserve"> и психичко: вређање)</w:t>
      </w:r>
    </w:p>
    <w:p w:rsidR="00624991" w:rsidRDefault="00624991" w:rsidP="00E268D2">
      <w:pPr>
        <w:spacing w:after="0" w:line="240" w:lineRule="auto"/>
        <w:ind w:firstLine="708"/>
        <w:jc w:val="both"/>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На 2.нивоу: 8</w:t>
      </w:r>
      <w:r w:rsidR="00782079">
        <w:rPr>
          <w:rFonts w:ascii="Times New Roman" w:eastAsia="Times New Roman" w:hAnsi="Times New Roman" w:cs="Times New Roman"/>
          <w:sz w:val="24"/>
          <w:szCs w:val="24"/>
          <w:lang w:val="sr-Cyrl-RS" w:eastAsia="hu-HU"/>
        </w:rPr>
        <w:t xml:space="preserve"> случаја (физичко: ударање, </w:t>
      </w:r>
      <w:r w:rsidR="00E268D2">
        <w:rPr>
          <w:rFonts w:ascii="Times New Roman" w:eastAsia="Times New Roman" w:hAnsi="Times New Roman" w:cs="Times New Roman"/>
          <w:sz w:val="24"/>
          <w:szCs w:val="24"/>
          <w:lang w:val="sr-Cyrl-RS" w:eastAsia="hu-HU"/>
        </w:rPr>
        <w:t>додиривање интимних делова тела, шутање,</w:t>
      </w:r>
      <w:r w:rsidR="00782079">
        <w:rPr>
          <w:rFonts w:ascii="Times New Roman" w:eastAsia="Times New Roman" w:hAnsi="Times New Roman" w:cs="Times New Roman"/>
          <w:sz w:val="24"/>
          <w:szCs w:val="24"/>
          <w:lang w:val="sr-Cyrl-RS" w:eastAsia="hu-HU"/>
        </w:rPr>
        <w:t xml:space="preserve"> </w:t>
      </w:r>
      <w:r w:rsidR="00E268D2">
        <w:rPr>
          <w:rFonts w:ascii="Times New Roman" w:eastAsia="Times New Roman" w:hAnsi="Times New Roman" w:cs="Times New Roman"/>
          <w:sz w:val="24"/>
          <w:szCs w:val="24"/>
          <w:lang w:val="sr-Cyrl-RS" w:eastAsia="hu-HU"/>
        </w:rPr>
        <w:t>гурање, хватање за врат</w:t>
      </w:r>
      <w:r w:rsidR="00782079">
        <w:rPr>
          <w:rFonts w:ascii="Times New Roman" w:eastAsia="Times New Roman" w:hAnsi="Times New Roman" w:cs="Times New Roman"/>
          <w:sz w:val="24"/>
          <w:szCs w:val="24"/>
          <w:lang w:val="sr-Cyrl-RS" w:eastAsia="hu-HU"/>
        </w:rPr>
        <w:t xml:space="preserve"> и </w:t>
      </w:r>
      <w:r w:rsidR="00873B9B">
        <w:rPr>
          <w:rFonts w:ascii="Times New Roman" w:eastAsia="Times New Roman" w:hAnsi="Times New Roman" w:cs="Times New Roman"/>
          <w:sz w:val="24"/>
          <w:szCs w:val="24"/>
          <w:lang w:val="sr-Cyrl-RS" w:eastAsia="hu-HU"/>
        </w:rPr>
        <w:t>психичко: претња</w:t>
      </w:r>
      <w:r w:rsidR="00E268D2">
        <w:rPr>
          <w:rFonts w:ascii="Times New Roman" w:eastAsia="Times New Roman" w:hAnsi="Times New Roman" w:cs="Times New Roman"/>
          <w:sz w:val="24"/>
          <w:szCs w:val="24"/>
          <w:lang w:val="sr-Cyrl-RS" w:eastAsia="hu-HU"/>
        </w:rPr>
        <w:t>, вређање)</w:t>
      </w:r>
    </w:p>
    <w:p w:rsidR="00782079" w:rsidRDefault="00E268D2" w:rsidP="00782079">
      <w:pPr>
        <w:spacing w:after="0" w:line="240" w:lineRule="auto"/>
        <w:ind w:firstLine="708"/>
        <w:jc w:val="both"/>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 xml:space="preserve">На 3. нивоу је регистровано 6 случаја, односно укључивали смо надлежне институције, због учесталог понављања насилног понашања. </w:t>
      </w:r>
    </w:p>
    <w:p w:rsidR="00782079" w:rsidRDefault="00782079" w:rsidP="00782079">
      <w:pPr>
        <w:spacing w:after="0" w:line="240" w:lineRule="auto"/>
        <w:ind w:firstLine="708"/>
        <w:jc w:val="both"/>
        <w:rPr>
          <w:rFonts w:ascii="Times New Roman" w:eastAsiaTheme="minorEastAsia" w:hAnsi="Times New Roman" w:cs="Times New Roman"/>
          <w:noProof/>
          <w:sz w:val="24"/>
          <w:szCs w:val="24"/>
          <w:lang w:val="sr-Cyrl-CS" w:eastAsia="hu-HU"/>
        </w:rPr>
      </w:pPr>
      <w:r>
        <w:rPr>
          <w:rFonts w:ascii="Times New Roman" w:eastAsia="Times New Roman" w:hAnsi="Times New Roman" w:cs="Times New Roman"/>
          <w:sz w:val="24"/>
          <w:szCs w:val="24"/>
          <w:lang w:val="sr-Cyrl-RS" w:eastAsia="hu-HU"/>
        </w:rPr>
        <w:t>С</w:t>
      </w:r>
      <w:r w:rsidRPr="008167F4">
        <w:rPr>
          <w:rFonts w:ascii="Times New Roman" w:eastAsia="Times New Roman" w:hAnsi="Times New Roman" w:cs="Times New Roman"/>
          <w:sz w:val="24"/>
          <w:szCs w:val="24"/>
          <w:lang w:val="sr-Cyrl-RS" w:eastAsia="hu-HU"/>
        </w:rPr>
        <w:t>а ученицима је рађен појачан васпитни рад</w:t>
      </w:r>
      <w:r>
        <w:rPr>
          <w:rFonts w:ascii="Times New Roman" w:eastAsia="Times New Roman" w:hAnsi="Times New Roman" w:cs="Times New Roman"/>
          <w:sz w:val="24"/>
          <w:szCs w:val="24"/>
          <w:lang w:val="sr-Cyrl-RS" w:eastAsia="hu-HU"/>
        </w:rPr>
        <w:t xml:space="preserve">, били су укључени у друштвено-користан рад </w:t>
      </w:r>
      <w:r w:rsidRPr="008167F4">
        <w:rPr>
          <w:rFonts w:ascii="Times New Roman" w:eastAsia="Times New Roman" w:hAnsi="Times New Roman" w:cs="Times New Roman"/>
          <w:sz w:val="24"/>
          <w:szCs w:val="24"/>
          <w:lang w:val="sr-Cyrl-RS" w:eastAsia="hu-HU"/>
        </w:rPr>
        <w:t xml:space="preserve"> и покренут је ВДП</w:t>
      </w:r>
      <w:r>
        <w:rPr>
          <w:rFonts w:ascii="Times New Roman" w:eastAsia="Times New Roman" w:hAnsi="Times New Roman" w:cs="Times New Roman"/>
          <w:sz w:val="24"/>
          <w:szCs w:val="24"/>
          <w:lang w:val="sr-Cyrl-RS" w:eastAsia="hu-HU"/>
        </w:rPr>
        <w:t xml:space="preserve"> по потреби.</w:t>
      </w:r>
      <w:r w:rsidRPr="008167F4">
        <w:rPr>
          <w:rFonts w:ascii="Times New Roman" w:eastAsia="Times New Roman" w:hAnsi="Times New Roman" w:cs="Times New Roman"/>
          <w:sz w:val="24"/>
          <w:szCs w:val="24"/>
          <w:lang w:val="sr-Cyrl-RS" w:eastAsia="hu-HU"/>
        </w:rPr>
        <w:t xml:space="preserve"> Насилне ситуације су се углавном дешавале за време одмора углавном у школском двориш</w:t>
      </w:r>
      <w:r>
        <w:rPr>
          <w:rFonts w:ascii="Times New Roman" w:eastAsia="Times New Roman" w:hAnsi="Times New Roman" w:cs="Times New Roman"/>
          <w:sz w:val="24"/>
          <w:szCs w:val="24"/>
          <w:lang w:val="sr-Cyrl-RS" w:eastAsia="hu-HU"/>
        </w:rPr>
        <w:t xml:space="preserve">ту. Починиоци насиља су били дечаци. </w:t>
      </w:r>
      <w:r w:rsidRPr="008167F4">
        <w:rPr>
          <w:rFonts w:ascii="Times New Roman" w:eastAsia="Times New Roman" w:hAnsi="Times New Roman" w:cs="Times New Roman"/>
          <w:sz w:val="24"/>
          <w:szCs w:val="24"/>
          <w:lang w:val="sr-Cyrl-RS" w:eastAsia="hu-HU"/>
        </w:rPr>
        <w:t xml:space="preserve">Са ученицима са којима је рађен појачан васпитни рад углавном је долазило до позитивне промене у понашању. </w:t>
      </w:r>
      <w:r w:rsidR="00E268D2">
        <w:rPr>
          <w:rFonts w:ascii="Times New Roman" w:eastAsia="Times New Roman" w:hAnsi="Times New Roman" w:cs="Times New Roman"/>
          <w:sz w:val="24"/>
          <w:szCs w:val="24"/>
          <w:lang w:val="sr-Cyrl-RS" w:eastAsia="hu-HU"/>
        </w:rPr>
        <w:t>Један ученик 6.разреда је више пута починио неки вид насилног понашања, али се оно прекинуло након укључивања ЦЗСР и ПУ</w:t>
      </w:r>
      <w:r>
        <w:rPr>
          <w:rFonts w:ascii="Times New Roman" w:eastAsia="Times New Roman" w:hAnsi="Times New Roman" w:cs="Times New Roman"/>
          <w:sz w:val="24"/>
          <w:szCs w:val="24"/>
          <w:lang w:val="sr-Cyrl-RS" w:eastAsia="hu-HU"/>
        </w:rPr>
        <w:t xml:space="preserve">. </w:t>
      </w:r>
      <w:r w:rsidRPr="00E15B2E">
        <w:rPr>
          <w:rFonts w:ascii="Times New Roman" w:eastAsiaTheme="minorEastAsia" w:hAnsi="Times New Roman" w:cs="Times New Roman"/>
          <w:noProof/>
          <w:sz w:val="24"/>
          <w:szCs w:val="24"/>
          <w:lang w:val="sr-Cyrl-CS" w:eastAsia="hu-HU"/>
        </w:rPr>
        <w:t>Више учен</w:t>
      </w:r>
      <w:r>
        <w:rPr>
          <w:rFonts w:ascii="Times New Roman" w:eastAsiaTheme="minorEastAsia" w:hAnsi="Times New Roman" w:cs="Times New Roman"/>
          <w:noProof/>
          <w:sz w:val="24"/>
          <w:szCs w:val="24"/>
          <w:lang w:val="sr-Cyrl-CS" w:eastAsia="hu-HU"/>
        </w:rPr>
        <w:t xml:space="preserve">ика је </w:t>
      </w:r>
      <w:r w:rsidRPr="00E15B2E">
        <w:rPr>
          <w:rFonts w:ascii="Times New Roman" w:eastAsiaTheme="minorEastAsia" w:hAnsi="Times New Roman" w:cs="Times New Roman"/>
          <w:noProof/>
          <w:sz w:val="24"/>
          <w:szCs w:val="24"/>
          <w:lang w:val="sr-Cyrl-CS" w:eastAsia="hu-HU"/>
        </w:rPr>
        <w:t xml:space="preserve">било на саветодавном разговору код педагога и психолога школе због </w:t>
      </w:r>
      <w:r>
        <w:rPr>
          <w:rFonts w:ascii="Times New Roman" w:eastAsiaTheme="minorEastAsia" w:hAnsi="Times New Roman" w:cs="Times New Roman"/>
          <w:noProof/>
          <w:sz w:val="24"/>
          <w:szCs w:val="24"/>
          <w:lang w:val="sr-Cyrl-CS" w:eastAsia="hu-HU"/>
        </w:rPr>
        <w:t>насилних ситуација првог нивоа, те је рађено психолошко саветовање.</w:t>
      </w:r>
      <w:r w:rsidRPr="00E15B2E">
        <w:rPr>
          <w:rFonts w:ascii="Times New Roman" w:eastAsiaTheme="minorEastAsia" w:hAnsi="Times New Roman" w:cs="Times New Roman"/>
          <w:noProof/>
          <w:sz w:val="24"/>
          <w:szCs w:val="24"/>
          <w:lang w:val="sr-Cyrl-CS" w:eastAsia="hu-HU"/>
        </w:rPr>
        <w:t xml:space="preserve"> Професори разредне наставе, одељењске старешине и наставници су са ученицима који су починили блаже облике прекршаја одн. прекршили нека од правила понашања, обавили саветодавне разговоре али и превентивне и интеревентне</w:t>
      </w:r>
      <w:r>
        <w:rPr>
          <w:rFonts w:ascii="Times New Roman" w:eastAsiaTheme="minorEastAsia" w:hAnsi="Times New Roman" w:cs="Times New Roman"/>
          <w:noProof/>
          <w:sz w:val="24"/>
          <w:szCs w:val="24"/>
          <w:lang w:val="sr-Cyrl-CS" w:eastAsia="hu-HU"/>
        </w:rPr>
        <w:t xml:space="preserve"> активности у својим одељењима.  </w:t>
      </w:r>
      <w:r w:rsidR="007D58F7">
        <w:rPr>
          <w:rFonts w:ascii="Times New Roman" w:eastAsiaTheme="minorEastAsia" w:hAnsi="Times New Roman" w:cs="Times New Roman"/>
          <w:noProof/>
          <w:sz w:val="24"/>
          <w:szCs w:val="24"/>
          <w:lang w:val="sr-Cyrl-CS" w:eastAsia="hu-HU"/>
        </w:rPr>
        <w:t>Због несарадње родитеља више пута смо се обратили ЦЗСР.</w:t>
      </w:r>
      <w:r>
        <w:rPr>
          <w:rFonts w:ascii="Times New Roman" w:eastAsiaTheme="minorEastAsia" w:hAnsi="Times New Roman" w:cs="Times New Roman"/>
          <w:noProof/>
          <w:sz w:val="24"/>
          <w:szCs w:val="24"/>
          <w:lang w:val="sr-Cyrl-CS" w:eastAsia="hu-HU"/>
        </w:rPr>
        <w:t xml:space="preserve">   </w:t>
      </w:r>
    </w:p>
    <w:p w:rsidR="00782079" w:rsidRPr="00427BCF" w:rsidRDefault="00782079" w:rsidP="00782079">
      <w:pPr>
        <w:spacing w:after="0" w:line="240" w:lineRule="auto"/>
        <w:ind w:firstLine="708"/>
        <w:jc w:val="both"/>
        <w:rPr>
          <w:rFonts w:ascii="Times New Roman" w:eastAsia="Times New Roman" w:hAnsi="Times New Roman" w:cs="Times New Roman"/>
          <w:sz w:val="24"/>
          <w:szCs w:val="24"/>
          <w:lang w:val="sr-Cyrl-RS" w:eastAsia="hu-HU"/>
        </w:rPr>
      </w:pPr>
      <w:r>
        <w:rPr>
          <w:rFonts w:ascii="Times New Roman" w:eastAsiaTheme="minorEastAsia" w:hAnsi="Times New Roman" w:cs="Times New Roman"/>
          <w:noProof/>
          <w:sz w:val="24"/>
          <w:szCs w:val="24"/>
          <w:lang w:val="sr-Cyrl-CS" w:eastAsia="hu-HU"/>
        </w:rPr>
        <w:t>Ради процене мишљења ученика о безбед</w:t>
      </w:r>
      <w:r w:rsidR="00317FDB">
        <w:rPr>
          <w:rFonts w:ascii="Times New Roman" w:eastAsiaTheme="minorEastAsia" w:hAnsi="Times New Roman" w:cs="Times New Roman"/>
          <w:noProof/>
          <w:sz w:val="24"/>
          <w:szCs w:val="24"/>
          <w:lang w:val="sr-Cyrl-CS" w:eastAsia="hu-HU"/>
        </w:rPr>
        <w:t>ности у школи, анкету је попунило 89</w:t>
      </w:r>
      <w:r>
        <w:rPr>
          <w:rFonts w:ascii="Times New Roman" w:eastAsiaTheme="minorEastAsia" w:hAnsi="Times New Roman" w:cs="Times New Roman"/>
          <w:noProof/>
          <w:sz w:val="24"/>
          <w:szCs w:val="24"/>
          <w:lang w:val="sr-Cyrl-CS" w:eastAsia="hu-HU"/>
        </w:rPr>
        <w:t xml:space="preserve"> ученика</w:t>
      </w:r>
      <w:r w:rsidR="00317FDB">
        <w:rPr>
          <w:rFonts w:ascii="Times New Roman" w:eastAsiaTheme="minorEastAsia" w:hAnsi="Times New Roman" w:cs="Times New Roman"/>
          <w:noProof/>
          <w:sz w:val="24"/>
          <w:szCs w:val="24"/>
          <w:lang w:val="sr-Cyrl-CS" w:eastAsia="hu-HU"/>
        </w:rPr>
        <w:t xml:space="preserve"> 5.-8-разреда, 52 девојчице и 37</w:t>
      </w:r>
      <w:r>
        <w:rPr>
          <w:rFonts w:ascii="Times New Roman" w:eastAsiaTheme="minorEastAsia" w:hAnsi="Times New Roman" w:cs="Times New Roman"/>
          <w:noProof/>
          <w:sz w:val="24"/>
          <w:szCs w:val="24"/>
          <w:lang w:val="sr-Cyrl-CS" w:eastAsia="hu-HU"/>
        </w:rPr>
        <w:t xml:space="preserve"> дечак</w:t>
      </w:r>
      <w:r w:rsidR="00BD2D10">
        <w:rPr>
          <w:rFonts w:ascii="Times New Roman" w:eastAsiaTheme="minorEastAsia" w:hAnsi="Times New Roman" w:cs="Times New Roman"/>
          <w:noProof/>
          <w:sz w:val="24"/>
          <w:szCs w:val="24"/>
          <w:lang w:val="sr-Cyrl-CS" w:eastAsia="hu-HU"/>
        </w:rPr>
        <w:t>а</w:t>
      </w:r>
      <w:r>
        <w:rPr>
          <w:rFonts w:ascii="Times New Roman" w:eastAsiaTheme="minorEastAsia" w:hAnsi="Times New Roman" w:cs="Times New Roman"/>
          <w:noProof/>
          <w:sz w:val="24"/>
          <w:szCs w:val="24"/>
          <w:lang w:val="sr-Cyrl-CS" w:eastAsia="hu-HU"/>
        </w:rPr>
        <w:t>. По њиховим одговорима</w:t>
      </w:r>
      <w:r w:rsidR="00BD2D10">
        <w:rPr>
          <w:rFonts w:ascii="Times New Roman" w:eastAsiaTheme="minorEastAsia" w:hAnsi="Times New Roman" w:cs="Times New Roman"/>
          <w:noProof/>
          <w:sz w:val="24"/>
          <w:szCs w:val="24"/>
          <w:lang w:val="sr-Cyrl-CS" w:eastAsia="hu-HU"/>
        </w:rPr>
        <w:t xml:space="preserve"> безбедно се осећа 91</w:t>
      </w:r>
      <w:r w:rsidR="00EF2F57">
        <w:rPr>
          <w:rFonts w:ascii="Times New Roman" w:eastAsiaTheme="minorEastAsia" w:hAnsi="Times New Roman" w:cs="Times New Roman"/>
          <w:noProof/>
          <w:sz w:val="24"/>
          <w:szCs w:val="24"/>
          <w:lang w:val="sr-Cyrl-CS" w:eastAsia="hu-HU"/>
        </w:rPr>
        <w:t xml:space="preserve">% (, потпуно 64% и </w:t>
      </w:r>
      <w:r>
        <w:rPr>
          <w:rFonts w:ascii="Times New Roman" w:eastAsiaTheme="minorEastAsia" w:hAnsi="Times New Roman" w:cs="Times New Roman"/>
          <w:noProof/>
          <w:sz w:val="24"/>
          <w:szCs w:val="24"/>
          <w:lang w:val="sr-Cyrl-CS" w:eastAsia="hu-HU"/>
        </w:rPr>
        <w:t xml:space="preserve"> углавном</w:t>
      </w:r>
      <w:r w:rsidR="00EF2F57">
        <w:rPr>
          <w:rFonts w:ascii="Times New Roman" w:eastAsiaTheme="minorEastAsia" w:hAnsi="Times New Roman" w:cs="Times New Roman"/>
          <w:noProof/>
          <w:sz w:val="24"/>
          <w:szCs w:val="24"/>
          <w:lang w:val="sr-Cyrl-CS" w:eastAsia="hu-HU"/>
        </w:rPr>
        <w:t xml:space="preserve"> 27% ученика) 6% се мало осећа безбедно и </w:t>
      </w:r>
      <w:r w:rsidR="002B679C">
        <w:rPr>
          <w:rFonts w:ascii="Times New Roman" w:eastAsiaTheme="minorEastAsia" w:hAnsi="Times New Roman" w:cs="Times New Roman"/>
          <w:noProof/>
          <w:sz w:val="24"/>
          <w:szCs w:val="24"/>
          <w:lang w:val="sr-Cyrl-CS" w:eastAsia="hu-HU"/>
        </w:rPr>
        <w:t>2</w:t>
      </w:r>
      <w:r w:rsidR="00EF2F57">
        <w:rPr>
          <w:rFonts w:ascii="Times New Roman" w:eastAsiaTheme="minorEastAsia" w:hAnsi="Times New Roman" w:cs="Times New Roman"/>
          <w:noProof/>
          <w:sz w:val="24"/>
          <w:szCs w:val="24"/>
          <w:lang w:val="sr-Cyrl-CS" w:eastAsia="hu-HU"/>
        </w:rPr>
        <w:t xml:space="preserve">%  се не осећа </w:t>
      </w:r>
      <w:r>
        <w:rPr>
          <w:rFonts w:ascii="Times New Roman" w:eastAsiaTheme="minorEastAsia" w:hAnsi="Times New Roman" w:cs="Times New Roman"/>
          <w:noProof/>
          <w:sz w:val="24"/>
          <w:szCs w:val="24"/>
          <w:lang w:val="sr-Cyrl-CS" w:eastAsia="hu-HU"/>
        </w:rPr>
        <w:t>безбедно</w:t>
      </w:r>
      <w:r w:rsidR="00EF2F57">
        <w:rPr>
          <w:rFonts w:ascii="Times New Roman" w:eastAsiaTheme="minorEastAsia" w:hAnsi="Times New Roman" w:cs="Times New Roman"/>
          <w:noProof/>
          <w:sz w:val="24"/>
          <w:szCs w:val="24"/>
          <w:lang w:val="sr-Cyrl-CS" w:eastAsia="hu-HU"/>
        </w:rPr>
        <w:t xml:space="preserve"> (</w:t>
      </w:r>
      <w:r w:rsidR="002B679C">
        <w:rPr>
          <w:rFonts w:ascii="Times New Roman" w:eastAsiaTheme="minorEastAsia" w:hAnsi="Times New Roman" w:cs="Times New Roman"/>
          <w:noProof/>
          <w:sz w:val="24"/>
          <w:szCs w:val="24"/>
          <w:lang w:val="sr-Cyrl-CS" w:eastAsia="hu-HU"/>
        </w:rPr>
        <w:t>2 ученика). На основу одговора, 69</w:t>
      </w:r>
      <w:r>
        <w:rPr>
          <w:rFonts w:ascii="Times New Roman" w:eastAsiaTheme="minorEastAsia" w:hAnsi="Times New Roman" w:cs="Times New Roman"/>
          <w:noProof/>
          <w:sz w:val="24"/>
          <w:szCs w:val="24"/>
          <w:lang w:val="sr-Cyrl-CS" w:eastAsia="hu-HU"/>
        </w:rPr>
        <w:t>% ученика није доживело н</w:t>
      </w:r>
      <w:r w:rsidR="002B679C">
        <w:rPr>
          <w:rFonts w:ascii="Times New Roman" w:eastAsiaTheme="minorEastAsia" w:hAnsi="Times New Roman" w:cs="Times New Roman"/>
          <w:noProof/>
          <w:sz w:val="24"/>
          <w:szCs w:val="24"/>
          <w:lang w:val="sr-Cyrl-CS" w:eastAsia="hu-HU"/>
        </w:rPr>
        <w:t>икакав вид насиља .</w:t>
      </w:r>
    </w:p>
    <w:p w:rsidR="00782079" w:rsidRDefault="00782079" w:rsidP="00782079">
      <w:pPr>
        <w:jc w:val="both"/>
        <w:rPr>
          <w:rFonts w:ascii="Times New Roman" w:eastAsiaTheme="minorEastAsia" w:hAnsi="Times New Roman" w:cs="Times New Roman"/>
          <w:noProof/>
          <w:sz w:val="24"/>
          <w:szCs w:val="24"/>
          <w:lang w:val="sr-Cyrl-CS" w:eastAsia="hu-HU"/>
        </w:rPr>
      </w:pPr>
      <w:r>
        <w:rPr>
          <w:rFonts w:ascii="Times New Roman" w:eastAsiaTheme="minorEastAsia" w:hAnsi="Times New Roman" w:cs="Times New Roman"/>
          <w:noProof/>
          <w:sz w:val="24"/>
          <w:szCs w:val="24"/>
          <w:lang w:val="sr-Cyrl-CS" w:eastAsia="hu-HU"/>
        </w:rPr>
        <w:tab/>
      </w:r>
    </w:p>
    <w:p w:rsidR="00782079" w:rsidRDefault="00782079" w:rsidP="00782079">
      <w:pPr>
        <w:jc w:val="both"/>
        <w:rPr>
          <w:rFonts w:ascii="Times New Roman" w:eastAsiaTheme="minorEastAsia" w:hAnsi="Times New Roman" w:cs="Times New Roman"/>
          <w:noProof/>
          <w:sz w:val="24"/>
          <w:szCs w:val="24"/>
          <w:lang w:val="sr-Cyrl-CS" w:eastAsia="hu-HU"/>
        </w:rPr>
      </w:pPr>
    </w:p>
    <w:p w:rsidR="00782079" w:rsidRDefault="00782079" w:rsidP="00782079">
      <w:pPr>
        <w:jc w:val="both"/>
        <w:rPr>
          <w:rFonts w:ascii="Times New Roman" w:eastAsiaTheme="minorEastAsia" w:hAnsi="Times New Roman" w:cs="Times New Roman"/>
          <w:noProof/>
          <w:sz w:val="24"/>
          <w:szCs w:val="24"/>
          <w:lang w:val="sr-Cyrl-CS" w:eastAsia="hu-HU"/>
        </w:rPr>
      </w:pPr>
    </w:p>
    <w:p w:rsidR="00782079" w:rsidRDefault="00782079" w:rsidP="00782079">
      <w:pPr>
        <w:rPr>
          <w:rFonts w:ascii="Times New Roman" w:eastAsia="Times New Roman" w:hAnsi="Times New Roman" w:cs="Times New Roman"/>
          <w:b/>
          <w:sz w:val="24"/>
          <w:szCs w:val="24"/>
          <w:lang w:val="sr-Cyrl-RS" w:eastAsia="hu-HU"/>
        </w:rPr>
      </w:pPr>
    </w:p>
    <w:p w:rsidR="008B6808" w:rsidRDefault="008B6808">
      <w:pPr>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RS" w:eastAsia="hu-HU"/>
        </w:rPr>
        <w:br w:type="page"/>
      </w:r>
    </w:p>
    <w:p w:rsidR="00782079" w:rsidRPr="00670A92" w:rsidRDefault="00782079" w:rsidP="00782079">
      <w:pPr>
        <w:spacing w:after="0" w:line="240" w:lineRule="auto"/>
        <w:jc w:val="center"/>
        <w:rPr>
          <w:rFonts w:ascii="Times New Roman" w:eastAsia="Times New Roman" w:hAnsi="Times New Roman" w:cs="Times New Roman"/>
          <w:b/>
          <w:sz w:val="24"/>
          <w:szCs w:val="24"/>
          <w:u w:val="single"/>
          <w:lang w:val="sr-Cyrl-CS" w:eastAsia="hu-HU"/>
        </w:rPr>
      </w:pPr>
      <w:r w:rsidRPr="00BF5D90">
        <w:rPr>
          <w:rFonts w:ascii="Times New Roman" w:eastAsia="Times New Roman" w:hAnsi="Times New Roman" w:cs="Times New Roman"/>
          <w:b/>
          <w:sz w:val="24"/>
          <w:szCs w:val="24"/>
          <w:lang w:val="sr-Cyrl-RS" w:eastAsia="hu-HU"/>
        </w:rPr>
        <w:lastRenderedPageBreak/>
        <w:t>5</w:t>
      </w:r>
      <w:r w:rsidRPr="00BF5D90">
        <w:rPr>
          <w:rFonts w:ascii="Times New Roman" w:eastAsia="Times New Roman" w:hAnsi="Times New Roman" w:cs="Times New Roman"/>
          <w:b/>
          <w:sz w:val="24"/>
          <w:szCs w:val="24"/>
          <w:lang w:val="sr-Cyrl-CS" w:eastAsia="hu-HU"/>
        </w:rPr>
        <w:t xml:space="preserve">. </w:t>
      </w:r>
      <w:r w:rsidRPr="00BF5D90">
        <w:rPr>
          <w:rFonts w:ascii="Times New Roman" w:eastAsia="Times New Roman" w:hAnsi="Times New Roman" w:cs="Times New Roman"/>
          <w:b/>
          <w:sz w:val="24"/>
          <w:szCs w:val="24"/>
          <w:u w:val="single"/>
          <w:lang w:val="sr-Cyrl-CS" w:eastAsia="hu-HU"/>
        </w:rPr>
        <w:t>Комисија Дечјег савеза</w:t>
      </w:r>
      <w:r w:rsidRPr="00670A92">
        <w:rPr>
          <w:rFonts w:ascii="Times New Roman" w:eastAsia="Times New Roman" w:hAnsi="Times New Roman" w:cs="Times New Roman"/>
          <w:b/>
          <w:sz w:val="24"/>
          <w:szCs w:val="24"/>
          <w:u w:val="single"/>
          <w:lang w:val="sr-Cyrl-CS" w:eastAsia="hu-HU"/>
        </w:rPr>
        <w:t xml:space="preserve">  </w:t>
      </w:r>
    </w:p>
    <w:p w:rsidR="00782079" w:rsidRPr="00670A92" w:rsidRDefault="00782079" w:rsidP="00782079">
      <w:pPr>
        <w:spacing w:after="0" w:line="240" w:lineRule="auto"/>
        <w:jc w:val="center"/>
        <w:rPr>
          <w:rFonts w:ascii="Times New Roman" w:eastAsia="Times New Roman" w:hAnsi="Times New Roman" w:cs="Times New Roman"/>
          <w:b/>
          <w:sz w:val="24"/>
          <w:szCs w:val="24"/>
          <w:u w:val="single"/>
          <w:lang w:eastAsia="hu-HU"/>
        </w:rPr>
      </w:pPr>
    </w:p>
    <w:p w:rsidR="00BF5D90" w:rsidRPr="00661BFE" w:rsidRDefault="00BF5D90" w:rsidP="00BF5D90">
      <w:pPr>
        <w:spacing w:after="0" w:line="240" w:lineRule="auto"/>
        <w:ind w:firstLine="360"/>
        <w:jc w:val="both"/>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t>Чланови</w:t>
      </w:r>
      <w:r w:rsidRPr="00AF6312">
        <w:rPr>
          <w:rFonts w:ascii="Times New Roman" w:eastAsia="Times New Roman" w:hAnsi="Times New Roman" w:cs="Times New Roman"/>
          <w:sz w:val="24"/>
          <w:szCs w:val="24"/>
          <w:lang w:val="sr-Cyrl-CS" w:eastAsia="hu-HU"/>
        </w:rPr>
        <w:t>:</w:t>
      </w:r>
    </w:p>
    <w:p w:rsidR="00BF5D90" w:rsidRPr="00AF6312" w:rsidRDefault="00BF5D90" w:rsidP="00BF5D90">
      <w:pPr>
        <w:numPr>
          <w:ilvl w:val="0"/>
          <w:numId w:val="86"/>
        </w:numPr>
        <w:spacing w:after="0" w:line="240" w:lineRule="auto"/>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Јухас Козма Сузана– коо</w:t>
      </w:r>
      <w:r w:rsidRPr="00AF6312">
        <w:rPr>
          <w:rFonts w:ascii="Times New Roman" w:eastAsia="Times New Roman" w:hAnsi="Times New Roman" w:cs="Times New Roman"/>
          <w:sz w:val="24"/>
          <w:szCs w:val="24"/>
          <w:lang w:val="sr-Cyrl-CS" w:eastAsia="hu-HU"/>
        </w:rPr>
        <w:t>рдинатор</w:t>
      </w:r>
    </w:p>
    <w:p w:rsidR="00BF5D90" w:rsidRPr="00AF6312" w:rsidRDefault="00BF5D90" w:rsidP="00BF5D90">
      <w:pPr>
        <w:numPr>
          <w:ilvl w:val="0"/>
          <w:numId w:val="86"/>
        </w:numPr>
        <w:spacing w:after="0" w:line="240" w:lineRule="auto"/>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Папилион Богларка</w:t>
      </w:r>
    </w:p>
    <w:p w:rsidR="00BF5D90" w:rsidRPr="00AF6312" w:rsidRDefault="00BF5D90" w:rsidP="00BF5D90">
      <w:pPr>
        <w:numPr>
          <w:ilvl w:val="0"/>
          <w:numId w:val="86"/>
        </w:numPr>
        <w:spacing w:after="0" w:line="240" w:lineRule="auto"/>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Тризња Хелга</w:t>
      </w:r>
    </w:p>
    <w:p w:rsidR="00BF5D90" w:rsidRPr="008F6C12" w:rsidRDefault="00BF5D90" w:rsidP="00BF5D90">
      <w:pPr>
        <w:numPr>
          <w:ilvl w:val="0"/>
          <w:numId w:val="86"/>
        </w:numPr>
        <w:pBdr>
          <w:top w:val="nil"/>
          <w:left w:val="nil"/>
          <w:bottom w:val="nil"/>
          <w:right w:val="nil"/>
          <w:between w:val="nil"/>
        </w:pBdr>
        <w:spacing w:after="0"/>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sz w:val="24"/>
          <w:szCs w:val="24"/>
          <w:lang w:val="sr-Cyrl-CS" w:eastAsia="hu-HU"/>
        </w:rPr>
        <w:t>Гедеи Изабела</w:t>
      </w:r>
    </w:p>
    <w:p w:rsidR="00BF5D90" w:rsidRDefault="00BF5D90" w:rsidP="00BF5D90">
      <w:pPr>
        <w:numPr>
          <w:ilvl w:val="0"/>
          <w:numId w:val="86"/>
        </w:numPr>
        <w:pBdr>
          <w:top w:val="nil"/>
          <w:left w:val="nil"/>
          <w:bottom w:val="nil"/>
          <w:right w:val="nil"/>
          <w:between w:val="nil"/>
        </w:pBdr>
        <w:spacing w:after="0"/>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RS" w:eastAsia="hu-HU"/>
        </w:rPr>
        <w:t>Сабо Емилија</w:t>
      </w:r>
    </w:p>
    <w:p w:rsidR="00BF5D90" w:rsidRDefault="00BF5D90" w:rsidP="00BF5D90">
      <w:pPr>
        <w:numPr>
          <w:ilvl w:val="0"/>
          <w:numId w:val="86"/>
        </w:numPr>
        <w:pBdr>
          <w:top w:val="nil"/>
          <w:left w:val="nil"/>
          <w:bottom w:val="nil"/>
          <w:right w:val="nil"/>
          <w:between w:val="nil"/>
        </w:pBdr>
        <w:spacing w:after="0"/>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Витушка Корнелија</w:t>
      </w:r>
    </w:p>
    <w:p w:rsidR="00BF5D90" w:rsidRDefault="00BF5D90" w:rsidP="00BF5D90">
      <w:pPr>
        <w:numPr>
          <w:ilvl w:val="0"/>
          <w:numId w:val="86"/>
        </w:numPr>
        <w:pBdr>
          <w:top w:val="nil"/>
          <w:left w:val="nil"/>
          <w:bottom w:val="nil"/>
          <w:right w:val="nil"/>
          <w:between w:val="nil"/>
        </w:pBdr>
        <w:spacing w:after="0"/>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Баркоци Анико</w:t>
      </w:r>
    </w:p>
    <w:p w:rsidR="00BF5D90" w:rsidRDefault="00BF5D90" w:rsidP="00BF5D90">
      <w:pPr>
        <w:numPr>
          <w:ilvl w:val="0"/>
          <w:numId w:val="86"/>
        </w:numPr>
        <w:pBdr>
          <w:top w:val="nil"/>
          <w:left w:val="nil"/>
          <w:bottom w:val="nil"/>
          <w:right w:val="nil"/>
          <w:between w:val="nil"/>
        </w:pBdr>
        <w:spacing w:after="0"/>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Копас Тамара</w:t>
      </w:r>
    </w:p>
    <w:p w:rsidR="00BF5D90" w:rsidRPr="00AF6312" w:rsidRDefault="00BF5D90" w:rsidP="00BF5D90">
      <w:pPr>
        <w:pBdr>
          <w:top w:val="nil"/>
          <w:left w:val="nil"/>
          <w:bottom w:val="nil"/>
          <w:right w:val="nil"/>
          <w:between w:val="nil"/>
        </w:pBdr>
        <w:spacing w:after="0"/>
        <w:ind w:left="720"/>
        <w:contextualSpacing/>
        <w:rPr>
          <w:rFonts w:ascii="Times New Roman" w:eastAsia="Times New Roman" w:hAnsi="Times New Roman" w:cs="Times New Roman"/>
          <w:color w:val="000000"/>
          <w:sz w:val="24"/>
          <w:szCs w:val="24"/>
          <w:lang w:val="sr-Cyrl-CS" w:eastAsia="hu-HU"/>
        </w:rPr>
      </w:pPr>
    </w:p>
    <w:p w:rsidR="00782079" w:rsidRDefault="00BF5D90" w:rsidP="008B6808">
      <w:pPr>
        <w:pStyle w:val="Listaszerbekezds1"/>
        <w:spacing w:after="0"/>
        <w:ind w:left="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У току године одржано је 4 састанка.</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7"/>
        <w:gridCol w:w="1472"/>
        <w:gridCol w:w="3125"/>
        <w:gridCol w:w="2100"/>
        <w:gridCol w:w="1777"/>
      </w:tblGrid>
      <w:tr w:rsidR="00BF5D90" w:rsidRPr="001D73AF" w:rsidTr="00323FA0">
        <w:trPr>
          <w:trHeight w:val="145"/>
        </w:trPr>
        <w:tc>
          <w:tcPr>
            <w:tcW w:w="2099" w:type="dxa"/>
            <w:gridSpan w:val="2"/>
            <w:shd w:val="clear" w:color="auto" w:fill="auto"/>
            <w:vAlign w:val="center"/>
          </w:tcPr>
          <w:p w:rsidR="00BF5D90" w:rsidRPr="001D73AF" w:rsidRDefault="00BF5D90" w:rsidP="008B6808">
            <w:pPr>
              <w:pStyle w:val="Normal1"/>
              <w:jc w:val="both"/>
              <w:rPr>
                <w:b/>
                <w:sz w:val="22"/>
                <w:szCs w:val="22"/>
              </w:rPr>
            </w:pPr>
            <w:r w:rsidRPr="001D73AF">
              <w:rPr>
                <w:b/>
                <w:sz w:val="22"/>
                <w:szCs w:val="22"/>
              </w:rPr>
              <w:t>Време реализације</w:t>
            </w:r>
          </w:p>
        </w:tc>
        <w:tc>
          <w:tcPr>
            <w:tcW w:w="3125" w:type="dxa"/>
            <w:shd w:val="clear" w:color="auto" w:fill="auto"/>
            <w:vAlign w:val="center"/>
          </w:tcPr>
          <w:p w:rsidR="00BF5D90" w:rsidRPr="001D73AF" w:rsidRDefault="00BF5D90" w:rsidP="008B6808">
            <w:pPr>
              <w:pStyle w:val="Normal1"/>
              <w:jc w:val="both"/>
              <w:rPr>
                <w:b/>
                <w:sz w:val="22"/>
                <w:szCs w:val="22"/>
              </w:rPr>
            </w:pPr>
            <w:r w:rsidRPr="001D73AF">
              <w:rPr>
                <w:b/>
                <w:sz w:val="22"/>
                <w:szCs w:val="22"/>
              </w:rPr>
              <w:t>Активности/теме/ садржаји</w:t>
            </w:r>
          </w:p>
        </w:tc>
        <w:tc>
          <w:tcPr>
            <w:tcW w:w="2100" w:type="dxa"/>
            <w:shd w:val="clear" w:color="auto" w:fill="auto"/>
            <w:vAlign w:val="center"/>
          </w:tcPr>
          <w:p w:rsidR="00BF5D90" w:rsidRPr="001D73AF" w:rsidRDefault="00BF5D90" w:rsidP="008B6808">
            <w:pPr>
              <w:pStyle w:val="Normal1"/>
              <w:jc w:val="both"/>
              <w:rPr>
                <w:b/>
                <w:sz w:val="22"/>
                <w:szCs w:val="22"/>
              </w:rPr>
            </w:pPr>
            <w:r w:rsidRPr="001D73AF">
              <w:rPr>
                <w:b/>
                <w:sz w:val="22"/>
                <w:szCs w:val="22"/>
              </w:rPr>
              <w:t>Носиоци реализације</w:t>
            </w:r>
          </w:p>
        </w:tc>
        <w:tc>
          <w:tcPr>
            <w:tcW w:w="1777" w:type="dxa"/>
            <w:shd w:val="clear" w:color="auto" w:fill="auto"/>
          </w:tcPr>
          <w:p w:rsidR="00BF5D90" w:rsidRPr="001D73AF" w:rsidRDefault="00BF5D90" w:rsidP="008B6808">
            <w:pPr>
              <w:pStyle w:val="Normal1"/>
              <w:jc w:val="both"/>
              <w:rPr>
                <w:b/>
                <w:sz w:val="22"/>
                <w:szCs w:val="22"/>
              </w:rPr>
            </w:pPr>
          </w:p>
          <w:p w:rsidR="00BF5D90" w:rsidRPr="001D73AF" w:rsidRDefault="00BF5D90" w:rsidP="008B6808">
            <w:pPr>
              <w:pStyle w:val="Normal1"/>
              <w:jc w:val="both"/>
              <w:rPr>
                <w:b/>
                <w:sz w:val="22"/>
                <w:szCs w:val="22"/>
              </w:rPr>
            </w:pPr>
            <w:r w:rsidRPr="001D73AF">
              <w:rPr>
                <w:b/>
                <w:sz w:val="22"/>
                <w:szCs w:val="22"/>
              </w:rPr>
              <w:t>Евалуација</w:t>
            </w:r>
          </w:p>
        </w:tc>
      </w:tr>
      <w:tr w:rsidR="00BF5D90" w:rsidRPr="001D73AF" w:rsidTr="00323FA0">
        <w:trPr>
          <w:trHeight w:val="145"/>
        </w:trPr>
        <w:tc>
          <w:tcPr>
            <w:tcW w:w="2099" w:type="dxa"/>
            <w:gridSpan w:val="2"/>
            <w:shd w:val="clear" w:color="auto" w:fill="auto"/>
            <w:vAlign w:val="center"/>
          </w:tcPr>
          <w:p w:rsidR="00BF5D90" w:rsidRPr="00981A5E" w:rsidRDefault="00BF5D90" w:rsidP="008B6808">
            <w:pPr>
              <w:pStyle w:val="Normal1"/>
              <w:jc w:val="both"/>
              <w:rPr>
                <w:b/>
                <w:sz w:val="22"/>
                <w:szCs w:val="22"/>
                <w:lang w:val="sr-Cyrl-RS"/>
              </w:rPr>
            </w:pPr>
            <w:r w:rsidRPr="00981A5E">
              <w:rPr>
                <w:sz w:val="22"/>
                <w:szCs w:val="22"/>
                <w:lang w:val="sr-Cyrl-RS"/>
              </w:rPr>
              <w:t>08.09.2022</w:t>
            </w:r>
            <w:r>
              <w:rPr>
                <w:b/>
                <w:sz w:val="22"/>
                <w:szCs w:val="22"/>
                <w:lang w:val="sr-Cyrl-RS"/>
              </w:rPr>
              <w:t>.</w:t>
            </w:r>
          </w:p>
        </w:tc>
        <w:tc>
          <w:tcPr>
            <w:tcW w:w="3125" w:type="dxa"/>
            <w:shd w:val="clear" w:color="auto" w:fill="auto"/>
            <w:vAlign w:val="center"/>
          </w:tcPr>
          <w:p w:rsidR="00BF5D90" w:rsidRPr="009401DF" w:rsidRDefault="00BF5D90" w:rsidP="008B6808">
            <w:pPr>
              <w:pStyle w:val="Normal1"/>
              <w:jc w:val="both"/>
              <w:rPr>
                <w:sz w:val="22"/>
                <w:szCs w:val="22"/>
                <w:lang w:val="sr-Cyrl-RS"/>
              </w:rPr>
            </w:pPr>
            <w:r w:rsidRPr="009401DF">
              <w:rPr>
                <w:sz w:val="22"/>
                <w:szCs w:val="22"/>
                <w:lang w:val="sr-Cyrl-RS"/>
              </w:rPr>
              <w:t>Вашар половних књига</w:t>
            </w:r>
          </w:p>
        </w:tc>
        <w:tc>
          <w:tcPr>
            <w:tcW w:w="2100" w:type="dxa"/>
            <w:shd w:val="clear" w:color="auto" w:fill="auto"/>
            <w:vAlign w:val="center"/>
          </w:tcPr>
          <w:p w:rsidR="00BF5D90" w:rsidRPr="009401DF" w:rsidRDefault="00BF5D90" w:rsidP="008B6808">
            <w:pPr>
              <w:pStyle w:val="Normal1"/>
              <w:jc w:val="both"/>
              <w:rPr>
                <w:sz w:val="22"/>
                <w:szCs w:val="22"/>
                <w:lang w:val="sr-Cyrl-RS"/>
              </w:rPr>
            </w:pPr>
            <w:r>
              <w:rPr>
                <w:sz w:val="22"/>
                <w:szCs w:val="22"/>
                <w:lang w:val="sr-Cyrl-RS"/>
              </w:rPr>
              <w:t>ч</w:t>
            </w:r>
            <w:r w:rsidRPr="009401DF">
              <w:rPr>
                <w:sz w:val="22"/>
                <w:szCs w:val="22"/>
                <w:lang w:val="sr-Cyrl-RS"/>
              </w:rPr>
              <w:t>ланови тима</w:t>
            </w:r>
          </w:p>
        </w:tc>
        <w:tc>
          <w:tcPr>
            <w:tcW w:w="1777" w:type="dxa"/>
            <w:shd w:val="clear" w:color="auto" w:fill="auto"/>
          </w:tcPr>
          <w:p w:rsidR="00BF5D90" w:rsidRPr="009401DF" w:rsidRDefault="00BF5D90" w:rsidP="008B6808">
            <w:pPr>
              <w:pStyle w:val="Normal1"/>
              <w:jc w:val="both"/>
              <w:rPr>
                <w:b/>
                <w:sz w:val="22"/>
                <w:szCs w:val="22"/>
                <w:lang w:val="sr-Latn-RS"/>
              </w:rPr>
            </w:pPr>
            <w:r>
              <w:rPr>
                <w:b/>
                <w:sz w:val="22"/>
                <w:szCs w:val="22"/>
                <w:lang w:val="sr-Latn-RS"/>
              </w:rPr>
              <w:t>+</w:t>
            </w:r>
          </w:p>
        </w:tc>
      </w:tr>
      <w:tr w:rsidR="00BF5D90" w:rsidRPr="001D73AF" w:rsidTr="00323FA0">
        <w:trPr>
          <w:trHeight w:val="145"/>
        </w:trPr>
        <w:tc>
          <w:tcPr>
            <w:tcW w:w="2099" w:type="dxa"/>
            <w:gridSpan w:val="2"/>
            <w:shd w:val="clear" w:color="auto" w:fill="auto"/>
            <w:vAlign w:val="center"/>
          </w:tcPr>
          <w:p w:rsidR="00BF5D90" w:rsidRPr="001D73AF" w:rsidRDefault="00BF5D90" w:rsidP="008B6808">
            <w:pPr>
              <w:pStyle w:val="Normal1"/>
              <w:jc w:val="both"/>
              <w:rPr>
                <w:sz w:val="22"/>
                <w:szCs w:val="22"/>
              </w:rPr>
            </w:pPr>
            <w:r>
              <w:rPr>
                <w:sz w:val="22"/>
                <w:szCs w:val="22"/>
                <w:lang w:val="sr-Cyrl-RS"/>
              </w:rPr>
              <w:t>2</w:t>
            </w:r>
            <w:r>
              <w:rPr>
                <w:sz w:val="22"/>
                <w:szCs w:val="22"/>
              </w:rPr>
              <w:t>0.09.202</w:t>
            </w:r>
            <w:r>
              <w:rPr>
                <w:sz w:val="22"/>
                <w:szCs w:val="22"/>
                <w:lang w:val="sr-Cyrl-RS"/>
              </w:rPr>
              <w:t>2</w:t>
            </w:r>
            <w:r w:rsidRPr="001D73AF">
              <w:rPr>
                <w:sz w:val="22"/>
                <w:szCs w:val="22"/>
              </w:rPr>
              <w:t>.</w:t>
            </w:r>
          </w:p>
        </w:tc>
        <w:tc>
          <w:tcPr>
            <w:tcW w:w="3125" w:type="dxa"/>
            <w:shd w:val="clear" w:color="auto" w:fill="auto"/>
            <w:vAlign w:val="center"/>
          </w:tcPr>
          <w:p w:rsidR="00BF5D90" w:rsidRPr="001D73AF" w:rsidRDefault="00BF5D90" w:rsidP="008B6808">
            <w:pPr>
              <w:pStyle w:val="Normal1"/>
              <w:jc w:val="both"/>
              <w:rPr>
                <w:sz w:val="22"/>
                <w:szCs w:val="22"/>
              </w:rPr>
            </w:pPr>
            <w:r w:rsidRPr="001D73AF">
              <w:rPr>
                <w:sz w:val="22"/>
                <w:szCs w:val="22"/>
              </w:rPr>
              <w:t>1. састанак</w:t>
            </w:r>
          </w:p>
        </w:tc>
        <w:tc>
          <w:tcPr>
            <w:tcW w:w="2100" w:type="dxa"/>
            <w:shd w:val="clear" w:color="auto" w:fill="auto"/>
            <w:vAlign w:val="center"/>
          </w:tcPr>
          <w:p w:rsidR="00BF5D90" w:rsidRPr="001D73AF" w:rsidRDefault="00BF5D90" w:rsidP="008B6808">
            <w:pPr>
              <w:pStyle w:val="Normal1"/>
              <w:jc w:val="both"/>
              <w:rPr>
                <w:sz w:val="22"/>
                <w:szCs w:val="22"/>
              </w:rPr>
            </w:pPr>
            <w:r w:rsidRPr="001D73AF">
              <w:rPr>
                <w:sz w:val="22"/>
                <w:szCs w:val="22"/>
              </w:rPr>
              <w:t>чланови тима</w:t>
            </w:r>
          </w:p>
        </w:tc>
        <w:tc>
          <w:tcPr>
            <w:tcW w:w="1777" w:type="dxa"/>
            <w:shd w:val="clear" w:color="auto" w:fill="auto"/>
          </w:tcPr>
          <w:p w:rsidR="00BF5D90" w:rsidRPr="001D73AF" w:rsidRDefault="00BF5D90" w:rsidP="008B6808">
            <w:pPr>
              <w:pStyle w:val="Normal1"/>
              <w:jc w:val="both"/>
              <w:rPr>
                <w:b/>
                <w:sz w:val="22"/>
                <w:szCs w:val="22"/>
              </w:rPr>
            </w:pPr>
            <w:r w:rsidRPr="001D73AF">
              <w:rPr>
                <w:b/>
                <w:sz w:val="22"/>
                <w:szCs w:val="22"/>
              </w:rPr>
              <w:t>+</w:t>
            </w:r>
          </w:p>
        </w:tc>
      </w:tr>
      <w:tr w:rsidR="00BF5D90" w:rsidRPr="001D73AF" w:rsidTr="00323FA0">
        <w:trPr>
          <w:trHeight w:val="145"/>
        </w:trPr>
        <w:tc>
          <w:tcPr>
            <w:tcW w:w="2099" w:type="dxa"/>
            <w:gridSpan w:val="2"/>
            <w:vAlign w:val="center"/>
          </w:tcPr>
          <w:p w:rsidR="00BF5D90" w:rsidRPr="001D73AF" w:rsidRDefault="00BF5D90" w:rsidP="008B6808">
            <w:pPr>
              <w:pStyle w:val="Normal1"/>
              <w:shd w:val="clear" w:color="auto" w:fill="FFFFFF"/>
              <w:jc w:val="both"/>
              <w:rPr>
                <w:sz w:val="22"/>
                <w:szCs w:val="22"/>
              </w:rPr>
            </w:pPr>
            <w:r w:rsidRPr="001D73AF">
              <w:rPr>
                <w:sz w:val="22"/>
                <w:szCs w:val="22"/>
              </w:rPr>
              <w:t>2</w:t>
            </w:r>
            <w:r>
              <w:rPr>
                <w:sz w:val="22"/>
                <w:szCs w:val="22"/>
              </w:rPr>
              <w:t>1.09.202</w:t>
            </w:r>
            <w:r>
              <w:rPr>
                <w:sz w:val="22"/>
                <w:szCs w:val="22"/>
                <w:lang w:val="sr-Cyrl-RS"/>
              </w:rPr>
              <w:t>2</w:t>
            </w:r>
            <w:r w:rsidRPr="001D73AF">
              <w:rPr>
                <w:sz w:val="22"/>
                <w:szCs w:val="22"/>
              </w:rPr>
              <w:t>.</w:t>
            </w:r>
          </w:p>
        </w:tc>
        <w:tc>
          <w:tcPr>
            <w:tcW w:w="3125" w:type="dxa"/>
            <w:vAlign w:val="center"/>
          </w:tcPr>
          <w:p w:rsidR="00BF5D90" w:rsidRPr="00217BFA" w:rsidRDefault="00BF5D90" w:rsidP="008B6808">
            <w:pPr>
              <w:spacing w:after="0" w:line="240" w:lineRule="auto"/>
              <w:jc w:val="center"/>
              <w:rPr>
                <w:rFonts w:ascii="Times New Roman" w:hAnsi="Times New Roman" w:cs="Times New Roman"/>
              </w:rPr>
            </w:pPr>
            <w:r w:rsidRPr="001D73AF">
              <w:rPr>
                <w:rFonts w:ascii="Times New Roman" w:hAnsi="Times New Roman" w:cs="Times New Roman"/>
              </w:rPr>
              <w:t>Добро дошли у први разред!-Дечји савез поздравља прваке</w:t>
            </w:r>
          </w:p>
        </w:tc>
        <w:tc>
          <w:tcPr>
            <w:tcW w:w="2100" w:type="dxa"/>
            <w:vAlign w:val="center"/>
          </w:tcPr>
          <w:p w:rsidR="00BF5D90" w:rsidRPr="001D73AF" w:rsidRDefault="00BF5D90" w:rsidP="008B6808">
            <w:pPr>
              <w:spacing w:after="0" w:line="240" w:lineRule="auto"/>
              <w:jc w:val="both"/>
              <w:rPr>
                <w:rFonts w:ascii="Times New Roman" w:hAnsi="Times New Roman" w:cs="Times New Roman"/>
              </w:rPr>
            </w:pPr>
            <w:r w:rsidRPr="001D73AF">
              <w:rPr>
                <w:rFonts w:ascii="Times New Roman" w:hAnsi="Times New Roman" w:cs="Times New Roman"/>
              </w:rPr>
              <w:t>учитељице првог разреда</w:t>
            </w:r>
          </w:p>
        </w:tc>
        <w:tc>
          <w:tcPr>
            <w:tcW w:w="1777" w:type="dxa"/>
            <w:vAlign w:val="center"/>
          </w:tcPr>
          <w:p w:rsidR="00BF5D90" w:rsidRPr="001D73AF" w:rsidRDefault="00BF5D90" w:rsidP="008B6808">
            <w:pPr>
              <w:pStyle w:val="Normal1"/>
              <w:shd w:val="clear" w:color="auto" w:fill="FFFFFF"/>
              <w:jc w:val="both"/>
              <w:rPr>
                <w:sz w:val="22"/>
                <w:szCs w:val="22"/>
              </w:rPr>
            </w:pPr>
            <w:r w:rsidRPr="001D73AF">
              <w:rPr>
                <w:sz w:val="22"/>
                <w:szCs w:val="22"/>
              </w:rPr>
              <w:t>+</w:t>
            </w:r>
          </w:p>
        </w:tc>
      </w:tr>
      <w:tr w:rsidR="00BF5D90" w:rsidRPr="001D73AF" w:rsidTr="00323FA0">
        <w:trPr>
          <w:trHeight w:val="145"/>
        </w:trPr>
        <w:tc>
          <w:tcPr>
            <w:tcW w:w="2099" w:type="dxa"/>
            <w:gridSpan w:val="2"/>
            <w:vAlign w:val="center"/>
          </w:tcPr>
          <w:p w:rsidR="00BF5D90" w:rsidRPr="001D73AF" w:rsidRDefault="00BF5D90" w:rsidP="008B6808">
            <w:pPr>
              <w:pStyle w:val="Normal1"/>
              <w:shd w:val="clear" w:color="auto" w:fill="FFFFFF"/>
              <w:jc w:val="both"/>
              <w:rPr>
                <w:sz w:val="22"/>
                <w:szCs w:val="22"/>
              </w:rPr>
            </w:pPr>
            <w:r>
              <w:rPr>
                <w:sz w:val="22"/>
                <w:szCs w:val="22"/>
              </w:rPr>
              <w:t>04</w:t>
            </w:r>
            <w:r w:rsidRPr="001D73AF">
              <w:rPr>
                <w:sz w:val="22"/>
                <w:szCs w:val="22"/>
              </w:rPr>
              <w:t>.10</w:t>
            </w:r>
            <w:r>
              <w:rPr>
                <w:sz w:val="22"/>
                <w:szCs w:val="22"/>
              </w:rPr>
              <w:t>.202</w:t>
            </w:r>
            <w:r>
              <w:rPr>
                <w:sz w:val="22"/>
                <w:szCs w:val="22"/>
                <w:lang w:val="sr-Cyrl-RS"/>
              </w:rPr>
              <w:t>2</w:t>
            </w:r>
            <w:r w:rsidRPr="001D73AF">
              <w:rPr>
                <w:sz w:val="22"/>
                <w:szCs w:val="22"/>
              </w:rPr>
              <w:t>.</w:t>
            </w:r>
          </w:p>
        </w:tc>
        <w:tc>
          <w:tcPr>
            <w:tcW w:w="3125" w:type="dxa"/>
            <w:vAlign w:val="center"/>
          </w:tcPr>
          <w:p w:rsidR="00BF5D90" w:rsidRPr="001D73AF" w:rsidRDefault="00BF5D90" w:rsidP="008B6808">
            <w:pPr>
              <w:pStyle w:val="Normal1"/>
              <w:shd w:val="clear" w:color="auto" w:fill="FFFFFF"/>
              <w:jc w:val="both"/>
              <w:rPr>
                <w:sz w:val="22"/>
                <w:szCs w:val="22"/>
              </w:rPr>
            </w:pPr>
            <w:r w:rsidRPr="001D73AF">
              <w:rPr>
                <w:sz w:val="22"/>
                <w:szCs w:val="22"/>
              </w:rPr>
              <w:t xml:space="preserve">Јесенска изложба – сарадња </w:t>
            </w:r>
            <w:r w:rsidRPr="001D73AF">
              <w:t>са Културно уметничким друштвом „Барток Бела“</w:t>
            </w:r>
          </w:p>
        </w:tc>
        <w:tc>
          <w:tcPr>
            <w:tcW w:w="2100" w:type="dxa"/>
            <w:vAlign w:val="center"/>
          </w:tcPr>
          <w:p w:rsidR="00BF5D90" w:rsidRPr="001D73AF" w:rsidRDefault="00BF5D90" w:rsidP="008B6808">
            <w:pPr>
              <w:spacing w:after="0" w:line="240" w:lineRule="auto"/>
              <w:jc w:val="both"/>
              <w:rPr>
                <w:rFonts w:ascii="Times New Roman" w:hAnsi="Times New Roman" w:cs="Times New Roman"/>
                <w:sz w:val="24"/>
                <w:szCs w:val="24"/>
              </w:rPr>
            </w:pPr>
            <w:r w:rsidRPr="001D73AF">
              <w:rPr>
                <w:rFonts w:ascii="Times New Roman" w:hAnsi="Times New Roman" w:cs="Times New Roman"/>
                <w:sz w:val="24"/>
                <w:szCs w:val="24"/>
              </w:rPr>
              <w:t>чланови тима, учитељице од 1. до 4. разреда</w:t>
            </w:r>
          </w:p>
        </w:tc>
        <w:tc>
          <w:tcPr>
            <w:tcW w:w="1777" w:type="dxa"/>
            <w:vAlign w:val="center"/>
          </w:tcPr>
          <w:p w:rsidR="00BF5D90" w:rsidRPr="001D73AF" w:rsidRDefault="00BF5D90" w:rsidP="008B6808">
            <w:pPr>
              <w:pStyle w:val="Normal1"/>
              <w:shd w:val="clear" w:color="auto" w:fill="FFFFFF"/>
              <w:jc w:val="both"/>
              <w:rPr>
                <w:sz w:val="22"/>
                <w:szCs w:val="22"/>
              </w:rPr>
            </w:pPr>
            <w:r w:rsidRPr="001D73AF">
              <w:rPr>
                <w:sz w:val="22"/>
                <w:szCs w:val="22"/>
              </w:rPr>
              <w:t>+</w:t>
            </w:r>
          </w:p>
        </w:tc>
      </w:tr>
      <w:tr w:rsidR="00BF5D90" w:rsidRPr="001D73AF" w:rsidTr="00323FA0">
        <w:trPr>
          <w:trHeight w:val="574"/>
        </w:trPr>
        <w:tc>
          <w:tcPr>
            <w:tcW w:w="627" w:type="dxa"/>
            <w:vMerge w:val="restart"/>
            <w:tcBorders>
              <w:right w:val="single" w:sz="4" w:space="0" w:color="auto"/>
            </w:tcBorders>
            <w:textDirection w:val="btLr"/>
            <w:vAlign w:val="center"/>
          </w:tcPr>
          <w:p w:rsidR="00BF5D90" w:rsidRPr="001D73AF" w:rsidRDefault="00BF5D90" w:rsidP="008B6808">
            <w:pPr>
              <w:pStyle w:val="Normal1"/>
              <w:shd w:val="clear" w:color="auto" w:fill="FFFFFF"/>
              <w:ind w:left="113" w:right="113"/>
              <w:jc w:val="center"/>
            </w:pPr>
            <w:r>
              <w:t>0</w:t>
            </w:r>
            <w:r>
              <w:rPr>
                <w:lang w:val="sr-Cyrl-RS"/>
              </w:rPr>
              <w:t>3</w:t>
            </w:r>
            <w:r>
              <w:t>.</w:t>
            </w:r>
            <w:r>
              <w:rPr>
                <w:lang w:val="sr-Cyrl-RS"/>
              </w:rPr>
              <w:t>10</w:t>
            </w:r>
            <w:r>
              <w:t>.-0</w:t>
            </w:r>
            <w:r>
              <w:rPr>
                <w:lang w:val="sr-Cyrl-RS"/>
              </w:rPr>
              <w:t>7</w:t>
            </w:r>
            <w:r>
              <w:t>.10.202</w:t>
            </w:r>
            <w:r>
              <w:rPr>
                <w:lang w:val="sr-Cyrl-RS"/>
              </w:rPr>
              <w:t>2</w:t>
            </w:r>
            <w:r w:rsidRPr="001D73AF">
              <w:t>.  Деч</w:t>
            </w:r>
            <w:r>
              <w:t>и</w:t>
            </w:r>
            <w:r w:rsidRPr="001D73AF">
              <w:t>ја недеља</w:t>
            </w:r>
          </w:p>
        </w:tc>
        <w:tc>
          <w:tcPr>
            <w:tcW w:w="1472" w:type="dxa"/>
            <w:vMerge w:val="restart"/>
            <w:tcBorders>
              <w:left w:val="single" w:sz="4" w:space="0" w:color="auto"/>
            </w:tcBorders>
            <w:vAlign w:val="center"/>
          </w:tcPr>
          <w:p w:rsidR="00BF5D90" w:rsidRPr="001D73AF" w:rsidRDefault="00BF5D90" w:rsidP="008B6808">
            <w:pPr>
              <w:pStyle w:val="Normal1"/>
              <w:shd w:val="clear" w:color="auto" w:fill="FFFFFF"/>
              <w:jc w:val="both"/>
              <w:rPr>
                <w:sz w:val="22"/>
                <w:szCs w:val="22"/>
              </w:rPr>
            </w:pPr>
            <w:r>
              <w:rPr>
                <w:sz w:val="22"/>
                <w:szCs w:val="22"/>
              </w:rPr>
              <w:t>0</w:t>
            </w:r>
            <w:r>
              <w:rPr>
                <w:sz w:val="22"/>
                <w:szCs w:val="22"/>
                <w:lang w:val="sr-Cyrl-RS"/>
              </w:rPr>
              <w:t>3</w:t>
            </w:r>
            <w:r>
              <w:rPr>
                <w:sz w:val="22"/>
                <w:szCs w:val="22"/>
              </w:rPr>
              <w:t>.10.202</w:t>
            </w:r>
            <w:r>
              <w:rPr>
                <w:sz w:val="22"/>
                <w:szCs w:val="22"/>
                <w:lang w:val="sr-Cyrl-RS"/>
              </w:rPr>
              <w:t>2</w:t>
            </w:r>
            <w:r w:rsidRPr="001D73AF">
              <w:rPr>
                <w:sz w:val="22"/>
                <w:szCs w:val="22"/>
              </w:rPr>
              <w:t>. (понедељак)</w:t>
            </w:r>
          </w:p>
        </w:tc>
        <w:tc>
          <w:tcPr>
            <w:tcW w:w="3125" w:type="dxa"/>
            <w:tcBorders>
              <w:bottom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нижа одељења:</w:t>
            </w:r>
          </w:p>
          <w:p w:rsidR="00BF5D90" w:rsidRPr="009401DF" w:rsidRDefault="00BF5D90" w:rsidP="008B6808">
            <w:pPr>
              <w:pStyle w:val="Normal1"/>
              <w:shd w:val="clear" w:color="auto" w:fill="FFFFFF"/>
              <w:jc w:val="both"/>
              <w:rPr>
                <w:sz w:val="22"/>
                <w:szCs w:val="22"/>
                <w:lang w:val="sr-Cyrl-RS"/>
              </w:rPr>
            </w:pPr>
            <w:r>
              <w:rPr>
                <w:sz w:val="22"/>
                <w:szCs w:val="22"/>
                <w:lang w:val="sr-Cyrl-RS"/>
              </w:rPr>
              <w:t>јахање</w:t>
            </w:r>
          </w:p>
          <w:p w:rsidR="00BF5D90" w:rsidRPr="008A380E" w:rsidRDefault="00BF5D90" w:rsidP="008B6808">
            <w:pPr>
              <w:pStyle w:val="Normal1"/>
              <w:shd w:val="clear" w:color="auto" w:fill="FFFFFF"/>
              <w:jc w:val="both"/>
              <w:rPr>
                <w:sz w:val="22"/>
                <w:szCs w:val="22"/>
                <w:lang w:val="hu-HU"/>
              </w:rPr>
            </w:pPr>
            <w:r>
              <w:rPr>
                <w:sz w:val="22"/>
                <w:szCs w:val="22"/>
              </w:rPr>
              <w:t>Идемо на игралиште!</w:t>
            </w:r>
          </w:p>
        </w:tc>
        <w:tc>
          <w:tcPr>
            <w:tcW w:w="2100" w:type="dxa"/>
            <w:tcBorders>
              <w:bottom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одељењске старешине од 1. до 4. разреда</w:t>
            </w:r>
          </w:p>
        </w:tc>
        <w:tc>
          <w:tcPr>
            <w:tcW w:w="1777" w:type="dxa"/>
            <w:tcBorders>
              <w:bottom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w:t>
            </w:r>
          </w:p>
        </w:tc>
      </w:tr>
      <w:tr w:rsidR="00BF5D90" w:rsidRPr="001D73AF" w:rsidTr="00323FA0">
        <w:trPr>
          <w:trHeight w:val="522"/>
        </w:trPr>
        <w:tc>
          <w:tcPr>
            <w:tcW w:w="627" w:type="dxa"/>
            <w:vMerge/>
            <w:tcBorders>
              <w:right w:val="single" w:sz="4" w:space="0" w:color="auto"/>
            </w:tcBorders>
            <w:textDirection w:val="btLr"/>
            <w:vAlign w:val="center"/>
          </w:tcPr>
          <w:p w:rsidR="00BF5D90" w:rsidRPr="001D73AF" w:rsidRDefault="00BF5D90" w:rsidP="008B6808">
            <w:pPr>
              <w:pStyle w:val="Normal1"/>
              <w:shd w:val="clear" w:color="auto" w:fill="FFFFFF"/>
              <w:ind w:left="113" w:right="113"/>
              <w:jc w:val="both"/>
              <w:rPr>
                <w:sz w:val="22"/>
                <w:szCs w:val="22"/>
              </w:rPr>
            </w:pPr>
          </w:p>
        </w:tc>
        <w:tc>
          <w:tcPr>
            <w:tcW w:w="1472" w:type="dxa"/>
            <w:vMerge/>
            <w:tcBorders>
              <w:left w:val="single" w:sz="4" w:space="0" w:color="auto"/>
            </w:tcBorders>
            <w:vAlign w:val="center"/>
          </w:tcPr>
          <w:p w:rsidR="00BF5D90" w:rsidRPr="001D73AF" w:rsidRDefault="00BF5D90" w:rsidP="008B6808">
            <w:pPr>
              <w:pStyle w:val="Normal1"/>
              <w:shd w:val="clear" w:color="auto" w:fill="FFFFFF"/>
              <w:jc w:val="both"/>
              <w:rPr>
                <w:sz w:val="22"/>
                <w:szCs w:val="22"/>
              </w:rPr>
            </w:pPr>
          </w:p>
        </w:tc>
        <w:tc>
          <w:tcPr>
            <w:tcW w:w="3125" w:type="dxa"/>
            <w:tcBorders>
              <w:top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виша одељења:</w:t>
            </w:r>
          </w:p>
          <w:p w:rsidR="00BF5D90" w:rsidRPr="008A380E" w:rsidRDefault="00BF5D90" w:rsidP="008B6808">
            <w:pPr>
              <w:pStyle w:val="Normal1"/>
              <w:shd w:val="clear" w:color="auto" w:fill="FFFFFF"/>
              <w:jc w:val="both"/>
              <w:rPr>
                <w:sz w:val="22"/>
                <w:szCs w:val="22"/>
                <w:lang w:val="hu-HU"/>
              </w:rPr>
            </w:pPr>
            <w:r>
              <w:rPr>
                <w:sz w:val="22"/>
                <w:szCs w:val="22"/>
              </w:rPr>
              <w:t>вашар колачићи</w:t>
            </w:r>
          </w:p>
        </w:tc>
        <w:tc>
          <w:tcPr>
            <w:tcW w:w="2100" w:type="dxa"/>
            <w:tcBorders>
              <w:top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чланови тима</w:t>
            </w:r>
          </w:p>
          <w:p w:rsidR="00BF5D90" w:rsidRPr="001D73AF" w:rsidRDefault="00BF5D90" w:rsidP="008B6808">
            <w:pPr>
              <w:pStyle w:val="Normal1"/>
              <w:shd w:val="clear" w:color="auto" w:fill="FFFFFF"/>
              <w:jc w:val="both"/>
              <w:rPr>
                <w:sz w:val="22"/>
                <w:szCs w:val="22"/>
              </w:rPr>
            </w:pPr>
          </w:p>
        </w:tc>
        <w:tc>
          <w:tcPr>
            <w:tcW w:w="1777" w:type="dxa"/>
            <w:tcBorders>
              <w:top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w:t>
            </w:r>
          </w:p>
        </w:tc>
      </w:tr>
      <w:tr w:rsidR="00BF5D90" w:rsidRPr="001D73AF" w:rsidTr="00323FA0">
        <w:trPr>
          <w:trHeight w:val="423"/>
        </w:trPr>
        <w:tc>
          <w:tcPr>
            <w:tcW w:w="627" w:type="dxa"/>
            <w:vMerge/>
            <w:tcBorders>
              <w:right w:val="single" w:sz="4" w:space="0" w:color="auto"/>
            </w:tcBorders>
            <w:vAlign w:val="center"/>
          </w:tcPr>
          <w:p w:rsidR="00BF5D90" w:rsidRPr="001D73AF" w:rsidRDefault="00BF5D90" w:rsidP="008B6808">
            <w:pPr>
              <w:pStyle w:val="Normal1"/>
              <w:shd w:val="clear" w:color="auto" w:fill="FFFFFF"/>
              <w:jc w:val="both"/>
              <w:rPr>
                <w:sz w:val="22"/>
                <w:szCs w:val="22"/>
              </w:rPr>
            </w:pPr>
          </w:p>
        </w:tc>
        <w:tc>
          <w:tcPr>
            <w:tcW w:w="1472" w:type="dxa"/>
            <w:vMerge w:val="restart"/>
            <w:tcBorders>
              <w:left w:val="single" w:sz="4" w:space="0" w:color="auto"/>
            </w:tcBorders>
            <w:vAlign w:val="center"/>
          </w:tcPr>
          <w:p w:rsidR="00BF5D90" w:rsidRPr="001D73AF" w:rsidRDefault="00BF5D90" w:rsidP="008B6808">
            <w:pPr>
              <w:pStyle w:val="Normal1"/>
              <w:shd w:val="clear" w:color="auto" w:fill="FFFFFF"/>
              <w:jc w:val="both"/>
              <w:rPr>
                <w:sz w:val="22"/>
                <w:szCs w:val="22"/>
              </w:rPr>
            </w:pPr>
            <w:r>
              <w:rPr>
                <w:sz w:val="22"/>
                <w:szCs w:val="22"/>
              </w:rPr>
              <w:t>0</w:t>
            </w:r>
            <w:r>
              <w:rPr>
                <w:sz w:val="22"/>
                <w:szCs w:val="22"/>
                <w:lang w:val="sr-Cyrl-RS"/>
              </w:rPr>
              <w:t>4</w:t>
            </w:r>
            <w:r>
              <w:rPr>
                <w:sz w:val="22"/>
                <w:szCs w:val="22"/>
              </w:rPr>
              <w:t>.10.202</w:t>
            </w:r>
            <w:r>
              <w:rPr>
                <w:sz w:val="22"/>
                <w:szCs w:val="22"/>
                <w:lang w:val="sr-Cyrl-RS"/>
              </w:rPr>
              <w:t>2</w:t>
            </w:r>
            <w:r w:rsidRPr="001D73AF">
              <w:rPr>
                <w:sz w:val="22"/>
                <w:szCs w:val="22"/>
              </w:rPr>
              <w:t>. (уторак)</w:t>
            </w:r>
          </w:p>
        </w:tc>
        <w:tc>
          <w:tcPr>
            <w:tcW w:w="3125" w:type="dxa"/>
            <w:tcBorders>
              <w:bottom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нижа одељења:</w:t>
            </w:r>
          </w:p>
          <w:p w:rsidR="00BF5D90" w:rsidRPr="009401DF" w:rsidRDefault="00BF5D90" w:rsidP="008B6808">
            <w:pPr>
              <w:pStyle w:val="Normal1"/>
              <w:jc w:val="both"/>
              <w:rPr>
                <w:sz w:val="22"/>
                <w:szCs w:val="22"/>
                <w:lang w:val="sr-Cyrl-RS"/>
              </w:rPr>
            </w:pPr>
            <w:r>
              <w:rPr>
                <w:sz w:val="22"/>
                <w:szCs w:val="22"/>
                <w:lang w:val="sr-Cyrl-RS"/>
              </w:rPr>
              <w:t>гледање цртаног филма</w:t>
            </w:r>
          </w:p>
        </w:tc>
        <w:tc>
          <w:tcPr>
            <w:tcW w:w="2100" w:type="dxa"/>
            <w:tcBorders>
              <w:bottom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одељењске старешине од 1-4. разреда</w:t>
            </w:r>
          </w:p>
        </w:tc>
        <w:tc>
          <w:tcPr>
            <w:tcW w:w="1777" w:type="dxa"/>
            <w:tcBorders>
              <w:bottom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w:t>
            </w:r>
          </w:p>
        </w:tc>
      </w:tr>
      <w:tr w:rsidR="00BF5D90" w:rsidRPr="001D73AF" w:rsidTr="00323FA0">
        <w:trPr>
          <w:trHeight w:val="396"/>
        </w:trPr>
        <w:tc>
          <w:tcPr>
            <w:tcW w:w="627" w:type="dxa"/>
            <w:vMerge/>
            <w:tcBorders>
              <w:right w:val="single" w:sz="4" w:space="0" w:color="auto"/>
            </w:tcBorders>
            <w:vAlign w:val="center"/>
          </w:tcPr>
          <w:p w:rsidR="00BF5D90" w:rsidRPr="001D73AF" w:rsidRDefault="00BF5D90" w:rsidP="008B6808">
            <w:pPr>
              <w:pStyle w:val="Normal1"/>
              <w:shd w:val="clear" w:color="auto" w:fill="FFFFFF"/>
              <w:jc w:val="both"/>
              <w:rPr>
                <w:sz w:val="22"/>
                <w:szCs w:val="22"/>
              </w:rPr>
            </w:pPr>
          </w:p>
        </w:tc>
        <w:tc>
          <w:tcPr>
            <w:tcW w:w="1472" w:type="dxa"/>
            <w:vMerge/>
            <w:tcBorders>
              <w:left w:val="single" w:sz="4" w:space="0" w:color="auto"/>
            </w:tcBorders>
            <w:vAlign w:val="center"/>
          </w:tcPr>
          <w:p w:rsidR="00BF5D90" w:rsidRPr="001D73AF" w:rsidRDefault="00BF5D90" w:rsidP="008B6808">
            <w:pPr>
              <w:pStyle w:val="Normal1"/>
              <w:shd w:val="clear" w:color="auto" w:fill="FFFFFF"/>
              <w:jc w:val="both"/>
              <w:rPr>
                <w:sz w:val="22"/>
                <w:szCs w:val="22"/>
              </w:rPr>
            </w:pPr>
          </w:p>
        </w:tc>
        <w:tc>
          <w:tcPr>
            <w:tcW w:w="3125" w:type="dxa"/>
            <w:tcBorders>
              <w:top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 xml:space="preserve">виша одељења: </w:t>
            </w:r>
          </w:p>
          <w:p w:rsidR="00BF5D90" w:rsidRPr="009401DF" w:rsidRDefault="00BF5D90" w:rsidP="008B6808">
            <w:pPr>
              <w:pStyle w:val="Normal1"/>
              <w:shd w:val="clear" w:color="auto" w:fill="FFFFFF"/>
              <w:jc w:val="both"/>
              <w:rPr>
                <w:sz w:val="22"/>
                <w:szCs w:val="22"/>
                <w:lang w:val="sr-Cyrl-RS"/>
              </w:rPr>
            </w:pPr>
            <w:r>
              <w:rPr>
                <w:sz w:val="22"/>
                <w:szCs w:val="22"/>
                <w:lang w:val="sr-Cyrl-RS"/>
              </w:rPr>
              <w:t>квиз</w:t>
            </w:r>
          </w:p>
        </w:tc>
        <w:tc>
          <w:tcPr>
            <w:tcW w:w="2100" w:type="dxa"/>
            <w:tcBorders>
              <w:top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чланови тима,  одељењске старешине од 5-8. разреда</w:t>
            </w:r>
          </w:p>
        </w:tc>
        <w:tc>
          <w:tcPr>
            <w:tcW w:w="1777" w:type="dxa"/>
            <w:tcBorders>
              <w:top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w:t>
            </w:r>
          </w:p>
        </w:tc>
      </w:tr>
      <w:tr w:rsidR="00BF5D90" w:rsidRPr="001D73AF" w:rsidTr="00323FA0">
        <w:trPr>
          <w:trHeight w:val="408"/>
        </w:trPr>
        <w:tc>
          <w:tcPr>
            <w:tcW w:w="627" w:type="dxa"/>
            <w:vMerge/>
            <w:tcBorders>
              <w:right w:val="single" w:sz="4" w:space="0" w:color="auto"/>
            </w:tcBorders>
            <w:vAlign w:val="center"/>
          </w:tcPr>
          <w:p w:rsidR="00BF5D90" w:rsidRPr="001D73AF" w:rsidRDefault="00BF5D90" w:rsidP="008B6808">
            <w:pPr>
              <w:pStyle w:val="Normal1"/>
              <w:shd w:val="clear" w:color="auto" w:fill="FFFFFF"/>
              <w:jc w:val="both"/>
              <w:rPr>
                <w:sz w:val="22"/>
                <w:szCs w:val="22"/>
              </w:rPr>
            </w:pPr>
          </w:p>
        </w:tc>
        <w:tc>
          <w:tcPr>
            <w:tcW w:w="1472" w:type="dxa"/>
            <w:vMerge w:val="restart"/>
            <w:tcBorders>
              <w:left w:val="single" w:sz="4" w:space="0" w:color="auto"/>
            </w:tcBorders>
            <w:vAlign w:val="center"/>
          </w:tcPr>
          <w:p w:rsidR="00BF5D90" w:rsidRPr="001D73AF" w:rsidRDefault="00BF5D90" w:rsidP="008B6808">
            <w:pPr>
              <w:pStyle w:val="Normal1"/>
              <w:shd w:val="clear" w:color="auto" w:fill="FFFFFF"/>
              <w:jc w:val="both"/>
              <w:rPr>
                <w:sz w:val="22"/>
                <w:szCs w:val="22"/>
              </w:rPr>
            </w:pPr>
            <w:r>
              <w:rPr>
                <w:sz w:val="22"/>
                <w:szCs w:val="22"/>
              </w:rPr>
              <w:t>0</w:t>
            </w:r>
            <w:r>
              <w:rPr>
                <w:sz w:val="22"/>
                <w:szCs w:val="22"/>
                <w:lang w:val="sr-Cyrl-RS"/>
              </w:rPr>
              <w:t>5</w:t>
            </w:r>
            <w:r>
              <w:rPr>
                <w:sz w:val="22"/>
                <w:szCs w:val="22"/>
              </w:rPr>
              <w:t>.10.202</w:t>
            </w:r>
            <w:r>
              <w:rPr>
                <w:sz w:val="22"/>
                <w:szCs w:val="22"/>
                <w:lang w:val="sr-Cyrl-RS"/>
              </w:rPr>
              <w:t>2</w:t>
            </w:r>
            <w:r w:rsidRPr="001D73AF">
              <w:rPr>
                <w:sz w:val="22"/>
                <w:szCs w:val="22"/>
              </w:rPr>
              <w:t>. (среда)</w:t>
            </w:r>
          </w:p>
        </w:tc>
        <w:tc>
          <w:tcPr>
            <w:tcW w:w="3125" w:type="dxa"/>
            <w:tcBorders>
              <w:bottom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нижа одељења:</w:t>
            </w:r>
          </w:p>
          <w:p w:rsidR="00BF5D90" w:rsidRPr="001D73AF" w:rsidRDefault="00BF5D90" w:rsidP="008B6808">
            <w:pPr>
              <w:pStyle w:val="Normal1"/>
              <w:shd w:val="clear" w:color="auto" w:fill="FFFFFF"/>
              <w:ind w:left="17"/>
              <w:jc w:val="both"/>
              <w:rPr>
                <w:sz w:val="22"/>
                <w:szCs w:val="22"/>
              </w:rPr>
            </w:pPr>
            <w:r>
              <w:rPr>
                <w:sz w:val="22"/>
                <w:szCs w:val="22"/>
                <w:lang w:val="sr-Cyrl-RS"/>
              </w:rPr>
              <w:t>цртање на асфалт</w:t>
            </w:r>
            <w:r w:rsidRPr="001D73AF">
              <w:rPr>
                <w:sz w:val="22"/>
                <w:szCs w:val="22"/>
              </w:rPr>
              <w:t xml:space="preserve"> </w:t>
            </w:r>
          </w:p>
        </w:tc>
        <w:tc>
          <w:tcPr>
            <w:tcW w:w="2100" w:type="dxa"/>
            <w:tcBorders>
              <w:bottom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чланови тима, одељењске старешине од 1-4. разреда</w:t>
            </w:r>
          </w:p>
        </w:tc>
        <w:tc>
          <w:tcPr>
            <w:tcW w:w="1777" w:type="dxa"/>
            <w:tcBorders>
              <w:bottom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w:t>
            </w:r>
          </w:p>
        </w:tc>
      </w:tr>
      <w:tr w:rsidR="00BF5D90" w:rsidRPr="001D73AF" w:rsidTr="00323FA0">
        <w:trPr>
          <w:trHeight w:val="411"/>
        </w:trPr>
        <w:tc>
          <w:tcPr>
            <w:tcW w:w="627" w:type="dxa"/>
            <w:vMerge/>
            <w:tcBorders>
              <w:right w:val="single" w:sz="4" w:space="0" w:color="auto"/>
            </w:tcBorders>
            <w:vAlign w:val="center"/>
          </w:tcPr>
          <w:p w:rsidR="00BF5D90" w:rsidRPr="001D73AF" w:rsidRDefault="00BF5D90" w:rsidP="008B6808">
            <w:pPr>
              <w:pStyle w:val="Normal1"/>
              <w:shd w:val="clear" w:color="auto" w:fill="FFFFFF"/>
              <w:jc w:val="both"/>
              <w:rPr>
                <w:sz w:val="22"/>
                <w:szCs w:val="22"/>
              </w:rPr>
            </w:pPr>
          </w:p>
        </w:tc>
        <w:tc>
          <w:tcPr>
            <w:tcW w:w="1472" w:type="dxa"/>
            <w:vMerge/>
            <w:tcBorders>
              <w:left w:val="single" w:sz="4" w:space="0" w:color="auto"/>
            </w:tcBorders>
            <w:vAlign w:val="center"/>
          </w:tcPr>
          <w:p w:rsidR="00BF5D90" w:rsidRPr="001D73AF" w:rsidRDefault="00BF5D90" w:rsidP="008B6808">
            <w:pPr>
              <w:pStyle w:val="Normal1"/>
              <w:shd w:val="clear" w:color="auto" w:fill="FFFFFF"/>
              <w:jc w:val="both"/>
              <w:rPr>
                <w:sz w:val="22"/>
                <w:szCs w:val="22"/>
              </w:rPr>
            </w:pPr>
          </w:p>
        </w:tc>
        <w:tc>
          <w:tcPr>
            <w:tcW w:w="3125" w:type="dxa"/>
            <w:tcBorders>
              <w:top w:val="single" w:sz="4" w:space="0" w:color="auto"/>
            </w:tcBorders>
            <w:vAlign w:val="center"/>
          </w:tcPr>
          <w:p w:rsidR="00BF5D90" w:rsidRPr="001D73AF" w:rsidRDefault="00BF5D90" w:rsidP="008B6808">
            <w:pPr>
              <w:pStyle w:val="Normal1"/>
              <w:shd w:val="clear" w:color="auto" w:fill="FFFFFF"/>
              <w:ind w:left="17"/>
              <w:jc w:val="both"/>
              <w:rPr>
                <w:sz w:val="22"/>
                <w:szCs w:val="22"/>
              </w:rPr>
            </w:pPr>
            <w:r w:rsidRPr="001D73AF">
              <w:rPr>
                <w:sz w:val="22"/>
                <w:szCs w:val="22"/>
              </w:rPr>
              <w:t>виша одељења:</w:t>
            </w:r>
          </w:p>
          <w:p w:rsidR="00BF5D90" w:rsidRPr="009401DF" w:rsidRDefault="00BF5D90" w:rsidP="008B6808">
            <w:pPr>
              <w:pStyle w:val="Normal1"/>
              <w:shd w:val="clear" w:color="auto" w:fill="FFFFFF"/>
              <w:ind w:left="17"/>
              <w:jc w:val="both"/>
              <w:rPr>
                <w:sz w:val="22"/>
                <w:szCs w:val="22"/>
                <w:lang w:val="sr-Cyrl-RS"/>
              </w:rPr>
            </w:pPr>
            <w:r>
              <w:rPr>
                <w:sz w:val="22"/>
                <w:szCs w:val="22"/>
                <w:lang w:val="sr-Cyrl-RS"/>
              </w:rPr>
              <w:t>биоскоп</w:t>
            </w:r>
          </w:p>
        </w:tc>
        <w:tc>
          <w:tcPr>
            <w:tcW w:w="2100" w:type="dxa"/>
            <w:tcBorders>
              <w:top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чланови тима</w:t>
            </w:r>
          </w:p>
          <w:p w:rsidR="00BF5D90" w:rsidRPr="001D73AF" w:rsidRDefault="00BF5D90" w:rsidP="008B6808">
            <w:pPr>
              <w:pStyle w:val="Normal1"/>
              <w:shd w:val="clear" w:color="auto" w:fill="FFFFFF"/>
              <w:jc w:val="both"/>
              <w:rPr>
                <w:sz w:val="22"/>
                <w:szCs w:val="22"/>
              </w:rPr>
            </w:pPr>
            <w:r w:rsidRPr="001D73AF">
              <w:rPr>
                <w:sz w:val="22"/>
                <w:szCs w:val="22"/>
              </w:rPr>
              <w:t xml:space="preserve"> </w:t>
            </w:r>
          </w:p>
        </w:tc>
        <w:tc>
          <w:tcPr>
            <w:tcW w:w="1777" w:type="dxa"/>
            <w:tcBorders>
              <w:top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w:t>
            </w:r>
          </w:p>
        </w:tc>
      </w:tr>
      <w:tr w:rsidR="00BF5D90" w:rsidRPr="001D73AF" w:rsidTr="00323FA0">
        <w:trPr>
          <w:trHeight w:val="408"/>
        </w:trPr>
        <w:tc>
          <w:tcPr>
            <w:tcW w:w="627" w:type="dxa"/>
            <w:vMerge/>
            <w:tcBorders>
              <w:right w:val="single" w:sz="4" w:space="0" w:color="auto"/>
            </w:tcBorders>
            <w:vAlign w:val="center"/>
          </w:tcPr>
          <w:p w:rsidR="00BF5D90" w:rsidRPr="001D73AF" w:rsidRDefault="00BF5D90" w:rsidP="008B6808">
            <w:pPr>
              <w:pStyle w:val="Normal1"/>
              <w:shd w:val="clear" w:color="auto" w:fill="FFFFFF"/>
              <w:jc w:val="both"/>
              <w:rPr>
                <w:sz w:val="22"/>
                <w:szCs w:val="22"/>
              </w:rPr>
            </w:pPr>
          </w:p>
        </w:tc>
        <w:tc>
          <w:tcPr>
            <w:tcW w:w="1472" w:type="dxa"/>
            <w:vMerge w:val="restart"/>
            <w:tcBorders>
              <w:left w:val="single" w:sz="4" w:space="0" w:color="auto"/>
            </w:tcBorders>
            <w:vAlign w:val="center"/>
          </w:tcPr>
          <w:p w:rsidR="00BF5D90" w:rsidRPr="001D73AF" w:rsidRDefault="00BF5D90" w:rsidP="008B6808">
            <w:pPr>
              <w:pStyle w:val="Normal1"/>
              <w:shd w:val="clear" w:color="auto" w:fill="FFFFFF"/>
              <w:jc w:val="both"/>
              <w:rPr>
                <w:sz w:val="22"/>
                <w:szCs w:val="22"/>
              </w:rPr>
            </w:pPr>
            <w:r>
              <w:rPr>
                <w:sz w:val="22"/>
                <w:szCs w:val="22"/>
              </w:rPr>
              <w:t>0</w:t>
            </w:r>
            <w:r>
              <w:rPr>
                <w:sz w:val="22"/>
                <w:szCs w:val="22"/>
                <w:lang w:val="sr-Cyrl-RS"/>
              </w:rPr>
              <w:t>6</w:t>
            </w:r>
            <w:r>
              <w:rPr>
                <w:sz w:val="22"/>
                <w:szCs w:val="22"/>
              </w:rPr>
              <w:t>.10.202</w:t>
            </w:r>
            <w:r>
              <w:rPr>
                <w:sz w:val="22"/>
                <w:szCs w:val="22"/>
                <w:lang w:val="sr-Cyrl-RS"/>
              </w:rPr>
              <w:t>2</w:t>
            </w:r>
            <w:r w:rsidRPr="001D73AF">
              <w:rPr>
                <w:sz w:val="22"/>
                <w:szCs w:val="22"/>
              </w:rPr>
              <w:t>. (четвртак)</w:t>
            </w:r>
          </w:p>
        </w:tc>
        <w:tc>
          <w:tcPr>
            <w:tcW w:w="3125" w:type="dxa"/>
            <w:tcBorders>
              <w:bottom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нижа одељења:</w:t>
            </w:r>
          </w:p>
          <w:p w:rsidR="00BF5D90" w:rsidRPr="008A380E" w:rsidRDefault="00BF5D90" w:rsidP="008B6808">
            <w:pPr>
              <w:pStyle w:val="Normal1"/>
              <w:shd w:val="clear" w:color="auto" w:fill="FFFFFF"/>
              <w:jc w:val="both"/>
              <w:rPr>
                <w:sz w:val="22"/>
                <w:szCs w:val="22"/>
              </w:rPr>
            </w:pPr>
            <w:r>
              <w:rPr>
                <w:sz w:val="22"/>
                <w:szCs w:val="22"/>
              </w:rPr>
              <w:t>Вашар</w:t>
            </w:r>
          </w:p>
        </w:tc>
        <w:tc>
          <w:tcPr>
            <w:tcW w:w="2100" w:type="dxa"/>
            <w:tcBorders>
              <w:bottom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чланови тима, одељењске старешине од 1-4. разреда</w:t>
            </w:r>
          </w:p>
        </w:tc>
        <w:tc>
          <w:tcPr>
            <w:tcW w:w="1777" w:type="dxa"/>
            <w:tcBorders>
              <w:bottom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w:t>
            </w:r>
          </w:p>
        </w:tc>
      </w:tr>
      <w:tr w:rsidR="00BF5D90" w:rsidRPr="001D73AF" w:rsidTr="00323FA0">
        <w:trPr>
          <w:trHeight w:val="411"/>
        </w:trPr>
        <w:tc>
          <w:tcPr>
            <w:tcW w:w="627" w:type="dxa"/>
            <w:vMerge/>
            <w:tcBorders>
              <w:right w:val="single" w:sz="4" w:space="0" w:color="auto"/>
            </w:tcBorders>
            <w:vAlign w:val="center"/>
          </w:tcPr>
          <w:p w:rsidR="00BF5D90" w:rsidRPr="001D73AF" w:rsidRDefault="00BF5D90" w:rsidP="008B6808">
            <w:pPr>
              <w:pStyle w:val="Normal1"/>
              <w:shd w:val="clear" w:color="auto" w:fill="FFFFFF"/>
              <w:jc w:val="both"/>
              <w:rPr>
                <w:sz w:val="22"/>
                <w:szCs w:val="22"/>
              </w:rPr>
            </w:pPr>
          </w:p>
        </w:tc>
        <w:tc>
          <w:tcPr>
            <w:tcW w:w="1472" w:type="dxa"/>
            <w:vMerge/>
            <w:tcBorders>
              <w:left w:val="single" w:sz="4" w:space="0" w:color="auto"/>
            </w:tcBorders>
            <w:vAlign w:val="center"/>
          </w:tcPr>
          <w:p w:rsidR="00BF5D90" w:rsidRPr="001D73AF" w:rsidRDefault="00BF5D90" w:rsidP="008B6808">
            <w:pPr>
              <w:pStyle w:val="Normal1"/>
              <w:shd w:val="clear" w:color="auto" w:fill="FFFFFF"/>
              <w:jc w:val="both"/>
              <w:rPr>
                <w:sz w:val="22"/>
                <w:szCs w:val="22"/>
              </w:rPr>
            </w:pPr>
          </w:p>
        </w:tc>
        <w:tc>
          <w:tcPr>
            <w:tcW w:w="3125" w:type="dxa"/>
            <w:tcBorders>
              <w:top w:val="single" w:sz="4" w:space="0" w:color="auto"/>
            </w:tcBorders>
            <w:vAlign w:val="center"/>
          </w:tcPr>
          <w:p w:rsidR="00BF5D90" w:rsidRPr="001D73AF" w:rsidRDefault="00BF5D90" w:rsidP="008B6808">
            <w:pPr>
              <w:pStyle w:val="Normal1"/>
              <w:shd w:val="clear" w:color="auto" w:fill="FFFFFF"/>
              <w:ind w:left="17"/>
              <w:jc w:val="both"/>
              <w:rPr>
                <w:sz w:val="22"/>
                <w:szCs w:val="22"/>
              </w:rPr>
            </w:pPr>
            <w:r w:rsidRPr="001D73AF">
              <w:rPr>
                <w:sz w:val="22"/>
                <w:szCs w:val="22"/>
              </w:rPr>
              <w:t>виша одељења:</w:t>
            </w:r>
          </w:p>
          <w:p w:rsidR="00BF5D90" w:rsidRPr="009401DF" w:rsidRDefault="00BF5D90" w:rsidP="008B6808">
            <w:pPr>
              <w:pStyle w:val="Normal1"/>
              <w:shd w:val="clear" w:color="auto" w:fill="FFFFFF"/>
              <w:jc w:val="both"/>
              <w:rPr>
                <w:sz w:val="22"/>
                <w:szCs w:val="22"/>
                <w:lang w:val="en-US"/>
              </w:rPr>
            </w:pPr>
            <w:r>
              <w:rPr>
                <w:sz w:val="22"/>
                <w:szCs w:val="22"/>
                <w:lang w:val="en-US"/>
              </w:rPr>
              <w:t>Activity</w:t>
            </w:r>
          </w:p>
        </w:tc>
        <w:tc>
          <w:tcPr>
            <w:tcW w:w="2100" w:type="dxa"/>
            <w:tcBorders>
              <w:top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чланови тима,  одељењске старешине од 5-8. разреда</w:t>
            </w:r>
          </w:p>
        </w:tc>
        <w:tc>
          <w:tcPr>
            <w:tcW w:w="1777" w:type="dxa"/>
            <w:tcBorders>
              <w:top w:val="single" w:sz="4" w:space="0" w:color="auto"/>
            </w:tcBorders>
            <w:vAlign w:val="center"/>
          </w:tcPr>
          <w:p w:rsidR="00BF5D90" w:rsidRPr="001D73AF" w:rsidRDefault="00BF5D90" w:rsidP="008B6808">
            <w:pPr>
              <w:pStyle w:val="Normal1"/>
              <w:shd w:val="clear" w:color="auto" w:fill="FFFFFF"/>
              <w:jc w:val="both"/>
              <w:rPr>
                <w:sz w:val="22"/>
                <w:szCs w:val="22"/>
              </w:rPr>
            </w:pPr>
            <w:r w:rsidRPr="001D73AF">
              <w:rPr>
                <w:sz w:val="22"/>
                <w:szCs w:val="22"/>
              </w:rPr>
              <w:t>+</w:t>
            </w:r>
          </w:p>
        </w:tc>
      </w:tr>
      <w:tr w:rsidR="00BF5D90" w:rsidRPr="001D73AF" w:rsidTr="00CE3A3F">
        <w:trPr>
          <w:trHeight w:val="796"/>
        </w:trPr>
        <w:tc>
          <w:tcPr>
            <w:tcW w:w="627" w:type="dxa"/>
            <w:vMerge/>
            <w:tcBorders>
              <w:right w:val="single" w:sz="4" w:space="0" w:color="auto"/>
            </w:tcBorders>
            <w:vAlign w:val="center"/>
          </w:tcPr>
          <w:p w:rsidR="00BF5D90" w:rsidRPr="001D73AF" w:rsidRDefault="00BF5D90" w:rsidP="008B6808">
            <w:pPr>
              <w:pStyle w:val="Normal1"/>
              <w:shd w:val="clear" w:color="auto" w:fill="FFFFFF"/>
              <w:jc w:val="both"/>
              <w:rPr>
                <w:sz w:val="22"/>
                <w:szCs w:val="22"/>
              </w:rPr>
            </w:pPr>
          </w:p>
        </w:tc>
        <w:tc>
          <w:tcPr>
            <w:tcW w:w="1472" w:type="dxa"/>
            <w:vMerge w:val="restart"/>
            <w:tcBorders>
              <w:left w:val="single" w:sz="4" w:space="0" w:color="auto"/>
            </w:tcBorders>
            <w:vAlign w:val="center"/>
          </w:tcPr>
          <w:p w:rsidR="00BF5D90" w:rsidRPr="001D73AF" w:rsidRDefault="00BF5D90" w:rsidP="008B6808">
            <w:pPr>
              <w:pStyle w:val="Normal1"/>
              <w:shd w:val="clear" w:color="auto" w:fill="FFFFFF"/>
              <w:jc w:val="both"/>
              <w:rPr>
                <w:sz w:val="22"/>
                <w:szCs w:val="22"/>
              </w:rPr>
            </w:pPr>
            <w:r>
              <w:rPr>
                <w:sz w:val="22"/>
                <w:szCs w:val="22"/>
              </w:rPr>
              <w:t>0</w:t>
            </w:r>
            <w:r>
              <w:rPr>
                <w:sz w:val="22"/>
                <w:szCs w:val="22"/>
                <w:lang w:val="en-US"/>
              </w:rPr>
              <w:t>7</w:t>
            </w:r>
            <w:r>
              <w:rPr>
                <w:sz w:val="22"/>
                <w:szCs w:val="22"/>
              </w:rPr>
              <w:t>.10.202</w:t>
            </w:r>
            <w:r>
              <w:rPr>
                <w:sz w:val="22"/>
                <w:szCs w:val="22"/>
                <w:lang w:val="en-US"/>
              </w:rPr>
              <w:t>2</w:t>
            </w:r>
            <w:r w:rsidRPr="001D73AF">
              <w:rPr>
                <w:sz w:val="22"/>
                <w:szCs w:val="22"/>
              </w:rPr>
              <w:t>. (петак)</w:t>
            </w:r>
          </w:p>
        </w:tc>
        <w:tc>
          <w:tcPr>
            <w:tcW w:w="3125" w:type="dxa"/>
            <w:tcBorders>
              <w:bottom w:val="single" w:sz="4" w:space="0" w:color="auto"/>
            </w:tcBorders>
            <w:vAlign w:val="center"/>
          </w:tcPr>
          <w:p w:rsidR="00BF5D90" w:rsidRPr="001D73AF" w:rsidRDefault="00BF5D90" w:rsidP="008B6808">
            <w:pPr>
              <w:pStyle w:val="Normal1"/>
              <w:shd w:val="clear" w:color="auto" w:fill="FFFFFF"/>
              <w:ind w:left="17"/>
              <w:jc w:val="both"/>
              <w:rPr>
                <w:sz w:val="22"/>
                <w:szCs w:val="22"/>
              </w:rPr>
            </w:pPr>
            <w:r w:rsidRPr="001D73AF">
              <w:rPr>
                <w:sz w:val="22"/>
                <w:szCs w:val="22"/>
              </w:rPr>
              <w:t>нижа одељења:</w:t>
            </w:r>
          </w:p>
          <w:p w:rsidR="00BF5D90" w:rsidRPr="009401DF" w:rsidRDefault="00BF5D90" w:rsidP="008B6808">
            <w:pPr>
              <w:pStyle w:val="Normal1"/>
              <w:shd w:val="clear" w:color="auto" w:fill="FFFFFF"/>
              <w:ind w:left="17"/>
              <w:jc w:val="both"/>
              <w:rPr>
                <w:sz w:val="22"/>
                <w:szCs w:val="22"/>
                <w:lang w:val="sr-Cyrl-RS"/>
              </w:rPr>
            </w:pPr>
            <w:r>
              <w:rPr>
                <w:sz w:val="22"/>
                <w:szCs w:val="22"/>
                <w:lang w:val="sr-Cyrl-RS"/>
              </w:rPr>
              <w:t>стрељаштво</w:t>
            </w:r>
          </w:p>
        </w:tc>
        <w:tc>
          <w:tcPr>
            <w:tcW w:w="2100" w:type="dxa"/>
            <w:tcBorders>
              <w:bottom w:val="single" w:sz="4" w:space="0" w:color="auto"/>
            </w:tcBorders>
            <w:vAlign w:val="center"/>
          </w:tcPr>
          <w:p w:rsidR="00BF5D90" w:rsidRPr="00CE3A3F" w:rsidRDefault="00BF5D90" w:rsidP="008B6808">
            <w:pPr>
              <w:pStyle w:val="Normal1"/>
              <w:shd w:val="clear" w:color="auto" w:fill="FFFFFF"/>
              <w:jc w:val="both"/>
              <w:rPr>
                <w:sz w:val="22"/>
                <w:szCs w:val="22"/>
                <w:lang w:val="hu-HU"/>
              </w:rPr>
            </w:pPr>
            <w:r w:rsidRPr="001D73AF">
              <w:rPr>
                <w:sz w:val="22"/>
                <w:szCs w:val="22"/>
              </w:rPr>
              <w:t>одељ</w:t>
            </w:r>
            <w:r w:rsidR="00CE3A3F">
              <w:rPr>
                <w:sz w:val="22"/>
                <w:szCs w:val="22"/>
              </w:rPr>
              <w:t>ењске старешине од 1-4. разреда</w:t>
            </w:r>
          </w:p>
        </w:tc>
        <w:tc>
          <w:tcPr>
            <w:tcW w:w="1777" w:type="dxa"/>
            <w:tcBorders>
              <w:bottom w:val="single" w:sz="4" w:space="0" w:color="auto"/>
            </w:tcBorders>
            <w:vAlign w:val="center"/>
          </w:tcPr>
          <w:p w:rsidR="00BF5D90" w:rsidRPr="00B75C84" w:rsidRDefault="00BF5D90" w:rsidP="008B6808">
            <w:pPr>
              <w:pStyle w:val="Normal1"/>
              <w:shd w:val="clear" w:color="auto" w:fill="FFFFFF"/>
              <w:jc w:val="both"/>
              <w:rPr>
                <w:sz w:val="22"/>
                <w:szCs w:val="22"/>
                <w:lang w:val="sr-Cyrl-RS"/>
              </w:rPr>
            </w:pPr>
            <w:r>
              <w:rPr>
                <w:sz w:val="22"/>
                <w:szCs w:val="22"/>
                <w:lang w:val="sr-Cyrl-RS"/>
              </w:rPr>
              <w:t>+</w:t>
            </w:r>
          </w:p>
        </w:tc>
      </w:tr>
      <w:tr w:rsidR="00BF5D90" w:rsidRPr="001D73AF" w:rsidTr="00323FA0">
        <w:trPr>
          <w:trHeight w:val="640"/>
        </w:trPr>
        <w:tc>
          <w:tcPr>
            <w:tcW w:w="627" w:type="dxa"/>
            <w:vMerge/>
            <w:tcBorders>
              <w:right w:val="single" w:sz="4" w:space="0" w:color="auto"/>
            </w:tcBorders>
            <w:vAlign w:val="center"/>
          </w:tcPr>
          <w:p w:rsidR="00BF5D90" w:rsidRPr="001D73AF" w:rsidRDefault="00BF5D90" w:rsidP="008B6808">
            <w:pPr>
              <w:pStyle w:val="Normal1"/>
              <w:shd w:val="clear" w:color="auto" w:fill="FFFFFF"/>
              <w:jc w:val="both"/>
              <w:rPr>
                <w:sz w:val="22"/>
                <w:szCs w:val="22"/>
              </w:rPr>
            </w:pPr>
          </w:p>
        </w:tc>
        <w:tc>
          <w:tcPr>
            <w:tcW w:w="1472" w:type="dxa"/>
            <w:vMerge/>
            <w:tcBorders>
              <w:left w:val="single" w:sz="4" w:space="0" w:color="auto"/>
            </w:tcBorders>
            <w:vAlign w:val="center"/>
          </w:tcPr>
          <w:p w:rsidR="00BF5D90" w:rsidRPr="001D73AF" w:rsidRDefault="00BF5D90" w:rsidP="008B6808">
            <w:pPr>
              <w:pStyle w:val="Normal1"/>
              <w:shd w:val="clear" w:color="auto" w:fill="FFFFFF"/>
              <w:jc w:val="both"/>
              <w:rPr>
                <w:sz w:val="22"/>
                <w:szCs w:val="22"/>
              </w:rPr>
            </w:pPr>
          </w:p>
        </w:tc>
        <w:tc>
          <w:tcPr>
            <w:tcW w:w="3125" w:type="dxa"/>
            <w:tcBorders>
              <w:top w:val="single" w:sz="4" w:space="0" w:color="auto"/>
            </w:tcBorders>
            <w:vAlign w:val="center"/>
          </w:tcPr>
          <w:p w:rsidR="00BF5D90" w:rsidRPr="001D73AF" w:rsidRDefault="00BF5D90" w:rsidP="008B6808">
            <w:pPr>
              <w:pStyle w:val="Normal1"/>
              <w:shd w:val="clear" w:color="auto" w:fill="FFFFFF"/>
              <w:ind w:left="17"/>
              <w:jc w:val="both"/>
              <w:rPr>
                <w:sz w:val="22"/>
                <w:szCs w:val="22"/>
              </w:rPr>
            </w:pPr>
            <w:r w:rsidRPr="001D73AF">
              <w:rPr>
                <w:sz w:val="22"/>
                <w:szCs w:val="22"/>
              </w:rPr>
              <w:t>виша одељења:</w:t>
            </w:r>
          </w:p>
          <w:p w:rsidR="00BF5D90" w:rsidRPr="009401DF" w:rsidRDefault="00BF5D90" w:rsidP="008B6808">
            <w:pPr>
              <w:pStyle w:val="Normal1"/>
              <w:shd w:val="clear" w:color="auto" w:fill="FFFFFF"/>
              <w:ind w:left="17"/>
              <w:jc w:val="both"/>
              <w:rPr>
                <w:sz w:val="22"/>
                <w:szCs w:val="22"/>
                <w:lang w:val="sr-Cyrl-RS"/>
              </w:rPr>
            </w:pPr>
            <w:r>
              <w:rPr>
                <w:sz w:val="22"/>
                <w:szCs w:val="22"/>
                <w:lang w:val="sr-Cyrl-RS"/>
              </w:rPr>
              <w:t>соколови</w:t>
            </w:r>
          </w:p>
        </w:tc>
        <w:tc>
          <w:tcPr>
            <w:tcW w:w="2100" w:type="dxa"/>
            <w:tcBorders>
              <w:top w:val="single" w:sz="4" w:space="0" w:color="auto"/>
            </w:tcBorders>
            <w:vAlign w:val="center"/>
          </w:tcPr>
          <w:p w:rsidR="00BF5D90" w:rsidRPr="00CE3A3F" w:rsidRDefault="00BF5D90" w:rsidP="008B6808">
            <w:pPr>
              <w:pStyle w:val="Normal1"/>
              <w:shd w:val="clear" w:color="auto" w:fill="FFFFFF"/>
              <w:jc w:val="both"/>
              <w:rPr>
                <w:sz w:val="22"/>
                <w:szCs w:val="22"/>
                <w:lang w:val="hu-HU"/>
              </w:rPr>
            </w:pPr>
            <w:r w:rsidRPr="001D73AF">
              <w:rPr>
                <w:sz w:val="22"/>
                <w:szCs w:val="22"/>
              </w:rPr>
              <w:t>одељ</w:t>
            </w:r>
            <w:r w:rsidR="00CE3A3F">
              <w:rPr>
                <w:sz w:val="22"/>
                <w:szCs w:val="22"/>
              </w:rPr>
              <w:t>ењске старешине од 5-8. разреда</w:t>
            </w:r>
          </w:p>
        </w:tc>
        <w:tc>
          <w:tcPr>
            <w:tcW w:w="1777" w:type="dxa"/>
            <w:tcBorders>
              <w:top w:val="single" w:sz="4" w:space="0" w:color="auto"/>
            </w:tcBorders>
            <w:vAlign w:val="center"/>
          </w:tcPr>
          <w:p w:rsidR="00BF5D90" w:rsidRPr="00B75C84" w:rsidRDefault="00BF5D90" w:rsidP="008B6808">
            <w:pPr>
              <w:pStyle w:val="Normal1"/>
              <w:shd w:val="clear" w:color="auto" w:fill="FFFFFF"/>
              <w:jc w:val="both"/>
              <w:rPr>
                <w:sz w:val="22"/>
                <w:szCs w:val="22"/>
                <w:lang w:val="sr-Cyrl-RS"/>
              </w:rPr>
            </w:pPr>
            <w:r>
              <w:rPr>
                <w:sz w:val="22"/>
                <w:szCs w:val="22"/>
                <w:lang w:val="sr-Cyrl-RS"/>
              </w:rPr>
              <w:t>+</w:t>
            </w:r>
          </w:p>
        </w:tc>
      </w:tr>
      <w:tr w:rsidR="00BF5D90" w:rsidRPr="001D73AF" w:rsidTr="00323FA0">
        <w:trPr>
          <w:trHeight w:val="640"/>
        </w:trPr>
        <w:tc>
          <w:tcPr>
            <w:tcW w:w="2099" w:type="dxa"/>
            <w:gridSpan w:val="2"/>
            <w:vAlign w:val="center"/>
          </w:tcPr>
          <w:p w:rsidR="00BF5D90" w:rsidRPr="00910628" w:rsidRDefault="00BF5D90" w:rsidP="008B6808">
            <w:pPr>
              <w:pStyle w:val="Normal1"/>
              <w:shd w:val="clear" w:color="auto" w:fill="FFFFFF"/>
              <w:jc w:val="both"/>
              <w:rPr>
                <w:sz w:val="22"/>
                <w:szCs w:val="22"/>
              </w:rPr>
            </w:pPr>
            <w:r>
              <w:rPr>
                <w:sz w:val="22"/>
                <w:szCs w:val="22"/>
                <w:lang w:val="sr-Cyrl-RS"/>
              </w:rPr>
              <w:lastRenderedPageBreak/>
              <w:t>31</w:t>
            </w:r>
            <w:r>
              <w:rPr>
                <w:sz w:val="22"/>
                <w:szCs w:val="22"/>
              </w:rPr>
              <w:t>.10.202</w:t>
            </w:r>
            <w:r>
              <w:rPr>
                <w:sz w:val="22"/>
                <w:szCs w:val="22"/>
                <w:lang w:val="sr-Cyrl-RS"/>
              </w:rPr>
              <w:t>2</w:t>
            </w:r>
            <w:r>
              <w:rPr>
                <w:sz w:val="22"/>
                <w:szCs w:val="22"/>
              </w:rPr>
              <w:t>.</w:t>
            </w:r>
          </w:p>
        </w:tc>
        <w:tc>
          <w:tcPr>
            <w:tcW w:w="3125" w:type="dxa"/>
            <w:tcBorders>
              <w:top w:val="single" w:sz="4" w:space="0" w:color="auto"/>
            </w:tcBorders>
            <w:vAlign w:val="center"/>
          </w:tcPr>
          <w:p w:rsidR="00BF5D90" w:rsidRPr="00910628" w:rsidRDefault="00BF5D90" w:rsidP="008B6808">
            <w:pPr>
              <w:pStyle w:val="Normal1"/>
              <w:shd w:val="clear" w:color="auto" w:fill="FFFFFF"/>
              <w:ind w:left="17"/>
              <w:jc w:val="both"/>
              <w:rPr>
                <w:sz w:val="22"/>
                <w:szCs w:val="22"/>
                <w:lang w:val="hu-HU"/>
              </w:rPr>
            </w:pPr>
            <w:r>
              <w:rPr>
                <w:sz w:val="22"/>
                <w:szCs w:val="22"/>
                <w:lang w:val="hu-HU"/>
              </w:rPr>
              <w:t>Halloween</w:t>
            </w:r>
          </w:p>
        </w:tc>
        <w:tc>
          <w:tcPr>
            <w:tcW w:w="2100" w:type="dxa"/>
            <w:tcBorders>
              <w:top w:val="single" w:sz="4" w:space="0" w:color="auto"/>
            </w:tcBorders>
            <w:vAlign w:val="center"/>
          </w:tcPr>
          <w:p w:rsidR="00BF5D90" w:rsidRPr="00910628" w:rsidRDefault="00BF5D90" w:rsidP="008B6808">
            <w:pPr>
              <w:pStyle w:val="Normal1"/>
              <w:shd w:val="clear" w:color="auto" w:fill="FFFFFF"/>
              <w:jc w:val="both"/>
              <w:rPr>
                <w:sz w:val="22"/>
                <w:szCs w:val="22"/>
              </w:rPr>
            </w:pPr>
            <w:r>
              <w:rPr>
                <w:sz w:val="22"/>
                <w:szCs w:val="22"/>
              </w:rPr>
              <w:t>чланови тима, чланови стручног тима енглеског језика</w:t>
            </w:r>
          </w:p>
        </w:tc>
        <w:tc>
          <w:tcPr>
            <w:tcW w:w="1777" w:type="dxa"/>
            <w:tcBorders>
              <w:top w:val="single" w:sz="4" w:space="0" w:color="auto"/>
            </w:tcBorders>
            <w:vAlign w:val="center"/>
          </w:tcPr>
          <w:p w:rsidR="00BF5D90" w:rsidRDefault="00BF5D90" w:rsidP="008B6808">
            <w:pPr>
              <w:pStyle w:val="Normal1"/>
              <w:shd w:val="clear" w:color="auto" w:fill="FFFFFF"/>
              <w:jc w:val="both"/>
              <w:rPr>
                <w:sz w:val="22"/>
                <w:szCs w:val="22"/>
              </w:rPr>
            </w:pPr>
            <w:r>
              <w:rPr>
                <w:sz w:val="22"/>
                <w:szCs w:val="22"/>
              </w:rPr>
              <w:t>+</w:t>
            </w:r>
          </w:p>
        </w:tc>
      </w:tr>
      <w:tr w:rsidR="00BF5D90" w:rsidRPr="001D73AF" w:rsidTr="00323FA0">
        <w:trPr>
          <w:trHeight w:val="262"/>
        </w:trPr>
        <w:tc>
          <w:tcPr>
            <w:tcW w:w="2099" w:type="dxa"/>
            <w:gridSpan w:val="2"/>
            <w:vAlign w:val="center"/>
          </w:tcPr>
          <w:p w:rsidR="00BF5D90" w:rsidRPr="001D73AF" w:rsidRDefault="00BF5D90" w:rsidP="008B6808">
            <w:pPr>
              <w:pStyle w:val="Normal1"/>
              <w:shd w:val="clear" w:color="auto" w:fill="FFFFFF"/>
              <w:jc w:val="both"/>
              <w:rPr>
                <w:sz w:val="22"/>
                <w:szCs w:val="22"/>
              </w:rPr>
            </w:pPr>
            <w:r>
              <w:rPr>
                <w:sz w:val="22"/>
                <w:szCs w:val="22"/>
              </w:rPr>
              <w:t>16.11.202</w:t>
            </w:r>
            <w:r>
              <w:rPr>
                <w:sz w:val="22"/>
                <w:szCs w:val="22"/>
                <w:lang w:val="sr-Cyrl-RS"/>
              </w:rPr>
              <w:t>2</w:t>
            </w:r>
            <w:r w:rsidRPr="001D73AF">
              <w:rPr>
                <w:sz w:val="22"/>
                <w:szCs w:val="22"/>
              </w:rPr>
              <w:t>.</w:t>
            </w:r>
          </w:p>
        </w:tc>
        <w:tc>
          <w:tcPr>
            <w:tcW w:w="3125" w:type="dxa"/>
            <w:vAlign w:val="center"/>
          </w:tcPr>
          <w:p w:rsidR="00BF5D90" w:rsidRPr="00910628" w:rsidRDefault="00BF5D90" w:rsidP="008B6808">
            <w:pPr>
              <w:pStyle w:val="Normal1"/>
              <w:jc w:val="both"/>
              <w:rPr>
                <w:sz w:val="22"/>
                <w:szCs w:val="22"/>
              </w:rPr>
            </w:pPr>
            <w:r w:rsidRPr="001D73AF">
              <w:rPr>
                <w:sz w:val="22"/>
                <w:szCs w:val="22"/>
              </w:rPr>
              <w:t>Дан толеранције</w:t>
            </w:r>
          </w:p>
        </w:tc>
        <w:tc>
          <w:tcPr>
            <w:tcW w:w="2100" w:type="dxa"/>
            <w:vAlign w:val="center"/>
          </w:tcPr>
          <w:p w:rsidR="00BF5D90" w:rsidRPr="00910628" w:rsidRDefault="00BF5D90" w:rsidP="008B6808">
            <w:pPr>
              <w:pStyle w:val="Normal1"/>
              <w:shd w:val="clear" w:color="auto" w:fill="FFFFFF"/>
              <w:jc w:val="both"/>
              <w:rPr>
                <w:sz w:val="22"/>
                <w:szCs w:val="22"/>
              </w:rPr>
            </w:pPr>
            <w:r>
              <w:rPr>
                <w:sz w:val="22"/>
                <w:szCs w:val="22"/>
              </w:rPr>
              <w:t>чланови тима</w:t>
            </w:r>
          </w:p>
        </w:tc>
        <w:tc>
          <w:tcPr>
            <w:tcW w:w="1777" w:type="dxa"/>
            <w:vAlign w:val="center"/>
          </w:tcPr>
          <w:p w:rsidR="00BF5D90" w:rsidRPr="001D73AF" w:rsidRDefault="00BF5D90" w:rsidP="008B6808">
            <w:pPr>
              <w:pStyle w:val="Normal1"/>
              <w:shd w:val="clear" w:color="auto" w:fill="FFFFFF"/>
              <w:jc w:val="both"/>
              <w:rPr>
                <w:sz w:val="22"/>
                <w:szCs w:val="22"/>
              </w:rPr>
            </w:pPr>
            <w:r w:rsidRPr="001D73AF">
              <w:rPr>
                <w:sz w:val="22"/>
                <w:szCs w:val="22"/>
              </w:rPr>
              <w:t>+</w:t>
            </w:r>
          </w:p>
        </w:tc>
      </w:tr>
      <w:tr w:rsidR="00BF5D90" w:rsidRPr="001D73AF" w:rsidTr="00323FA0">
        <w:trPr>
          <w:trHeight w:val="262"/>
        </w:trPr>
        <w:tc>
          <w:tcPr>
            <w:tcW w:w="2099" w:type="dxa"/>
            <w:gridSpan w:val="2"/>
            <w:vAlign w:val="center"/>
          </w:tcPr>
          <w:p w:rsidR="00BF5D90" w:rsidRPr="001D73AF" w:rsidRDefault="00BF5D90" w:rsidP="008B6808">
            <w:pPr>
              <w:pStyle w:val="Normal1"/>
              <w:shd w:val="clear" w:color="auto" w:fill="FFFFFF"/>
              <w:jc w:val="both"/>
              <w:rPr>
                <w:sz w:val="22"/>
                <w:szCs w:val="22"/>
              </w:rPr>
            </w:pPr>
            <w:r>
              <w:rPr>
                <w:sz w:val="22"/>
                <w:szCs w:val="22"/>
              </w:rPr>
              <w:t>2</w:t>
            </w:r>
            <w:r>
              <w:rPr>
                <w:sz w:val="22"/>
                <w:szCs w:val="22"/>
                <w:lang w:val="sr-Cyrl-RS"/>
              </w:rPr>
              <w:t>1</w:t>
            </w:r>
            <w:r>
              <w:rPr>
                <w:sz w:val="22"/>
                <w:szCs w:val="22"/>
              </w:rPr>
              <w:t>.11.202</w:t>
            </w:r>
            <w:r>
              <w:rPr>
                <w:sz w:val="22"/>
                <w:szCs w:val="22"/>
                <w:lang w:val="sr-Cyrl-RS"/>
              </w:rPr>
              <w:t>2</w:t>
            </w:r>
            <w:r w:rsidRPr="001D73AF">
              <w:rPr>
                <w:sz w:val="22"/>
                <w:szCs w:val="22"/>
              </w:rPr>
              <w:t>.</w:t>
            </w:r>
          </w:p>
        </w:tc>
        <w:tc>
          <w:tcPr>
            <w:tcW w:w="3125" w:type="dxa"/>
            <w:vAlign w:val="center"/>
          </w:tcPr>
          <w:p w:rsidR="00BF5D90" w:rsidRPr="001D73AF" w:rsidRDefault="00BF5D90" w:rsidP="008B6808">
            <w:pPr>
              <w:pStyle w:val="Normal1"/>
              <w:jc w:val="both"/>
              <w:rPr>
                <w:sz w:val="22"/>
                <w:szCs w:val="22"/>
              </w:rPr>
            </w:pPr>
            <w:r w:rsidRPr="001D73AF">
              <w:rPr>
                <w:sz w:val="22"/>
                <w:szCs w:val="22"/>
              </w:rPr>
              <w:t>Светски дан детета</w:t>
            </w:r>
          </w:p>
        </w:tc>
        <w:tc>
          <w:tcPr>
            <w:tcW w:w="2100" w:type="dxa"/>
            <w:vAlign w:val="center"/>
          </w:tcPr>
          <w:p w:rsidR="00BF5D90" w:rsidRPr="00910628" w:rsidRDefault="00BF5D90" w:rsidP="008B6808">
            <w:pPr>
              <w:pStyle w:val="Normal1"/>
              <w:shd w:val="clear" w:color="auto" w:fill="FFFFFF"/>
              <w:jc w:val="both"/>
              <w:rPr>
                <w:sz w:val="22"/>
                <w:szCs w:val="22"/>
              </w:rPr>
            </w:pPr>
            <w:r>
              <w:rPr>
                <w:sz w:val="22"/>
                <w:szCs w:val="22"/>
              </w:rPr>
              <w:t>чланови тима</w:t>
            </w:r>
          </w:p>
        </w:tc>
        <w:tc>
          <w:tcPr>
            <w:tcW w:w="1777" w:type="dxa"/>
            <w:vAlign w:val="center"/>
          </w:tcPr>
          <w:p w:rsidR="00BF5D90" w:rsidRPr="001D73AF" w:rsidRDefault="00BF5D90" w:rsidP="008B6808">
            <w:pPr>
              <w:pStyle w:val="Normal1"/>
              <w:shd w:val="clear" w:color="auto" w:fill="FFFFFF"/>
              <w:jc w:val="both"/>
              <w:rPr>
                <w:sz w:val="22"/>
                <w:szCs w:val="22"/>
              </w:rPr>
            </w:pPr>
            <w:r w:rsidRPr="001D73AF">
              <w:rPr>
                <w:sz w:val="22"/>
                <w:szCs w:val="22"/>
              </w:rPr>
              <w:t>+</w:t>
            </w:r>
          </w:p>
        </w:tc>
      </w:tr>
      <w:tr w:rsidR="00BF5D90" w:rsidRPr="001D73AF" w:rsidTr="00323FA0">
        <w:trPr>
          <w:trHeight w:val="262"/>
        </w:trPr>
        <w:tc>
          <w:tcPr>
            <w:tcW w:w="2099" w:type="dxa"/>
            <w:gridSpan w:val="2"/>
            <w:vAlign w:val="center"/>
          </w:tcPr>
          <w:p w:rsidR="00BF5D90" w:rsidRPr="00D57F71" w:rsidRDefault="00BF5D90" w:rsidP="008B6808">
            <w:pPr>
              <w:pStyle w:val="Normal1"/>
              <w:shd w:val="clear" w:color="auto" w:fill="FFFFFF"/>
              <w:jc w:val="both"/>
              <w:rPr>
                <w:sz w:val="22"/>
                <w:szCs w:val="22"/>
              </w:rPr>
            </w:pPr>
            <w:r>
              <w:rPr>
                <w:sz w:val="22"/>
                <w:szCs w:val="22"/>
              </w:rPr>
              <w:t>2</w:t>
            </w:r>
            <w:r>
              <w:rPr>
                <w:sz w:val="22"/>
                <w:szCs w:val="22"/>
                <w:lang w:val="sr-Cyrl-RS"/>
              </w:rPr>
              <w:t>9</w:t>
            </w:r>
            <w:r>
              <w:rPr>
                <w:sz w:val="22"/>
                <w:szCs w:val="22"/>
              </w:rPr>
              <w:t>.11.202</w:t>
            </w:r>
            <w:r>
              <w:rPr>
                <w:sz w:val="22"/>
                <w:szCs w:val="22"/>
                <w:lang w:val="sr-Cyrl-RS"/>
              </w:rPr>
              <w:t>2</w:t>
            </w:r>
            <w:r>
              <w:rPr>
                <w:sz w:val="22"/>
                <w:szCs w:val="22"/>
              </w:rPr>
              <w:t>.</w:t>
            </w:r>
          </w:p>
        </w:tc>
        <w:tc>
          <w:tcPr>
            <w:tcW w:w="3125" w:type="dxa"/>
            <w:vAlign w:val="center"/>
          </w:tcPr>
          <w:p w:rsidR="00BF5D90" w:rsidRPr="00D57F71" w:rsidRDefault="00BF5D90" w:rsidP="008B6808">
            <w:pPr>
              <w:pStyle w:val="Normal1"/>
              <w:jc w:val="both"/>
              <w:rPr>
                <w:sz w:val="22"/>
                <w:szCs w:val="22"/>
              </w:rPr>
            </w:pPr>
            <w:r>
              <w:rPr>
                <w:sz w:val="22"/>
                <w:szCs w:val="22"/>
              </w:rPr>
              <w:t>2. састанак</w:t>
            </w:r>
          </w:p>
        </w:tc>
        <w:tc>
          <w:tcPr>
            <w:tcW w:w="2100" w:type="dxa"/>
            <w:vAlign w:val="center"/>
          </w:tcPr>
          <w:p w:rsidR="00BF5D90" w:rsidRDefault="00BF5D90" w:rsidP="008B6808">
            <w:pPr>
              <w:pStyle w:val="Normal1"/>
              <w:shd w:val="clear" w:color="auto" w:fill="FFFFFF"/>
              <w:jc w:val="both"/>
              <w:rPr>
                <w:sz w:val="22"/>
                <w:szCs w:val="22"/>
              </w:rPr>
            </w:pPr>
            <w:r>
              <w:rPr>
                <w:sz w:val="22"/>
                <w:szCs w:val="22"/>
              </w:rPr>
              <w:t>чланови тима</w:t>
            </w:r>
          </w:p>
        </w:tc>
        <w:tc>
          <w:tcPr>
            <w:tcW w:w="1777" w:type="dxa"/>
            <w:vAlign w:val="center"/>
          </w:tcPr>
          <w:p w:rsidR="00BF5D90" w:rsidRPr="00D57F71" w:rsidRDefault="00BF5D90" w:rsidP="008B6808">
            <w:pPr>
              <w:pStyle w:val="Normal1"/>
              <w:shd w:val="clear" w:color="auto" w:fill="FFFFFF"/>
              <w:jc w:val="both"/>
              <w:rPr>
                <w:sz w:val="22"/>
                <w:szCs w:val="22"/>
              </w:rPr>
            </w:pPr>
            <w:r>
              <w:rPr>
                <w:sz w:val="22"/>
                <w:szCs w:val="22"/>
              </w:rPr>
              <w:t>+</w:t>
            </w:r>
          </w:p>
        </w:tc>
      </w:tr>
      <w:tr w:rsidR="00BF5D90" w:rsidRPr="001D73AF" w:rsidTr="00323FA0">
        <w:trPr>
          <w:trHeight w:val="262"/>
        </w:trPr>
        <w:tc>
          <w:tcPr>
            <w:tcW w:w="2099" w:type="dxa"/>
            <w:gridSpan w:val="2"/>
            <w:vAlign w:val="center"/>
          </w:tcPr>
          <w:p w:rsidR="00BF5D90" w:rsidRPr="001D73AF" w:rsidRDefault="00BF5D90" w:rsidP="008B6808">
            <w:pPr>
              <w:pStyle w:val="Normal1"/>
              <w:shd w:val="clear" w:color="auto" w:fill="FFFFFF"/>
              <w:jc w:val="both"/>
              <w:rPr>
                <w:sz w:val="22"/>
                <w:szCs w:val="22"/>
              </w:rPr>
            </w:pPr>
            <w:r>
              <w:rPr>
                <w:sz w:val="22"/>
                <w:szCs w:val="22"/>
                <w:lang w:val="sr-Cyrl-RS"/>
              </w:rPr>
              <w:t>26</w:t>
            </w:r>
            <w:r>
              <w:rPr>
                <w:sz w:val="22"/>
                <w:szCs w:val="22"/>
              </w:rPr>
              <w:t>.11.-23.12.202</w:t>
            </w:r>
            <w:r>
              <w:rPr>
                <w:sz w:val="22"/>
                <w:szCs w:val="22"/>
                <w:lang w:val="sr-Cyrl-RS"/>
              </w:rPr>
              <w:t>2</w:t>
            </w:r>
            <w:r w:rsidRPr="001D73AF">
              <w:rPr>
                <w:sz w:val="22"/>
                <w:szCs w:val="22"/>
              </w:rPr>
              <w:t>.</w:t>
            </w:r>
          </w:p>
        </w:tc>
        <w:tc>
          <w:tcPr>
            <w:tcW w:w="3125" w:type="dxa"/>
            <w:vAlign w:val="center"/>
          </w:tcPr>
          <w:p w:rsidR="00BF5D90" w:rsidRPr="00D57F71" w:rsidRDefault="00BF5D90" w:rsidP="008B6808">
            <w:pPr>
              <w:pStyle w:val="Normal1"/>
              <w:jc w:val="both"/>
              <w:rPr>
                <w:sz w:val="22"/>
                <w:szCs w:val="22"/>
              </w:rPr>
            </w:pPr>
            <w:r w:rsidRPr="001D73AF">
              <w:rPr>
                <w:sz w:val="22"/>
                <w:szCs w:val="22"/>
              </w:rPr>
              <w:t>Адвент-припреме за Божић</w:t>
            </w:r>
          </w:p>
          <w:p w:rsidR="00BF5D90" w:rsidRPr="001D73AF" w:rsidRDefault="00BF5D90" w:rsidP="008B6808">
            <w:pPr>
              <w:pStyle w:val="Normal1"/>
              <w:jc w:val="both"/>
              <w:rPr>
                <w:sz w:val="22"/>
                <w:szCs w:val="22"/>
              </w:rPr>
            </w:pPr>
          </w:p>
        </w:tc>
        <w:tc>
          <w:tcPr>
            <w:tcW w:w="2100" w:type="dxa"/>
            <w:vAlign w:val="center"/>
          </w:tcPr>
          <w:p w:rsidR="00BF5D90" w:rsidRPr="001D73AF" w:rsidRDefault="00BF5D90" w:rsidP="008B6808">
            <w:pPr>
              <w:pStyle w:val="Normal1"/>
              <w:shd w:val="clear" w:color="auto" w:fill="FFFFFF"/>
              <w:jc w:val="both"/>
              <w:rPr>
                <w:sz w:val="22"/>
                <w:szCs w:val="22"/>
              </w:rPr>
            </w:pPr>
            <w:r w:rsidRPr="001D73AF">
              <w:rPr>
                <w:sz w:val="22"/>
                <w:szCs w:val="22"/>
              </w:rPr>
              <w:t>сви учитељи</w:t>
            </w:r>
          </w:p>
        </w:tc>
        <w:tc>
          <w:tcPr>
            <w:tcW w:w="1777" w:type="dxa"/>
            <w:vAlign w:val="center"/>
          </w:tcPr>
          <w:p w:rsidR="00BF5D90" w:rsidRPr="001D73AF" w:rsidRDefault="00BF5D90" w:rsidP="008B6808">
            <w:pPr>
              <w:pStyle w:val="Normal1"/>
              <w:shd w:val="clear" w:color="auto" w:fill="FFFFFF"/>
              <w:jc w:val="both"/>
              <w:rPr>
                <w:sz w:val="22"/>
                <w:szCs w:val="22"/>
              </w:rPr>
            </w:pPr>
            <w:r w:rsidRPr="001D73AF">
              <w:rPr>
                <w:sz w:val="22"/>
                <w:szCs w:val="22"/>
              </w:rPr>
              <w:t>+</w:t>
            </w:r>
          </w:p>
        </w:tc>
      </w:tr>
      <w:tr w:rsidR="00BF5D90" w:rsidRPr="001D73AF" w:rsidTr="00323FA0">
        <w:trPr>
          <w:trHeight w:val="262"/>
        </w:trPr>
        <w:tc>
          <w:tcPr>
            <w:tcW w:w="2099" w:type="dxa"/>
            <w:gridSpan w:val="2"/>
            <w:vAlign w:val="center"/>
          </w:tcPr>
          <w:p w:rsidR="00BF5D90" w:rsidRPr="00B75C84" w:rsidRDefault="00BF5D90" w:rsidP="008B6808">
            <w:pPr>
              <w:pStyle w:val="Normal1"/>
              <w:shd w:val="clear" w:color="auto" w:fill="FFFFFF"/>
              <w:jc w:val="both"/>
              <w:rPr>
                <w:sz w:val="22"/>
                <w:szCs w:val="22"/>
                <w:lang w:val="sr-Cyrl-RS"/>
              </w:rPr>
            </w:pPr>
            <w:r>
              <w:rPr>
                <w:sz w:val="22"/>
                <w:szCs w:val="22"/>
                <w:lang w:val="sr-Cyrl-RS"/>
              </w:rPr>
              <w:t>током децембра</w:t>
            </w:r>
          </w:p>
        </w:tc>
        <w:tc>
          <w:tcPr>
            <w:tcW w:w="3125" w:type="dxa"/>
            <w:vAlign w:val="center"/>
          </w:tcPr>
          <w:p w:rsidR="00BF5D90" w:rsidRPr="001D73AF" w:rsidRDefault="00BF5D90" w:rsidP="008B6808">
            <w:pPr>
              <w:pStyle w:val="Normal1"/>
              <w:jc w:val="both"/>
              <w:rPr>
                <w:sz w:val="22"/>
                <w:szCs w:val="22"/>
              </w:rPr>
            </w:pPr>
            <w:r w:rsidRPr="001D73AF">
              <w:rPr>
                <w:sz w:val="22"/>
                <w:szCs w:val="22"/>
              </w:rPr>
              <w:t>Окитимо заједно учионице!</w:t>
            </w:r>
          </w:p>
        </w:tc>
        <w:tc>
          <w:tcPr>
            <w:tcW w:w="2100" w:type="dxa"/>
            <w:vAlign w:val="center"/>
          </w:tcPr>
          <w:p w:rsidR="00BF5D90" w:rsidRPr="00CE3A3F" w:rsidRDefault="00BF5D90" w:rsidP="008B6808">
            <w:pPr>
              <w:pStyle w:val="Normal1"/>
              <w:shd w:val="clear" w:color="auto" w:fill="FFFFFF"/>
              <w:jc w:val="both"/>
              <w:rPr>
                <w:sz w:val="22"/>
                <w:szCs w:val="22"/>
                <w:lang w:val="hu-HU"/>
              </w:rPr>
            </w:pPr>
            <w:r w:rsidRPr="001D73AF">
              <w:rPr>
                <w:sz w:val="22"/>
                <w:szCs w:val="22"/>
              </w:rPr>
              <w:t>одељ</w:t>
            </w:r>
            <w:r w:rsidR="00CE3A3F">
              <w:rPr>
                <w:sz w:val="22"/>
                <w:szCs w:val="22"/>
              </w:rPr>
              <w:t>ењске старешине од 1-4. разреда</w:t>
            </w:r>
          </w:p>
        </w:tc>
        <w:tc>
          <w:tcPr>
            <w:tcW w:w="1777" w:type="dxa"/>
            <w:vAlign w:val="center"/>
          </w:tcPr>
          <w:p w:rsidR="00BF5D90" w:rsidRPr="001D73AF" w:rsidRDefault="00BF5D90" w:rsidP="008B6808">
            <w:pPr>
              <w:pStyle w:val="Normal1"/>
              <w:shd w:val="clear" w:color="auto" w:fill="FFFFFF"/>
              <w:jc w:val="both"/>
              <w:rPr>
                <w:sz w:val="22"/>
                <w:szCs w:val="22"/>
              </w:rPr>
            </w:pPr>
            <w:r w:rsidRPr="001D73AF">
              <w:rPr>
                <w:sz w:val="22"/>
                <w:szCs w:val="22"/>
              </w:rPr>
              <w:t>+</w:t>
            </w:r>
          </w:p>
          <w:p w:rsidR="00BF5D90" w:rsidRPr="001D73AF" w:rsidRDefault="00BF5D90" w:rsidP="008B6808">
            <w:pPr>
              <w:pStyle w:val="Normal1"/>
              <w:shd w:val="clear" w:color="auto" w:fill="FFFFFF"/>
              <w:jc w:val="both"/>
              <w:rPr>
                <w:sz w:val="22"/>
                <w:szCs w:val="22"/>
              </w:rPr>
            </w:pPr>
          </w:p>
        </w:tc>
      </w:tr>
      <w:tr w:rsidR="00BF5D90" w:rsidRPr="001D73AF" w:rsidTr="00323FA0">
        <w:trPr>
          <w:trHeight w:val="262"/>
        </w:trPr>
        <w:tc>
          <w:tcPr>
            <w:tcW w:w="2099" w:type="dxa"/>
            <w:gridSpan w:val="2"/>
            <w:vAlign w:val="center"/>
          </w:tcPr>
          <w:p w:rsidR="00BF5D90" w:rsidRPr="001D73AF" w:rsidRDefault="00BF5D90" w:rsidP="008B6808">
            <w:pPr>
              <w:pStyle w:val="Normal1"/>
              <w:shd w:val="clear" w:color="auto" w:fill="FFFFFF"/>
              <w:jc w:val="both"/>
              <w:rPr>
                <w:sz w:val="22"/>
                <w:szCs w:val="22"/>
              </w:rPr>
            </w:pPr>
            <w:r>
              <w:rPr>
                <w:sz w:val="22"/>
                <w:szCs w:val="22"/>
              </w:rPr>
              <w:t>06.12.202</w:t>
            </w:r>
            <w:r>
              <w:rPr>
                <w:sz w:val="22"/>
                <w:szCs w:val="22"/>
                <w:lang w:val="sr-Cyrl-RS"/>
              </w:rPr>
              <w:t>2</w:t>
            </w:r>
            <w:r w:rsidRPr="001D73AF">
              <w:rPr>
                <w:sz w:val="22"/>
                <w:szCs w:val="22"/>
              </w:rPr>
              <w:t>.</w:t>
            </w:r>
          </w:p>
        </w:tc>
        <w:tc>
          <w:tcPr>
            <w:tcW w:w="3125" w:type="dxa"/>
            <w:vAlign w:val="center"/>
          </w:tcPr>
          <w:p w:rsidR="00BF5D90" w:rsidRPr="001D73AF" w:rsidRDefault="00BF5D90" w:rsidP="008B6808">
            <w:pPr>
              <w:pStyle w:val="Normal1"/>
              <w:jc w:val="both"/>
              <w:rPr>
                <w:sz w:val="22"/>
                <w:szCs w:val="22"/>
              </w:rPr>
            </w:pPr>
            <w:r>
              <w:rPr>
                <w:sz w:val="22"/>
                <w:szCs w:val="22"/>
                <w:lang w:val="sr-Cyrl-RS"/>
              </w:rPr>
              <w:t>Писмо Деда Мразу</w:t>
            </w:r>
            <w:r w:rsidRPr="001D73AF">
              <w:rPr>
                <w:sz w:val="22"/>
                <w:szCs w:val="22"/>
              </w:rPr>
              <w:t xml:space="preserve"> (конкурс)</w:t>
            </w:r>
          </w:p>
        </w:tc>
        <w:tc>
          <w:tcPr>
            <w:tcW w:w="2100" w:type="dxa"/>
            <w:vAlign w:val="center"/>
          </w:tcPr>
          <w:p w:rsidR="00BF5D90" w:rsidRPr="001D73AF" w:rsidRDefault="00BF5D90" w:rsidP="008B6808">
            <w:pPr>
              <w:pStyle w:val="Normal1"/>
              <w:shd w:val="clear" w:color="auto" w:fill="FFFFFF"/>
              <w:jc w:val="both"/>
              <w:rPr>
                <w:sz w:val="22"/>
                <w:szCs w:val="22"/>
              </w:rPr>
            </w:pPr>
            <w:r w:rsidRPr="001D73AF">
              <w:rPr>
                <w:sz w:val="22"/>
                <w:szCs w:val="22"/>
              </w:rPr>
              <w:t>сви учитељи</w:t>
            </w:r>
          </w:p>
        </w:tc>
        <w:tc>
          <w:tcPr>
            <w:tcW w:w="1777" w:type="dxa"/>
            <w:vAlign w:val="center"/>
          </w:tcPr>
          <w:p w:rsidR="00BF5D90" w:rsidRPr="001D73AF" w:rsidRDefault="00BF5D90" w:rsidP="008B6808">
            <w:pPr>
              <w:pStyle w:val="Normal1"/>
              <w:shd w:val="clear" w:color="auto" w:fill="FFFFFF"/>
              <w:jc w:val="both"/>
              <w:rPr>
                <w:sz w:val="22"/>
                <w:szCs w:val="22"/>
              </w:rPr>
            </w:pPr>
            <w:r w:rsidRPr="001D73AF">
              <w:rPr>
                <w:sz w:val="22"/>
                <w:szCs w:val="22"/>
              </w:rPr>
              <w:t>+</w:t>
            </w:r>
          </w:p>
        </w:tc>
      </w:tr>
      <w:tr w:rsidR="00BF5D90" w:rsidRPr="001D73AF" w:rsidTr="00323FA0">
        <w:trPr>
          <w:trHeight w:val="262"/>
        </w:trPr>
        <w:tc>
          <w:tcPr>
            <w:tcW w:w="2099" w:type="dxa"/>
            <w:gridSpan w:val="2"/>
            <w:vAlign w:val="center"/>
          </w:tcPr>
          <w:p w:rsidR="00BF5D90" w:rsidRPr="001D73AF" w:rsidRDefault="00BF5D90" w:rsidP="008B6808">
            <w:pPr>
              <w:pStyle w:val="Normal1"/>
              <w:shd w:val="clear" w:color="auto" w:fill="FFFFFF"/>
              <w:jc w:val="both"/>
              <w:rPr>
                <w:sz w:val="22"/>
                <w:szCs w:val="22"/>
              </w:rPr>
            </w:pPr>
            <w:r>
              <w:rPr>
                <w:sz w:val="22"/>
                <w:szCs w:val="22"/>
              </w:rPr>
              <w:t>06.12.202</w:t>
            </w:r>
            <w:r>
              <w:rPr>
                <w:sz w:val="22"/>
                <w:szCs w:val="22"/>
                <w:lang w:val="sr-Cyrl-RS"/>
              </w:rPr>
              <w:t>2</w:t>
            </w:r>
            <w:r w:rsidRPr="001D73AF">
              <w:rPr>
                <w:sz w:val="22"/>
                <w:szCs w:val="22"/>
              </w:rPr>
              <w:t>.</w:t>
            </w:r>
          </w:p>
        </w:tc>
        <w:tc>
          <w:tcPr>
            <w:tcW w:w="3125" w:type="dxa"/>
            <w:vAlign w:val="center"/>
          </w:tcPr>
          <w:p w:rsidR="00BF5D90" w:rsidRPr="001D73AF" w:rsidRDefault="00BF5D90" w:rsidP="008B6808">
            <w:pPr>
              <w:pStyle w:val="Normal1"/>
              <w:jc w:val="both"/>
              <w:rPr>
                <w:sz w:val="22"/>
                <w:szCs w:val="22"/>
              </w:rPr>
            </w:pPr>
            <w:r w:rsidRPr="001D73AF">
              <w:rPr>
                <w:sz w:val="22"/>
                <w:szCs w:val="22"/>
              </w:rPr>
              <w:t xml:space="preserve">Микулаш (у </w:t>
            </w:r>
            <w:r>
              <w:rPr>
                <w:sz w:val="22"/>
                <w:szCs w:val="22"/>
                <w:lang w:val="sr-Cyrl-RS"/>
              </w:rPr>
              <w:t xml:space="preserve">забавишту и у </w:t>
            </w:r>
            <w:r w:rsidRPr="001D73AF">
              <w:rPr>
                <w:sz w:val="22"/>
                <w:szCs w:val="22"/>
              </w:rPr>
              <w:t>нижим одељењима)</w:t>
            </w:r>
          </w:p>
        </w:tc>
        <w:tc>
          <w:tcPr>
            <w:tcW w:w="2100" w:type="dxa"/>
            <w:vAlign w:val="center"/>
          </w:tcPr>
          <w:p w:rsidR="00BF5D90" w:rsidRPr="001D73AF" w:rsidRDefault="00BF5D90" w:rsidP="008B6808">
            <w:pPr>
              <w:pStyle w:val="Normal1"/>
              <w:shd w:val="clear" w:color="auto" w:fill="FFFFFF"/>
              <w:jc w:val="both"/>
              <w:rPr>
                <w:sz w:val="22"/>
                <w:szCs w:val="22"/>
              </w:rPr>
            </w:pPr>
            <w:r w:rsidRPr="001D73AF">
              <w:rPr>
                <w:sz w:val="22"/>
                <w:szCs w:val="22"/>
              </w:rPr>
              <w:t>чланови тима</w:t>
            </w:r>
          </w:p>
        </w:tc>
        <w:tc>
          <w:tcPr>
            <w:tcW w:w="1777" w:type="dxa"/>
            <w:vAlign w:val="center"/>
          </w:tcPr>
          <w:p w:rsidR="00BF5D90" w:rsidRPr="001D73AF" w:rsidRDefault="00BF5D90" w:rsidP="008B6808">
            <w:pPr>
              <w:pStyle w:val="Normal1"/>
              <w:shd w:val="clear" w:color="auto" w:fill="FFFFFF"/>
              <w:jc w:val="both"/>
              <w:rPr>
                <w:sz w:val="22"/>
                <w:szCs w:val="22"/>
              </w:rPr>
            </w:pPr>
            <w:r w:rsidRPr="001D73AF">
              <w:rPr>
                <w:sz w:val="22"/>
                <w:szCs w:val="22"/>
              </w:rPr>
              <w:t>+</w:t>
            </w:r>
          </w:p>
        </w:tc>
      </w:tr>
      <w:tr w:rsidR="00BF5D90" w:rsidRPr="001D73AF" w:rsidTr="00323FA0">
        <w:trPr>
          <w:trHeight w:val="262"/>
        </w:trPr>
        <w:tc>
          <w:tcPr>
            <w:tcW w:w="2099" w:type="dxa"/>
            <w:gridSpan w:val="2"/>
            <w:vAlign w:val="center"/>
          </w:tcPr>
          <w:p w:rsidR="00BF5D90" w:rsidRPr="00D57F71" w:rsidRDefault="00BF5D90" w:rsidP="008B6808">
            <w:pPr>
              <w:pStyle w:val="Normal1"/>
              <w:shd w:val="clear" w:color="auto" w:fill="FFFFFF"/>
              <w:jc w:val="both"/>
              <w:rPr>
                <w:sz w:val="22"/>
                <w:szCs w:val="22"/>
              </w:rPr>
            </w:pPr>
            <w:r>
              <w:rPr>
                <w:sz w:val="22"/>
                <w:szCs w:val="22"/>
              </w:rPr>
              <w:t>13</w:t>
            </w:r>
            <w:r w:rsidRPr="001D73AF">
              <w:rPr>
                <w:sz w:val="22"/>
                <w:szCs w:val="22"/>
              </w:rPr>
              <w:t>.12.202</w:t>
            </w:r>
            <w:r>
              <w:rPr>
                <w:sz w:val="22"/>
                <w:szCs w:val="22"/>
                <w:lang w:val="sr-Cyrl-RS"/>
              </w:rPr>
              <w:t>2</w:t>
            </w:r>
            <w:r>
              <w:rPr>
                <w:sz w:val="22"/>
                <w:szCs w:val="22"/>
              </w:rPr>
              <w:t>.</w:t>
            </w:r>
          </w:p>
        </w:tc>
        <w:tc>
          <w:tcPr>
            <w:tcW w:w="3125" w:type="dxa"/>
            <w:vAlign w:val="center"/>
          </w:tcPr>
          <w:p w:rsidR="00BF5D90" w:rsidRPr="001D73AF" w:rsidRDefault="00BF5D90" w:rsidP="008B6808">
            <w:pPr>
              <w:pStyle w:val="Normal1"/>
              <w:jc w:val="both"/>
              <w:rPr>
                <w:sz w:val="22"/>
                <w:szCs w:val="22"/>
              </w:rPr>
            </w:pPr>
            <w:r w:rsidRPr="001D73AF">
              <w:rPr>
                <w:sz w:val="22"/>
                <w:szCs w:val="22"/>
              </w:rPr>
              <w:t>Луца</w:t>
            </w:r>
          </w:p>
        </w:tc>
        <w:tc>
          <w:tcPr>
            <w:tcW w:w="2100" w:type="dxa"/>
            <w:vAlign w:val="center"/>
          </w:tcPr>
          <w:p w:rsidR="00BF5D90" w:rsidRPr="001D73AF" w:rsidRDefault="00BF5D90" w:rsidP="008B6808">
            <w:pPr>
              <w:pStyle w:val="Normal1"/>
              <w:shd w:val="clear" w:color="auto" w:fill="FFFFFF"/>
              <w:jc w:val="both"/>
              <w:rPr>
                <w:sz w:val="22"/>
                <w:szCs w:val="22"/>
              </w:rPr>
            </w:pPr>
            <w:r w:rsidRPr="001D73AF">
              <w:rPr>
                <w:sz w:val="22"/>
                <w:szCs w:val="22"/>
              </w:rPr>
              <w:t>васпитачице</w:t>
            </w:r>
          </w:p>
        </w:tc>
        <w:tc>
          <w:tcPr>
            <w:tcW w:w="1777" w:type="dxa"/>
            <w:vAlign w:val="center"/>
          </w:tcPr>
          <w:p w:rsidR="00BF5D90" w:rsidRPr="001D73AF" w:rsidRDefault="00BF5D90" w:rsidP="008B6808">
            <w:pPr>
              <w:pStyle w:val="Normal1"/>
              <w:shd w:val="clear" w:color="auto" w:fill="FFFFFF"/>
              <w:jc w:val="both"/>
              <w:rPr>
                <w:sz w:val="22"/>
                <w:szCs w:val="22"/>
              </w:rPr>
            </w:pPr>
          </w:p>
          <w:p w:rsidR="00BF5D90" w:rsidRPr="001D73AF" w:rsidRDefault="00BF5D90" w:rsidP="008B6808">
            <w:pPr>
              <w:pStyle w:val="Normal1"/>
              <w:shd w:val="clear" w:color="auto" w:fill="FFFFFF"/>
              <w:jc w:val="both"/>
              <w:rPr>
                <w:sz w:val="22"/>
                <w:szCs w:val="22"/>
              </w:rPr>
            </w:pPr>
            <w:r w:rsidRPr="001D73AF">
              <w:rPr>
                <w:sz w:val="22"/>
                <w:szCs w:val="22"/>
              </w:rPr>
              <w:t>+</w:t>
            </w:r>
          </w:p>
        </w:tc>
      </w:tr>
      <w:tr w:rsidR="00BF5D90" w:rsidRPr="001D73AF" w:rsidTr="00323FA0">
        <w:trPr>
          <w:trHeight w:val="262"/>
        </w:trPr>
        <w:tc>
          <w:tcPr>
            <w:tcW w:w="2099" w:type="dxa"/>
            <w:gridSpan w:val="2"/>
            <w:vAlign w:val="center"/>
          </w:tcPr>
          <w:p w:rsidR="00BF5D90" w:rsidRPr="001D73AF" w:rsidRDefault="00BF5D90" w:rsidP="008B6808">
            <w:pPr>
              <w:pStyle w:val="Normal1"/>
              <w:shd w:val="clear" w:color="auto" w:fill="FFFFFF"/>
              <w:jc w:val="both"/>
              <w:rPr>
                <w:sz w:val="22"/>
                <w:szCs w:val="22"/>
              </w:rPr>
            </w:pPr>
            <w:r>
              <w:rPr>
                <w:sz w:val="22"/>
                <w:szCs w:val="22"/>
                <w:lang w:val="sr-Cyrl-RS"/>
              </w:rPr>
              <w:t>30</w:t>
            </w:r>
            <w:r>
              <w:rPr>
                <w:sz w:val="22"/>
                <w:szCs w:val="22"/>
              </w:rPr>
              <w:t>.12.202</w:t>
            </w:r>
            <w:r>
              <w:rPr>
                <w:sz w:val="22"/>
                <w:szCs w:val="22"/>
                <w:lang w:val="sr-Cyrl-RS"/>
              </w:rPr>
              <w:t>2</w:t>
            </w:r>
            <w:r w:rsidRPr="001D73AF">
              <w:rPr>
                <w:sz w:val="22"/>
                <w:szCs w:val="22"/>
              </w:rPr>
              <w:t>.</w:t>
            </w:r>
          </w:p>
        </w:tc>
        <w:tc>
          <w:tcPr>
            <w:tcW w:w="3125" w:type="dxa"/>
            <w:vAlign w:val="center"/>
          </w:tcPr>
          <w:p w:rsidR="00BF5D90" w:rsidRPr="001D73AF" w:rsidRDefault="00BF5D90" w:rsidP="008B6808">
            <w:pPr>
              <w:pStyle w:val="Normal1"/>
              <w:shd w:val="clear" w:color="auto" w:fill="FFFFFF"/>
              <w:jc w:val="both"/>
              <w:rPr>
                <w:sz w:val="22"/>
                <w:szCs w:val="22"/>
              </w:rPr>
            </w:pPr>
            <w:r w:rsidRPr="001D73AF">
              <w:rPr>
                <w:sz w:val="22"/>
                <w:szCs w:val="22"/>
              </w:rPr>
              <w:t>дочек Деда Мраза</w:t>
            </w:r>
          </w:p>
          <w:p w:rsidR="00BF5D90" w:rsidRPr="001D73AF" w:rsidRDefault="00BF5D90" w:rsidP="008B6808">
            <w:pPr>
              <w:pStyle w:val="Normal1"/>
              <w:shd w:val="clear" w:color="auto" w:fill="FFFFFF"/>
              <w:jc w:val="both"/>
              <w:rPr>
                <w:sz w:val="22"/>
                <w:szCs w:val="22"/>
              </w:rPr>
            </w:pPr>
            <w:r w:rsidRPr="001D73AF">
              <w:rPr>
                <w:sz w:val="22"/>
                <w:szCs w:val="22"/>
              </w:rPr>
              <w:t>(за децу радника школе)</w:t>
            </w:r>
          </w:p>
        </w:tc>
        <w:tc>
          <w:tcPr>
            <w:tcW w:w="2100" w:type="dxa"/>
            <w:vAlign w:val="center"/>
          </w:tcPr>
          <w:p w:rsidR="00BF5D90" w:rsidRPr="001D73AF" w:rsidRDefault="00BF5D90" w:rsidP="008B6808">
            <w:pPr>
              <w:pStyle w:val="Normal1"/>
              <w:shd w:val="clear" w:color="auto" w:fill="FFFFFF"/>
              <w:jc w:val="both"/>
              <w:rPr>
                <w:sz w:val="22"/>
                <w:szCs w:val="22"/>
              </w:rPr>
            </w:pPr>
            <w:r w:rsidRPr="001D73AF">
              <w:rPr>
                <w:sz w:val="22"/>
                <w:szCs w:val="22"/>
              </w:rPr>
              <w:t>чланови тима</w:t>
            </w:r>
          </w:p>
        </w:tc>
        <w:tc>
          <w:tcPr>
            <w:tcW w:w="1777" w:type="dxa"/>
            <w:vAlign w:val="center"/>
          </w:tcPr>
          <w:p w:rsidR="00BF5D90" w:rsidRPr="00D57F71" w:rsidRDefault="00BF5D90" w:rsidP="008B6808">
            <w:pPr>
              <w:pStyle w:val="Normal1"/>
              <w:shd w:val="clear" w:color="auto" w:fill="FFFFFF"/>
              <w:jc w:val="both"/>
              <w:rPr>
                <w:sz w:val="22"/>
                <w:szCs w:val="22"/>
              </w:rPr>
            </w:pPr>
            <w:r>
              <w:rPr>
                <w:sz w:val="22"/>
                <w:szCs w:val="22"/>
              </w:rPr>
              <w:t>+</w:t>
            </w:r>
          </w:p>
          <w:p w:rsidR="00BF5D90" w:rsidRPr="001D73AF" w:rsidRDefault="00BF5D90" w:rsidP="008B6808">
            <w:pPr>
              <w:pStyle w:val="Normal1"/>
              <w:shd w:val="clear" w:color="auto" w:fill="FFFFFF"/>
              <w:jc w:val="both"/>
              <w:rPr>
                <w:sz w:val="22"/>
                <w:szCs w:val="22"/>
              </w:rPr>
            </w:pPr>
          </w:p>
        </w:tc>
      </w:tr>
      <w:tr w:rsidR="00BF5D90" w:rsidRPr="001D73AF" w:rsidTr="00323FA0">
        <w:trPr>
          <w:trHeight w:val="262"/>
        </w:trPr>
        <w:tc>
          <w:tcPr>
            <w:tcW w:w="2099" w:type="dxa"/>
            <w:gridSpan w:val="2"/>
            <w:vAlign w:val="center"/>
          </w:tcPr>
          <w:p w:rsidR="00BF5D90" w:rsidRDefault="00BF5D90" w:rsidP="008B6808">
            <w:pPr>
              <w:pStyle w:val="Normal1"/>
              <w:shd w:val="clear" w:color="auto" w:fill="FFFFFF"/>
              <w:jc w:val="both"/>
              <w:rPr>
                <w:sz w:val="22"/>
                <w:szCs w:val="22"/>
                <w:lang w:val="sr-Cyrl-RS"/>
              </w:rPr>
            </w:pPr>
            <w:r>
              <w:rPr>
                <w:sz w:val="22"/>
                <w:szCs w:val="22"/>
                <w:lang w:val="sr-Cyrl-RS"/>
              </w:rPr>
              <w:t>25.01.2023.</w:t>
            </w:r>
          </w:p>
        </w:tc>
        <w:tc>
          <w:tcPr>
            <w:tcW w:w="3125" w:type="dxa"/>
            <w:vAlign w:val="center"/>
          </w:tcPr>
          <w:p w:rsidR="00BF5D90" w:rsidRPr="001D73AF" w:rsidRDefault="00BF5D90" w:rsidP="008B6808">
            <w:pPr>
              <w:pStyle w:val="Normal1"/>
              <w:shd w:val="clear" w:color="auto" w:fill="FFFFFF"/>
              <w:jc w:val="both"/>
              <w:rPr>
                <w:sz w:val="22"/>
                <w:szCs w:val="22"/>
              </w:rPr>
            </w:pPr>
            <w:r>
              <w:rPr>
                <w:sz w:val="22"/>
                <w:szCs w:val="22"/>
              </w:rPr>
              <w:t>3. састанак</w:t>
            </w:r>
          </w:p>
        </w:tc>
        <w:tc>
          <w:tcPr>
            <w:tcW w:w="2100" w:type="dxa"/>
            <w:vAlign w:val="center"/>
          </w:tcPr>
          <w:p w:rsidR="00BF5D90" w:rsidRPr="00080E43" w:rsidRDefault="00BF5D90" w:rsidP="008B6808">
            <w:pPr>
              <w:pStyle w:val="Normal1"/>
              <w:shd w:val="clear" w:color="auto" w:fill="FFFFFF"/>
              <w:jc w:val="both"/>
              <w:rPr>
                <w:sz w:val="22"/>
                <w:szCs w:val="22"/>
                <w:lang w:val="sr-Cyrl-RS"/>
              </w:rPr>
            </w:pPr>
            <w:r>
              <w:rPr>
                <w:sz w:val="22"/>
                <w:szCs w:val="22"/>
                <w:lang w:val="sr-Cyrl-RS"/>
              </w:rPr>
              <w:t>чланови тима</w:t>
            </w:r>
          </w:p>
        </w:tc>
        <w:tc>
          <w:tcPr>
            <w:tcW w:w="1777" w:type="dxa"/>
            <w:vAlign w:val="center"/>
          </w:tcPr>
          <w:p w:rsidR="00BF5D90" w:rsidRPr="00080E43" w:rsidRDefault="00BF5D90" w:rsidP="008B6808">
            <w:pPr>
              <w:pStyle w:val="Normal1"/>
              <w:shd w:val="clear" w:color="auto" w:fill="FFFFFF"/>
              <w:jc w:val="both"/>
              <w:rPr>
                <w:sz w:val="22"/>
                <w:szCs w:val="22"/>
                <w:lang w:val="sr-Cyrl-RS"/>
              </w:rPr>
            </w:pPr>
            <w:r>
              <w:rPr>
                <w:sz w:val="22"/>
                <w:szCs w:val="22"/>
                <w:lang w:val="sr-Cyrl-RS"/>
              </w:rPr>
              <w:t>+</w:t>
            </w:r>
          </w:p>
        </w:tc>
      </w:tr>
      <w:tr w:rsidR="00BF5D90" w:rsidRPr="001D73AF" w:rsidTr="00323FA0">
        <w:trPr>
          <w:trHeight w:val="262"/>
        </w:trPr>
        <w:tc>
          <w:tcPr>
            <w:tcW w:w="2099" w:type="dxa"/>
            <w:gridSpan w:val="2"/>
            <w:vAlign w:val="center"/>
          </w:tcPr>
          <w:p w:rsidR="00BF5D90" w:rsidRDefault="00BF5D90" w:rsidP="008B6808">
            <w:pPr>
              <w:pStyle w:val="Normal1"/>
              <w:shd w:val="clear" w:color="auto" w:fill="FFFFFF"/>
              <w:jc w:val="both"/>
              <w:rPr>
                <w:sz w:val="22"/>
                <w:szCs w:val="22"/>
                <w:lang w:val="sr-Cyrl-RS"/>
              </w:rPr>
            </w:pPr>
            <w:r>
              <w:rPr>
                <w:sz w:val="22"/>
                <w:szCs w:val="22"/>
                <w:lang w:val="sr-Cyrl-RS"/>
              </w:rPr>
              <w:t>током 2. полугодишта</w:t>
            </w:r>
          </w:p>
        </w:tc>
        <w:tc>
          <w:tcPr>
            <w:tcW w:w="3125" w:type="dxa"/>
            <w:vAlign w:val="center"/>
          </w:tcPr>
          <w:p w:rsidR="00BF5D90" w:rsidRPr="00080E43" w:rsidRDefault="00BF5D90" w:rsidP="008B6808">
            <w:pPr>
              <w:spacing w:after="0" w:line="240" w:lineRule="auto"/>
              <w:rPr>
                <w:rFonts w:ascii="Times New Roman" w:eastAsia="Times New Roman" w:hAnsi="Times New Roman" w:cs="Times New Roman"/>
                <w:lang w:val="sr-Cyrl-CS" w:eastAsia="hu-HU"/>
              </w:rPr>
            </w:pPr>
            <w:r w:rsidRPr="00080E43">
              <w:rPr>
                <w:rFonts w:ascii="Times New Roman" w:eastAsia="Times New Roman" w:hAnsi="Times New Roman" w:cs="Times New Roman"/>
                <w:lang w:val="sr-Cyrl-CS" w:eastAsia="hu-HU"/>
              </w:rPr>
              <w:t>Конкурс дечијег савеза</w:t>
            </w:r>
          </w:p>
          <w:p w:rsidR="00BF5D90" w:rsidRPr="00080E43" w:rsidRDefault="00BF5D90" w:rsidP="008B6808">
            <w:pPr>
              <w:spacing w:after="0" w:line="240" w:lineRule="auto"/>
              <w:rPr>
                <w:rFonts w:ascii="Times New Roman" w:eastAsia="Times New Roman" w:hAnsi="Times New Roman" w:cs="Times New Roman"/>
                <w:lang w:val="sr-Cyrl-CS" w:eastAsia="hu-HU"/>
              </w:rPr>
            </w:pPr>
            <w:r w:rsidRPr="00080E43">
              <w:rPr>
                <w:rFonts w:ascii="Times New Roman" w:eastAsia="Times New Roman" w:hAnsi="Times New Roman" w:cs="Times New Roman"/>
                <w:lang w:val="sr-Cyrl-CS" w:eastAsia="hu-HU"/>
              </w:rPr>
              <w:t xml:space="preserve">Изложба слика: Itt születtem én ezen a tájon </w:t>
            </w:r>
          </w:p>
          <w:p w:rsidR="00BF5D90" w:rsidRPr="00080E43" w:rsidRDefault="00BF5D90" w:rsidP="008B6808">
            <w:pPr>
              <w:pStyle w:val="Normal1"/>
              <w:shd w:val="clear" w:color="auto" w:fill="FFFFFF"/>
              <w:jc w:val="both"/>
              <w:rPr>
                <w:sz w:val="22"/>
                <w:szCs w:val="22"/>
              </w:rPr>
            </w:pPr>
            <w:r w:rsidRPr="00080E43">
              <w:rPr>
                <w:rFonts w:eastAsiaTheme="minorHAnsi"/>
                <w:sz w:val="22"/>
                <w:szCs w:val="22"/>
                <w:lang w:val="hu-HU" w:eastAsia="en-US"/>
              </w:rPr>
              <w:t>(5-8. разреда)</w:t>
            </w:r>
          </w:p>
        </w:tc>
        <w:tc>
          <w:tcPr>
            <w:tcW w:w="2100" w:type="dxa"/>
            <w:vAlign w:val="center"/>
          </w:tcPr>
          <w:p w:rsidR="00BF5D90" w:rsidRDefault="00BF5D90" w:rsidP="008B6808">
            <w:pPr>
              <w:pStyle w:val="Normal1"/>
              <w:shd w:val="clear" w:color="auto" w:fill="FFFFFF"/>
              <w:jc w:val="both"/>
              <w:rPr>
                <w:sz w:val="22"/>
                <w:szCs w:val="22"/>
                <w:lang w:val="sr-Cyrl-RS"/>
              </w:rPr>
            </w:pPr>
            <w:r>
              <w:rPr>
                <w:sz w:val="22"/>
                <w:szCs w:val="22"/>
                <w:lang w:val="sr-Cyrl-RS"/>
              </w:rPr>
              <w:t>чланови тима</w:t>
            </w:r>
          </w:p>
        </w:tc>
        <w:tc>
          <w:tcPr>
            <w:tcW w:w="1777" w:type="dxa"/>
            <w:vAlign w:val="center"/>
          </w:tcPr>
          <w:p w:rsidR="00BF5D90" w:rsidRDefault="00BF5D90" w:rsidP="008B6808">
            <w:pPr>
              <w:pStyle w:val="Normal1"/>
              <w:shd w:val="clear" w:color="auto" w:fill="FFFFFF"/>
              <w:jc w:val="both"/>
              <w:rPr>
                <w:sz w:val="22"/>
                <w:szCs w:val="22"/>
                <w:lang w:val="sr-Cyrl-RS"/>
              </w:rPr>
            </w:pPr>
            <w:r>
              <w:rPr>
                <w:sz w:val="22"/>
                <w:szCs w:val="22"/>
                <w:lang w:val="sr-Cyrl-RS"/>
              </w:rPr>
              <w:t>+</w:t>
            </w:r>
          </w:p>
        </w:tc>
      </w:tr>
      <w:tr w:rsidR="00BF5D90" w:rsidRPr="001D73AF" w:rsidTr="00323FA0">
        <w:trPr>
          <w:trHeight w:val="262"/>
        </w:trPr>
        <w:tc>
          <w:tcPr>
            <w:tcW w:w="2099" w:type="dxa"/>
            <w:gridSpan w:val="2"/>
            <w:vAlign w:val="center"/>
          </w:tcPr>
          <w:p w:rsidR="00BF5D90" w:rsidRDefault="00BF5D90" w:rsidP="008B6808">
            <w:pPr>
              <w:pStyle w:val="Normal1"/>
              <w:shd w:val="clear" w:color="auto" w:fill="FFFFFF"/>
              <w:jc w:val="both"/>
              <w:rPr>
                <w:sz w:val="22"/>
                <w:szCs w:val="22"/>
                <w:lang w:val="sr-Cyrl-RS"/>
              </w:rPr>
            </w:pPr>
            <w:r>
              <w:rPr>
                <w:sz w:val="22"/>
                <w:szCs w:val="22"/>
                <w:lang w:val="sr-Cyrl-RS"/>
              </w:rPr>
              <w:t>14.02.2023.</w:t>
            </w:r>
          </w:p>
        </w:tc>
        <w:tc>
          <w:tcPr>
            <w:tcW w:w="3125" w:type="dxa"/>
            <w:vAlign w:val="center"/>
          </w:tcPr>
          <w:p w:rsidR="00BF5D90" w:rsidRPr="00080E43" w:rsidRDefault="00BF5D90" w:rsidP="008B6808">
            <w:pPr>
              <w:shd w:val="clear" w:color="auto" w:fill="FFFFFF"/>
              <w:spacing w:after="0" w:line="240" w:lineRule="auto"/>
              <w:jc w:val="both"/>
              <w:rPr>
                <w:rFonts w:ascii="Times New Roman" w:eastAsia="Times New Roman" w:hAnsi="Times New Roman" w:cs="Times New Roman"/>
                <w:lang w:val="sr-Cyrl-CS" w:eastAsia="hu-HU"/>
              </w:rPr>
            </w:pPr>
            <w:r w:rsidRPr="00080E43">
              <w:rPr>
                <w:rFonts w:ascii="Times New Roman" w:eastAsia="Times New Roman" w:hAnsi="Times New Roman" w:cs="Times New Roman"/>
                <w:lang w:val="sr-Cyrl-CS" w:eastAsia="hu-HU"/>
              </w:rPr>
              <w:t xml:space="preserve">Маскенбал </w:t>
            </w:r>
          </w:p>
          <w:p w:rsidR="00BF5D90" w:rsidRPr="00080E43" w:rsidRDefault="00BF5D90" w:rsidP="008B6808">
            <w:pPr>
              <w:spacing w:after="0" w:line="240" w:lineRule="auto"/>
              <w:rPr>
                <w:rFonts w:ascii="Times New Roman" w:eastAsia="Times New Roman" w:hAnsi="Times New Roman" w:cs="Times New Roman"/>
                <w:lang w:val="sr-Cyrl-CS" w:eastAsia="hu-HU"/>
              </w:rPr>
            </w:pPr>
            <w:r w:rsidRPr="00080E43">
              <w:rPr>
                <w:rFonts w:ascii="Times New Roman" w:hAnsi="Times New Roman" w:cs="Times New Roman"/>
                <w:lang w:val="hu-HU"/>
              </w:rPr>
              <w:t>(1-</w:t>
            </w:r>
            <w:r w:rsidRPr="00080E43">
              <w:rPr>
                <w:rFonts w:ascii="Times New Roman" w:hAnsi="Times New Roman" w:cs="Times New Roman"/>
                <w:lang w:val="sr-Cyrl-RS"/>
              </w:rPr>
              <w:t>4</w:t>
            </w:r>
            <w:r w:rsidRPr="00080E43">
              <w:rPr>
                <w:rFonts w:ascii="Times New Roman" w:hAnsi="Times New Roman" w:cs="Times New Roman"/>
                <w:lang w:val="hu-HU"/>
              </w:rPr>
              <w:t>. разреда)</w:t>
            </w:r>
          </w:p>
        </w:tc>
        <w:tc>
          <w:tcPr>
            <w:tcW w:w="2100" w:type="dxa"/>
            <w:vAlign w:val="center"/>
          </w:tcPr>
          <w:p w:rsidR="00BF5D90" w:rsidRDefault="00BF5D90" w:rsidP="008B6808">
            <w:pPr>
              <w:pStyle w:val="Normal1"/>
              <w:shd w:val="clear" w:color="auto" w:fill="FFFFFF"/>
              <w:jc w:val="both"/>
              <w:rPr>
                <w:sz w:val="22"/>
                <w:szCs w:val="22"/>
                <w:lang w:val="sr-Cyrl-RS"/>
              </w:rPr>
            </w:pPr>
            <w:r>
              <w:rPr>
                <w:sz w:val="22"/>
                <w:szCs w:val="22"/>
              </w:rPr>
              <w:t xml:space="preserve">чланови тима, одељењске старешине од 1. до </w:t>
            </w:r>
            <w:r>
              <w:rPr>
                <w:sz w:val="22"/>
                <w:szCs w:val="22"/>
                <w:lang w:val="sr-Cyrl-RS"/>
              </w:rPr>
              <w:t>4</w:t>
            </w:r>
            <w:r>
              <w:rPr>
                <w:sz w:val="22"/>
                <w:szCs w:val="22"/>
              </w:rPr>
              <w:t>. разреда</w:t>
            </w:r>
          </w:p>
        </w:tc>
        <w:tc>
          <w:tcPr>
            <w:tcW w:w="1777" w:type="dxa"/>
            <w:vAlign w:val="center"/>
          </w:tcPr>
          <w:p w:rsidR="00BF5D90" w:rsidRDefault="00BF5D90" w:rsidP="008B6808">
            <w:pPr>
              <w:pStyle w:val="Normal1"/>
              <w:shd w:val="clear" w:color="auto" w:fill="FFFFFF"/>
              <w:jc w:val="both"/>
              <w:rPr>
                <w:sz w:val="22"/>
                <w:szCs w:val="22"/>
                <w:lang w:val="sr-Cyrl-RS"/>
              </w:rPr>
            </w:pPr>
            <w:r>
              <w:rPr>
                <w:sz w:val="22"/>
                <w:szCs w:val="22"/>
                <w:lang w:val="sr-Cyrl-RS"/>
              </w:rPr>
              <w:t>+</w:t>
            </w:r>
          </w:p>
        </w:tc>
      </w:tr>
      <w:tr w:rsidR="00BF5D90" w:rsidRPr="001D73AF" w:rsidTr="00323FA0">
        <w:trPr>
          <w:trHeight w:val="262"/>
        </w:trPr>
        <w:tc>
          <w:tcPr>
            <w:tcW w:w="2099" w:type="dxa"/>
            <w:gridSpan w:val="2"/>
            <w:vAlign w:val="center"/>
          </w:tcPr>
          <w:p w:rsidR="00BF5D90" w:rsidRDefault="00BF5D90" w:rsidP="008B6808">
            <w:pPr>
              <w:pStyle w:val="Normal1"/>
              <w:shd w:val="clear" w:color="auto" w:fill="FFFFFF"/>
              <w:jc w:val="both"/>
              <w:rPr>
                <w:sz w:val="22"/>
                <w:szCs w:val="22"/>
                <w:lang w:val="sr-Cyrl-RS"/>
              </w:rPr>
            </w:pPr>
            <w:r>
              <w:rPr>
                <w:sz w:val="22"/>
                <w:szCs w:val="22"/>
                <w:lang w:val="sr-Cyrl-RS"/>
              </w:rPr>
              <w:t>27.03.2023.</w:t>
            </w:r>
          </w:p>
        </w:tc>
        <w:tc>
          <w:tcPr>
            <w:tcW w:w="3125" w:type="dxa"/>
            <w:vAlign w:val="center"/>
          </w:tcPr>
          <w:p w:rsidR="00BF5D90" w:rsidRPr="00080E43" w:rsidRDefault="00BF5D90" w:rsidP="008B6808">
            <w:pPr>
              <w:shd w:val="clear" w:color="auto" w:fill="FFFFFF"/>
              <w:spacing w:after="0" w:line="240" w:lineRule="auto"/>
              <w:jc w:val="both"/>
              <w:rPr>
                <w:rFonts w:ascii="Times New Roman" w:eastAsia="Times New Roman" w:hAnsi="Times New Roman" w:cs="Times New Roman"/>
                <w:lang w:val="sr-Cyrl-CS" w:eastAsia="hu-HU"/>
              </w:rPr>
            </w:pPr>
            <w:r w:rsidRPr="00080E43">
              <w:rPr>
                <w:rFonts w:ascii="Times New Roman" w:hAnsi="Times New Roman" w:cs="Times New Roman"/>
              </w:rPr>
              <w:t>4. састанак</w:t>
            </w:r>
          </w:p>
        </w:tc>
        <w:tc>
          <w:tcPr>
            <w:tcW w:w="2100" w:type="dxa"/>
            <w:vAlign w:val="center"/>
          </w:tcPr>
          <w:p w:rsidR="00BF5D90" w:rsidRPr="00080E43" w:rsidRDefault="00BF5D90" w:rsidP="008B6808">
            <w:pPr>
              <w:pStyle w:val="Normal1"/>
              <w:shd w:val="clear" w:color="auto" w:fill="FFFFFF"/>
              <w:jc w:val="both"/>
              <w:rPr>
                <w:sz w:val="22"/>
                <w:szCs w:val="22"/>
                <w:lang w:val="sr-Cyrl-RS"/>
              </w:rPr>
            </w:pPr>
            <w:r>
              <w:rPr>
                <w:sz w:val="22"/>
                <w:szCs w:val="22"/>
                <w:lang w:val="sr-Cyrl-RS"/>
              </w:rPr>
              <w:t>чланови тима</w:t>
            </w:r>
          </w:p>
        </w:tc>
        <w:tc>
          <w:tcPr>
            <w:tcW w:w="1777" w:type="dxa"/>
            <w:vAlign w:val="center"/>
          </w:tcPr>
          <w:p w:rsidR="00BF5D90" w:rsidRDefault="00BF5D90" w:rsidP="008B6808">
            <w:pPr>
              <w:pStyle w:val="Normal1"/>
              <w:shd w:val="clear" w:color="auto" w:fill="FFFFFF"/>
              <w:jc w:val="both"/>
              <w:rPr>
                <w:sz w:val="22"/>
                <w:szCs w:val="22"/>
                <w:lang w:val="sr-Cyrl-RS"/>
              </w:rPr>
            </w:pPr>
            <w:r>
              <w:rPr>
                <w:sz w:val="22"/>
                <w:szCs w:val="22"/>
                <w:lang w:val="sr-Cyrl-RS"/>
              </w:rPr>
              <w:t>+</w:t>
            </w:r>
          </w:p>
        </w:tc>
      </w:tr>
      <w:tr w:rsidR="00BF5D90" w:rsidRPr="001D73AF" w:rsidTr="00323FA0">
        <w:trPr>
          <w:trHeight w:val="262"/>
        </w:trPr>
        <w:tc>
          <w:tcPr>
            <w:tcW w:w="2099" w:type="dxa"/>
            <w:gridSpan w:val="2"/>
            <w:vAlign w:val="center"/>
          </w:tcPr>
          <w:p w:rsidR="00BF5D90" w:rsidRDefault="00BF5D90" w:rsidP="008B6808">
            <w:pPr>
              <w:pStyle w:val="Normal1"/>
              <w:shd w:val="clear" w:color="auto" w:fill="FFFFFF"/>
              <w:jc w:val="both"/>
              <w:rPr>
                <w:sz w:val="22"/>
                <w:szCs w:val="22"/>
                <w:lang w:val="sr-Cyrl-RS"/>
              </w:rPr>
            </w:pPr>
            <w:r>
              <w:rPr>
                <w:sz w:val="22"/>
                <w:szCs w:val="22"/>
                <w:lang w:val="sr-Cyrl-RS"/>
              </w:rPr>
              <w:t>06.04.2023.</w:t>
            </w:r>
          </w:p>
        </w:tc>
        <w:tc>
          <w:tcPr>
            <w:tcW w:w="3125" w:type="dxa"/>
            <w:vAlign w:val="center"/>
          </w:tcPr>
          <w:p w:rsidR="00BF5D90" w:rsidRPr="00080E43" w:rsidRDefault="00BF5D90" w:rsidP="008B6808">
            <w:pPr>
              <w:spacing w:after="0" w:line="240" w:lineRule="auto"/>
              <w:rPr>
                <w:rFonts w:ascii="Times New Roman" w:eastAsia="Times New Roman" w:hAnsi="Times New Roman" w:cs="Times New Roman"/>
                <w:lang w:val="sr-Cyrl-CS" w:eastAsia="hu-HU"/>
              </w:rPr>
            </w:pPr>
            <w:r w:rsidRPr="00080E43">
              <w:rPr>
                <w:rFonts w:ascii="Times New Roman" w:eastAsia="Times New Roman" w:hAnsi="Times New Roman" w:cs="Times New Roman"/>
                <w:lang w:val="sr-Cyrl-CS" w:eastAsia="hu-HU"/>
              </w:rPr>
              <w:t xml:space="preserve">Припреме за Ускрс </w:t>
            </w:r>
          </w:p>
          <w:p w:rsidR="00BF5D90" w:rsidRPr="00080E43" w:rsidRDefault="00BF5D90" w:rsidP="008B6808">
            <w:pPr>
              <w:shd w:val="clear" w:color="auto" w:fill="FFFFFF"/>
              <w:spacing w:after="0" w:line="240" w:lineRule="auto"/>
              <w:jc w:val="both"/>
              <w:rPr>
                <w:rFonts w:ascii="Times New Roman" w:hAnsi="Times New Roman" w:cs="Times New Roman"/>
              </w:rPr>
            </w:pPr>
            <w:r w:rsidRPr="00080E43">
              <w:rPr>
                <w:rFonts w:ascii="Times New Roman" w:hAnsi="Times New Roman" w:cs="Times New Roman"/>
                <w:lang w:val="hu-HU"/>
              </w:rPr>
              <w:t>(1-8. разреда)</w:t>
            </w:r>
          </w:p>
        </w:tc>
        <w:tc>
          <w:tcPr>
            <w:tcW w:w="2100" w:type="dxa"/>
            <w:vAlign w:val="center"/>
          </w:tcPr>
          <w:p w:rsidR="00BF5D90" w:rsidRPr="00CE3A3F" w:rsidRDefault="00BF5D90" w:rsidP="008B6808">
            <w:pPr>
              <w:pStyle w:val="Normal1"/>
              <w:shd w:val="clear" w:color="auto" w:fill="FFFFFF"/>
              <w:jc w:val="both"/>
              <w:rPr>
                <w:sz w:val="22"/>
                <w:szCs w:val="22"/>
                <w:lang w:val="hu-HU"/>
              </w:rPr>
            </w:pPr>
            <w:r w:rsidRPr="001D73AF">
              <w:rPr>
                <w:sz w:val="22"/>
                <w:szCs w:val="22"/>
              </w:rPr>
              <w:t xml:space="preserve">одељењске старешине </w:t>
            </w:r>
            <w:r>
              <w:rPr>
                <w:sz w:val="22"/>
                <w:szCs w:val="22"/>
                <w:lang w:val="sr-Cyrl-RS"/>
              </w:rPr>
              <w:t>3</w:t>
            </w:r>
            <w:r w:rsidR="00CE3A3F">
              <w:rPr>
                <w:sz w:val="22"/>
                <w:szCs w:val="22"/>
              </w:rPr>
              <w:t>. разреда</w:t>
            </w:r>
          </w:p>
        </w:tc>
        <w:tc>
          <w:tcPr>
            <w:tcW w:w="1777" w:type="dxa"/>
            <w:vAlign w:val="center"/>
          </w:tcPr>
          <w:p w:rsidR="00BF5D90" w:rsidRDefault="00BF5D90" w:rsidP="008B6808">
            <w:pPr>
              <w:pStyle w:val="Normal1"/>
              <w:shd w:val="clear" w:color="auto" w:fill="FFFFFF"/>
              <w:jc w:val="both"/>
              <w:rPr>
                <w:sz w:val="22"/>
                <w:szCs w:val="22"/>
                <w:lang w:val="sr-Cyrl-RS"/>
              </w:rPr>
            </w:pPr>
            <w:r>
              <w:rPr>
                <w:sz w:val="22"/>
                <w:szCs w:val="22"/>
                <w:lang w:val="sr-Cyrl-RS"/>
              </w:rPr>
              <w:t>+</w:t>
            </w:r>
          </w:p>
        </w:tc>
      </w:tr>
      <w:tr w:rsidR="00BF5D90" w:rsidRPr="001D73AF" w:rsidTr="00323FA0">
        <w:trPr>
          <w:trHeight w:val="262"/>
        </w:trPr>
        <w:tc>
          <w:tcPr>
            <w:tcW w:w="2099" w:type="dxa"/>
            <w:gridSpan w:val="2"/>
            <w:vAlign w:val="center"/>
          </w:tcPr>
          <w:p w:rsidR="00BF5D90" w:rsidRDefault="00BF5D90" w:rsidP="008B6808">
            <w:pPr>
              <w:pStyle w:val="Normal1"/>
              <w:shd w:val="clear" w:color="auto" w:fill="FFFFFF"/>
              <w:jc w:val="both"/>
              <w:rPr>
                <w:sz w:val="22"/>
                <w:szCs w:val="22"/>
                <w:lang w:val="sr-Cyrl-RS"/>
              </w:rPr>
            </w:pPr>
            <w:r>
              <w:rPr>
                <w:sz w:val="22"/>
                <w:szCs w:val="22"/>
                <w:lang w:val="sr-Cyrl-RS"/>
              </w:rPr>
              <w:t>21.04.2023.</w:t>
            </w:r>
          </w:p>
        </w:tc>
        <w:tc>
          <w:tcPr>
            <w:tcW w:w="3125" w:type="dxa"/>
            <w:vAlign w:val="center"/>
          </w:tcPr>
          <w:p w:rsidR="00BF5D90" w:rsidRPr="0014634C" w:rsidRDefault="00BF5D90" w:rsidP="008B6808">
            <w:pPr>
              <w:spacing w:after="0" w:line="240" w:lineRule="auto"/>
              <w:rPr>
                <w:rFonts w:ascii="Times New Roman" w:eastAsia="Times New Roman" w:hAnsi="Times New Roman" w:cs="Times New Roman"/>
                <w:lang w:val="sr-Cyrl-RS" w:eastAsia="hu-HU"/>
              </w:rPr>
            </w:pPr>
            <w:r w:rsidRPr="0014634C">
              <w:rPr>
                <w:rFonts w:ascii="Times New Roman" w:hAnsi="Times New Roman" w:cs="Times New Roman"/>
              </w:rPr>
              <w:t>Осмаци се опраштају</w:t>
            </w:r>
            <w:r>
              <w:rPr>
                <w:rFonts w:ascii="Times New Roman" w:hAnsi="Times New Roman" w:cs="Times New Roman"/>
                <w:lang w:val="sr-Cyrl-RS"/>
              </w:rPr>
              <w:t xml:space="preserve"> – сађење цвећа</w:t>
            </w:r>
          </w:p>
        </w:tc>
        <w:tc>
          <w:tcPr>
            <w:tcW w:w="2100" w:type="dxa"/>
            <w:vAlign w:val="center"/>
          </w:tcPr>
          <w:p w:rsidR="00BF5D90" w:rsidRPr="0014634C" w:rsidRDefault="00BF5D90" w:rsidP="008B6808">
            <w:pPr>
              <w:pStyle w:val="Normal1"/>
              <w:shd w:val="clear" w:color="auto" w:fill="FFFFFF"/>
              <w:jc w:val="both"/>
              <w:rPr>
                <w:sz w:val="22"/>
                <w:szCs w:val="22"/>
                <w:lang w:val="sr-Cyrl-RS"/>
              </w:rPr>
            </w:pPr>
            <w:r>
              <w:rPr>
                <w:sz w:val="22"/>
                <w:szCs w:val="22"/>
              </w:rPr>
              <w:t xml:space="preserve">чланови тима, одељењске старешине од 1. до </w:t>
            </w:r>
            <w:r>
              <w:rPr>
                <w:sz w:val="22"/>
                <w:szCs w:val="22"/>
                <w:lang w:val="sr-Cyrl-RS"/>
              </w:rPr>
              <w:t>8</w:t>
            </w:r>
            <w:r>
              <w:rPr>
                <w:sz w:val="22"/>
                <w:szCs w:val="22"/>
              </w:rPr>
              <w:t xml:space="preserve">. </w:t>
            </w:r>
            <w:r>
              <w:rPr>
                <w:sz w:val="22"/>
                <w:szCs w:val="22"/>
                <w:lang w:val="sr-Cyrl-RS"/>
              </w:rPr>
              <w:t>р</w:t>
            </w:r>
            <w:r>
              <w:rPr>
                <w:sz w:val="22"/>
                <w:szCs w:val="22"/>
              </w:rPr>
              <w:t>азреда</w:t>
            </w:r>
            <w:r>
              <w:rPr>
                <w:sz w:val="22"/>
                <w:szCs w:val="22"/>
                <w:lang w:val="sr-Cyrl-RS"/>
              </w:rPr>
              <w:t>, стручни актив биологије</w:t>
            </w:r>
          </w:p>
        </w:tc>
        <w:tc>
          <w:tcPr>
            <w:tcW w:w="1777" w:type="dxa"/>
            <w:vAlign w:val="center"/>
          </w:tcPr>
          <w:p w:rsidR="00BF5D90" w:rsidRDefault="00BF5D90" w:rsidP="008B6808">
            <w:pPr>
              <w:pStyle w:val="Normal1"/>
              <w:shd w:val="clear" w:color="auto" w:fill="FFFFFF"/>
              <w:jc w:val="both"/>
              <w:rPr>
                <w:sz w:val="22"/>
                <w:szCs w:val="22"/>
                <w:lang w:val="sr-Cyrl-RS"/>
              </w:rPr>
            </w:pPr>
            <w:r>
              <w:rPr>
                <w:sz w:val="22"/>
                <w:szCs w:val="22"/>
                <w:lang w:val="sr-Cyrl-RS"/>
              </w:rPr>
              <w:t>+</w:t>
            </w:r>
          </w:p>
        </w:tc>
      </w:tr>
    </w:tbl>
    <w:p w:rsidR="00782079" w:rsidRDefault="00782079" w:rsidP="00782079">
      <w:pPr>
        <w:pStyle w:val="Listaszerbekezds1"/>
        <w:ind w:left="0"/>
        <w:contextualSpacing/>
        <w:jc w:val="both"/>
        <w:rPr>
          <w:rFonts w:ascii="Times New Roman" w:hAnsi="Times New Roman" w:cs="Times New Roman"/>
          <w:sz w:val="24"/>
          <w:szCs w:val="24"/>
        </w:rPr>
      </w:pPr>
    </w:p>
    <w:p w:rsidR="00782079" w:rsidRPr="00E15B2E" w:rsidRDefault="00782079" w:rsidP="00782079">
      <w:pPr>
        <w:rPr>
          <w:rFonts w:ascii="Times New Roman" w:eastAsia="Times New Roman" w:hAnsi="Times New Roman" w:cs="Times New Roman"/>
          <w:b/>
          <w:sz w:val="24"/>
          <w:szCs w:val="24"/>
          <w:lang w:val="sr-Cyrl-CS" w:eastAsia="hu-HU"/>
        </w:rPr>
      </w:pPr>
    </w:p>
    <w:p w:rsidR="00782079" w:rsidRDefault="00782079" w:rsidP="00782079">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782079" w:rsidRDefault="00782079" w:rsidP="00782079">
      <w:pPr>
        <w:spacing w:after="0" w:line="240" w:lineRule="auto"/>
        <w:jc w:val="center"/>
        <w:rPr>
          <w:rFonts w:ascii="Times New Roman" w:eastAsia="Times New Roman" w:hAnsi="Times New Roman" w:cs="Times New Roman"/>
          <w:b/>
          <w:sz w:val="24"/>
          <w:szCs w:val="24"/>
          <w:u w:val="single"/>
          <w:lang w:eastAsia="hu-HU"/>
        </w:rPr>
      </w:pPr>
      <w:r w:rsidRPr="00B16315">
        <w:rPr>
          <w:rFonts w:ascii="Times New Roman" w:eastAsia="Times New Roman" w:hAnsi="Times New Roman" w:cs="Times New Roman"/>
          <w:b/>
          <w:sz w:val="24"/>
          <w:szCs w:val="24"/>
          <w:lang w:eastAsia="hu-HU"/>
        </w:rPr>
        <w:lastRenderedPageBreak/>
        <w:t>6</w:t>
      </w:r>
      <w:r w:rsidRPr="00B16315">
        <w:rPr>
          <w:rFonts w:ascii="Times New Roman" w:eastAsia="Times New Roman" w:hAnsi="Times New Roman" w:cs="Times New Roman"/>
          <w:b/>
          <w:sz w:val="24"/>
          <w:szCs w:val="24"/>
          <w:lang w:val="sr-Cyrl-CS" w:eastAsia="hu-HU"/>
        </w:rPr>
        <w:t xml:space="preserve">. </w:t>
      </w:r>
      <w:r w:rsidRPr="00B16315">
        <w:rPr>
          <w:rFonts w:ascii="Times New Roman" w:eastAsia="Times New Roman" w:hAnsi="Times New Roman" w:cs="Times New Roman"/>
          <w:b/>
          <w:sz w:val="24"/>
          <w:szCs w:val="24"/>
          <w:u w:val="single"/>
          <w:lang w:val="sr-Cyrl-CS" w:eastAsia="hu-HU"/>
        </w:rPr>
        <w:t>Тим за самовредновање</w:t>
      </w:r>
    </w:p>
    <w:p w:rsidR="00782079" w:rsidRPr="00406397" w:rsidRDefault="00782079" w:rsidP="00782079">
      <w:pPr>
        <w:jc w:val="both"/>
        <w:rPr>
          <w:rFonts w:ascii="Times New Roman" w:hAnsi="Times New Roman" w:cs="Times New Roman"/>
          <w:sz w:val="24"/>
          <w:szCs w:val="24"/>
          <w:lang w:val="hu-HU"/>
        </w:rPr>
      </w:pPr>
    </w:p>
    <w:p w:rsidR="00782079" w:rsidRPr="008936D4" w:rsidRDefault="00782079" w:rsidP="00782079">
      <w:pPr>
        <w:rPr>
          <w:rFonts w:ascii="Times New Roman" w:hAnsi="Times New Roman" w:cs="Times New Roman"/>
          <w:sz w:val="24"/>
          <w:szCs w:val="24"/>
          <w:lang w:val="sr-Cyrl-CS"/>
        </w:rPr>
      </w:pPr>
      <w:r w:rsidRPr="008936D4">
        <w:rPr>
          <w:rFonts w:ascii="Times New Roman" w:hAnsi="Times New Roman" w:cs="Times New Roman"/>
          <w:sz w:val="24"/>
          <w:szCs w:val="24"/>
          <w:lang w:val="sr-Cyrl-CS"/>
        </w:rPr>
        <w:t>Чланови Тима за самовредновање:</w:t>
      </w:r>
    </w:p>
    <w:p w:rsidR="00B16315" w:rsidRPr="00B16315" w:rsidRDefault="00B16315" w:rsidP="00B16315">
      <w:pPr>
        <w:numPr>
          <w:ilvl w:val="0"/>
          <w:numId w:val="43"/>
        </w:numPr>
        <w:tabs>
          <w:tab w:val="left" w:pos="1134"/>
        </w:tabs>
        <w:spacing w:after="0" w:line="240" w:lineRule="auto"/>
        <w:ind w:firstLine="272"/>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sz w:val="24"/>
          <w:szCs w:val="24"/>
          <w:lang w:val="sr-Cyrl-CS" w:eastAsia="hu-HU"/>
        </w:rPr>
        <w:t>Матузик Анико– председник</w:t>
      </w:r>
    </w:p>
    <w:p w:rsidR="00782079" w:rsidRPr="00AF6312" w:rsidRDefault="00782079" w:rsidP="0083092E">
      <w:pPr>
        <w:numPr>
          <w:ilvl w:val="0"/>
          <w:numId w:val="43"/>
        </w:numPr>
        <w:tabs>
          <w:tab w:val="left" w:pos="1134"/>
        </w:tabs>
        <w:spacing w:after="0" w:line="240" w:lineRule="auto"/>
        <w:ind w:firstLine="272"/>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RS" w:eastAsia="hu-HU"/>
        </w:rPr>
        <w:t>Милутиновић Тинде</w:t>
      </w:r>
      <w:r w:rsidRPr="00AF6312">
        <w:rPr>
          <w:rFonts w:ascii="Times New Roman" w:eastAsia="Times New Roman" w:hAnsi="Times New Roman" w:cs="Times New Roman"/>
          <w:sz w:val="24"/>
          <w:szCs w:val="24"/>
          <w:lang w:val="sr-Cyrl-CS" w:eastAsia="hu-HU"/>
        </w:rPr>
        <w:t xml:space="preserve"> </w:t>
      </w:r>
    </w:p>
    <w:p w:rsidR="00782079" w:rsidRPr="00AF6312" w:rsidRDefault="00782079" w:rsidP="0083092E">
      <w:pPr>
        <w:numPr>
          <w:ilvl w:val="0"/>
          <w:numId w:val="43"/>
        </w:numPr>
        <w:tabs>
          <w:tab w:val="left" w:pos="1134"/>
        </w:tabs>
        <w:spacing w:after="0" w:line="240" w:lineRule="auto"/>
        <w:ind w:firstLine="272"/>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Ађански Лидиа</w:t>
      </w:r>
    </w:p>
    <w:p w:rsidR="00782079" w:rsidRPr="002459A3" w:rsidRDefault="00782079" w:rsidP="0083092E">
      <w:pPr>
        <w:numPr>
          <w:ilvl w:val="0"/>
          <w:numId w:val="43"/>
        </w:numPr>
        <w:tabs>
          <w:tab w:val="left" w:pos="1134"/>
        </w:tabs>
        <w:spacing w:after="0" w:line="240" w:lineRule="auto"/>
        <w:ind w:firstLine="272"/>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sz w:val="24"/>
          <w:szCs w:val="24"/>
          <w:lang w:val="sr-Cyrl-CS" w:eastAsia="hu-HU"/>
        </w:rPr>
        <w:t>Вереш Шандор</w:t>
      </w:r>
    </w:p>
    <w:p w:rsidR="00782079" w:rsidRPr="002459A3" w:rsidRDefault="00782079" w:rsidP="0083092E">
      <w:pPr>
        <w:numPr>
          <w:ilvl w:val="0"/>
          <w:numId w:val="43"/>
        </w:numPr>
        <w:tabs>
          <w:tab w:val="left" w:pos="1134"/>
        </w:tabs>
        <w:spacing w:after="0" w:line="240" w:lineRule="auto"/>
        <w:ind w:firstLine="272"/>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sz w:val="24"/>
          <w:szCs w:val="24"/>
          <w:lang w:val="sr-Cyrl-RS" w:eastAsia="hu-HU"/>
        </w:rPr>
        <w:t>Тот Габриела</w:t>
      </w:r>
    </w:p>
    <w:p w:rsidR="00782079" w:rsidRPr="00AF6312" w:rsidRDefault="00782079" w:rsidP="0083092E">
      <w:pPr>
        <w:numPr>
          <w:ilvl w:val="0"/>
          <w:numId w:val="43"/>
        </w:numPr>
        <w:tabs>
          <w:tab w:val="left" w:pos="1134"/>
        </w:tabs>
        <w:spacing w:after="0" w:line="240" w:lineRule="auto"/>
        <w:ind w:firstLine="272"/>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RS" w:eastAsia="hu-HU"/>
        </w:rPr>
        <w:t>Вукелић Чила</w:t>
      </w:r>
    </w:p>
    <w:p w:rsidR="00782079" w:rsidRPr="00AF6312" w:rsidRDefault="00782079" w:rsidP="0083092E">
      <w:pPr>
        <w:numPr>
          <w:ilvl w:val="0"/>
          <w:numId w:val="43"/>
        </w:numPr>
        <w:tabs>
          <w:tab w:val="left" w:pos="1134"/>
        </w:tabs>
        <w:spacing w:after="0" w:line="240" w:lineRule="auto"/>
        <w:ind w:firstLine="272"/>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sz w:val="24"/>
          <w:szCs w:val="24"/>
          <w:lang w:val="sr-Cyrl-CS" w:eastAsia="hu-HU"/>
        </w:rPr>
        <w:t>Анђелић Весна</w:t>
      </w:r>
    </w:p>
    <w:p w:rsidR="00782079" w:rsidRPr="00D755F8" w:rsidRDefault="00782079" w:rsidP="0083092E">
      <w:pPr>
        <w:numPr>
          <w:ilvl w:val="0"/>
          <w:numId w:val="43"/>
        </w:numPr>
        <w:tabs>
          <w:tab w:val="left" w:pos="1134"/>
        </w:tabs>
        <w:spacing w:after="0" w:line="240" w:lineRule="auto"/>
        <w:ind w:firstLine="272"/>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sz w:val="24"/>
          <w:szCs w:val="24"/>
          <w:lang w:val="sr-Cyrl-RS" w:eastAsia="hu-HU"/>
        </w:rPr>
        <w:t>Ковач Ева</w:t>
      </w:r>
    </w:p>
    <w:p w:rsidR="00782079" w:rsidRPr="00D755F8" w:rsidRDefault="00782079" w:rsidP="0083092E">
      <w:pPr>
        <w:numPr>
          <w:ilvl w:val="0"/>
          <w:numId w:val="43"/>
        </w:numPr>
        <w:tabs>
          <w:tab w:val="left" w:pos="1134"/>
        </w:tabs>
        <w:spacing w:after="0" w:line="240" w:lineRule="auto"/>
        <w:ind w:firstLine="272"/>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RS" w:eastAsia="hu-HU"/>
        </w:rPr>
        <w:t>Лашу Ченге, представник Школског одбора</w:t>
      </w:r>
    </w:p>
    <w:p w:rsidR="00782079" w:rsidRPr="00AF6312" w:rsidRDefault="00782079" w:rsidP="0083092E">
      <w:pPr>
        <w:numPr>
          <w:ilvl w:val="0"/>
          <w:numId w:val="43"/>
        </w:numPr>
        <w:tabs>
          <w:tab w:val="left" w:pos="1134"/>
        </w:tabs>
        <w:spacing w:after="0" w:line="240" w:lineRule="auto"/>
        <w:ind w:firstLine="272"/>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RS" w:eastAsia="hu-HU"/>
        </w:rPr>
        <w:t>Забош Дора, п</w:t>
      </w:r>
      <w:r w:rsidRPr="00AF6312">
        <w:rPr>
          <w:rFonts w:ascii="Times New Roman" w:eastAsia="Times New Roman" w:hAnsi="Times New Roman" w:cs="Times New Roman"/>
          <w:sz w:val="24"/>
          <w:szCs w:val="24"/>
          <w:lang w:val="sr-Cyrl-CS" w:eastAsia="hu-HU"/>
        </w:rPr>
        <w:t>редставник ученика</w:t>
      </w:r>
    </w:p>
    <w:p w:rsidR="00782079" w:rsidRPr="00B16315" w:rsidRDefault="00782079" w:rsidP="0083092E">
      <w:pPr>
        <w:numPr>
          <w:ilvl w:val="0"/>
          <w:numId w:val="43"/>
        </w:numPr>
        <w:tabs>
          <w:tab w:val="left" w:pos="1134"/>
        </w:tabs>
        <w:spacing w:after="0" w:line="240" w:lineRule="auto"/>
        <w:ind w:firstLine="272"/>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RS" w:eastAsia="hu-HU"/>
        </w:rPr>
        <w:t>Козма Изабела, п</w:t>
      </w:r>
      <w:r w:rsidRPr="00AF6312">
        <w:rPr>
          <w:rFonts w:ascii="Times New Roman" w:eastAsia="Times New Roman" w:hAnsi="Times New Roman" w:cs="Times New Roman"/>
          <w:sz w:val="24"/>
          <w:szCs w:val="24"/>
          <w:lang w:val="sr-Cyrl-RS" w:eastAsia="hu-HU"/>
        </w:rPr>
        <w:t>редседник Савета родитеља</w:t>
      </w:r>
    </w:p>
    <w:p w:rsidR="00B16315" w:rsidRPr="000B5471" w:rsidRDefault="00B16315" w:rsidP="00B16315">
      <w:pPr>
        <w:tabs>
          <w:tab w:val="left" w:pos="1134"/>
        </w:tabs>
        <w:spacing w:after="0" w:line="240" w:lineRule="auto"/>
        <w:ind w:left="992"/>
        <w:rPr>
          <w:rFonts w:ascii="Times New Roman" w:eastAsia="Times New Roman" w:hAnsi="Times New Roman" w:cs="Times New Roman"/>
          <w:sz w:val="24"/>
          <w:szCs w:val="24"/>
          <w:lang w:eastAsia="hu-HU"/>
        </w:rPr>
      </w:pPr>
    </w:p>
    <w:p w:rsidR="00782079" w:rsidRPr="008F5D06" w:rsidRDefault="00782079" w:rsidP="00782079">
      <w:pPr>
        <w:spacing w:after="0" w:line="240" w:lineRule="auto"/>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Извештај о плану рада тима:</w:t>
      </w:r>
    </w:p>
    <w:tbl>
      <w:tblPr>
        <w:tblStyle w:val="TableGrid"/>
        <w:tblW w:w="0" w:type="auto"/>
        <w:jc w:val="center"/>
        <w:tblInd w:w="360" w:type="dxa"/>
        <w:tblLook w:val="04A0" w:firstRow="1" w:lastRow="0" w:firstColumn="1" w:lastColumn="0" w:noHBand="0" w:noVBand="1"/>
      </w:tblPr>
      <w:tblGrid>
        <w:gridCol w:w="2440"/>
        <w:gridCol w:w="2201"/>
        <w:gridCol w:w="2149"/>
        <w:gridCol w:w="2398"/>
      </w:tblGrid>
      <w:tr w:rsidR="00782079" w:rsidTr="00782079">
        <w:trPr>
          <w:jc w:val="center"/>
        </w:trPr>
        <w:tc>
          <w:tcPr>
            <w:tcW w:w="3471" w:type="dxa"/>
          </w:tcPr>
          <w:p w:rsidR="00782079" w:rsidRPr="001B36C2" w:rsidRDefault="00782079" w:rsidP="00782079">
            <w:pPr>
              <w:jc w:val="center"/>
              <w:rPr>
                <w:rFonts w:ascii="Times New Roman" w:hAnsi="Times New Roman" w:cs="Times New Roman"/>
                <w:b/>
                <w:sz w:val="24"/>
                <w:szCs w:val="24"/>
                <w:lang w:val="sr-Cyrl-RS"/>
              </w:rPr>
            </w:pPr>
            <w:r w:rsidRPr="001B36C2">
              <w:rPr>
                <w:rFonts w:ascii="Times New Roman" w:hAnsi="Times New Roman" w:cs="Times New Roman"/>
                <w:b/>
                <w:sz w:val="24"/>
                <w:szCs w:val="24"/>
                <w:lang w:val="sr-Cyrl-RS"/>
              </w:rPr>
              <w:t xml:space="preserve">Активност </w:t>
            </w:r>
          </w:p>
        </w:tc>
        <w:tc>
          <w:tcPr>
            <w:tcW w:w="3465" w:type="dxa"/>
          </w:tcPr>
          <w:p w:rsidR="00782079" w:rsidRPr="001B36C2" w:rsidRDefault="00782079" w:rsidP="00782079">
            <w:pPr>
              <w:jc w:val="center"/>
              <w:rPr>
                <w:rFonts w:ascii="Times New Roman" w:hAnsi="Times New Roman" w:cs="Times New Roman"/>
                <w:b/>
                <w:sz w:val="24"/>
                <w:szCs w:val="24"/>
                <w:lang w:val="sr-Cyrl-RS"/>
              </w:rPr>
            </w:pPr>
            <w:r w:rsidRPr="001B36C2">
              <w:rPr>
                <w:rFonts w:ascii="Times New Roman" w:hAnsi="Times New Roman" w:cs="Times New Roman"/>
                <w:b/>
                <w:sz w:val="24"/>
                <w:szCs w:val="24"/>
                <w:lang w:val="sr-Cyrl-RS"/>
              </w:rPr>
              <w:t>Носиоци  активности</w:t>
            </w:r>
          </w:p>
        </w:tc>
        <w:tc>
          <w:tcPr>
            <w:tcW w:w="3456" w:type="dxa"/>
          </w:tcPr>
          <w:p w:rsidR="00782079" w:rsidRPr="001B36C2" w:rsidRDefault="00782079" w:rsidP="00782079">
            <w:pPr>
              <w:jc w:val="center"/>
              <w:rPr>
                <w:rFonts w:ascii="Times New Roman" w:hAnsi="Times New Roman" w:cs="Times New Roman"/>
                <w:b/>
                <w:sz w:val="24"/>
                <w:szCs w:val="24"/>
                <w:lang w:val="sr-Cyrl-RS"/>
              </w:rPr>
            </w:pPr>
            <w:r w:rsidRPr="001B36C2">
              <w:rPr>
                <w:rFonts w:ascii="Times New Roman" w:hAnsi="Times New Roman" w:cs="Times New Roman"/>
                <w:b/>
                <w:sz w:val="24"/>
                <w:szCs w:val="24"/>
                <w:lang w:val="sr-Cyrl-RS"/>
              </w:rPr>
              <w:t>Реализација</w:t>
            </w:r>
          </w:p>
        </w:tc>
        <w:tc>
          <w:tcPr>
            <w:tcW w:w="3468" w:type="dxa"/>
          </w:tcPr>
          <w:p w:rsidR="00782079" w:rsidRPr="001B36C2" w:rsidRDefault="00782079" w:rsidP="00782079">
            <w:pPr>
              <w:jc w:val="center"/>
              <w:rPr>
                <w:rFonts w:ascii="Times New Roman" w:hAnsi="Times New Roman" w:cs="Times New Roman"/>
                <w:b/>
                <w:sz w:val="24"/>
                <w:szCs w:val="24"/>
                <w:lang w:val="sr-Cyrl-RS"/>
              </w:rPr>
            </w:pPr>
            <w:r w:rsidRPr="001B36C2">
              <w:rPr>
                <w:rFonts w:ascii="Times New Roman" w:hAnsi="Times New Roman" w:cs="Times New Roman"/>
                <w:b/>
                <w:sz w:val="24"/>
                <w:szCs w:val="24"/>
                <w:lang w:val="sr-Cyrl-RS"/>
              </w:rPr>
              <w:t>Евалуација</w:t>
            </w:r>
          </w:p>
        </w:tc>
      </w:tr>
      <w:tr w:rsidR="00782079" w:rsidTr="00782079">
        <w:trPr>
          <w:jc w:val="center"/>
        </w:trPr>
        <w:tc>
          <w:tcPr>
            <w:tcW w:w="3471"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Формирање Тима и одлука о координатору</w:t>
            </w:r>
          </w:p>
        </w:tc>
        <w:tc>
          <w:tcPr>
            <w:tcW w:w="3465"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директор</w:t>
            </w:r>
          </w:p>
        </w:tc>
        <w:tc>
          <w:tcPr>
            <w:tcW w:w="3456"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Август </w:t>
            </w:r>
          </w:p>
        </w:tc>
        <w:tc>
          <w:tcPr>
            <w:tcW w:w="3468"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Записник </w:t>
            </w:r>
          </w:p>
        </w:tc>
      </w:tr>
      <w:tr w:rsidR="00782079" w:rsidTr="00782079">
        <w:trPr>
          <w:jc w:val="center"/>
        </w:trPr>
        <w:tc>
          <w:tcPr>
            <w:tcW w:w="3471"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Дефинисање начина рада, подела одговорности и задатака</w:t>
            </w:r>
          </w:p>
        </w:tc>
        <w:tc>
          <w:tcPr>
            <w:tcW w:w="3465"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Координатор, чланови</w:t>
            </w:r>
          </w:p>
        </w:tc>
        <w:tc>
          <w:tcPr>
            <w:tcW w:w="3456"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Септембар </w:t>
            </w:r>
          </w:p>
        </w:tc>
        <w:tc>
          <w:tcPr>
            <w:tcW w:w="3468"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Записник Тима</w:t>
            </w:r>
          </w:p>
        </w:tc>
      </w:tr>
      <w:tr w:rsidR="00782079" w:rsidTr="00782079">
        <w:trPr>
          <w:jc w:val="center"/>
        </w:trPr>
        <w:tc>
          <w:tcPr>
            <w:tcW w:w="3471" w:type="dxa"/>
          </w:tcPr>
          <w:p w:rsidR="00782079" w:rsidRPr="001B36C2" w:rsidRDefault="00782079" w:rsidP="00782079">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Pr="009B05AE">
              <w:rPr>
                <w:rFonts w:ascii="Times New Roman" w:eastAsia="Times New Roman" w:hAnsi="Times New Roman" w:cs="Times New Roman"/>
                <w:sz w:val="24"/>
                <w:szCs w:val="24"/>
              </w:rPr>
              <w:t xml:space="preserve">оговор о циљевима, стандардима, индикаторима </w:t>
            </w:r>
            <w:r w:rsidRPr="009B05AE">
              <w:rPr>
                <w:rFonts w:ascii="Times New Roman" w:eastAsia="Times New Roman" w:hAnsi="Times New Roman" w:cs="Times New Roman"/>
                <w:sz w:val="24"/>
                <w:szCs w:val="24"/>
                <w:lang w:val="sr-Cyrl-CS"/>
              </w:rPr>
              <w:t xml:space="preserve">и </w:t>
            </w:r>
            <w:r w:rsidRPr="009B05AE">
              <w:rPr>
                <w:rFonts w:ascii="Times New Roman" w:eastAsia="Times New Roman" w:hAnsi="Times New Roman" w:cs="Times New Roman"/>
                <w:sz w:val="24"/>
                <w:szCs w:val="24"/>
              </w:rPr>
              <w:t>нивоима које треба преиспитати</w:t>
            </w:r>
          </w:p>
        </w:tc>
        <w:tc>
          <w:tcPr>
            <w:tcW w:w="3465"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Координатор, чланови</w:t>
            </w:r>
          </w:p>
        </w:tc>
        <w:tc>
          <w:tcPr>
            <w:tcW w:w="3456"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Септембар </w:t>
            </w:r>
          </w:p>
        </w:tc>
        <w:tc>
          <w:tcPr>
            <w:tcW w:w="3468"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Записник Тима</w:t>
            </w:r>
          </w:p>
        </w:tc>
      </w:tr>
      <w:tr w:rsidR="00782079" w:rsidTr="00782079">
        <w:trPr>
          <w:jc w:val="center"/>
        </w:trPr>
        <w:tc>
          <w:tcPr>
            <w:tcW w:w="3471" w:type="dxa"/>
          </w:tcPr>
          <w:p w:rsidR="00782079" w:rsidRDefault="00782079" w:rsidP="00782079">
            <w:pPr>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Израда плана самовредновања</w:t>
            </w:r>
          </w:p>
        </w:tc>
        <w:tc>
          <w:tcPr>
            <w:tcW w:w="3465"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Координатор, чланови</w:t>
            </w:r>
          </w:p>
        </w:tc>
        <w:tc>
          <w:tcPr>
            <w:tcW w:w="3456"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Септембар </w:t>
            </w:r>
          </w:p>
        </w:tc>
        <w:tc>
          <w:tcPr>
            <w:tcW w:w="3468"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План самовредновања</w:t>
            </w:r>
          </w:p>
        </w:tc>
      </w:tr>
      <w:tr w:rsidR="00782079" w:rsidTr="00782079">
        <w:trPr>
          <w:jc w:val="center"/>
        </w:trPr>
        <w:tc>
          <w:tcPr>
            <w:tcW w:w="3471"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Упознавање колектива и органа управљања о плану самовредновања</w:t>
            </w:r>
          </w:p>
        </w:tc>
        <w:tc>
          <w:tcPr>
            <w:tcW w:w="3465"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координатор</w:t>
            </w:r>
          </w:p>
        </w:tc>
        <w:tc>
          <w:tcPr>
            <w:tcW w:w="3456"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Септембар-октобар</w:t>
            </w:r>
          </w:p>
        </w:tc>
        <w:tc>
          <w:tcPr>
            <w:tcW w:w="3468"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Послат план, Записник  Школског одбора</w:t>
            </w:r>
          </w:p>
        </w:tc>
      </w:tr>
      <w:tr w:rsidR="00782079" w:rsidTr="00782079">
        <w:trPr>
          <w:jc w:val="center"/>
        </w:trPr>
        <w:tc>
          <w:tcPr>
            <w:tcW w:w="3471"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Одржавање састанака ради реализације плана самовредновања, израде изештаја и акциионог плана након самовредновања</w:t>
            </w:r>
          </w:p>
        </w:tc>
        <w:tc>
          <w:tcPr>
            <w:tcW w:w="3465"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Координатор, чланови</w:t>
            </w:r>
          </w:p>
        </w:tc>
        <w:tc>
          <w:tcPr>
            <w:tcW w:w="3456"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Током године</w:t>
            </w:r>
          </w:p>
        </w:tc>
        <w:tc>
          <w:tcPr>
            <w:tcW w:w="3468"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Заспиник Тима</w:t>
            </w:r>
          </w:p>
        </w:tc>
      </w:tr>
      <w:tr w:rsidR="00782079" w:rsidTr="00782079">
        <w:trPr>
          <w:jc w:val="center"/>
        </w:trPr>
        <w:tc>
          <w:tcPr>
            <w:tcW w:w="3471"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Презентовање резултата самовредновања</w:t>
            </w:r>
          </w:p>
        </w:tc>
        <w:tc>
          <w:tcPr>
            <w:tcW w:w="3465"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координатор</w:t>
            </w:r>
          </w:p>
        </w:tc>
        <w:tc>
          <w:tcPr>
            <w:tcW w:w="3456"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Јун-август</w:t>
            </w:r>
          </w:p>
        </w:tc>
        <w:tc>
          <w:tcPr>
            <w:tcW w:w="3468"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Записник са Наставничког већа, Школског одбора, Савета родитеља</w:t>
            </w:r>
          </w:p>
        </w:tc>
      </w:tr>
    </w:tbl>
    <w:p w:rsidR="00782079" w:rsidRPr="008936D4" w:rsidRDefault="00782079" w:rsidP="00782079">
      <w:pPr>
        <w:spacing w:line="240" w:lineRule="auto"/>
        <w:ind w:left="360"/>
        <w:rPr>
          <w:rFonts w:ascii="Times New Roman" w:hAnsi="Times New Roman" w:cs="Times New Roman"/>
          <w:sz w:val="24"/>
          <w:szCs w:val="24"/>
          <w:lang w:val="sr-Cyrl-RS"/>
        </w:rPr>
      </w:pPr>
    </w:p>
    <w:p w:rsidR="00CE3A3F" w:rsidRDefault="00CE3A3F">
      <w:pPr>
        <w:rPr>
          <w:rFonts w:ascii="Times New Roman" w:eastAsia="Times New Roman" w:hAnsi="Times New Roman" w:cs="Times New Roman"/>
          <w:sz w:val="24"/>
          <w:szCs w:val="24"/>
          <w:lang w:val="sr-Cyrl-CS" w:eastAsia="hu-HU"/>
        </w:rPr>
      </w:pPr>
      <w:r>
        <w:br w:type="page"/>
      </w:r>
    </w:p>
    <w:p w:rsidR="00782079" w:rsidRDefault="00782079" w:rsidP="00782079">
      <w:pPr>
        <w:pStyle w:val="ListParagraph"/>
        <w:ind w:left="0" w:firstLine="360"/>
        <w:jc w:val="both"/>
      </w:pPr>
      <w:r w:rsidRPr="002620E6">
        <w:lastRenderedPageBreak/>
        <w:t xml:space="preserve">Као полазна основа рада користи се </w:t>
      </w:r>
      <w:r w:rsidRPr="002620E6">
        <w:rPr>
          <w:i/>
        </w:rPr>
        <w:t>Правилник о стандардима квалитета рада установе</w:t>
      </w:r>
      <w:r w:rsidRPr="002620E6">
        <w:t xml:space="preserve"> („Службени гласник РС</w:t>
      </w:r>
      <w:r>
        <w:rPr>
          <w:lang w:val="sr-Cyrl-RS"/>
        </w:rPr>
        <w:t>-Просветни гласник</w:t>
      </w:r>
      <w:r>
        <w:t xml:space="preserve">“, бр. </w:t>
      </w:r>
      <w:r>
        <w:rPr>
          <w:lang w:val="sr-Cyrl-RS"/>
        </w:rPr>
        <w:t>14/18</w:t>
      </w:r>
      <w:r w:rsidRPr="002620E6">
        <w:t>)</w:t>
      </w:r>
      <w:r>
        <w:rPr>
          <w:lang w:val="sr-Cyrl-RS"/>
        </w:rPr>
        <w:t xml:space="preserve"> </w:t>
      </w:r>
      <w:r w:rsidRPr="007C51AD">
        <w:rPr>
          <w:i/>
          <w:lang w:val="sr-Cyrl-RS"/>
        </w:rPr>
        <w:t>и Правилник о вредновању квалитета рада установе</w:t>
      </w:r>
      <w:r>
        <w:rPr>
          <w:lang w:val="sr-Cyrl-RS"/>
        </w:rPr>
        <w:t xml:space="preserve"> (Службени гласник РС, бр.10/2019 од 15.02.2019.године)</w:t>
      </w:r>
      <w:r w:rsidRPr="002620E6">
        <w:t>. Области вредновања су одре</w:t>
      </w:r>
      <w:r>
        <w:t>ђене у односу на потребе школе,</w:t>
      </w:r>
      <w:r w:rsidRPr="002620E6">
        <w:t xml:space="preserve"> у складу да се вреднују све области у петогодишњем циклусу. У раду тима учествује и директор школе. План самовредновања чини анекс Годишњег плана рада установе.</w:t>
      </w:r>
    </w:p>
    <w:p w:rsidR="00782079" w:rsidRPr="007C51AD" w:rsidRDefault="00782079" w:rsidP="00782079">
      <w:pPr>
        <w:pStyle w:val="ListParagraph"/>
        <w:ind w:left="0" w:firstLine="360"/>
        <w:rPr>
          <w:lang w:val="sr-Cyrl-RS"/>
        </w:rPr>
      </w:pPr>
    </w:p>
    <w:p w:rsidR="00782079" w:rsidRPr="00633418" w:rsidRDefault="00782079" w:rsidP="00782079">
      <w:pPr>
        <w:pStyle w:val="ListParagraph"/>
        <w:ind w:left="0" w:firstLine="360"/>
        <w:jc w:val="both"/>
      </w:pPr>
      <w:r>
        <w:rPr>
          <w:lang w:val="sr-Cyrl-RS"/>
        </w:rPr>
        <w:t>К</w:t>
      </w:r>
      <w:r>
        <w:t>ораци у поступцима рада тима</w:t>
      </w:r>
    </w:p>
    <w:p w:rsidR="00782079" w:rsidRPr="00564DB6" w:rsidRDefault="00782079" w:rsidP="0083092E">
      <w:pPr>
        <w:pStyle w:val="ListParagraph"/>
        <w:numPr>
          <w:ilvl w:val="0"/>
          <w:numId w:val="28"/>
        </w:numPr>
        <w:jc w:val="both"/>
      </w:pPr>
      <w:r>
        <w:t xml:space="preserve">Дискусија о областима самовредновања и подела одговорности </w:t>
      </w:r>
      <w:r w:rsidRPr="00564DB6">
        <w:t>чланова</w:t>
      </w:r>
      <w:r>
        <w:t xml:space="preserve"> </w:t>
      </w:r>
      <w:r w:rsidRPr="00564DB6">
        <w:t>тима;</w:t>
      </w:r>
    </w:p>
    <w:p w:rsidR="00782079" w:rsidRPr="00687B3F" w:rsidRDefault="00782079" w:rsidP="0083092E">
      <w:pPr>
        <w:pStyle w:val="ListParagraph"/>
        <w:numPr>
          <w:ilvl w:val="0"/>
          <w:numId w:val="28"/>
        </w:numPr>
        <w:jc w:val="both"/>
      </w:pPr>
      <w:r>
        <w:t xml:space="preserve">Проучавање области квалитета и </w:t>
      </w:r>
      <w:r w:rsidRPr="00564DB6">
        <w:t>договор о циљев</w:t>
      </w:r>
      <w:r>
        <w:t xml:space="preserve">има, стандардима, индикаторима и </w:t>
      </w:r>
      <w:r w:rsidRPr="00564DB6">
        <w:t>нивоима</w:t>
      </w:r>
      <w:r>
        <w:t xml:space="preserve"> </w:t>
      </w:r>
      <w:r w:rsidRPr="00564DB6">
        <w:t>које</w:t>
      </w:r>
      <w:r>
        <w:t xml:space="preserve"> </w:t>
      </w:r>
      <w:r w:rsidRPr="00564DB6">
        <w:t>треба</w:t>
      </w:r>
      <w:r>
        <w:t xml:space="preserve"> преиспитати</w:t>
      </w:r>
    </w:p>
    <w:p w:rsidR="00782079" w:rsidRPr="00564DB6" w:rsidRDefault="00782079" w:rsidP="0083092E">
      <w:pPr>
        <w:pStyle w:val="ListParagraph"/>
        <w:numPr>
          <w:ilvl w:val="0"/>
          <w:numId w:val="28"/>
        </w:numPr>
        <w:jc w:val="both"/>
      </w:pPr>
      <w:r>
        <w:t xml:space="preserve">Израда плана </w:t>
      </w:r>
    </w:p>
    <w:p w:rsidR="00782079" w:rsidRPr="00564DB6" w:rsidRDefault="00782079" w:rsidP="0083092E">
      <w:pPr>
        <w:pStyle w:val="ListParagraph"/>
        <w:numPr>
          <w:ilvl w:val="0"/>
          <w:numId w:val="28"/>
        </w:numPr>
        <w:jc w:val="both"/>
      </w:pPr>
      <w:r>
        <w:t xml:space="preserve">Идентификовање и </w:t>
      </w:r>
      <w:r w:rsidRPr="00564DB6">
        <w:t>прикупљање</w:t>
      </w:r>
      <w:r>
        <w:t xml:space="preserve"> </w:t>
      </w:r>
      <w:r w:rsidRPr="00564DB6">
        <w:t>доказа</w:t>
      </w:r>
      <w:r>
        <w:t xml:space="preserve"> </w:t>
      </w:r>
      <w:r w:rsidRPr="00564DB6">
        <w:t>за</w:t>
      </w:r>
      <w:r>
        <w:t xml:space="preserve"> </w:t>
      </w:r>
      <w:r w:rsidRPr="00564DB6">
        <w:t>процену</w:t>
      </w:r>
      <w:r>
        <w:t xml:space="preserve"> </w:t>
      </w:r>
      <w:r w:rsidRPr="00564DB6">
        <w:t>оствареног</w:t>
      </w:r>
      <w:r>
        <w:t xml:space="preserve"> </w:t>
      </w:r>
      <w:r w:rsidRPr="00564DB6">
        <w:t>нивоа</w:t>
      </w:r>
      <w:r>
        <w:t xml:space="preserve"> </w:t>
      </w:r>
      <w:r w:rsidRPr="00564DB6">
        <w:t>одређеног</w:t>
      </w:r>
      <w:r>
        <w:t xml:space="preserve"> </w:t>
      </w:r>
      <w:r w:rsidRPr="00564DB6">
        <w:t>стандарда у свим</w:t>
      </w:r>
      <w:r>
        <w:t xml:space="preserve"> </w:t>
      </w:r>
      <w:r w:rsidRPr="00564DB6">
        <w:t>индикаторима;</w:t>
      </w:r>
    </w:p>
    <w:p w:rsidR="00782079" w:rsidRPr="00564DB6" w:rsidRDefault="00782079" w:rsidP="0083092E">
      <w:pPr>
        <w:pStyle w:val="ListParagraph"/>
        <w:numPr>
          <w:ilvl w:val="0"/>
          <w:numId w:val="28"/>
        </w:numPr>
        <w:jc w:val="both"/>
      </w:pPr>
      <w:r>
        <w:t xml:space="preserve">Уочавање јаких и </w:t>
      </w:r>
      <w:r w:rsidRPr="00564DB6">
        <w:t>слабих</w:t>
      </w:r>
      <w:r>
        <w:t xml:space="preserve"> </w:t>
      </w:r>
      <w:r w:rsidRPr="00564DB6">
        <w:t>страна,</w:t>
      </w:r>
    </w:p>
    <w:p w:rsidR="00782079" w:rsidRPr="00564DB6" w:rsidRDefault="00782079" w:rsidP="0083092E">
      <w:pPr>
        <w:pStyle w:val="ListParagraph"/>
        <w:numPr>
          <w:ilvl w:val="0"/>
          <w:numId w:val="28"/>
        </w:numPr>
        <w:jc w:val="both"/>
      </w:pPr>
      <w:r>
        <w:t>Израда извештаја о процесу  </w:t>
      </w:r>
      <w:r w:rsidRPr="00564DB6">
        <w:t>самовредновања;</w:t>
      </w:r>
    </w:p>
    <w:p w:rsidR="00782079" w:rsidRPr="00564DB6" w:rsidRDefault="00782079" w:rsidP="0083092E">
      <w:pPr>
        <w:pStyle w:val="ListParagraph"/>
        <w:numPr>
          <w:ilvl w:val="0"/>
          <w:numId w:val="28"/>
        </w:numPr>
        <w:jc w:val="both"/>
      </w:pPr>
      <w:r>
        <w:t>Д</w:t>
      </w:r>
      <w:r w:rsidRPr="00564DB6">
        <w:t>авање</w:t>
      </w:r>
      <w:r>
        <w:t xml:space="preserve"> </w:t>
      </w:r>
      <w:r w:rsidRPr="00564DB6">
        <w:t>предлога у вези</w:t>
      </w:r>
      <w:r>
        <w:t xml:space="preserve"> </w:t>
      </w:r>
      <w:r w:rsidRPr="00564DB6">
        <w:t>са</w:t>
      </w:r>
      <w:r>
        <w:t xml:space="preserve"> унапређивањем уочених слабости – израда акционог </w:t>
      </w:r>
      <w:r w:rsidRPr="00564DB6">
        <w:t>план</w:t>
      </w:r>
      <w:r>
        <w:t>а,</w:t>
      </w:r>
    </w:p>
    <w:p w:rsidR="00782079" w:rsidRPr="00564DB6" w:rsidRDefault="00782079" w:rsidP="0083092E">
      <w:pPr>
        <w:pStyle w:val="ListParagraph"/>
        <w:numPr>
          <w:ilvl w:val="0"/>
          <w:numId w:val="28"/>
        </w:numPr>
        <w:jc w:val="both"/>
      </w:pPr>
      <w:r>
        <w:t>У</w:t>
      </w:r>
      <w:r w:rsidRPr="00564DB6">
        <w:t>грађивање</w:t>
      </w:r>
      <w:r>
        <w:t xml:space="preserve"> </w:t>
      </w:r>
      <w:r w:rsidRPr="00564DB6">
        <w:t>акционог</w:t>
      </w:r>
      <w:r>
        <w:t xml:space="preserve"> </w:t>
      </w:r>
      <w:r w:rsidRPr="00564DB6">
        <w:t>плана у годишњи</w:t>
      </w:r>
      <w:r>
        <w:t xml:space="preserve"> </w:t>
      </w:r>
      <w:r w:rsidRPr="00564DB6">
        <w:t>план</w:t>
      </w:r>
      <w:r>
        <w:t xml:space="preserve"> </w:t>
      </w:r>
      <w:r w:rsidRPr="00564DB6">
        <w:t>рада</w:t>
      </w:r>
      <w:r>
        <w:t xml:space="preserve"> </w:t>
      </w:r>
      <w:r w:rsidRPr="00564DB6">
        <w:t>установе;</w:t>
      </w:r>
    </w:p>
    <w:p w:rsidR="00782079" w:rsidRPr="00564DB6" w:rsidRDefault="00782079" w:rsidP="0083092E">
      <w:pPr>
        <w:pStyle w:val="ListParagraph"/>
        <w:numPr>
          <w:ilvl w:val="0"/>
          <w:numId w:val="28"/>
        </w:numPr>
        <w:jc w:val="both"/>
      </w:pPr>
      <w:r>
        <w:t>Р</w:t>
      </w:r>
      <w:r w:rsidRPr="00564DB6">
        <w:t>еализација</w:t>
      </w:r>
      <w:r>
        <w:t xml:space="preserve"> </w:t>
      </w:r>
      <w:r w:rsidRPr="00564DB6">
        <w:t>плана,</w:t>
      </w:r>
    </w:p>
    <w:p w:rsidR="00782079" w:rsidRPr="00564DB6" w:rsidRDefault="00782079" w:rsidP="0083092E">
      <w:pPr>
        <w:pStyle w:val="ListParagraph"/>
        <w:numPr>
          <w:ilvl w:val="0"/>
          <w:numId w:val="28"/>
        </w:numPr>
        <w:jc w:val="both"/>
      </w:pPr>
      <w:r>
        <w:t>Е</w:t>
      </w:r>
      <w:r w:rsidRPr="00564DB6">
        <w:t>валуација</w:t>
      </w:r>
      <w:r>
        <w:t xml:space="preserve"> </w:t>
      </w:r>
      <w:r w:rsidRPr="00564DB6">
        <w:t>плана,</w:t>
      </w:r>
    </w:p>
    <w:p w:rsidR="00782079" w:rsidRPr="001B36C2" w:rsidRDefault="00782079" w:rsidP="0083092E">
      <w:pPr>
        <w:pStyle w:val="ListParagraph"/>
        <w:numPr>
          <w:ilvl w:val="0"/>
          <w:numId w:val="28"/>
        </w:numPr>
        <w:jc w:val="both"/>
      </w:pPr>
      <w:r>
        <w:t>Г</w:t>
      </w:r>
      <w:r w:rsidRPr="00564DB6">
        <w:t>одишњи</w:t>
      </w:r>
      <w:r>
        <w:t xml:space="preserve"> </w:t>
      </w:r>
      <w:r w:rsidRPr="00564DB6">
        <w:t>извештај о самовредновању,</w:t>
      </w:r>
      <w:r>
        <w:t xml:space="preserve"> са којим се упознају Наставничко веће, Педагошки колегијум, Савет родитеља и Школски одбор</w:t>
      </w:r>
    </w:p>
    <w:p w:rsidR="00782079" w:rsidRPr="00564DB6" w:rsidRDefault="00782079" w:rsidP="00782079">
      <w:pPr>
        <w:pStyle w:val="ListParagraph"/>
        <w:jc w:val="both"/>
      </w:pPr>
    </w:p>
    <w:p w:rsidR="00782079" w:rsidRPr="00004D1C" w:rsidRDefault="00782079" w:rsidP="00782079">
      <w:pPr>
        <w:spacing w:after="0"/>
        <w:contextualSpacing/>
        <w:jc w:val="both"/>
        <w:rPr>
          <w:rFonts w:ascii="Times New Roman" w:eastAsiaTheme="minorEastAsia" w:hAnsi="Times New Roman" w:cs="Times New Roman"/>
          <w:sz w:val="24"/>
          <w:szCs w:val="24"/>
          <w:lang w:eastAsia="hu-HU"/>
        </w:rPr>
      </w:pPr>
    </w:p>
    <w:p w:rsidR="00782079" w:rsidRPr="00D26B70" w:rsidRDefault="00782079" w:rsidP="00782079">
      <w:pPr>
        <w:spacing w:after="0"/>
        <w:contextualSpacing/>
        <w:rPr>
          <w:rFonts w:ascii="Times New Roman" w:eastAsiaTheme="minorEastAsia" w:hAnsi="Times New Roman" w:cs="Times New Roman"/>
          <w:sz w:val="24"/>
          <w:szCs w:val="24"/>
          <w:lang w:val="en-US" w:eastAsia="hu-HU"/>
        </w:rPr>
      </w:pPr>
    </w:p>
    <w:p w:rsidR="00782079" w:rsidRPr="00D26B70" w:rsidRDefault="00782079" w:rsidP="00782079">
      <w:pPr>
        <w:spacing w:after="0"/>
        <w:contextualSpacing/>
        <w:rPr>
          <w:rFonts w:ascii="Times New Roman" w:eastAsiaTheme="minorEastAsia" w:hAnsi="Times New Roman" w:cs="Times New Roman"/>
          <w:sz w:val="24"/>
          <w:szCs w:val="24"/>
          <w:lang w:val="en-US" w:eastAsia="hu-HU"/>
        </w:rPr>
      </w:pPr>
    </w:p>
    <w:p w:rsidR="00782079" w:rsidRPr="00D26B70" w:rsidRDefault="00782079" w:rsidP="00782079">
      <w:pPr>
        <w:spacing w:after="0"/>
        <w:contextualSpacing/>
        <w:rPr>
          <w:rFonts w:ascii="Times New Roman" w:eastAsiaTheme="minorEastAsia" w:hAnsi="Times New Roman" w:cs="Times New Roman"/>
          <w:sz w:val="24"/>
          <w:szCs w:val="24"/>
          <w:lang w:val="en-US" w:eastAsia="hu-HU"/>
        </w:rPr>
      </w:pPr>
    </w:p>
    <w:p w:rsidR="00782079" w:rsidRPr="00D26B70" w:rsidRDefault="00782079" w:rsidP="00782079">
      <w:pPr>
        <w:spacing w:after="0"/>
        <w:contextualSpacing/>
        <w:rPr>
          <w:rFonts w:ascii="Times New Roman" w:eastAsiaTheme="minorEastAsia" w:hAnsi="Times New Roman" w:cs="Times New Roman"/>
          <w:sz w:val="24"/>
          <w:szCs w:val="24"/>
          <w:lang w:val="en-US" w:eastAsia="hu-HU"/>
        </w:rPr>
      </w:pPr>
    </w:p>
    <w:p w:rsidR="00782079" w:rsidRPr="00D26B70" w:rsidRDefault="00782079" w:rsidP="00782079">
      <w:pPr>
        <w:spacing w:after="0"/>
        <w:contextualSpacing/>
        <w:rPr>
          <w:rFonts w:ascii="Times New Roman" w:eastAsiaTheme="minorEastAsia" w:hAnsi="Times New Roman" w:cs="Times New Roman"/>
          <w:sz w:val="24"/>
          <w:szCs w:val="24"/>
          <w:lang w:val="en-US" w:eastAsia="hu-HU"/>
        </w:rPr>
      </w:pPr>
    </w:p>
    <w:p w:rsidR="00782079" w:rsidRPr="00D26B70" w:rsidRDefault="00782079" w:rsidP="00782079">
      <w:pPr>
        <w:spacing w:after="0"/>
        <w:contextualSpacing/>
        <w:rPr>
          <w:rFonts w:ascii="Times New Roman" w:eastAsiaTheme="minorEastAsia" w:hAnsi="Times New Roman" w:cs="Times New Roman"/>
          <w:sz w:val="24"/>
          <w:szCs w:val="24"/>
          <w:lang w:val="en-US" w:eastAsia="hu-HU"/>
        </w:rPr>
      </w:pPr>
    </w:p>
    <w:p w:rsidR="00782079" w:rsidRPr="00D26B70" w:rsidRDefault="00782079" w:rsidP="00782079">
      <w:pPr>
        <w:spacing w:after="0" w:line="240" w:lineRule="auto"/>
        <w:rPr>
          <w:rFonts w:ascii="Times New Roman" w:eastAsia="Times New Roman" w:hAnsi="Times New Roman" w:cs="Times New Roman"/>
          <w:b/>
          <w:sz w:val="24"/>
          <w:szCs w:val="24"/>
          <w:u w:val="single"/>
          <w:lang w:eastAsia="hu-HU"/>
        </w:rPr>
      </w:pPr>
    </w:p>
    <w:p w:rsidR="00782079" w:rsidRDefault="00782079" w:rsidP="00782079">
      <w:pPr>
        <w:rPr>
          <w:rFonts w:ascii="Times New Roman" w:eastAsiaTheme="minorEastAsia" w:hAnsi="Times New Roman" w:cs="Times New Roman"/>
          <w:b/>
          <w:sz w:val="24"/>
          <w:szCs w:val="24"/>
          <w:shd w:val="clear" w:color="auto" w:fill="FFFFFF"/>
          <w:lang w:val="sr-Cyrl-RS" w:eastAsia="hu-HU"/>
        </w:rPr>
      </w:pPr>
    </w:p>
    <w:p w:rsidR="00782079" w:rsidRDefault="00782079" w:rsidP="00782079">
      <w:pPr>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RS" w:eastAsia="hu-HU"/>
        </w:rPr>
        <w:br w:type="page"/>
      </w:r>
    </w:p>
    <w:p w:rsidR="00782079" w:rsidRDefault="00782079" w:rsidP="00782079">
      <w:pPr>
        <w:jc w:val="center"/>
        <w:rPr>
          <w:rFonts w:ascii="Times New Roman" w:eastAsia="Times New Roman" w:hAnsi="Times New Roman" w:cs="Times New Roman"/>
          <w:b/>
          <w:sz w:val="24"/>
          <w:szCs w:val="24"/>
          <w:u w:val="single"/>
          <w:lang w:eastAsia="hu-HU"/>
        </w:rPr>
      </w:pPr>
      <w:r w:rsidRPr="00217A75">
        <w:rPr>
          <w:rFonts w:ascii="Times New Roman" w:eastAsia="Times New Roman" w:hAnsi="Times New Roman" w:cs="Times New Roman"/>
          <w:b/>
          <w:sz w:val="24"/>
          <w:szCs w:val="24"/>
          <w:lang w:val="sr-Cyrl-RS" w:eastAsia="hu-HU"/>
        </w:rPr>
        <w:lastRenderedPageBreak/>
        <w:t>7</w:t>
      </w:r>
      <w:r w:rsidRPr="00217A75">
        <w:rPr>
          <w:rFonts w:ascii="Times New Roman" w:eastAsia="Times New Roman" w:hAnsi="Times New Roman" w:cs="Times New Roman"/>
          <w:b/>
          <w:sz w:val="24"/>
          <w:szCs w:val="24"/>
          <w:lang w:val="sr-Cyrl-CS" w:eastAsia="hu-HU"/>
        </w:rPr>
        <w:t xml:space="preserve">. </w:t>
      </w:r>
      <w:r w:rsidRPr="00217A75">
        <w:rPr>
          <w:rFonts w:ascii="Times New Roman" w:eastAsia="Times New Roman" w:hAnsi="Times New Roman" w:cs="Times New Roman"/>
          <w:b/>
          <w:sz w:val="24"/>
          <w:szCs w:val="24"/>
          <w:u w:val="single"/>
          <w:lang w:val="sr-Cyrl-CS" w:eastAsia="hu-HU"/>
        </w:rPr>
        <w:t>Комисија за школски маркетинг:</w:t>
      </w:r>
    </w:p>
    <w:p w:rsidR="00782079" w:rsidRPr="002F402B" w:rsidRDefault="00782079" w:rsidP="00782079">
      <w:pPr>
        <w:spacing w:after="0" w:line="240" w:lineRule="auto"/>
        <w:ind w:left="480"/>
        <w:rPr>
          <w:rFonts w:ascii="Times New Roman" w:eastAsia="Times New Roman" w:hAnsi="Times New Roman" w:cs="Times New Roman"/>
          <w:b/>
          <w:sz w:val="24"/>
          <w:szCs w:val="24"/>
          <w:lang w:val="sr-Cyrl-CS" w:eastAsia="hu-HU"/>
        </w:rPr>
      </w:pPr>
    </w:p>
    <w:p w:rsidR="00782079"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У школи постоје многе културно-уметничке и спорстке манифестације, организације и догађања, која наглашавају вредности ове школе и пружају осећање задовољства, како ђа</w:t>
      </w:r>
      <w:r>
        <w:rPr>
          <w:rFonts w:ascii="Times New Roman" w:eastAsia="Times New Roman" w:hAnsi="Times New Roman" w:cs="Times New Roman"/>
          <w:sz w:val="24"/>
          <w:szCs w:val="24"/>
          <w:lang w:val="sr-Cyrl-CS" w:eastAsia="hu-HU"/>
        </w:rPr>
        <w:t xml:space="preserve">цима тако и </w:t>
      </w:r>
      <w:r>
        <w:rPr>
          <w:rFonts w:ascii="Times New Roman" w:eastAsia="Times New Roman" w:hAnsi="Times New Roman" w:cs="Times New Roman"/>
          <w:sz w:val="24"/>
          <w:szCs w:val="24"/>
          <w:lang w:val="sr-Cyrl-RS" w:eastAsia="hu-HU"/>
        </w:rPr>
        <w:t>запосленима у овој</w:t>
      </w:r>
      <w:r>
        <w:rPr>
          <w:rFonts w:ascii="Times New Roman" w:eastAsia="Times New Roman" w:hAnsi="Times New Roman" w:cs="Times New Roman"/>
          <w:sz w:val="24"/>
          <w:szCs w:val="24"/>
          <w:lang w:val="sr-Cyrl-CS" w:eastAsia="hu-HU"/>
        </w:rPr>
        <w:t xml:space="preserve"> школи.</w:t>
      </w:r>
    </w:p>
    <w:p w:rsidR="00782079" w:rsidRPr="002F402B"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p>
    <w:p w:rsidR="00782079" w:rsidRDefault="00782079" w:rsidP="00782079">
      <w:pPr>
        <w:spacing w:after="0" w:line="240" w:lineRule="auto"/>
        <w:ind w:left="480"/>
        <w:jc w:val="both"/>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t>Чланови комисије:</w:t>
      </w:r>
    </w:p>
    <w:p w:rsidR="00782079" w:rsidRDefault="00782079" w:rsidP="0083092E">
      <w:pPr>
        <w:numPr>
          <w:ilvl w:val="0"/>
          <w:numId w:val="51"/>
        </w:numPr>
        <w:spacing w:after="0" w:line="240" w:lineRule="auto"/>
        <w:contextualSpacing/>
        <w:jc w:val="both"/>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RS" w:eastAsia="hu-HU"/>
        </w:rPr>
        <w:t>Габор Сабо</w:t>
      </w:r>
      <w:r>
        <w:rPr>
          <w:rFonts w:ascii="Times New Roman" w:eastAsia="Times New Roman" w:hAnsi="Times New Roman" w:cs="Times New Roman"/>
          <w:color w:val="000000"/>
          <w:sz w:val="24"/>
          <w:szCs w:val="24"/>
          <w:lang w:val="sr-Cyrl-CS" w:eastAsia="hu-HU"/>
        </w:rPr>
        <w:t xml:space="preserve"> – председник</w:t>
      </w:r>
    </w:p>
    <w:p w:rsidR="00782079" w:rsidRDefault="00782079" w:rsidP="0083092E">
      <w:pPr>
        <w:numPr>
          <w:ilvl w:val="0"/>
          <w:numId w:val="51"/>
        </w:numPr>
        <w:spacing w:after="0" w:line="240" w:lineRule="auto"/>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Јухас Козма Сузана</w:t>
      </w:r>
    </w:p>
    <w:p w:rsidR="00782079" w:rsidRDefault="00782079" w:rsidP="0083092E">
      <w:pPr>
        <w:numPr>
          <w:ilvl w:val="0"/>
          <w:numId w:val="51"/>
        </w:numPr>
        <w:spacing w:after="0" w:line="240" w:lineRule="auto"/>
        <w:contextualSpacing/>
        <w:rPr>
          <w:rFonts w:ascii="Times New Roman" w:eastAsia="Times New Roman" w:hAnsi="Times New Roman" w:cs="Times New Roman"/>
          <w:color w:val="000000"/>
          <w:sz w:val="24"/>
          <w:szCs w:val="24"/>
          <w:lang w:val="sr-Cyrl-CS" w:eastAsia="hu-HU"/>
        </w:rPr>
      </w:pPr>
      <w:bookmarkStart w:id="9" w:name="_lnxbz9"/>
      <w:bookmarkEnd w:id="9"/>
      <w:r>
        <w:rPr>
          <w:rFonts w:ascii="Times New Roman" w:eastAsia="Times New Roman" w:hAnsi="Times New Roman" w:cs="Times New Roman"/>
          <w:color w:val="000000"/>
          <w:sz w:val="24"/>
          <w:szCs w:val="24"/>
          <w:lang w:val="sr-Cyrl-CS" w:eastAsia="hu-HU"/>
        </w:rPr>
        <w:t>Рекић Муци Наталиа</w:t>
      </w:r>
    </w:p>
    <w:p w:rsidR="00782079" w:rsidRDefault="00782079" w:rsidP="0083092E">
      <w:pPr>
        <w:numPr>
          <w:ilvl w:val="0"/>
          <w:numId w:val="51"/>
        </w:numPr>
        <w:spacing w:after="0" w:line="240" w:lineRule="auto"/>
        <w:contextualSpacing/>
        <w:rPr>
          <w:rFonts w:ascii="Times New Roman" w:eastAsia="Times New Roman" w:hAnsi="Times New Roman" w:cs="Times New Roman"/>
          <w:color w:val="000000"/>
          <w:sz w:val="24"/>
          <w:szCs w:val="24"/>
          <w:lang w:val="sr-Cyrl-CS" w:eastAsia="hu-HU"/>
        </w:rPr>
      </w:pPr>
      <w:r>
        <w:rPr>
          <w:rFonts w:ascii="Times New Roman" w:eastAsia="Times New Roman" w:hAnsi="Times New Roman" w:cs="Times New Roman"/>
          <w:color w:val="000000"/>
          <w:sz w:val="24"/>
          <w:szCs w:val="24"/>
          <w:lang w:val="sr-Cyrl-CS" w:eastAsia="hu-HU"/>
        </w:rPr>
        <w:t>Ладањи Жолт</w:t>
      </w:r>
    </w:p>
    <w:p w:rsidR="00782079" w:rsidRPr="002F402B" w:rsidRDefault="00782079" w:rsidP="00782079">
      <w:pPr>
        <w:spacing w:after="0" w:line="240" w:lineRule="auto"/>
        <w:ind w:left="1134"/>
        <w:rPr>
          <w:rFonts w:ascii="Times New Roman" w:eastAsia="Times New Roman" w:hAnsi="Times New Roman" w:cs="Times New Roman"/>
          <w:sz w:val="24"/>
          <w:szCs w:val="24"/>
          <w:lang w:val="sr-Cyrl-CS" w:eastAsia="hu-HU"/>
        </w:rPr>
      </w:pPr>
    </w:p>
    <w:p w:rsidR="00782079" w:rsidRPr="002F402B" w:rsidRDefault="00782079" w:rsidP="00782079">
      <w:pPr>
        <w:spacing w:after="0" w:line="240" w:lineRule="auto"/>
        <w:ind w:left="480"/>
        <w:jc w:val="both"/>
        <w:rPr>
          <w:rFonts w:ascii="Times New Roman" w:eastAsia="Times New Roman" w:hAnsi="Times New Roman" w:cs="Times New Roman"/>
          <w:b/>
          <w:sz w:val="24"/>
          <w:szCs w:val="24"/>
          <w:lang w:val="sr-Cyrl-CS" w:eastAsia="hu-HU"/>
        </w:rPr>
      </w:pPr>
      <w:r w:rsidRPr="002F402B">
        <w:rPr>
          <w:rFonts w:ascii="Times New Roman" w:eastAsia="Times New Roman" w:hAnsi="Times New Roman" w:cs="Times New Roman"/>
          <w:b/>
          <w:sz w:val="24"/>
          <w:szCs w:val="24"/>
          <w:lang w:val="sr-Cyrl-CS" w:eastAsia="hu-HU"/>
        </w:rPr>
        <w:t>Интерни маркетинг</w:t>
      </w:r>
    </w:p>
    <w:p w:rsidR="00782079" w:rsidRDefault="00782079" w:rsidP="00782079">
      <w:pPr>
        <w:spacing w:after="0" w:line="240" w:lineRule="auto"/>
        <w:ind w:left="480"/>
        <w:jc w:val="both"/>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У школи се у оквиру интерног маркетинга планирају следеће активности:</w:t>
      </w:r>
    </w:p>
    <w:tbl>
      <w:tblPr>
        <w:tblW w:w="10169" w:type="dxa"/>
        <w:jc w:val="center"/>
        <w:tblInd w:w="388" w:type="dxa"/>
        <w:tblLayout w:type="fixed"/>
        <w:tblLook w:val="0400" w:firstRow="0" w:lastRow="0" w:firstColumn="0" w:lastColumn="0" w:noHBand="0" w:noVBand="1"/>
      </w:tblPr>
      <w:tblGrid>
        <w:gridCol w:w="2238"/>
        <w:gridCol w:w="2551"/>
        <w:gridCol w:w="1730"/>
        <w:gridCol w:w="2208"/>
        <w:gridCol w:w="1442"/>
      </w:tblGrid>
      <w:tr w:rsidR="00782079" w:rsidRPr="002F402B" w:rsidTr="00782079">
        <w:trPr>
          <w:trHeight w:val="780"/>
          <w:jc w:val="center"/>
        </w:trPr>
        <w:tc>
          <w:tcPr>
            <w:tcW w:w="2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2F402B">
              <w:rPr>
                <w:rFonts w:ascii="Times New Roman" w:eastAsia="Times New Roman" w:hAnsi="Times New Roman" w:cs="Times New Roman"/>
                <w:b/>
                <w:lang w:val="sr-Cyrl-CS" w:eastAsia="hu-HU"/>
              </w:rPr>
              <w:t>Садржај праћењаи вредновања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2F402B">
              <w:rPr>
                <w:rFonts w:ascii="Times New Roman" w:eastAsia="Times New Roman" w:hAnsi="Times New Roman" w:cs="Times New Roman"/>
                <w:b/>
                <w:lang w:val="sr-Cyrl-CS" w:eastAsia="hu-HU"/>
              </w:rPr>
              <w:t>Начини праћења и вредновања</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2F402B">
              <w:rPr>
                <w:rFonts w:ascii="Times New Roman" w:eastAsia="Times New Roman" w:hAnsi="Times New Roman" w:cs="Times New Roman"/>
                <w:b/>
                <w:lang w:val="sr-Cyrl-CS" w:eastAsia="hu-HU"/>
              </w:rPr>
              <w:t>Време</w:t>
            </w:r>
          </w:p>
        </w:tc>
        <w:tc>
          <w:tcPr>
            <w:tcW w:w="2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2F402B">
              <w:rPr>
                <w:rFonts w:ascii="Times New Roman" w:eastAsia="Times New Roman" w:hAnsi="Times New Roman" w:cs="Times New Roman"/>
                <w:b/>
                <w:lang w:val="sr-Cyrl-CS" w:eastAsia="hu-HU"/>
              </w:rPr>
              <w:t>Носиоци праћења и вредновања</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Pr>
          <w:p w:rsidR="00782079" w:rsidRDefault="00782079" w:rsidP="00782079">
            <w:pPr>
              <w:spacing w:after="0" w:line="240" w:lineRule="auto"/>
              <w:jc w:val="center"/>
              <w:rPr>
                <w:rFonts w:ascii="Times New Roman" w:eastAsia="Times New Roman" w:hAnsi="Times New Roman" w:cs="Times New Roman"/>
                <w:b/>
                <w:lang w:val="sr-Cyrl-RS" w:eastAsia="hu-HU"/>
              </w:rPr>
            </w:pPr>
          </w:p>
          <w:p w:rsidR="00782079" w:rsidRPr="00BE5FB6" w:rsidRDefault="00782079" w:rsidP="00782079">
            <w:pPr>
              <w:spacing w:after="0" w:line="240" w:lineRule="auto"/>
              <w:jc w:val="center"/>
              <w:rPr>
                <w:rFonts w:ascii="Times New Roman" w:eastAsia="Times New Roman" w:hAnsi="Times New Roman" w:cs="Times New Roman"/>
                <w:b/>
                <w:lang w:val="sr-Cyrl-RS" w:eastAsia="hu-HU"/>
              </w:rPr>
            </w:pPr>
            <w:r>
              <w:rPr>
                <w:rFonts w:ascii="Times New Roman" w:eastAsia="Times New Roman" w:hAnsi="Times New Roman" w:cs="Times New Roman"/>
                <w:b/>
                <w:lang w:val="sr-Cyrl-RS" w:eastAsia="hu-HU"/>
              </w:rPr>
              <w:t>Еваулација</w:t>
            </w:r>
          </w:p>
        </w:tc>
      </w:tr>
      <w:tr w:rsidR="00782079" w:rsidRPr="002F402B" w:rsidTr="00782079">
        <w:trPr>
          <w:trHeight w:val="780"/>
          <w:jc w:val="center"/>
        </w:trPr>
        <w:tc>
          <w:tcPr>
            <w:tcW w:w="2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3A578E" w:rsidRDefault="00782079" w:rsidP="00782079">
            <w:pPr>
              <w:spacing w:after="0" w:line="256" w:lineRule="auto"/>
              <w:ind w:left="225"/>
              <w:jc w:val="center"/>
              <w:rPr>
                <w:rFonts w:ascii="Times New Roman" w:eastAsia="Times New Roman" w:hAnsi="Times New Roman" w:cs="Times New Roman"/>
                <w:sz w:val="24"/>
                <w:szCs w:val="24"/>
              </w:rPr>
            </w:pPr>
            <w:r w:rsidRPr="002F402B">
              <w:rPr>
                <w:rFonts w:ascii="Times New Roman" w:eastAsia="Times New Roman" w:hAnsi="Times New Roman" w:cs="Times New Roman"/>
                <w:sz w:val="24"/>
                <w:szCs w:val="24"/>
                <w:lang w:val="sr-Cyrl-CS" w:eastAsia="hu-HU"/>
              </w:rPr>
              <w:t>Ликовне изложбе у школи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B25C3E" w:rsidRDefault="00782079" w:rsidP="00782079">
            <w:pPr>
              <w:spacing w:after="0" w:line="256" w:lineRule="auto"/>
              <w:ind w:left="225"/>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Изложбе током свечаности</w:t>
            </w:r>
          </w:p>
          <w:p w:rsidR="00782079" w:rsidRPr="002F402B" w:rsidRDefault="00782079" w:rsidP="00782079">
            <w:pPr>
              <w:spacing w:after="0" w:line="240" w:lineRule="auto"/>
              <w:jc w:val="center"/>
              <w:rPr>
                <w:rFonts w:ascii="Times New Roman" w:eastAsia="Times New Roman" w:hAnsi="Times New Roman" w:cs="Times New Roman"/>
                <w:b/>
                <w:lang w:val="sr-Cyrl-CS" w:eastAsia="hu-HU"/>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3A578E" w:rsidRDefault="00782079" w:rsidP="00782079">
            <w:pPr>
              <w:spacing w:after="0" w:line="240" w:lineRule="auto"/>
              <w:jc w:val="center"/>
              <w:rPr>
                <w:rFonts w:ascii="Times New Roman" w:eastAsia="Times New Roman" w:hAnsi="Times New Roman" w:cs="Times New Roman"/>
                <w:lang w:val="sr-Cyrl-RS" w:eastAsia="hu-HU"/>
              </w:rPr>
            </w:pPr>
            <w:r>
              <w:rPr>
                <w:rFonts w:ascii="Times New Roman" w:eastAsia="Times New Roman" w:hAnsi="Times New Roman" w:cs="Times New Roman"/>
                <w:lang w:val="sr-Cyrl-RS" w:eastAsia="hu-HU"/>
              </w:rPr>
              <w:t>Сви значајни датуми који се обележавају у школи</w:t>
            </w:r>
          </w:p>
        </w:tc>
        <w:tc>
          <w:tcPr>
            <w:tcW w:w="2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3A578E" w:rsidRDefault="00782079" w:rsidP="00782079">
            <w:pPr>
              <w:spacing w:after="0" w:line="240" w:lineRule="auto"/>
              <w:jc w:val="center"/>
              <w:rPr>
                <w:rFonts w:ascii="Times New Roman" w:eastAsia="Times New Roman" w:hAnsi="Times New Roman" w:cs="Times New Roman"/>
                <w:lang w:val="sr-Cyrl-CS" w:eastAsia="hu-HU"/>
              </w:rPr>
            </w:pPr>
            <w:r w:rsidRPr="003A578E">
              <w:rPr>
                <w:rFonts w:ascii="Times New Roman" w:eastAsia="Times New Roman" w:hAnsi="Times New Roman" w:cs="Times New Roman"/>
                <w:lang w:val="sr-Cyrl-CS" w:eastAsia="hu-HU"/>
              </w:rPr>
              <w:t>Одељењске старешине, стручни сарадници, помоћник директора, директор</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Pr>
          <w:p w:rsidR="00782079" w:rsidRPr="003A578E" w:rsidRDefault="00782079" w:rsidP="00782079">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782079" w:rsidRPr="002F402B" w:rsidTr="00782079">
        <w:trPr>
          <w:trHeight w:val="1804"/>
          <w:jc w:val="center"/>
        </w:trPr>
        <w:tc>
          <w:tcPr>
            <w:tcW w:w="2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both"/>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Јавно објављивање постигнутих р</w:t>
            </w:r>
            <w:r>
              <w:rPr>
                <w:rFonts w:ascii="Times New Roman" w:eastAsia="Times New Roman" w:hAnsi="Times New Roman" w:cs="Times New Roman"/>
                <w:sz w:val="24"/>
                <w:szCs w:val="24"/>
                <w:lang w:val="sr-Cyrl-CS" w:eastAsia="hu-HU"/>
              </w:rPr>
              <w:t>езултата такмичења,смотр и других манифестација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Увид у записнике</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Прво и друго полугодиште</w:t>
            </w:r>
          </w:p>
        </w:tc>
        <w:tc>
          <w:tcPr>
            <w:tcW w:w="2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3A578E">
              <w:rPr>
                <w:rFonts w:ascii="Times New Roman" w:eastAsia="Times New Roman" w:hAnsi="Times New Roman" w:cs="Times New Roman"/>
                <w:lang w:val="sr-Cyrl-CS" w:eastAsia="hu-HU"/>
              </w:rPr>
              <w:t>Одељењске старешине, стручни сарадници, помоћник директора, директор</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Pr>
          <w:p w:rsidR="00782079" w:rsidRPr="003A578E" w:rsidRDefault="00782079" w:rsidP="00782079">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782079" w:rsidRPr="002F402B" w:rsidTr="00782079">
        <w:trPr>
          <w:trHeight w:val="994"/>
          <w:jc w:val="center"/>
        </w:trPr>
        <w:tc>
          <w:tcPr>
            <w:tcW w:w="2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both"/>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Обележавање Дана школе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Манифестација у школи</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фебруар</w:t>
            </w:r>
          </w:p>
        </w:tc>
        <w:tc>
          <w:tcPr>
            <w:tcW w:w="2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 xml:space="preserve">Директор, </w:t>
            </w:r>
            <w:r>
              <w:rPr>
                <w:rFonts w:ascii="Times New Roman" w:eastAsia="Times New Roman" w:hAnsi="Times New Roman" w:cs="Times New Roman"/>
                <w:lang w:val="sr-Cyrl-CS" w:eastAsia="hu-HU"/>
              </w:rPr>
              <w:t>стручни сарадници</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Pr>
          <w:p w:rsidR="00782079" w:rsidRPr="002F402B" w:rsidRDefault="00782079" w:rsidP="00782079">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782079" w:rsidRPr="002F402B" w:rsidTr="00782079">
        <w:trPr>
          <w:trHeight w:val="1401"/>
          <w:jc w:val="center"/>
        </w:trPr>
        <w:tc>
          <w:tcPr>
            <w:tcW w:w="2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Default="00782079" w:rsidP="00782079">
            <w:pPr>
              <w:spacing w:after="0" w:line="240" w:lineRule="auto"/>
              <w:jc w:val="both"/>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 xml:space="preserve">Прослава </w:t>
            </w:r>
          </w:p>
          <w:p w:rsidR="00782079" w:rsidRPr="002F402B" w:rsidRDefault="00782079" w:rsidP="00782079">
            <w:pPr>
              <w:spacing w:after="0" w:line="240" w:lineRule="auto"/>
              <w:jc w:val="both"/>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Светог Саве</w:t>
            </w:r>
          </w:p>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Манифестација у школи</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јануар</w:t>
            </w:r>
          </w:p>
        </w:tc>
        <w:tc>
          <w:tcPr>
            <w:tcW w:w="2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3A578E">
              <w:rPr>
                <w:rFonts w:ascii="Times New Roman" w:eastAsia="Times New Roman" w:hAnsi="Times New Roman" w:cs="Times New Roman"/>
                <w:lang w:val="sr-Cyrl-CS" w:eastAsia="hu-HU"/>
              </w:rPr>
              <w:t>Одељењске старешине, стручни сарадници, помоћник директора, директор</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Pr>
          <w:p w:rsidR="00782079" w:rsidRPr="003A578E" w:rsidRDefault="00782079" w:rsidP="00782079">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782079" w:rsidRPr="002F402B" w:rsidTr="00782079">
        <w:trPr>
          <w:trHeight w:val="996"/>
          <w:jc w:val="center"/>
        </w:trPr>
        <w:tc>
          <w:tcPr>
            <w:tcW w:w="2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both"/>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Испраћај осмака</w:t>
            </w:r>
          </w:p>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Манифестација у школи</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јун</w:t>
            </w:r>
          </w:p>
        </w:tc>
        <w:tc>
          <w:tcPr>
            <w:tcW w:w="2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3A578E">
              <w:rPr>
                <w:rFonts w:ascii="Times New Roman" w:eastAsia="Times New Roman" w:hAnsi="Times New Roman" w:cs="Times New Roman"/>
                <w:lang w:val="sr-Cyrl-CS" w:eastAsia="hu-HU"/>
              </w:rPr>
              <w:t>Одељењске старешине, стручни сарадници, помоћник директора, директор</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Pr>
          <w:p w:rsidR="00782079" w:rsidRPr="003A578E" w:rsidRDefault="00782079" w:rsidP="00782079">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782079" w:rsidRPr="002F402B" w:rsidTr="00782079">
        <w:trPr>
          <w:trHeight w:val="982"/>
          <w:jc w:val="center"/>
        </w:trPr>
        <w:tc>
          <w:tcPr>
            <w:tcW w:w="2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both"/>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Организација неформ</w:t>
            </w:r>
            <w:r>
              <w:rPr>
                <w:rFonts w:ascii="Times New Roman" w:eastAsia="Times New Roman" w:hAnsi="Times New Roman" w:cs="Times New Roman"/>
                <w:sz w:val="24"/>
                <w:szCs w:val="24"/>
                <w:lang w:val="sr-Cyrl-CS" w:eastAsia="hu-HU"/>
              </w:rPr>
              <w:t>алног дружења школског колектива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Прославе у школи</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Прво и друго полугодиште</w:t>
            </w:r>
          </w:p>
        </w:tc>
        <w:tc>
          <w:tcPr>
            <w:tcW w:w="2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Директор</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Pr>
          <w:p w:rsidR="00782079" w:rsidRDefault="00782079" w:rsidP="00782079">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bl>
    <w:p w:rsidR="00782079" w:rsidRPr="002F402B" w:rsidRDefault="00782079" w:rsidP="00782079">
      <w:pPr>
        <w:spacing w:after="0" w:line="240" w:lineRule="auto"/>
        <w:ind w:left="480"/>
        <w:jc w:val="both"/>
        <w:rPr>
          <w:rFonts w:ascii="Times New Roman" w:eastAsia="Times New Roman" w:hAnsi="Times New Roman" w:cs="Times New Roman"/>
          <w:sz w:val="24"/>
          <w:szCs w:val="24"/>
          <w:lang w:val="sr-Cyrl-CS" w:eastAsia="hu-HU"/>
        </w:rPr>
      </w:pPr>
    </w:p>
    <w:p w:rsidR="00782079" w:rsidRPr="002F402B" w:rsidRDefault="00782079" w:rsidP="00782079">
      <w:pPr>
        <w:spacing w:after="0" w:line="240" w:lineRule="auto"/>
        <w:jc w:val="both"/>
        <w:rPr>
          <w:rFonts w:ascii="Times New Roman" w:eastAsia="Times New Roman" w:hAnsi="Times New Roman" w:cs="Times New Roman"/>
          <w:sz w:val="24"/>
          <w:szCs w:val="24"/>
          <w:lang w:val="sr-Cyrl-CS" w:eastAsia="hu-HU"/>
        </w:rPr>
      </w:pPr>
    </w:p>
    <w:p w:rsidR="00782079" w:rsidRDefault="00782079" w:rsidP="00782079">
      <w:pPr>
        <w:spacing w:after="0" w:line="240" w:lineRule="auto"/>
        <w:jc w:val="both"/>
        <w:rPr>
          <w:rFonts w:ascii="Times New Roman" w:eastAsia="Times New Roman" w:hAnsi="Times New Roman" w:cs="Times New Roman"/>
          <w:b/>
          <w:sz w:val="24"/>
          <w:szCs w:val="24"/>
          <w:lang w:val="sr-Cyrl-CS" w:eastAsia="hu-HU"/>
        </w:rPr>
      </w:pPr>
      <w:r w:rsidRPr="002F402B">
        <w:rPr>
          <w:rFonts w:ascii="Times New Roman" w:eastAsia="Times New Roman" w:hAnsi="Times New Roman" w:cs="Times New Roman"/>
          <w:b/>
          <w:sz w:val="24"/>
          <w:szCs w:val="24"/>
          <w:lang w:val="sr-Cyrl-CS" w:eastAsia="hu-HU"/>
        </w:rPr>
        <w:t xml:space="preserve">    </w:t>
      </w:r>
    </w:p>
    <w:p w:rsidR="00782079" w:rsidRDefault="00782079" w:rsidP="00782079">
      <w:pP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br w:type="page"/>
      </w:r>
    </w:p>
    <w:p w:rsidR="00782079" w:rsidRPr="002F402B" w:rsidRDefault="00782079" w:rsidP="00782079">
      <w:pPr>
        <w:spacing w:after="0" w:line="240" w:lineRule="auto"/>
        <w:jc w:val="both"/>
        <w:rPr>
          <w:rFonts w:ascii="Times New Roman" w:eastAsia="Times New Roman" w:hAnsi="Times New Roman" w:cs="Times New Roman"/>
          <w:b/>
          <w:sz w:val="24"/>
          <w:szCs w:val="24"/>
          <w:lang w:val="sr-Cyrl-CS" w:eastAsia="hu-HU"/>
        </w:rPr>
      </w:pPr>
      <w:r w:rsidRPr="002F402B">
        <w:rPr>
          <w:rFonts w:ascii="Times New Roman" w:eastAsia="Times New Roman" w:hAnsi="Times New Roman" w:cs="Times New Roman"/>
          <w:b/>
          <w:sz w:val="24"/>
          <w:szCs w:val="24"/>
          <w:lang w:val="sr-Cyrl-CS" w:eastAsia="hu-HU"/>
        </w:rPr>
        <w:lastRenderedPageBreak/>
        <w:t xml:space="preserve">   Екстерни маркетинг:</w:t>
      </w:r>
    </w:p>
    <w:p w:rsidR="00782079" w:rsidRDefault="00782079" w:rsidP="00782079">
      <w:pPr>
        <w:spacing w:after="0" w:line="240" w:lineRule="auto"/>
        <w:ind w:left="480"/>
        <w:jc w:val="both"/>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У школи се у оквиру екстерног маркетинга планирају следеће активности:</w:t>
      </w:r>
    </w:p>
    <w:tbl>
      <w:tblPr>
        <w:tblW w:w="10140" w:type="dxa"/>
        <w:jc w:val="center"/>
        <w:tblLayout w:type="fixed"/>
        <w:tblLook w:val="0400" w:firstRow="0" w:lastRow="0" w:firstColumn="0" w:lastColumn="0" w:noHBand="0" w:noVBand="1"/>
      </w:tblPr>
      <w:tblGrid>
        <w:gridCol w:w="2238"/>
        <w:gridCol w:w="2551"/>
        <w:gridCol w:w="1730"/>
        <w:gridCol w:w="2208"/>
        <w:gridCol w:w="1413"/>
      </w:tblGrid>
      <w:tr w:rsidR="00782079" w:rsidRPr="002F402B" w:rsidTr="00782079">
        <w:trPr>
          <w:trHeight w:val="780"/>
          <w:jc w:val="center"/>
        </w:trPr>
        <w:tc>
          <w:tcPr>
            <w:tcW w:w="2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2F402B">
              <w:rPr>
                <w:rFonts w:ascii="Times New Roman" w:eastAsia="Times New Roman" w:hAnsi="Times New Roman" w:cs="Times New Roman"/>
                <w:b/>
                <w:lang w:val="sr-Cyrl-CS" w:eastAsia="hu-HU"/>
              </w:rPr>
              <w:t>Садржај праћењаи вредновања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2F402B">
              <w:rPr>
                <w:rFonts w:ascii="Times New Roman" w:eastAsia="Times New Roman" w:hAnsi="Times New Roman" w:cs="Times New Roman"/>
                <w:b/>
                <w:lang w:val="sr-Cyrl-CS" w:eastAsia="hu-HU"/>
              </w:rPr>
              <w:t>Начини праћења и вредновања</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2F402B">
              <w:rPr>
                <w:rFonts w:ascii="Times New Roman" w:eastAsia="Times New Roman" w:hAnsi="Times New Roman" w:cs="Times New Roman"/>
                <w:b/>
                <w:lang w:val="sr-Cyrl-CS" w:eastAsia="hu-HU"/>
              </w:rPr>
              <w:t>Време</w:t>
            </w:r>
          </w:p>
        </w:tc>
        <w:tc>
          <w:tcPr>
            <w:tcW w:w="2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2F402B">
              <w:rPr>
                <w:rFonts w:ascii="Times New Roman" w:eastAsia="Times New Roman" w:hAnsi="Times New Roman" w:cs="Times New Roman"/>
                <w:b/>
                <w:lang w:val="sr-Cyrl-CS" w:eastAsia="hu-HU"/>
              </w:rPr>
              <w:t>Носиоци праћења и вредновања</w:t>
            </w: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rsidR="00782079" w:rsidRDefault="00782079" w:rsidP="00782079">
            <w:pPr>
              <w:spacing w:after="0" w:line="240" w:lineRule="auto"/>
              <w:jc w:val="center"/>
              <w:rPr>
                <w:rFonts w:ascii="Times New Roman" w:eastAsia="Times New Roman" w:hAnsi="Times New Roman" w:cs="Times New Roman"/>
                <w:b/>
                <w:lang w:val="sr-Cyrl-RS" w:eastAsia="hu-HU"/>
              </w:rPr>
            </w:pPr>
          </w:p>
          <w:p w:rsidR="00782079" w:rsidRPr="002F402B" w:rsidRDefault="00782079" w:rsidP="00782079">
            <w:pPr>
              <w:spacing w:after="0" w:line="240" w:lineRule="auto"/>
              <w:jc w:val="center"/>
              <w:rPr>
                <w:rFonts w:ascii="Times New Roman" w:eastAsia="Times New Roman" w:hAnsi="Times New Roman" w:cs="Times New Roman"/>
                <w:b/>
                <w:lang w:val="sr-Cyrl-CS" w:eastAsia="hu-HU"/>
              </w:rPr>
            </w:pPr>
            <w:r>
              <w:rPr>
                <w:rFonts w:ascii="Times New Roman" w:eastAsia="Times New Roman" w:hAnsi="Times New Roman" w:cs="Times New Roman"/>
                <w:b/>
                <w:lang w:val="sr-Cyrl-RS" w:eastAsia="hu-HU"/>
              </w:rPr>
              <w:t>Еваулација</w:t>
            </w:r>
          </w:p>
        </w:tc>
      </w:tr>
      <w:tr w:rsidR="00782079" w:rsidRPr="002F402B" w:rsidTr="00782079">
        <w:trPr>
          <w:trHeight w:val="780"/>
          <w:jc w:val="center"/>
        </w:trPr>
        <w:tc>
          <w:tcPr>
            <w:tcW w:w="2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D62291" w:rsidRDefault="00782079" w:rsidP="00782079">
            <w:pPr>
              <w:spacing w:after="0" w:line="240" w:lineRule="auto"/>
              <w:jc w:val="both"/>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Објављивање радова и других успеха ђа</w:t>
            </w:r>
            <w:r>
              <w:rPr>
                <w:rFonts w:ascii="Times New Roman" w:eastAsia="Times New Roman" w:hAnsi="Times New Roman" w:cs="Times New Roman"/>
                <w:sz w:val="24"/>
                <w:szCs w:val="24"/>
                <w:lang w:val="sr-Cyrl-CS" w:eastAsia="hu-HU"/>
              </w:rPr>
              <w:t>ка у локалним и другим новинама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B25C3E" w:rsidRDefault="00782079" w:rsidP="00782079">
            <w:pPr>
              <w:spacing w:after="0" w:line="256" w:lineRule="auto"/>
              <w:ind w:left="225"/>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Писањем чланака и сликама</w:t>
            </w:r>
          </w:p>
          <w:p w:rsidR="00782079" w:rsidRPr="002F402B" w:rsidRDefault="00782079" w:rsidP="00782079">
            <w:pPr>
              <w:spacing w:after="0" w:line="240" w:lineRule="auto"/>
              <w:jc w:val="center"/>
              <w:rPr>
                <w:rFonts w:ascii="Times New Roman" w:eastAsia="Times New Roman" w:hAnsi="Times New Roman" w:cs="Times New Roman"/>
                <w:b/>
                <w:lang w:val="sr-Cyrl-CS" w:eastAsia="hu-HU"/>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3A578E" w:rsidRDefault="00782079" w:rsidP="00782079">
            <w:pPr>
              <w:spacing w:after="0" w:line="240" w:lineRule="auto"/>
              <w:jc w:val="center"/>
              <w:rPr>
                <w:rFonts w:ascii="Times New Roman" w:eastAsia="Times New Roman" w:hAnsi="Times New Roman" w:cs="Times New Roman"/>
                <w:lang w:val="sr-Cyrl-RS" w:eastAsia="hu-HU"/>
              </w:rPr>
            </w:pPr>
            <w:r w:rsidRPr="002F402B">
              <w:rPr>
                <w:rFonts w:ascii="Times New Roman" w:eastAsia="Times New Roman" w:hAnsi="Times New Roman" w:cs="Times New Roman"/>
                <w:lang w:val="sr-Cyrl-CS" w:eastAsia="hu-HU"/>
              </w:rPr>
              <w:t>Прво и друго полугодиште</w:t>
            </w:r>
          </w:p>
        </w:tc>
        <w:tc>
          <w:tcPr>
            <w:tcW w:w="2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3A578E" w:rsidRDefault="00782079" w:rsidP="00782079">
            <w:pPr>
              <w:spacing w:after="0" w:line="240" w:lineRule="auto"/>
              <w:jc w:val="center"/>
              <w:rPr>
                <w:rFonts w:ascii="Times New Roman" w:eastAsia="Times New Roman" w:hAnsi="Times New Roman" w:cs="Times New Roman"/>
                <w:lang w:val="sr-Cyrl-CS" w:eastAsia="hu-HU"/>
              </w:rPr>
            </w:pPr>
            <w:r w:rsidRPr="003A578E">
              <w:rPr>
                <w:rFonts w:ascii="Times New Roman" w:eastAsia="Times New Roman" w:hAnsi="Times New Roman" w:cs="Times New Roman"/>
                <w:lang w:val="sr-Cyrl-CS" w:eastAsia="hu-HU"/>
              </w:rPr>
              <w:t>Одељењске старешине, стручни сарадници, помоћник директора, директор</w:t>
            </w: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rsidR="00782079" w:rsidRPr="003A578E" w:rsidRDefault="00782079" w:rsidP="00782079">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782079" w:rsidRPr="002F402B" w:rsidTr="00782079">
        <w:trPr>
          <w:trHeight w:val="1365"/>
          <w:jc w:val="center"/>
        </w:trPr>
        <w:tc>
          <w:tcPr>
            <w:tcW w:w="2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both"/>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Промоција школе у медиј</w:t>
            </w:r>
            <w:r>
              <w:rPr>
                <w:rFonts w:ascii="Times New Roman" w:eastAsia="Times New Roman" w:hAnsi="Times New Roman" w:cs="Times New Roman"/>
                <w:sz w:val="24"/>
                <w:szCs w:val="24"/>
                <w:lang w:val="sr-Cyrl-CS" w:eastAsia="hu-HU"/>
              </w:rPr>
              <w:t>има (посета тв, новинара и др.)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B25C3E" w:rsidRDefault="00782079" w:rsidP="00782079">
            <w:pPr>
              <w:spacing w:after="0" w:line="256" w:lineRule="auto"/>
              <w:ind w:left="225"/>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Писањем чланака и сликама, видео записима</w:t>
            </w:r>
          </w:p>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Прво и друго полугодиште</w:t>
            </w:r>
          </w:p>
        </w:tc>
        <w:tc>
          <w:tcPr>
            <w:tcW w:w="2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3A578E">
              <w:rPr>
                <w:rFonts w:ascii="Times New Roman" w:eastAsia="Times New Roman" w:hAnsi="Times New Roman" w:cs="Times New Roman"/>
                <w:lang w:val="sr-Cyrl-CS" w:eastAsia="hu-HU"/>
              </w:rPr>
              <w:t>Одељењске старешине, стручни сарадници, помоћник директора, директор</w:t>
            </w: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rsidR="00782079" w:rsidRPr="003A578E" w:rsidRDefault="00782079" w:rsidP="00782079">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782079" w:rsidRPr="002F402B" w:rsidTr="00782079">
        <w:trPr>
          <w:trHeight w:val="1540"/>
          <w:jc w:val="center"/>
        </w:trPr>
        <w:tc>
          <w:tcPr>
            <w:tcW w:w="2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Default="00782079" w:rsidP="00782079">
            <w:pPr>
              <w:spacing w:after="0" w:line="240" w:lineRule="auto"/>
              <w:jc w:val="both"/>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 xml:space="preserve">Презентација школе </w:t>
            </w:r>
          </w:p>
          <w:p w:rsidR="00782079" w:rsidRDefault="00782079" w:rsidP="00782079">
            <w:pPr>
              <w:spacing w:after="0" w:line="240" w:lineRule="auto"/>
              <w:jc w:val="both"/>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 xml:space="preserve">на </w:t>
            </w:r>
          </w:p>
          <w:p w:rsidR="00782079" w:rsidRPr="002F402B" w:rsidRDefault="00782079" w:rsidP="00782079">
            <w:pPr>
              <w:spacing w:after="0" w:line="240" w:lineRule="auto"/>
              <w:jc w:val="both"/>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интернету</w:t>
            </w:r>
            <w:r>
              <w:rPr>
                <w:rFonts w:ascii="Times New Roman" w:eastAsia="Times New Roman" w:hAnsi="Times New Roman" w:cs="Times New Roman"/>
                <w:sz w:val="24"/>
                <w:szCs w:val="24"/>
                <w:lang w:val="sr-Cyrl-CS" w:eastAsia="hu-HU"/>
              </w:rPr>
              <w:t>-на фејсбук и интернет страници школе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B25C3E" w:rsidRDefault="00782079" w:rsidP="00782079">
            <w:pPr>
              <w:spacing w:after="0" w:line="256" w:lineRule="auto"/>
              <w:ind w:left="225"/>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Писањем чланака и сликама</w:t>
            </w:r>
          </w:p>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Прво и друго полугодиште</w:t>
            </w:r>
          </w:p>
        </w:tc>
        <w:tc>
          <w:tcPr>
            <w:tcW w:w="2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 xml:space="preserve">Директор, </w:t>
            </w:r>
            <w:r>
              <w:rPr>
                <w:rFonts w:ascii="Times New Roman" w:eastAsia="Times New Roman" w:hAnsi="Times New Roman" w:cs="Times New Roman"/>
                <w:lang w:val="sr-Cyrl-CS" w:eastAsia="hu-HU"/>
              </w:rPr>
              <w:t>стручни сарадници</w:t>
            </w: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rsidR="00782079" w:rsidRPr="002F402B" w:rsidRDefault="00782079" w:rsidP="00782079">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782079" w:rsidRPr="002F402B" w:rsidTr="00782079">
        <w:trPr>
          <w:trHeight w:val="1401"/>
          <w:jc w:val="center"/>
        </w:trPr>
        <w:tc>
          <w:tcPr>
            <w:tcW w:w="2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Default="00782079" w:rsidP="00782079">
            <w:pPr>
              <w:spacing w:after="0" w:line="240" w:lineRule="auto"/>
              <w:jc w:val="both"/>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Учешће</w:t>
            </w:r>
          </w:p>
          <w:p w:rsidR="00782079" w:rsidRPr="002F402B" w:rsidRDefault="00782079" w:rsidP="00782079">
            <w:pPr>
              <w:spacing w:after="0" w:line="240" w:lineRule="auto"/>
              <w:jc w:val="both"/>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 xml:space="preserve">у </w:t>
            </w:r>
            <w:r w:rsidRPr="002F402B">
              <w:rPr>
                <w:rFonts w:ascii="Times New Roman" w:eastAsia="Times New Roman" w:hAnsi="Times New Roman" w:cs="Times New Roman"/>
                <w:sz w:val="24"/>
                <w:szCs w:val="24"/>
                <w:lang w:val="sr-Cyrl-CS" w:eastAsia="hu-HU"/>
              </w:rPr>
              <w:t>спонзорисаним манифестацијама и спортским активност</w:t>
            </w:r>
            <w:r>
              <w:rPr>
                <w:rFonts w:ascii="Times New Roman" w:eastAsia="Times New Roman" w:hAnsi="Times New Roman" w:cs="Times New Roman"/>
                <w:sz w:val="24"/>
                <w:szCs w:val="24"/>
                <w:lang w:val="sr-Cyrl-CS" w:eastAsia="hu-HU"/>
              </w:rPr>
              <w:t>има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Учесће на спортским и културним манифестацијама</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Прво и друго полугодиште</w:t>
            </w:r>
          </w:p>
        </w:tc>
        <w:tc>
          <w:tcPr>
            <w:tcW w:w="2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3A578E">
              <w:rPr>
                <w:rFonts w:ascii="Times New Roman" w:eastAsia="Times New Roman" w:hAnsi="Times New Roman" w:cs="Times New Roman"/>
                <w:lang w:val="sr-Cyrl-CS" w:eastAsia="hu-HU"/>
              </w:rPr>
              <w:t>Одељењске старешине, стручни сарадници, помоћник директора, директор</w:t>
            </w: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rsidR="00782079" w:rsidRPr="003A578E" w:rsidRDefault="00782079" w:rsidP="00782079">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782079" w:rsidRPr="002F402B" w:rsidTr="00782079">
        <w:trPr>
          <w:trHeight w:val="996"/>
          <w:jc w:val="center"/>
        </w:trPr>
        <w:tc>
          <w:tcPr>
            <w:tcW w:w="2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both"/>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sz w:val="24"/>
                <w:szCs w:val="24"/>
                <w:lang w:val="sr-Cyrl-CS" w:eastAsia="hu-HU"/>
              </w:rPr>
              <w:t>Дружење с</w:t>
            </w:r>
            <w:r>
              <w:rPr>
                <w:rFonts w:ascii="Times New Roman" w:eastAsia="Times New Roman" w:hAnsi="Times New Roman" w:cs="Times New Roman"/>
                <w:sz w:val="24"/>
                <w:szCs w:val="24"/>
                <w:lang w:val="sr-Cyrl-CS" w:eastAsia="hu-HU"/>
              </w:rPr>
              <w:t>а школама из Карпатског региона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 xml:space="preserve">Екскурзија ученика </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2F402B">
              <w:rPr>
                <w:rFonts w:ascii="Times New Roman" w:eastAsia="Times New Roman" w:hAnsi="Times New Roman" w:cs="Times New Roman"/>
                <w:lang w:val="sr-Cyrl-CS" w:eastAsia="hu-HU"/>
              </w:rPr>
              <w:t>Прво и друго полугодиште</w:t>
            </w:r>
          </w:p>
        </w:tc>
        <w:tc>
          <w:tcPr>
            <w:tcW w:w="2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2079" w:rsidRPr="002F402B" w:rsidRDefault="00782079" w:rsidP="00782079">
            <w:pPr>
              <w:spacing w:after="0" w:line="240" w:lineRule="auto"/>
              <w:jc w:val="center"/>
              <w:rPr>
                <w:rFonts w:ascii="Times New Roman" w:eastAsia="Times New Roman" w:hAnsi="Times New Roman" w:cs="Times New Roman"/>
                <w:sz w:val="24"/>
                <w:szCs w:val="24"/>
                <w:lang w:val="sr-Cyrl-CS" w:eastAsia="hu-HU"/>
              </w:rPr>
            </w:pPr>
            <w:r w:rsidRPr="003A578E">
              <w:rPr>
                <w:rFonts w:ascii="Times New Roman" w:eastAsia="Times New Roman" w:hAnsi="Times New Roman" w:cs="Times New Roman"/>
                <w:lang w:val="sr-Cyrl-CS" w:eastAsia="hu-HU"/>
              </w:rPr>
              <w:t>Одељењске старешине, стручни сарадници, помоћник директора, директор</w:t>
            </w: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rsidR="00782079" w:rsidRPr="003A578E" w:rsidRDefault="00782079" w:rsidP="00782079">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bl>
    <w:p w:rsidR="00782079" w:rsidRPr="002F402B" w:rsidRDefault="00782079" w:rsidP="00782079">
      <w:pPr>
        <w:spacing w:after="0" w:line="240" w:lineRule="auto"/>
        <w:jc w:val="both"/>
        <w:rPr>
          <w:rFonts w:ascii="Times New Roman" w:eastAsia="Times New Roman" w:hAnsi="Times New Roman" w:cs="Times New Roman"/>
          <w:sz w:val="24"/>
          <w:szCs w:val="24"/>
          <w:lang w:val="sr-Cyrl-CS" w:eastAsia="hu-HU"/>
        </w:rPr>
      </w:pPr>
    </w:p>
    <w:p w:rsidR="00782079" w:rsidRPr="00AE4BA8"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2F402B" w:rsidRDefault="00782079" w:rsidP="00782079">
      <w:pPr>
        <w:spacing w:after="0" w:line="240" w:lineRule="auto"/>
        <w:rPr>
          <w:rFonts w:ascii="Times New Roman" w:eastAsia="Times New Roman" w:hAnsi="Times New Roman" w:cs="Times New Roman"/>
          <w:b/>
          <w:sz w:val="24"/>
          <w:szCs w:val="24"/>
          <w:lang w:val="sr-Cyrl-CS" w:eastAsia="hu-HU"/>
        </w:rPr>
      </w:pPr>
    </w:p>
    <w:p w:rsidR="00782079" w:rsidRDefault="00782079" w:rsidP="00782079">
      <w:pPr>
        <w:rPr>
          <w:lang w:val="sr-Cyrl-RS"/>
        </w:rPr>
      </w:pPr>
    </w:p>
    <w:p w:rsidR="00782079" w:rsidRPr="00217A75" w:rsidRDefault="00782079" w:rsidP="00782079">
      <w:pPr>
        <w:rPr>
          <w:lang w:val="sr-Cyrl-RS"/>
        </w:rPr>
      </w:pPr>
      <w:r>
        <w:rPr>
          <w:lang w:val="sr-Cyrl-RS"/>
        </w:rPr>
        <w:t xml:space="preserve">                                                                         </w:t>
      </w:r>
    </w:p>
    <w:p w:rsidR="00782079" w:rsidRDefault="00782079" w:rsidP="00782079">
      <w:pPr>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RS" w:eastAsia="hu-HU"/>
        </w:rPr>
        <w:br w:type="page"/>
      </w:r>
    </w:p>
    <w:p w:rsidR="00782079" w:rsidRPr="00E15B2E" w:rsidRDefault="00782079" w:rsidP="00782079">
      <w:pPr>
        <w:spacing w:after="0" w:line="240" w:lineRule="auto"/>
        <w:jc w:val="center"/>
        <w:rPr>
          <w:rFonts w:ascii="Times New Roman" w:eastAsia="Times New Roman" w:hAnsi="Times New Roman" w:cs="Times New Roman"/>
          <w:b/>
          <w:sz w:val="24"/>
          <w:szCs w:val="24"/>
          <w:u w:val="single"/>
          <w:lang w:val="sr-Cyrl-CS" w:eastAsia="hu-HU"/>
        </w:rPr>
      </w:pPr>
      <w:r w:rsidRPr="00BA2160">
        <w:rPr>
          <w:rFonts w:ascii="Times New Roman" w:eastAsia="Times New Roman" w:hAnsi="Times New Roman" w:cs="Times New Roman"/>
          <w:b/>
          <w:sz w:val="24"/>
          <w:szCs w:val="24"/>
          <w:lang w:val="sr-Cyrl-RS" w:eastAsia="hu-HU"/>
        </w:rPr>
        <w:lastRenderedPageBreak/>
        <w:t>8</w:t>
      </w:r>
      <w:r w:rsidRPr="00BA2160">
        <w:rPr>
          <w:rFonts w:ascii="Times New Roman" w:eastAsia="Times New Roman" w:hAnsi="Times New Roman" w:cs="Times New Roman"/>
          <w:b/>
          <w:sz w:val="24"/>
          <w:szCs w:val="24"/>
          <w:lang w:val="sr-Cyrl-CS" w:eastAsia="hu-HU"/>
        </w:rPr>
        <w:t xml:space="preserve">. </w:t>
      </w:r>
      <w:r w:rsidRPr="00BA2160">
        <w:rPr>
          <w:rFonts w:ascii="Times New Roman" w:eastAsia="Times New Roman" w:hAnsi="Times New Roman" w:cs="Times New Roman"/>
          <w:b/>
          <w:sz w:val="24"/>
          <w:szCs w:val="24"/>
          <w:u w:val="single"/>
          <w:lang w:val="sr-Cyrl-CS" w:eastAsia="hu-HU"/>
        </w:rPr>
        <w:t>Одбор за безбедност и здравље</w:t>
      </w:r>
    </w:p>
    <w:p w:rsidR="00782079" w:rsidRDefault="00782079" w:rsidP="00782079">
      <w:pPr>
        <w:tabs>
          <w:tab w:val="left" w:pos="5760"/>
        </w:tabs>
        <w:rPr>
          <w:rFonts w:ascii="Times New Roman" w:eastAsia="Times New Roman" w:hAnsi="Times New Roman" w:cs="Times New Roman"/>
          <w:sz w:val="24"/>
          <w:szCs w:val="24"/>
          <w:lang w:eastAsia="hu-HU"/>
        </w:rPr>
      </w:pPr>
    </w:p>
    <w:p w:rsidR="00782079" w:rsidRPr="0052248E" w:rsidRDefault="00782079" w:rsidP="00782079">
      <w:pPr>
        <w:tabs>
          <w:tab w:val="left" w:pos="5760"/>
        </w:tabs>
        <w:spacing w:after="0"/>
        <w:rPr>
          <w:rFonts w:ascii="Times New Roman" w:hAnsi="Times New Roman" w:cs="Times New Roman"/>
          <w:sz w:val="24"/>
          <w:szCs w:val="24"/>
        </w:rPr>
      </w:pPr>
      <w:r w:rsidRPr="0052248E">
        <w:rPr>
          <w:rFonts w:ascii="Times New Roman" w:hAnsi="Times New Roman" w:cs="Times New Roman"/>
          <w:sz w:val="24"/>
          <w:szCs w:val="24"/>
          <w:lang w:val="ru-RU"/>
        </w:rPr>
        <w:t>1.</w:t>
      </w:r>
      <w:r w:rsidRPr="0052248E">
        <w:rPr>
          <w:rFonts w:ascii="Times New Roman" w:hAnsi="Times New Roman" w:cs="Times New Roman"/>
          <w:sz w:val="24"/>
          <w:szCs w:val="24"/>
        </w:rPr>
        <w:t>Зелић Едит- председник</w:t>
      </w:r>
    </w:p>
    <w:p w:rsidR="00782079" w:rsidRPr="0052248E" w:rsidRDefault="00782079" w:rsidP="00782079">
      <w:pPr>
        <w:spacing w:after="0"/>
        <w:rPr>
          <w:rFonts w:ascii="Times New Roman" w:hAnsi="Times New Roman" w:cs="Times New Roman"/>
          <w:sz w:val="24"/>
          <w:szCs w:val="24"/>
        </w:rPr>
      </w:pPr>
      <w:r w:rsidRPr="0052248E">
        <w:rPr>
          <w:rFonts w:ascii="Times New Roman" w:hAnsi="Times New Roman" w:cs="Times New Roman"/>
          <w:sz w:val="24"/>
          <w:szCs w:val="24"/>
        </w:rPr>
        <w:t>2.Дулић Александра-члан</w:t>
      </w:r>
    </w:p>
    <w:p w:rsidR="00782079" w:rsidRPr="0052248E" w:rsidRDefault="00782079" w:rsidP="00782079">
      <w:pPr>
        <w:spacing w:after="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sr-Cyrl-RS"/>
        </w:rPr>
        <w:t>Оровец Јанош</w:t>
      </w:r>
      <w:r w:rsidRPr="0052248E">
        <w:rPr>
          <w:rFonts w:ascii="Times New Roman" w:hAnsi="Times New Roman" w:cs="Times New Roman"/>
          <w:sz w:val="24"/>
          <w:szCs w:val="24"/>
        </w:rPr>
        <w:t>-члан</w:t>
      </w:r>
    </w:p>
    <w:p w:rsidR="00782079" w:rsidRPr="0052248E" w:rsidRDefault="00782079" w:rsidP="00782079">
      <w:pPr>
        <w:spacing w:after="0"/>
        <w:rPr>
          <w:rFonts w:ascii="Times New Roman" w:hAnsi="Times New Roman" w:cs="Times New Roman"/>
          <w:sz w:val="24"/>
          <w:szCs w:val="24"/>
          <w:lang w:val="hu-HU"/>
        </w:rPr>
      </w:pPr>
    </w:p>
    <w:p w:rsidR="00782079" w:rsidRPr="000C690A" w:rsidRDefault="00782079" w:rsidP="00782079">
      <w:pPr>
        <w:spacing w:after="0"/>
        <w:rPr>
          <w:rFonts w:ascii="Times New Roman" w:hAnsi="Times New Roman" w:cs="Times New Roman"/>
          <w:sz w:val="24"/>
          <w:szCs w:val="24"/>
          <w:lang w:val="sr-Cyrl-RS"/>
        </w:rPr>
      </w:pPr>
      <w:r>
        <w:rPr>
          <w:rFonts w:ascii="Times New Roman" w:hAnsi="Times New Roman" w:cs="Times New Roman"/>
          <w:sz w:val="24"/>
          <w:szCs w:val="24"/>
        </w:rPr>
        <w:t>Одбор у  202</w:t>
      </w:r>
      <w:r w:rsidR="00BA2160">
        <w:rPr>
          <w:rFonts w:ascii="Times New Roman" w:hAnsi="Times New Roman" w:cs="Times New Roman"/>
          <w:sz w:val="24"/>
          <w:szCs w:val="24"/>
          <w:lang w:val="sr-Cyrl-RS"/>
        </w:rPr>
        <w:t>2</w:t>
      </w:r>
      <w:r>
        <w:rPr>
          <w:rFonts w:ascii="Times New Roman" w:hAnsi="Times New Roman" w:cs="Times New Roman"/>
          <w:sz w:val="24"/>
          <w:szCs w:val="24"/>
        </w:rPr>
        <w:t>/202</w:t>
      </w:r>
      <w:r w:rsidR="00BA2160">
        <w:rPr>
          <w:rFonts w:ascii="Times New Roman" w:hAnsi="Times New Roman" w:cs="Times New Roman"/>
          <w:sz w:val="24"/>
          <w:szCs w:val="24"/>
          <w:lang w:val="sr-Cyrl-RS"/>
        </w:rPr>
        <w:t>3</w:t>
      </w:r>
      <w:r>
        <w:rPr>
          <w:rFonts w:ascii="Times New Roman" w:hAnsi="Times New Roman" w:cs="Times New Roman"/>
          <w:sz w:val="24"/>
          <w:szCs w:val="24"/>
        </w:rPr>
        <w:t>. години састао се 4 пута</w:t>
      </w:r>
      <w:r>
        <w:rPr>
          <w:rFonts w:ascii="Times New Roman" w:hAnsi="Times New Roman" w:cs="Times New Roman"/>
          <w:sz w:val="24"/>
          <w:szCs w:val="24"/>
          <w:lang w:val="sr-Cyrl-RS"/>
        </w:rPr>
        <w:t>.</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0"/>
        <w:gridCol w:w="3154"/>
        <w:gridCol w:w="11"/>
        <w:gridCol w:w="1968"/>
        <w:gridCol w:w="12"/>
        <w:gridCol w:w="1787"/>
        <w:gridCol w:w="28"/>
        <w:gridCol w:w="1380"/>
        <w:gridCol w:w="975"/>
      </w:tblGrid>
      <w:tr w:rsidR="00782079" w:rsidRPr="0052248E" w:rsidTr="00782079">
        <w:trPr>
          <w:jc w:val="center"/>
        </w:trPr>
        <w:tc>
          <w:tcPr>
            <w:tcW w:w="870" w:type="dxa"/>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pStyle w:val="Footer"/>
              <w:tabs>
                <w:tab w:val="left" w:pos="720"/>
              </w:tabs>
              <w:jc w:val="center"/>
              <w:rPr>
                <w:b/>
                <w:bCs/>
                <w:sz w:val="22"/>
                <w:szCs w:val="22"/>
              </w:rPr>
            </w:pPr>
            <w:r w:rsidRPr="0052248E">
              <w:rPr>
                <w:b/>
                <w:bCs/>
                <w:sz w:val="22"/>
                <w:szCs w:val="22"/>
              </w:rPr>
              <w:t>Р.БР.</w:t>
            </w:r>
          </w:p>
        </w:tc>
        <w:tc>
          <w:tcPr>
            <w:tcW w:w="3154" w:type="dxa"/>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b/>
                <w:bCs/>
                <w:lang w:val="hu-HU"/>
              </w:rPr>
            </w:pPr>
            <w:r w:rsidRPr="0052248E">
              <w:rPr>
                <w:rFonts w:ascii="Times New Roman" w:hAnsi="Times New Roman" w:cs="Times New Roman"/>
                <w:b/>
                <w:bCs/>
                <w:lang w:val="sr-Cyrl-CS"/>
              </w:rPr>
              <w:t>ПОДРУЧЈА</w:t>
            </w:r>
            <w:r w:rsidRPr="0052248E">
              <w:rPr>
                <w:rFonts w:ascii="Times New Roman" w:hAnsi="Times New Roman" w:cs="Times New Roman"/>
                <w:b/>
                <w:bCs/>
                <w:lang w:val="hu-HU"/>
              </w:rPr>
              <w:t xml:space="preserve"> И АКТИВНОСТИ</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b/>
                <w:bCs/>
                <w:lang w:val="hu-HU"/>
              </w:rPr>
            </w:pPr>
            <w:r w:rsidRPr="0052248E">
              <w:rPr>
                <w:rFonts w:ascii="Times New Roman" w:hAnsi="Times New Roman" w:cs="Times New Roman"/>
                <w:b/>
                <w:bCs/>
                <w:lang w:val="hu-HU"/>
              </w:rPr>
              <w:t>РЕАЛИЗАТОРИ</w:t>
            </w:r>
          </w:p>
        </w:tc>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b/>
                <w:bCs/>
                <w:lang w:val="hu-HU"/>
              </w:rPr>
            </w:pPr>
            <w:r w:rsidRPr="0052248E">
              <w:rPr>
                <w:rFonts w:ascii="Times New Roman" w:hAnsi="Times New Roman" w:cs="Times New Roman"/>
                <w:b/>
                <w:bCs/>
                <w:lang w:val="hu-HU"/>
              </w:rPr>
              <w:t>ЗАДУЖЕНА ОСОБА</w:t>
            </w: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b/>
                <w:bCs/>
                <w:lang w:val="hu-HU"/>
              </w:rPr>
            </w:pPr>
            <w:r w:rsidRPr="0052248E">
              <w:rPr>
                <w:rFonts w:ascii="Times New Roman" w:hAnsi="Times New Roman" w:cs="Times New Roman"/>
                <w:b/>
                <w:bCs/>
                <w:lang w:val="hu-HU"/>
              </w:rPr>
              <w:t>ПРИБЛИЖНО ВРЕМЕ РЕАЛИЗАЦИЈЕ</w:t>
            </w:r>
          </w:p>
        </w:tc>
        <w:tc>
          <w:tcPr>
            <w:tcW w:w="975" w:type="dxa"/>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pacing w:line="240" w:lineRule="auto"/>
              <w:rPr>
                <w:rFonts w:ascii="Times New Roman" w:eastAsia="Times New Roman" w:hAnsi="Times New Roman" w:cs="Times New Roman"/>
                <w:b/>
                <w:lang w:val="en-US"/>
              </w:rPr>
            </w:pPr>
            <w:r w:rsidRPr="0052248E">
              <w:rPr>
                <w:rFonts w:ascii="Times New Roman" w:hAnsi="Times New Roman" w:cs="Times New Roman"/>
                <w:b/>
              </w:rPr>
              <w:t>ЕВАУЛАЦИЈА</w:t>
            </w:r>
          </w:p>
        </w:tc>
      </w:tr>
      <w:tr w:rsidR="00782079" w:rsidRPr="0052248E" w:rsidTr="00782079">
        <w:trPr>
          <w:jc w:val="center"/>
        </w:trPr>
        <w:tc>
          <w:tcPr>
            <w:tcW w:w="870" w:type="dxa"/>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b/>
                <w:bCs/>
                <w:sz w:val="24"/>
                <w:szCs w:val="24"/>
                <w:lang w:val="hu-HU"/>
              </w:rPr>
            </w:pPr>
            <w:r w:rsidRPr="0052248E">
              <w:rPr>
                <w:rFonts w:ascii="Times New Roman" w:hAnsi="Times New Roman" w:cs="Times New Roman"/>
                <w:b/>
                <w:bCs/>
                <w:sz w:val="24"/>
                <w:szCs w:val="24"/>
                <w:lang w:val="hu-HU"/>
              </w:rPr>
              <w:t>1.</w:t>
            </w:r>
          </w:p>
        </w:tc>
        <w:tc>
          <w:tcPr>
            <w:tcW w:w="3154" w:type="dxa"/>
            <w:tcBorders>
              <w:top w:val="single" w:sz="4" w:space="0" w:color="auto"/>
              <w:left w:val="single" w:sz="4" w:space="0" w:color="auto"/>
              <w:bottom w:val="single" w:sz="4" w:space="0" w:color="auto"/>
              <w:right w:val="single" w:sz="4" w:space="0" w:color="auto"/>
            </w:tcBorders>
            <w:vAlign w:val="center"/>
            <w:hideMark/>
          </w:tcPr>
          <w:p w:rsidR="00782079" w:rsidRPr="0052248E" w:rsidRDefault="00BA2160" w:rsidP="0002024A">
            <w:pPr>
              <w:pStyle w:val="Footer"/>
            </w:pPr>
            <w:r>
              <w:rPr>
                <w:lang w:val="ru-RU"/>
              </w:rPr>
              <w:t>У</w:t>
            </w:r>
            <w:r w:rsidR="00782079" w:rsidRPr="0052248E">
              <w:rPr>
                <w:lang w:val="ru-RU"/>
              </w:rPr>
              <w:t>вид у све акте који се односе на безбедност и здравље на раду</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sz w:val="24"/>
                <w:szCs w:val="24"/>
                <w:lang w:val="ru-RU"/>
              </w:rPr>
            </w:pPr>
            <w:r w:rsidRPr="0052248E">
              <w:rPr>
                <w:rFonts w:ascii="Times New Roman" w:hAnsi="Times New Roman" w:cs="Times New Roman"/>
                <w:sz w:val="24"/>
                <w:szCs w:val="24"/>
                <w:lang w:val="ru-RU"/>
              </w:rPr>
              <w:t>Сви запослени</w:t>
            </w:r>
          </w:p>
        </w:tc>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sz w:val="24"/>
                <w:szCs w:val="24"/>
                <w:lang w:val="sr-Cyrl-CS"/>
              </w:rPr>
            </w:pPr>
            <w:r w:rsidRPr="0052248E">
              <w:rPr>
                <w:rFonts w:ascii="Times New Roman" w:hAnsi="Times New Roman" w:cs="Times New Roman"/>
                <w:sz w:val="24"/>
                <w:szCs w:val="24"/>
                <w:lang w:val="sr-Cyrl-CS"/>
              </w:rPr>
              <w:t>Чланови комисије</w:t>
            </w: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sz w:val="24"/>
                <w:szCs w:val="24"/>
                <w:lang w:val="en-US"/>
              </w:rPr>
            </w:pPr>
            <w:r w:rsidRPr="0052248E">
              <w:rPr>
                <w:rFonts w:ascii="Times New Roman" w:hAnsi="Times New Roman" w:cs="Times New Roman"/>
                <w:sz w:val="24"/>
                <w:szCs w:val="24"/>
              </w:rPr>
              <w:t>Током целе школске године</w:t>
            </w:r>
          </w:p>
        </w:tc>
        <w:tc>
          <w:tcPr>
            <w:tcW w:w="975" w:type="dxa"/>
            <w:tcBorders>
              <w:top w:val="single" w:sz="4" w:space="0" w:color="auto"/>
              <w:left w:val="single" w:sz="4" w:space="0" w:color="auto"/>
              <w:bottom w:val="single" w:sz="4" w:space="0" w:color="auto"/>
              <w:right w:val="single" w:sz="4" w:space="0" w:color="auto"/>
            </w:tcBorders>
          </w:tcPr>
          <w:p w:rsidR="00782079" w:rsidRPr="00CE3A3F" w:rsidRDefault="00782079" w:rsidP="00782079">
            <w:pPr>
              <w:spacing w:line="240" w:lineRule="auto"/>
              <w:rPr>
                <w:rFonts w:ascii="Times New Roman" w:eastAsia="Times New Roman" w:hAnsi="Times New Roman" w:cs="Times New Roman"/>
                <w:sz w:val="24"/>
                <w:szCs w:val="24"/>
              </w:rPr>
            </w:pPr>
            <w:r w:rsidRPr="0052248E">
              <w:rPr>
                <w:rFonts w:ascii="Times New Roman" w:hAnsi="Times New Roman" w:cs="Times New Roman"/>
                <w:sz w:val="24"/>
                <w:szCs w:val="24"/>
              </w:rPr>
              <w:t>+</w:t>
            </w:r>
          </w:p>
        </w:tc>
      </w:tr>
      <w:tr w:rsidR="00782079" w:rsidRPr="0052248E" w:rsidTr="00782079">
        <w:trPr>
          <w:jc w:val="center"/>
        </w:trPr>
        <w:tc>
          <w:tcPr>
            <w:tcW w:w="870" w:type="dxa"/>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b/>
                <w:bCs/>
                <w:sz w:val="24"/>
                <w:szCs w:val="24"/>
                <w:lang w:val="hu-HU"/>
              </w:rPr>
            </w:pPr>
            <w:r w:rsidRPr="0052248E">
              <w:rPr>
                <w:rFonts w:ascii="Times New Roman" w:hAnsi="Times New Roman" w:cs="Times New Roman"/>
                <w:b/>
                <w:bCs/>
                <w:sz w:val="24"/>
                <w:szCs w:val="24"/>
                <w:lang w:val="hu-HU"/>
              </w:rPr>
              <w:t>2.</w:t>
            </w:r>
          </w:p>
        </w:tc>
        <w:tc>
          <w:tcPr>
            <w:tcW w:w="3154" w:type="dxa"/>
            <w:tcBorders>
              <w:top w:val="single" w:sz="4" w:space="0" w:color="auto"/>
              <w:left w:val="single" w:sz="4" w:space="0" w:color="auto"/>
              <w:bottom w:val="single" w:sz="4" w:space="0" w:color="auto"/>
              <w:right w:val="single" w:sz="4" w:space="0" w:color="auto"/>
            </w:tcBorders>
            <w:vAlign w:val="center"/>
            <w:hideMark/>
          </w:tcPr>
          <w:p w:rsidR="00782079" w:rsidRPr="0052248E" w:rsidRDefault="00BA2160" w:rsidP="00782079">
            <w:pPr>
              <w:spacing w:line="240"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Р</w:t>
            </w:r>
            <w:r w:rsidR="00782079" w:rsidRPr="0052248E">
              <w:rPr>
                <w:rFonts w:ascii="Times New Roman" w:hAnsi="Times New Roman" w:cs="Times New Roman"/>
                <w:sz w:val="24"/>
                <w:szCs w:val="24"/>
                <w:lang w:val="ru-RU"/>
              </w:rPr>
              <w:t>азматрање питања која се односе на безбедност и здравље на раду</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sz w:val="24"/>
                <w:szCs w:val="24"/>
                <w:lang w:val="en-US"/>
              </w:rPr>
            </w:pPr>
            <w:r w:rsidRPr="0052248E">
              <w:rPr>
                <w:rFonts w:ascii="Times New Roman" w:hAnsi="Times New Roman" w:cs="Times New Roman"/>
                <w:sz w:val="24"/>
                <w:szCs w:val="24"/>
              </w:rPr>
              <w:t>Сви  запослени</w:t>
            </w:r>
          </w:p>
        </w:tc>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sz w:val="24"/>
                <w:szCs w:val="24"/>
                <w:lang w:val="sr-Cyrl-CS"/>
              </w:rPr>
            </w:pPr>
            <w:r w:rsidRPr="0052248E">
              <w:rPr>
                <w:rFonts w:ascii="Times New Roman" w:hAnsi="Times New Roman" w:cs="Times New Roman"/>
                <w:sz w:val="24"/>
                <w:szCs w:val="24"/>
                <w:lang w:val="sr-Cyrl-CS"/>
              </w:rPr>
              <w:t>Чланови комисије</w:t>
            </w: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sz w:val="24"/>
                <w:szCs w:val="24"/>
                <w:lang w:val="en-US"/>
              </w:rPr>
            </w:pPr>
            <w:r w:rsidRPr="0052248E">
              <w:rPr>
                <w:rFonts w:ascii="Times New Roman" w:hAnsi="Times New Roman" w:cs="Times New Roman"/>
                <w:sz w:val="24"/>
                <w:szCs w:val="24"/>
              </w:rPr>
              <w:t>Током целе школске године</w:t>
            </w:r>
          </w:p>
        </w:tc>
        <w:tc>
          <w:tcPr>
            <w:tcW w:w="975" w:type="dxa"/>
            <w:tcBorders>
              <w:top w:val="single" w:sz="4" w:space="0" w:color="auto"/>
              <w:left w:val="single" w:sz="4" w:space="0" w:color="auto"/>
              <w:bottom w:val="single" w:sz="4" w:space="0" w:color="auto"/>
              <w:right w:val="single" w:sz="4" w:space="0" w:color="auto"/>
            </w:tcBorders>
          </w:tcPr>
          <w:p w:rsidR="00782079" w:rsidRPr="0052248E" w:rsidRDefault="00782079" w:rsidP="00782079">
            <w:pPr>
              <w:spacing w:line="240" w:lineRule="auto"/>
              <w:rPr>
                <w:rFonts w:ascii="Times New Roman" w:eastAsia="Times New Roman" w:hAnsi="Times New Roman" w:cs="Times New Roman"/>
                <w:sz w:val="24"/>
                <w:szCs w:val="24"/>
              </w:rPr>
            </w:pPr>
          </w:p>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rPr>
              <w:t>+</w:t>
            </w:r>
          </w:p>
        </w:tc>
      </w:tr>
      <w:tr w:rsidR="00782079" w:rsidRPr="0052248E" w:rsidTr="00782079">
        <w:trPr>
          <w:jc w:val="center"/>
        </w:trPr>
        <w:tc>
          <w:tcPr>
            <w:tcW w:w="870" w:type="dxa"/>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b/>
                <w:bCs/>
                <w:sz w:val="24"/>
                <w:szCs w:val="24"/>
                <w:lang w:val="hu-HU"/>
              </w:rPr>
            </w:pPr>
            <w:r w:rsidRPr="0052248E">
              <w:rPr>
                <w:rFonts w:ascii="Times New Roman" w:hAnsi="Times New Roman" w:cs="Times New Roman"/>
                <w:b/>
                <w:bCs/>
                <w:sz w:val="24"/>
                <w:szCs w:val="24"/>
                <w:lang w:val="hu-HU"/>
              </w:rPr>
              <w:t>3.</w:t>
            </w:r>
          </w:p>
        </w:tc>
        <w:tc>
          <w:tcPr>
            <w:tcW w:w="3154" w:type="dxa"/>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both"/>
              <w:rPr>
                <w:rFonts w:ascii="Times New Roman" w:eastAsia="Times New Roman" w:hAnsi="Times New Roman" w:cs="Times New Roman"/>
                <w:sz w:val="24"/>
                <w:szCs w:val="24"/>
                <w:lang w:val="ru-RU"/>
              </w:rPr>
            </w:pPr>
            <w:r w:rsidRPr="0052248E">
              <w:rPr>
                <w:rFonts w:ascii="Times New Roman" w:hAnsi="Times New Roman" w:cs="Times New Roman"/>
                <w:sz w:val="24"/>
                <w:szCs w:val="24"/>
                <w:lang w:val="ru-RU"/>
              </w:rPr>
              <w:t>Предлагање</w:t>
            </w:r>
            <w:r w:rsidR="00BA2160">
              <w:rPr>
                <w:rFonts w:ascii="Times New Roman" w:hAnsi="Times New Roman" w:cs="Times New Roman"/>
                <w:sz w:val="24"/>
                <w:szCs w:val="24"/>
                <w:lang w:val="ru-RU"/>
              </w:rPr>
              <w:t xml:space="preserve"> </w:t>
            </w:r>
            <w:r w:rsidRPr="0052248E">
              <w:rPr>
                <w:rFonts w:ascii="Times New Roman" w:hAnsi="Times New Roman" w:cs="Times New Roman"/>
                <w:sz w:val="24"/>
                <w:szCs w:val="24"/>
                <w:lang w:val="ru-RU"/>
              </w:rPr>
              <w:t>Школском одбору и директору школе одређене мере за побољшање услова безбедности и здравља на раду</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sz w:val="24"/>
                <w:szCs w:val="24"/>
                <w:lang w:val="ru-RU"/>
              </w:rPr>
            </w:pPr>
            <w:r w:rsidRPr="0052248E">
              <w:rPr>
                <w:rFonts w:ascii="Times New Roman" w:hAnsi="Times New Roman" w:cs="Times New Roman"/>
                <w:sz w:val="24"/>
                <w:szCs w:val="24"/>
                <w:lang w:val="ru-RU"/>
              </w:rPr>
              <w:t>Сви запослени</w:t>
            </w:r>
          </w:p>
        </w:tc>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sz w:val="24"/>
                <w:szCs w:val="24"/>
                <w:lang w:val="sr-Cyrl-CS"/>
              </w:rPr>
            </w:pPr>
            <w:r w:rsidRPr="0052248E">
              <w:rPr>
                <w:rFonts w:ascii="Times New Roman" w:hAnsi="Times New Roman" w:cs="Times New Roman"/>
                <w:sz w:val="24"/>
                <w:szCs w:val="24"/>
                <w:lang w:val="sr-Cyrl-CS"/>
              </w:rPr>
              <w:t>Чланови комисије</w:t>
            </w: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sz w:val="24"/>
                <w:szCs w:val="24"/>
                <w:lang w:val="en-US"/>
              </w:rPr>
            </w:pPr>
            <w:r w:rsidRPr="0052248E">
              <w:rPr>
                <w:rFonts w:ascii="Times New Roman" w:hAnsi="Times New Roman" w:cs="Times New Roman"/>
                <w:sz w:val="24"/>
                <w:szCs w:val="24"/>
              </w:rPr>
              <w:t>Током целе школске године</w:t>
            </w:r>
          </w:p>
        </w:tc>
        <w:tc>
          <w:tcPr>
            <w:tcW w:w="975" w:type="dxa"/>
            <w:tcBorders>
              <w:top w:val="single" w:sz="4" w:space="0" w:color="auto"/>
              <w:left w:val="single" w:sz="4" w:space="0" w:color="auto"/>
              <w:bottom w:val="single" w:sz="4" w:space="0" w:color="auto"/>
              <w:right w:val="single" w:sz="4" w:space="0" w:color="auto"/>
            </w:tcBorders>
          </w:tcPr>
          <w:p w:rsidR="00782079" w:rsidRPr="0052248E" w:rsidRDefault="00782079" w:rsidP="00782079">
            <w:pPr>
              <w:spacing w:line="240" w:lineRule="auto"/>
              <w:rPr>
                <w:rFonts w:ascii="Times New Roman" w:eastAsia="Times New Roman" w:hAnsi="Times New Roman" w:cs="Times New Roman"/>
                <w:sz w:val="24"/>
                <w:szCs w:val="24"/>
              </w:rPr>
            </w:pPr>
          </w:p>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rPr>
              <w:t>+</w:t>
            </w:r>
          </w:p>
        </w:tc>
      </w:tr>
      <w:tr w:rsidR="00782079" w:rsidRPr="0052248E" w:rsidTr="00782079">
        <w:trPr>
          <w:jc w:val="center"/>
        </w:trPr>
        <w:tc>
          <w:tcPr>
            <w:tcW w:w="870" w:type="dxa"/>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b/>
                <w:bCs/>
                <w:sz w:val="24"/>
                <w:szCs w:val="24"/>
                <w:lang w:val="hu-HU"/>
              </w:rPr>
            </w:pPr>
            <w:r w:rsidRPr="0052248E">
              <w:rPr>
                <w:rFonts w:ascii="Times New Roman" w:hAnsi="Times New Roman" w:cs="Times New Roman"/>
                <w:b/>
                <w:bCs/>
                <w:sz w:val="24"/>
                <w:szCs w:val="24"/>
                <w:lang w:val="hu-HU"/>
              </w:rPr>
              <w:t>4.</w:t>
            </w:r>
          </w:p>
        </w:tc>
        <w:tc>
          <w:tcPr>
            <w:tcW w:w="3154" w:type="dxa"/>
            <w:tcBorders>
              <w:top w:val="single" w:sz="4" w:space="0" w:color="auto"/>
              <w:left w:val="single" w:sz="4" w:space="0" w:color="auto"/>
              <w:bottom w:val="single" w:sz="4" w:space="0" w:color="auto"/>
              <w:right w:val="single" w:sz="4" w:space="0" w:color="auto"/>
            </w:tcBorders>
            <w:vAlign w:val="center"/>
            <w:hideMark/>
          </w:tcPr>
          <w:p w:rsidR="00782079" w:rsidRPr="0052248E" w:rsidRDefault="00BA2160" w:rsidP="00782079">
            <w:pPr>
              <w:spacing w:line="240"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П</w:t>
            </w:r>
            <w:r w:rsidR="00782079" w:rsidRPr="0052248E">
              <w:rPr>
                <w:rFonts w:ascii="Times New Roman" w:hAnsi="Times New Roman" w:cs="Times New Roman"/>
                <w:sz w:val="24"/>
                <w:szCs w:val="24"/>
                <w:lang w:val="ru-RU"/>
              </w:rPr>
              <w:t>рисуствовање инспекцијском надзору за време вршења прегледа од стране Републичког инспектора за безбедност и здравље на раду,</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ind w:left="96"/>
              <w:jc w:val="center"/>
              <w:rPr>
                <w:rFonts w:ascii="Times New Roman" w:eastAsia="Times New Roman" w:hAnsi="Times New Roman" w:cs="Times New Roman"/>
                <w:sz w:val="24"/>
                <w:szCs w:val="24"/>
                <w:lang w:val="ru-RU"/>
              </w:rPr>
            </w:pPr>
            <w:r w:rsidRPr="0052248E">
              <w:rPr>
                <w:rFonts w:ascii="Times New Roman" w:hAnsi="Times New Roman" w:cs="Times New Roman"/>
                <w:sz w:val="24"/>
                <w:szCs w:val="24"/>
                <w:lang w:val="ru-RU"/>
              </w:rPr>
              <w:t>чланови комисије,</w:t>
            </w:r>
          </w:p>
        </w:tc>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sz w:val="24"/>
                <w:szCs w:val="24"/>
                <w:lang w:val="sr-Cyrl-CS"/>
              </w:rPr>
            </w:pPr>
            <w:r w:rsidRPr="0052248E">
              <w:rPr>
                <w:rFonts w:ascii="Times New Roman" w:hAnsi="Times New Roman" w:cs="Times New Roman"/>
                <w:sz w:val="24"/>
                <w:szCs w:val="24"/>
                <w:lang w:val="sr-Cyrl-CS"/>
              </w:rPr>
              <w:t>Чланови комисије</w:t>
            </w: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sz w:val="24"/>
                <w:szCs w:val="24"/>
                <w:lang w:val="en-US"/>
              </w:rPr>
            </w:pPr>
            <w:r w:rsidRPr="0052248E">
              <w:rPr>
                <w:rFonts w:ascii="Times New Roman" w:hAnsi="Times New Roman" w:cs="Times New Roman"/>
                <w:sz w:val="24"/>
                <w:szCs w:val="24"/>
              </w:rPr>
              <w:t>Према актуелним датумима</w:t>
            </w:r>
          </w:p>
        </w:tc>
        <w:tc>
          <w:tcPr>
            <w:tcW w:w="975" w:type="dxa"/>
            <w:tcBorders>
              <w:top w:val="single" w:sz="4" w:space="0" w:color="auto"/>
              <w:left w:val="single" w:sz="4" w:space="0" w:color="auto"/>
              <w:bottom w:val="single" w:sz="4" w:space="0" w:color="auto"/>
              <w:right w:val="single" w:sz="4" w:space="0" w:color="auto"/>
            </w:tcBorders>
          </w:tcPr>
          <w:p w:rsidR="00782079" w:rsidRPr="0052248E" w:rsidRDefault="00782079" w:rsidP="00782079">
            <w:pPr>
              <w:spacing w:line="240" w:lineRule="auto"/>
              <w:rPr>
                <w:rFonts w:ascii="Times New Roman" w:eastAsia="Times New Roman" w:hAnsi="Times New Roman" w:cs="Times New Roman"/>
                <w:sz w:val="24"/>
                <w:szCs w:val="24"/>
              </w:rPr>
            </w:pPr>
          </w:p>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rPr>
              <w:t>+</w:t>
            </w:r>
          </w:p>
        </w:tc>
      </w:tr>
      <w:tr w:rsidR="00782079" w:rsidRPr="0052248E" w:rsidTr="00782079">
        <w:trPr>
          <w:jc w:val="center"/>
        </w:trPr>
        <w:tc>
          <w:tcPr>
            <w:tcW w:w="870" w:type="dxa"/>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b/>
                <w:bCs/>
                <w:sz w:val="24"/>
                <w:szCs w:val="24"/>
                <w:lang w:val="hu-HU"/>
              </w:rPr>
            </w:pPr>
            <w:r w:rsidRPr="0052248E">
              <w:rPr>
                <w:rFonts w:ascii="Times New Roman" w:hAnsi="Times New Roman" w:cs="Times New Roman"/>
                <w:b/>
                <w:bCs/>
                <w:sz w:val="24"/>
                <w:szCs w:val="24"/>
                <w:lang w:val="hu-HU"/>
              </w:rPr>
              <w:t>5.</w:t>
            </w:r>
          </w:p>
        </w:tc>
        <w:tc>
          <w:tcPr>
            <w:tcW w:w="3154" w:type="dxa"/>
            <w:tcBorders>
              <w:top w:val="single" w:sz="4" w:space="0" w:color="auto"/>
              <w:left w:val="single" w:sz="4" w:space="0" w:color="auto"/>
              <w:bottom w:val="single" w:sz="4" w:space="0" w:color="auto"/>
              <w:right w:val="single" w:sz="4" w:space="0" w:color="auto"/>
            </w:tcBorders>
            <w:vAlign w:val="center"/>
            <w:hideMark/>
          </w:tcPr>
          <w:p w:rsidR="00782079" w:rsidRPr="0052248E" w:rsidRDefault="00BA2160" w:rsidP="00782079">
            <w:pPr>
              <w:spacing w:line="240"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Р</w:t>
            </w:r>
            <w:r w:rsidR="00782079" w:rsidRPr="0052248E">
              <w:rPr>
                <w:rFonts w:ascii="Times New Roman" w:hAnsi="Times New Roman" w:cs="Times New Roman"/>
                <w:sz w:val="24"/>
                <w:szCs w:val="24"/>
                <w:lang w:val="ru-RU"/>
              </w:rPr>
              <w:t>азматрање акта о процени ризика на радном месту и у радној околини</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sz w:val="24"/>
                <w:szCs w:val="24"/>
                <w:lang w:val="en-US"/>
              </w:rPr>
            </w:pPr>
            <w:r w:rsidRPr="0052248E">
              <w:rPr>
                <w:rFonts w:ascii="Times New Roman" w:hAnsi="Times New Roman" w:cs="Times New Roman"/>
                <w:sz w:val="24"/>
                <w:szCs w:val="24"/>
              </w:rPr>
              <w:t>сви  запослени</w:t>
            </w:r>
          </w:p>
        </w:tc>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sz w:val="24"/>
                <w:szCs w:val="24"/>
                <w:lang w:val="hu-HU"/>
              </w:rPr>
            </w:pPr>
            <w:r w:rsidRPr="0052248E">
              <w:rPr>
                <w:rFonts w:ascii="Times New Roman" w:hAnsi="Times New Roman" w:cs="Times New Roman"/>
                <w:sz w:val="24"/>
                <w:szCs w:val="24"/>
                <w:lang w:val="sr-Cyrl-CS"/>
              </w:rPr>
              <w:t>Чланови комисије</w:t>
            </w:r>
          </w:p>
          <w:p w:rsidR="00782079" w:rsidRPr="0052248E" w:rsidRDefault="00782079" w:rsidP="00782079">
            <w:pPr>
              <w:spacing w:line="240" w:lineRule="auto"/>
              <w:jc w:val="center"/>
              <w:rPr>
                <w:rFonts w:ascii="Times New Roman" w:eastAsia="Times New Roman" w:hAnsi="Times New Roman" w:cs="Times New Roman"/>
                <w:sz w:val="24"/>
                <w:szCs w:val="24"/>
                <w:lang w:val="sr-Cyrl-CS"/>
              </w:rPr>
            </w:pPr>
            <w:r w:rsidRPr="0052248E">
              <w:rPr>
                <w:rFonts w:ascii="Times New Roman" w:hAnsi="Times New Roman" w:cs="Times New Roman"/>
                <w:sz w:val="24"/>
                <w:szCs w:val="24"/>
                <w:lang w:val="sr-Latn-CS"/>
              </w:rPr>
              <w:t xml:space="preserve"> Цео колектив</w:t>
            </w: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rsidR="00782079" w:rsidRPr="0052248E" w:rsidRDefault="00782079" w:rsidP="00782079">
            <w:pPr>
              <w:spacing w:line="240" w:lineRule="auto"/>
              <w:jc w:val="center"/>
              <w:rPr>
                <w:rFonts w:ascii="Times New Roman" w:eastAsia="Times New Roman" w:hAnsi="Times New Roman" w:cs="Times New Roman"/>
                <w:sz w:val="24"/>
                <w:szCs w:val="24"/>
                <w:lang w:val="en-US"/>
              </w:rPr>
            </w:pPr>
            <w:r w:rsidRPr="0052248E">
              <w:rPr>
                <w:rFonts w:ascii="Times New Roman" w:hAnsi="Times New Roman" w:cs="Times New Roman"/>
                <w:sz w:val="24"/>
                <w:szCs w:val="24"/>
              </w:rPr>
              <w:t>Током целе школске године</w:t>
            </w:r>
          </w:p>
        </w:tc>
        <w:tc>
          <w:tcPr>
            <w:tcW w:w="975" w:type="dxa"/>
            <w:tcBorders>
              <w:top w:val="single" w:sz="4" w:space="0" w:color="auto"/>
              <w:left w:val="single" w:sz="4" w:space="0" w:color="auto"/>
              <w:bottom w:val="single" w:sz="4" w:space="0" w:color="auto"/>
              <w:right w:val="single" w:sz="4" w:space="0" w:color="auto"/>
            </w:tcBorders>
          </w:tcPr>
          <w:p w:rsidR="00782079" w:rsidRPr="0052248E" w:rsidRDefault="00782079" w:rsidP="00782079">
            <w:pPr>
              <w:spacing w:line="240" w:lineRule="auto"/>
              <w:rPr>
                <w:rFonts w:ascii="Times New Roman" w:eastAsia="Times New Roman" w:hAnsi="Times New Roman" w:cs="Times New Roman"/>
                <w:sz w:val="24"/>
                <w:szCs w:val="24"/>
              </w:rPr>
            </w:pPr>
            <w:r w:rsidRPr="0052248E">
              <w:rPr>
                <w:rFonts w:ascii="Times New Roman" w:hAnsi="Times New Roman" w:cs="Times New Roman"/>
                <w:sz w:val="24"/>
                <w:szCs w:val="24"/>
              </w:rPr>
              <w:t>+</w:t>
            </w:r>
          </w:p>
          <w:p w:rsidR="00782079" w:rsidRPr="0052248E" w:rsidRDefault="00782079" w:rsidP="00782079">
            <w:pPr>
              <w:spacing w:line="240" w:lineRule="auto"/>
              <w:rPr>
                <w:rFonts w:ascii="Times New Roman" w:eastAsia="Times New Roman" w:hAnsi="Times New Roman" w:cs="Times New Roman"/>
                <w:sz w:val="24"/>
                <w:szCs w:val="24"/>
                <w:lang w:val="en-US"/>
              </w:rPr>
            </w:pPr>
          </w:p>
        </w:tc>
      </w:tr>
      <w:tr w:rsidR="00782079" w:rsidRPr="0052248E" w:rsidTr="00782079">
        <w:trPr>
          <w:trHeight w:val="1670"/>
          <w:jc w:val="center"/>
        </w:trPr>
        <w:tc>
          <w:tcPr>
            <w:tcW w:w="870" w:type="dxa"/>
            <w:tcBorders>
              <w:top w:val="single" w:sz="4" w:space="0" w:color="auto"/>
              <w:left w:val="single" w:sz="4" w:space="0" w:color="auto"/>
              <w:bottom w:val="single" w:sz="4" w:space="0" w:color="auto"/>
              <w:right w:val="single" w:sz="4" w:space="0" w:color="auto"/>
            </w:tcBorders>
            <w:vAlign w:val="center"/>
          </w:tcPr>
          <w:p w:rsidR="00782079" w:rsidRPr="0052248E" w:rsidRDefault="00782079" w:rsidP="00782079">
            <w:pPr>
              <w:spacing w:line="240" w:lineRule="auto"/>
              <w:jc w:val="center"/>
              <w:rPr>
                <w:rFonts w:ascii="Times New Roman" w:eastAsia="Times New Roman" w:hAnsi="Times New Roman" w:cs="Times New Roman"/>
                <w:b/>
                <w:bCs/>
                <w:sz w:val="24"/>
                <w:szCs w:val="24"/>
                <w:lang w:val="hu-HU"/>
              </w:rPr>
            </w:pPr>
          </w:p>
          <w:p w:rsidR="00782079" w:rsidRPr="0052248E" w:rsidRDefault="00782079" w:rsidP="00782079">
            <w:pPr>
              <w:spacing w:line="240" w:lineRule="auto"/>
              <w:jc w:val="center"/>
              <w:rPr>
                <w:rFonts w:ascii="Times New Roman" w:hAnsi="Times New Roman" w:cs="Times New Roman"/>
                <w:b/>
                <w:bCs/>
                <w:sz w:val="24"/>
                <w:szCs w:val="24"/>
                <w:lang w:val="hu-HU"/>
              </w:rPr>
            </w:pPr>
          </w:p>
          <w:p w:rsidR="00782079" w:rsidRPr="0052248E" w:rsidRDefault="00782079" w:rsidP="00782079">
            <w:pPr>
              <w:spacing w:line="240" w:lineRule="auto"/>
              <w:jc w:val="center"/>
              <w:rPr>
                <w:rFonts w:ascii="Times New Roman" w:eastAsia="Times New Roman" w:hAnsi="Times New Roman" w:cs="Times New Roman"/>
                <w:b/>
                <w:bCs/>
                <w:sz w:val="24"/>
                <w:szCs w:val="24"/>
                <w:lang w:val="hu-HU"/>
              </w:rPr>
            </w:pPr>
            <w:r w:rsidRPr="0052248E">
              <w:rPr>
                <w:rFonts w:ascii="Times New Roman" w:hAnsi="Times New Roman" w:cs="Times New Roman"/>
                <w:b/>
                <w:bCs/>
                <w:sz w:val="24"/>
                <w:szCs w:val="24"/>
                <w:lang w:val="hu-HU"/>
              </w:rPr>
              <w:t>6.</w:t>
            </w:r>
          </w:p>
        </w:tc>
        <w:tc>
          <w:tcPr>
            <w:tcW w:w="3154" w:type="dxa"/>
            <w:tcBorders>
              <w:top w:val="single" w:sz="4" w:space="0" w:color="auto"/>
              <w:left w:val="single" w:sz="4" w:space="0" w:color="auto"/>
              <w:bottom w:val="single" w:sz="4" w:space="0" w:color="auto"/>
              <w:right w:val="single" w:sz="4" w:space="0" w:color="auto"/>
            </w:tcBorders>
            <w:vAlign w:val="center"/>
          </w:tcPr>
          <w:p w:rsidR="00782079" w:rsidRPr="0052248E" w:rsidRDefault="00BA2160" w:rsidP="00782079">
            <w:pPr>
              <w:spacing w:line="240" w:lineRule="auto"/>
              <w:rPr>
                <w:rFonts w:ascii="Times New Roman" w:eastAsia="Times New Roman" w:hAnsi="Times New Roman" w:cs="Times New Roman"/>
                <w:sz w:val="24"/>
                <w:szCs w:val="24"/>
              </w:rPr>
            </w:pPr>
            <w:r>
              <w:rPr>
                <w:rFonts w:ascii="Times New Roman" w:hAnsi="Times New Roman" w:cs="Times New Roman"/>
                <w:sz w:val="24"/>
                <w:szCs w:val="24"/>
                <w:lang w:val="ru-RU"/>
              </w:rPr>
              <w:t>У</w:t>
            </w:r>
            <w:r w:rsidR="00782079" w:rsidRPr="0052248E">
              <w:rPr>
                <w:rFonts w:ascii="Times New Roman" w:hAnsi="Times New Roman" w:cs="Times New Roman"/>
                <w:sz w:val="24"/>
                <w:szCs w:val="24"/>
                <w:lang w:val="ru-RU"/>
              </w:rPr>
              <w:t>чествовање на седницама Школског одбора, као и другим седницама на којима се разматра стањ</w:t>
            </w:r>
            <w:r w:rsidR="00782079">
              <w:rPr>
                <w:rFonts w:ascii="Times New Roman" w:hAnsi="Times New Roman" w:cs="Times New Roman"/>
                <w:sz w:val="24"/>
                <w:szCs w:val="24"/>
                <w:lang w:val="ru-RU"/>
              </w:rPr>
              <w:t>е безбедности и здравља на раду</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782079" w:rsidRPr="0052248E" w:rsidRDefault="00782079" w:rsidP="00782079">
            <w:pPr>
              <w:spacing w:line="240" w:lineRule="auto"/>
              <w:ind w:left="96"/>
              <w:rPr>
                <w:rFonts w:ascii="Times New Roman" w:eastAsia="Times New Roman" w:hAnsi="Times New Roman" w:cs="Times New Roman"/>
                <w:sz w:val="24"/>
                <w:szCs w:val="24"/>
                <w:lang w:val="ru-RU"/>
              </w:rPr>
            </w:pPr>
          </w:p>
          <w:p w:rsidR="00782079" w:rsidRPr="0052248E" w:rsidRDefault="00782079" w:rsidP="00782079">
            <w:pPr>
              <w:spacing w:line="240" w:lineRule="auto"/>
              <w:ind w:left="96"/>
              <w:rPr>
                <w:rFonts w:ascii="Times New Roman" w:hAnsi="Times New Roman" w:cs="Times New Roman"/>
                <w:sz w:val="24"/>
                <w:szCs w:val="24"/>
                <w:lang w:val="ru-RU"/>
              </w:rPr>
            </w:pPr>
          </w:p>
          <w:p w:rsidR="00782079" w:rsidRPr="0052248E" w:rsidRDefault="00782079" w:rsidP="00782079">
            <w:pPr>
              <w:spacing w:line="240" w:lineRule="auto"/>
              <w:ind w:left="96"/>
              <w:rPr>
                <w:rFonts w:ascii="Times New Roman" w:hAnsi="Times New Roman" w:cs="Times New Roman"/>
                <w:sz w:val="24"/>
                <w:szCs w:val="24"/>
                <w:lang w:val="ru-RU"/>
              </w:rPr>
            </w:pPr>
            <w:r w:rsidRPr="0052248E">
              <w:rPr>
                <w:rFonts w:ascii="Times New Roman" w:hAnsi="Times New Roman" w:cs="Times New Roman"/>
                <w:sz w:val="24"/>
                <w:szCs w:val="24"/>
                <w:lang w:val="ru-RU"/>
              </w:rPr>
              <w:t>чланови комисија,</w:t>
            </w:r>
          </w:p>
          <w:p w:rsidR="00782079" w:rsidRPr="0052248E" w:rsidRDefault="00782079" w:rsidP="00782079">
            <w:pPr>
              <w:spacing w:line="240" w:lineRule="auto"/>
              <w:rPr>
                <w:rFonts w:ascii="Times New Roman" w:eastAsia="Times New Roman" w:hAnsi="Times New Roman" w:cs="Times New Roman"/>
                <w:sz w:val="24"/>
                <w:szCs w:val="24"/>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782079" w:rsidRPr="0052248E" w:rsidRDefault="00782079" w:rsidP="00782079">
            <w:pPr>
              <w:spacing w:line="240" w:lineRule="auto"/>
              <w:jc w:val="center"/>
              <w:rPr>
                <w:rFonts w:ascii="Times New Roman" w:eastAsia="Times New Roman" w:hAnsi="Times New Roman" w:cs="Times New Roman"/>
                <w:sz w:val="24"/>
                <w:szCs w:val="24"/>
                <w:lang w:val="sr-Cyrl-CS"/>
              </w:rPr>
            </w:pPr>
          </w:p>
          <w:p w:rsidR="00782079" w:rsidRPr="0052248E" w:rsidRDefault="00782079" w:rsidP="00782079">
            <w:pPr>
              <w:spacing w:line="240" w:lineRule="auto"/>
              <w:jc w:val="center"/>
              <w:rPr>
                <w:rFonts w:ascii="Times New Roman" w:hAnsi="Times New Roman" w:cs="Times New Roman"/>
                <w:sz w:val="24"/>
                <w:szCs w:val="24"/>
                <w:lang w:val="sr-Cyrl-CS"/>
              </w:rPr>
            </w:pPr>
          </w:p>
          <w:p w:rsidR="00782079" w:rsidRPr="0052248E" w:rsidRDefault="00782079" w:rsidP="00782079">
            <w:pPr>
              <w:spacing w:line="240" w:lineRule="auto"/>
              <w:jc w:val="center"/>
              <w:rPr>
                <w:rFonts w:ascii="Times New Roman" w:eastAsia="Times New Roman" w:hAnsi="Times New Roman" w:cs="Times New Roman"/>
                <w:sz w:val="24"/>
                <w:szCs w:val="24"/>
                <w:lang w:val="sr-Cyrl-CS"/>
              </w:rPr>
            </w:pPr>
            <w:r w:rsidRPr="0052248E">
              <w:rPr>
                <w:rFonts w:ascii="Times New Roman" w:hAnsi="Times New Roman" w:cs="Times New Roman"/>
                <w:sz w:val="24"/>
                <w:szCs w:val="24"/>
                <w:lang w:val="sr-Cyrl-CS"/>
              </w:rPr>
              <w:t>Чланови комисије</w:t>
            </w: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782079" w:rsidRPr="0052248E" w:rsidRDefault="00782079" w:rsidP="00782079">
            <w:pPr>
              <w:spacing w:line="240" w:lineRule="auto"/>
              <w:jc w:val="center"/>
              <w:rPr>
                <w:rFonts w:ascii="Times New Roman" w:eastAsia="Times New Roman" w:hAnsi="Times New Roman" w:cs="Times New Roman"/>
                <w:sz w:val="24"/>
                <w:szCs w:val="24"/>
              </w:rPr>
            </w:pPr>
          </w:p>
          <w:p w:rsidR="00782079" w:rsidRPr="0052248E" w:rsidRDefault="00782079" w:rsidP="00782079">
            <w:pPr>
              <w:spacing w:line="240" w:lineRule="auto"/>
              <w:jc w:val="center"/>
              <w:rPr>
                <w:rFonts w:ascii="Times New Roman" w:hAnsi="Times New Roman" w:cs="Times New Roman"/>
                <w:sz w:val="24"/>
                <w:szCs w:val="24"/>
              </w:rPr>
            </w:pPr>
          </w:p>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rPr>
              <w:t>Према актуелним датумима</w:t>
            </w:r>
          </w:p>
        </w:tc>
        <w:tc>
          <w:tcPr>
            <w:tcW w:w="975" w:type="dxa"/>
            <w:tcBorders>
              <w:top w:val="single" w:sz="4" w:space="0" w:color="auto"/>
              <w:left w:val="single" w:sz="4" w:space="0" w:color="auto"/>
              <w:bottom w:val="single" w:sz="4" w:space="0" w:color="auto"/>
              <w:right w:val="single" w:sz="4" w:space="0" w:color="auto"/>
            </w:tcBorders>
          </w:tcPr>
          <w:p w:rsidR="00782079" w:rsidRPr="0052248E" w:rsidRDefault="00782079" w:rsidP="00782079">
            <w:pPr>
              <w:spacing w:line="240" w:lineRule="auto"/>
              <w:rPr>
                <w:rFonts w:ascii="Times New Roman" w:eastAsia="Times New Roman" w:hAnsi="Times New Roman" w:cs="Times New Roman"/>
                <w:sz w:val="24"/>
                <w:szCs w:val="24"/>
              </w:rPr>
            </w:pPr>
          </w:p>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rPr>
              <w:t>+</w:t>
            </w:r>
          </w:p>
        </w:tc>
      </w:tr>
      <w:tr w:rsidR="00782079" w:rsidRPr="0052248E" w:rsidTr="00782079">
        <w:trPr>
          <w:trHeight w:val="900"/>
          <w:jc w:val="center"/>
        </w:trPr>
        <w:tc>
          <w:tcPr>
            <w:tcW w:w="870" w:type="dxa"/>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hd w:val="clear" w:color="auto" w:fill="FFFFFF"/>
              <w:spacing w:before="120" w:line="240" w:lineRule="auto"/>
              <w:ind w:left="70"/>
              <w:jc w:val="center"/>
              <w:rPr>
                <w:rFonts w:ascii="Times New Roman" w:eastAsia="Times New Roman" w:hAnsi="Times New Roman" w:cs="Times New Roman"/>
                <w:b/>
                <w:bCs/>
                <w:color w:val="000000"/>
                <w:spacing w:val="-2"/>
                <w:sz w:val="24"/>
                <w:szCs w:val="24"/>
                <w:lang w:val="hu-HU"/>
              </w:rPr>
            </w:pPr>
            <w:r w:rsidRPr="0052248E">
              <w:rPr>
                <w:rFonts w:ascii="Times New Roman" w:hAnsi="Times New Roman" w:cs="Times New Roman"/>
                <w:b/>
                <w:bCs/>
                <w:color w:val="000000"/>
                <w:spacing w:val="-2"/>
                <w:sz w:val="24"/>
                <w:szCs w:val="24"/>
                <w:lang w:val="hu-HU"/>
              </w:rPr>
              <w:t>7.</w:t>
            </w:r>
          </w:p>
        </w:tc>
        <w:tc>
          <w:tcPr>
            <w:tcW w:w="3165" w:type="dxa"/>
            <w:gridSpan w:val="2"/>
            <w:tcBorders>
              <w:top w:val="single" w:sz="4" w:space="0" w:color="auto"/>
              <w:left w:val="single" w:sz="4" w:space="0" w:color="auto"/>
              <w:bottom w:val="single" w:sz="4" w:space="0" w:color="auto"/>
              <w:right w:val="single" w:sz="4" w:space="0" w:color="auto"/>
            </w:tcBorders>
          </w:tcPr>
          <w:p w:rsidR="00782079" w:rsidRPr="0052248E" w:rsidRDefault="00782079" w:rsidP="00782079">
            <w:pPr>
              <w:spacing w:line="240" w:lineRule="auto"/>
              <w:rPr>
                <w:rFonts w:ascii="Times New Roman" w:eastAsia="Times New Roman" w:hAnsi="Times New Roman" w:cs="Times New Roman"/>
                <w:sz w:val="24"/>
                <w:szCs w:val="24"/>
              </w:rPr>
            </w:pPr>
            <w:r w:rsidRPr="0052248E">
              <w:rPr>
                <w:rFonts w:ascii="Times New Roman" w:hAnsi="Times New Roman" w:cs="Times New Roman"/>
                <w:sz w:val="24"/>
                <w:szCs w:val="24"/>
                <w:lang w:val="ru-RU"/>
              </w:rPr>
              <w:t>предлагање директору школе да предузме одговарајуће мере за отклањање или смањење ризика који угрожава безбедност и здравље запослених</w:t>
            </w:r>
          </w:p>
        </w:tc>
        <w:tc>
          <w:tcPr>
            <w:tcW w:w="1980" w:type="dxa"/>
            <w:gridSpan w:val="2"/>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hd w:val="clear" w:color="auto" w:fill="FFFFFF"/>
              <w:spacing w:before="120" w:line="240" w:lineRule="auto"/>
              <w:ind w:left="70"/>
              <w:rPr>
                <w:rFonts w:ascii="Times New Roman" w:eastAsia="Times New Roman" w:hAnsi="Times New Roman" w:cs="Times New Roman"/>
                <w:b/>
                <w:bCs/>
                <w:color w:val="000000"/>
                <w:spacing w:val="-2"/>
                <w:sz w:val="24"/>
                <w:szCs w:val="24"/>
                <w:lang w:val="en-US"/>
              </w:rPr>
            </w:pPr>
            <w:r w:rsidRPr="0052248E">
              <w:rPr>
                <w:rFonts w:ascii="Times New Roman" w:hAnsi="Times New Roman" w:cs="Times New Roman"/>
                <w:sz w:val="24"/>
                <w:szCs w:val="24"/>
              </w:rPr>
              <w:t>сви  запослени</w:t>
            </w:r>
          </w:p>
        </w:tc>
        <w:tc>
          <w:tcPr>
            <w:tcW w:w="1815" w:type="dxa"/>
            <w:gridSpan w:val="2"/>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hd w:val="clear" w:color="auto" w:fill="FFFFFF"/>
              <w:spacing w:before="120" w:line="240" w:lineRule="auto"/>
              <w:rPr>
                <w:rFonts w:ascii="Times New Roman" w:eastAsia="Times New Roman" w:hAnsi="Times New Roman" w:cs="Times New Roman"/>
                <w:b/>
                <w:bCs/>
                <w:color w:val="000000"/>
                <w:spacing w:val="-2"/>
                <w:sz w:val="24"/>
                <w:szCs w:val="24"/>
                <w:lang w:val="en-US"/>
              </w:rPr>
            </w:pPr>
            <w:r w:rsidRPr="0052248E">
              <w:rPr>
                <w:rFonts w:ascii="Times New Roman" w:hAnsi="Times New Roman" w:cs="Times New Roman"/>
                <w:sz w:val="24"/>
                <w:szCs w:val="24"/>
              </w:rPr>
              <w:t>Чланови комисије</w:t>
            </w:r>
          </w:p>
        </w:tc>
        <w:tc>
          <w:tcPr>
            <w:tcW w:w="1380" w:type="dxa"/>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hd w:val="clear" w:color="auto" w:fill="FFFFFF"/>
              <w:spacing w:before="120" w:line="240" w:lineRule="auto"/>
              <w:ind w:left="70"/>
              <w:rPr>
                <w:rFonts w:ascii="Times New Roman" w:eastAsia="Times New Roman" w:hAnsi="Times New Roman" w:cs="Times New Roman"/>
                <w:b/>
                <w:bCs/>
                <w:color w:val="000000"/>
                <w:spacing w:val="-2"/>
                <w:sz w:val="24"/>
                <w:szCs w:val="24"/>
                <w:lang w:val="en-US"/>
              </w:rPr>
            </w:pPr>
            <w:r w:rsidRPr="0052248E">
              <w:rPr>
                <w:rFonts w:ascii="Times New Roman" w:hAnsi="Times New Roman" w:cs="Times New Roman"/>
                <w:sz w:val="24"/>
                <w:szCs w:val="24"/>
              </w:rPr>
              <w:t>Током целе школске године</w:t>
            </w:r>
          </w:p>
        </w:tc>
        <w:tc>
          <w:tcPr>
            <w:tcW w:w="975" w:type="dxa"/>
            <w:tcBorders>
              <w:top w:val="single" w:sz="4" w:space="0" w:color="auto"/>
              <w:left w:val="single" w:sz="4" w:space="0" w:color="auto"/>
              <w:bottom w:val="nil"/>
              <w:right w:val="single" w:sz="4" w:space="0" w:color="auto"/>
            </w:tcBorders>
          </w:tcPr>
          <w:p w:rsidR="00782079" w:rsidRPr="0052248E" w:rsidRDefault="00782079" w:rsidP="00782079">
            <w:pPr>
              <w:spacing w:line="240" w:lineRule="auto"/>
              <w:rPr>
                <w:rFonts w:ascii="Times New Roman" w:eastAsia="Times New Roman" w:hAnsi="Times New Roman" w:cs="Times New Roman"/>
                <w:sz w:val="24"/>
                <w:szCs w:val="24"/>
              </w:rPr>
            </w:pPr>
          </w:p>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rPr>
              <w:t>+</w:t>
            </w:r>
          </w:p>
        </w:tc>
      </w:tr>
      <w:tr w:rsidR="00782079" w:rsidRPr="0052248E" w:rsidTr="00782079">
        <w:trPr>
          <w:trHeight w:val="1605"/>
          <w:jc w:val="center"/>
        </w:trPr>
        <w:tc>
          <w:tcPr>
            <w:tcW w:w="870" w:type="dxa"/>
            <w:tcBorders>
              <w:top w:val="single" w:sz="4" w:space="0" w:color="auto"/>
              <w:left w:val="single" w:sz="4" w:space="0" w:color="auto"/>
              <w:bottom w:val="single" w:sz="4" w:space="0" w:color="auto"/>
              <w:right w:val="single" w:sz="4" w:space="0" w:color="auto"/>
            </w:tcBorders>
          </w:tcPr>
          <w:p w:rsidR="00782079" w:rsidRPr="0052248E" w:rsidRDefault="00782079" w:rsidP="00782079">
            <w:pPr>
              <w:shd w:val="clear" w:color="auto" w:fill="FFFFFF"/>
              <w:spacing w:before="120" w:line="240" w:lineRule="auto"/>
              <w:ind w:left="430"/>
              <w:jc w:val="center"/>
              <w:rPr>
                <w:rFonts w:ascii="Times New Roman" w:eastAsia="Times New Roman" w:hAnsi="Times New Roman" w:cs="Times New Roman"/>
                <w:b/>
                <w:bCs/>
                <w:color w:val="000000"/>
                <w:spacing w:val="-2"/>
                <w:sz w:val="24"/>
                <w:szCs w:val="24"/>
                <w:lang w:val="sr-Cyrl-CS"/>
              </w:rPr>
            </w:pPr>
          </w:p>
          <w:p w:rsidR="00782079" w:rsidRPr="0052248E" w:rsidRDefault="00782079" w:rsidP="00782079">
            <w:pPr>
              <w:spacing w:line="240" w:lineRule="auto"/>
              <w:ind w:left="70"/>
              <w:jc w:val="center"/>
              <w:rPr>
                <w:rFonts w:ascii="Times New Roman" w:eastAsia="Times New Roman" w:hAnsi="Times New Roman" w:cs="Times New Roman"/>
                <w:b/>
                <w:bCs/>
                <w:color w:val="000000"/>
                <w:spacing w:val="-2"/>
                <w:sz w:val="24"/>
                <w:szCs w:val="24"/>
                <w:lang w:val="hu-HU"/>
              </w:rPr>
            </w:pPr>
            <w:r w:rsidRPr="0052248E">
              <w:rPr>
                <w:rFonts w:ascii="Times New Roman" w:hAnsi="Times New Roman" w:cs="Times New Roman"/>
                <w:b/>
                <w:bCs/>
                <w:color w:val="000000"/>
                <w:spacing w:val="-2"/>
                <w:sz w:val="24"/>
                <w:szCs w:val="24"/>
                <w:lang w:val="hu-HU"/>
              </w:rPr>
              <w:t>8.</w:t>
            </w:r>
          </w:p>
        </w:tc>
        <w:tc>
          <w:tcPr>
            <w:tcW w:w="3165" w:type="dxa"/>
            <w:gridSpan w:val="2"/>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pacing w:line="240" w:lineRule="auto"/>
              <w:rPr>
                <w:rFonts w:ascii="Times New Roman" w:eastAsia="Times New Roman" w:hAnsi="Times New Roman" w:cs="Times New Roman"/>
                <w:b/>
                <w:bCs/>
                <w:color w:val="000000"/>
                <w:spacing w:val="-2"/>
                <w:sz w:val="24"/>
                <w:szCs w:val="24"/>
                <w:lang w:val="hu-HU"/>
              </w:rPr>
            </w:pPr>
            <w:r w:rsidRPr="0052248E">
              <w:rPr>
                <w:rFonts w:ascii="Times New Roman" w:hAnsi="Times New Roman" w:cs="Times New Roman"/>
                <w:sz w:val="24"/>
                <w:szCs w:val="24"/>
                <w:lang w:val="ru-RU"/>
              </w:rPr>
              <w:t>анализа извештаја о евентуалним повредама на раду запослених и предлагање одговарајућих мера за отклањање или смањење ризика, ради спречавање даљих повреда</w:t>
            </w:r>
          </w:p>
        </w:tc>
        <w:tc>
          <w:tcPr>
            <w:tcW w:w="1980" w:type="dxa"/>
            <w:gridSpan w:val="2"/>
            <w:tcBorders>
              <w:top w:val="single" w:sz="4" w:space="0" w:color="auto"/>
              <w:left w:val="single" w:sz="4" w:space="0" w:color="auto"/>
              <w:bottom w:val="single" w:sz="4" w:space="0" w:color="auto"/>
              <w:right w:val="single" w:sz="4" w:space="0" w:color="auto"/>
            </w:tcBorders>
          </w:tcPr>
          <w:p w:rsidR="00782079" w:rsidRPr="0052248E" w:rsidRDefault="00782079" w:rsidP="00782079">
            <w:pPr>
              <w:spacing w:line="240" w:lineRule="auto"/>
              <w:rPr>
                <w:rFonts w:ascii="Times New Roman" w:eastAsia="Times New Roman" w:hAnsi="Times New Roman" w:cs="Times New Roman"/>
                <w:b/>
                <w:bCs/>
                <w:color w:val="000000"/>
                <w:spacing w:val="-2"/>
                <w:sz w:val="24"/>
                <w:szCs w:val="24"/>
              </w:rPr>
            </w:pPr>
          </w:p>
          <w:p w:rsidR="00782079" w:rsidRPr="0052248E" w:rsidRDefault="00782079" w:rsidP="00782079">
            <w:pPr>
              <w:spacing w:line="240" w:lineRule="auto"/>
              <w:rPr>
                <w:rFonts w:ascii="Times New Roman" w:hAnsi="Times New Roman" w:cs="Times New Roman"/>
                <w:b/>
                <w:bCs/>
                <w:color w:val="000000"/>
                <w:spacing w:val="-2"/>
                <w:sz w:val="24"/>
                <w:szCs w:val="24"/>
              </w:rPr>
            </w:pPr>
          </w:p>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rPr>
              <w:t>Чланови комисије, директор</w:t>
            </w:r>
          </w:p>
        </w:tc>
        <w:tc>
          <w:tcPr>
            <w:tcW w:w="1815" w:type="dxa"/>
            <w:gridSpan w:val="2"/>
            <w:tcBorders>
              <w:top w:val="single" w:sz="4" w:space="0" w:color="auto"/>
              <w:left w:val="single" w:sz="4" w:space="0" w:color="auto"/>
              <w:bottom w:val="single" w:sz="4" w:space="0" w:color="auto"/>
              <w:right w:val="single" w:sz="4" w:space="0" w:color="auto"/>
            </w:tcBorders>
          </w:tcPr>
          <w:p w:rsidR="00782079" w:rsidRPr="0052248E" w:rsidRDefault="00782079" w:rsidP="00782079">
            <w:pPr>
              <w:spacing w:line="240" w:lineRule="auto"/>
              <w:rPr>
                <w:rFonts w:ascii="Times New Roman" w:eastAsia="Times New Roman" w:hAnsi="Times New Roman" w:cs="Times New Roman"/>
                <w:b/>
                <w:bCs/>
                <w:color w:val="000000"/>
                <w:spacing w:val="-2"/>
                <w:sz w:val="24"/>
                <w:szCs w:val="24"/>
                <w:lang w:val="sr-Cyrl-CS"/>
              </w:rPr>
            </w:pPr>
          </w:p>
          <w:p w:rsidR="00782079" w:rsidRPr="0052248E" w:rsidRDefault="00782079" w:rsidP="00782079">
            <w:pPr>
              <w:spacing w:line="240" w:lineRule="auto"/>
              <w:rPr>
                <w:rFonts w:ascii="Times New Roman" w:eastAsia="Times New Roman" w:hAnsi="Times New Roman" w:cs="Times New Roman"/>
                <w:b/>
                <w:bCs/>
                <w:color w:val="000000"/>
                <w:spacing w:val="-2"/>
                <w:sz w:val="24"/>
                <w:szCs w:val="24"/>
                <w:lang w:val="sr-Cyrl-CS"/>
              </w:rPr>
            </w:pPr>
            <w:r w:rsidRPr="0052248E">
              <w:rPr>
                <w:rFonts w:ascii="Times New Roman" w:hAnsi="Times New Roman" w:cs="Times New Roman"/>
                <w:sz w:val="24"/>
                <w:szCs w:val="24"/>
                <w:lang w:val="sr-Cyrl-CS"/>
              </w:rPr>
              <w:t>Чланови комисије</w:t>
            </w:r>
          </w:p>
        </w:tc>
        <w:tc>
          <w:tcPr>
            <w:tcW w:w="1380" w:type="dxa"/>
            <w:tcBorders>
              <w:top w:val="single" w:sz="4" w:space="0" w:color="auto"/>
              <w:left w:val="single" w:sz="4" w:space="0" w:color="auto"/>
              <w:bottom w:val="single" w:sz="4" w:space="0" w:color="auto"/>
              <w:right w:val="single" w:sz="4" w:space="0" w:color="auto"/>
            </w:tcBorders>
          </w:tcPr>
          <w:p w:rsidR="00782079" w:rsidRPr="0052248E" w:rsidRDefault="00782079" w:rsidP="00782079">
            <w:pPr>
              <w:spacing w:line="240" w:lineRule="auto"/>
              <w:rPr>
                <w:rFonts w:ascii="Times New Roman" w:eastAsia="Times New Roman" w:hAnsi="Times New Roman" w:cs="Times New Roman"/>
                <w:b/>
                <w:bCs/>
                <w:color w:val="000000"/>
                <w:spacing w:val="-2"/>
                <w:sz w:val="24"/>
                <w:szCs w:val="24"/>
                <w:lang w:val="sr-Cyrl-CS"/>
              </w:rPr>
            </w:pPr>
          </w:p>
          <w:p w:rsidR="00782079" w:rsidRPr="0052248E" w:rsidRDefault="00782079" w:rsidP="00782079">
            <w:pPr>
              <w:spacing w:line="240" w:lineRule="auto"/>
              <w:rPr>
                <w:rFonts w:ascii="Times New Roman" w:eastAsia="Times New Roman" w:hAnsi="Times New Roman" w:cs="Times New Roman"/>
                <w:bCs/>
                <w:color w:val="000000"/>
                <w:spacing w:val="-2"/>
                <w:sz w:val="24"/>
                <w:szCs w:val="24"/>
                <w:lang w:val="sr-Cyrl-CS"/>
              </w:rPr>
            </w:pPr>
            <w:r w:rsidRPr="0052248E">
              <w:rPr>
                <w:rFonts w:ascii="Times New Roman" w:hAnsi="Times New Roman" w:cs="Times New Roman"/>
                <w:bCs/>
                <w:color w:val="000000"/>
                <w:spacing w:val="-2"/>
                <w:sz w:val="24"/>
                <w:szCs w:val="24"/>
                <w:lang w:val="sr-Cyrl-CS"/>
              </w:rPr>
              <w:t>Код повреда</w:t>
            </w:r>
          </w:p>
        </w:tc>
        <w:tc>
          <w:tcPr>
            <w:tcW w:w="975" w:type="dxa"/>
            <w:tcBorders>
              <w:top w:val="single" w:sz="4" w:space="0" w:color="auto"/>
              <w:left w:val="single" w:sz="4" w:space="0" w:color="auto"/>
              <w:bottom w:val="single" w:sz="4" w:space="0" w:color="auto"/>
              <w:right w:val="single" w:sz="4" w:space="0" w:color="auto"/>
            </w:tcBorders>
          </w:tcPr>
          <w:p w:rsidR="00782079" w:rsidRPr="0052248E" w:rsidRDefault="00782079" w:rsidP="00782079">
            <w:pPr>
              <w:spacing w:line="240" w:lineRule="auto"/>
              <w:rPr>
                <w:rFonts w:ascii="Times New Roman" w:eastAsia="Times New Roman" w:hAnsi="Times New Roman" w:cs="Times New Roman"/>
                <w:sz w:val="24"/>
                <w:szCs w:val="24"/>
              </w:rPr>
            </w:pPr>
          </w:p>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rPr>
              <w:t>+</w:t>
            </w:r>
          </w:p>
        </w:tc>
      </w:tr>
      <w:tr w:rsidR="00782079" w:rsidRPr="0052248E" w:rsidTr="00782079">
        <w:trPr>
          <w:trHeight w:val="900"/>
          <w:jc w:val="center"/>
        </w:trPr>
        <w:tc>
          <w:tcPr>
            <w:tcW w:w="870" w:type="dxa"/>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pacing w:line="240" w:lineRule="auto"/>
              <w:jc w:val="center"/>
              <w:rPr>
                <w:rFonts w:ascii="Times New Roman" w:eastAsia="Times New Roman" w:hAnsi="Times New Roman" w:cs="Times New Roman"/>
                <w:b/>
                <w:sz w:val="24"/>
                <w:szCs w:val="24"/>
                <w:lang w:val="en-US"/>
              </w:rPr>
            </w:pPr>
            <w:r w:rsidRPr="0052248E">
              <w:rPr>
                <w:rFonts w:ascii="Times New Roman" w:hAnsi="Times New Roman" w:cs="Times New Roman"/>
                <w:b/>
                <w:sz w:val="24"/>
                <w:szCs w:val="24"/>
              </w:rPr>
              <w:t>9.</w:t>
            </w:r>
          </w:p>
        </w:tc>
        <w:tc>
          <w:tcPr>
            <w:tcW w:w="3165" w:type="dxa"/>
            <w:gridSpan w:val="2"/>
            <w:tcBorders>
              <w:top w:val="single" w:sz="4" w:space="0" w:color="auto"/>
              <w:left w:val="single" w:sz="4" w:space="0" w:color="auto"/>
              <w:bottom w:val="single" w:sz="4" w:space="0" w:color="auto"/>
              <w:right w:val="single" w:sz="4" w:space="0" w:color="auto"/>
            </w:tcBorders>
          </w:tcPr>
          <w:p w:rsidR="00782079" w:rsidRPr="0052248E" w:rsidRDefault="00782079" w:rsidP="00782079">
            <w:pPr>
              <w:spacing w:line="240" w:lineRule="auto"/>
              <w:rPr>
                <w:rFonts w:ascii="Times New Roman" w:eastAsia="Times New Roman" w:hAnsi="Times New Roman" w:cs="Times New Roman"/>
                <w:sz w:val="24"/>
                <w:szCs w:val="24"/>
              </w:rPr>
            </w:pPr>
            <w:r w:rsidRPr="0052248E">
              <w:rPr>
                <w:rFonts w:ascii="Times New Roman" w:hAnsi="Times New Roman" w:cs="Times New Roman"/>
                <w:sz w:val="24"/>
                <w:szCs w:val="24"/>
                <w:lang w:val="ru-RU"/>
              </w:rPr>
              <w:t>учествовање у разматрању инвестиционих улагања везаним за побољшање услова рада запослених и услова за безбедност и сигурност деце за време боравка у школи</w:t>
            </w:r>
          </w:p>
        </w:tc>
        <w:tc>
          <w:tcPr>
            <w:tcW w:w="1980" w:type="dxa"/>
            <w:gridSpan w:val="2"/>
            <w:tcBorders>
              <w:top w:val="single" w:sz="4" w:space="0" w:color="auto"/>
              <w:left w:val="single" w:sz="4" w:space="0" w:color="auto"/>
              <w:bottom w:val="single" w:sz="4" w:space="0" w:color="auto"/>
              <w:right w:val="single" w:sz="4" w:space="0" w:color="auto"/>
            </w:tcBorders>
          </w:tcPr>
          <w:p w:rsidR="00782079" w:rsidRPr="0052248E" w:rsidRDefault="00782079" w:rsidP="00782079">
            <w:pPr>
              <w:spacing w:line="240" w:lineRule="auto"/>
              <w:rPr>
                <w:rFonts w:ascii="Times New Roman" w:eastAsia="Times New Roman" w:hAnsi="Times New Roman" w:cs="Times New Roman"/>
                <w:sz w:val="24"/>
                <w:szCs w:val="24"/>
              </w:rPr>
            </w:pPr>
          </w:p>
          <w:p w:rsidR="00782079" w:rsidRPr="0052248E" w:rsidRDefault="00782079" w:rsidP="00782079">
            <w:pPr>
              <w:spacing w:line="240" w:lineRule="auto"/>
              <w:rPr>
                <w:rFonts w:ascii="Times New Roman" w:hAnsi="Times New Roman" w:cs="Times New Roman"/>
                <w:sz w:val="24"/>
                <w:szCs w:val="24"/>
              </w:rPr>
            </w:pPr>
          </w:p>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rPr>
              <w:t>Чланови комисије, директор</w:t>
            </w:r>
          </w:p>
        </w:tc>
        <w:tc>
          <w:tcPr>
            <w:tcW w:w="1815" w:type="dxa"/>
            <w:gridSpan w:val="2"/>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lang w:val="sr-Cyrl-CS"/>
              </w:rPr>
              <w:t>Чланови комисије</w:t>
            </w:r>
          </w:p>
        </w:tc>
        <w:tc>
          <w:tcPr>
            <w:tcW w:w="1380" w:type="dxa"/>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rPr>
              <w:t>Код инвестиционих улагања</w:t>
            </w:r>
          </w:p>
        </w:tc>
        <w:tc>
          <w:tcPr>
            <w:tcW w:w="975" w:type="dxa"/>
            <w:tcBorders>
              <w:top w:val="single" w:sz="4" w:space="0" w:color="auto"/>
              <w:left w:val="single" w:sz="4" w:space="0" w:color="auto"/>
              <w:bottom w:val="single" w:sz="4" w:space="0" w:color="auto"/>
              <w:right w:val="single" w:sz="4" w:space="0" w:color="auto"/>
            </w:tcBorders>
          </w:tcPr>
          <w:p w:rsidR="00782079" w:rsidRPr="0052248E" w:rsidRDefault="00782079" w:rsidP="00782079">
            <w:pPr>
              <w:spacing w:line="240" w:lineRule="auto"/>
              <w:rPr>
                <w:rFonts w:ascii="Times New Roman" w:eastAsia="Times New Roman" w:hAnsi="Times New Roman" w:cs="Times New Roman"/>
                <w:sz w:val="24"/>
                <w:szCs w:val="24"/>
              </w:rPr>
            </w:pPr>
          </w:p>
          <w:p w:rsidR="00782079" w:rsidRPr="0052248E" w:rsidRDefault="00782079" w:rsidP="00782079">
            <w:pPr>
              <w:spacing w:line="240" w:lineRule="auto"/>
              <w:rPr>
                <w:rFonts w:ascii="Times New Roman" w:hAnsi="Times New Roman" w:cs="Times New Roman"/>
                <w:sz w:val="24"/>
                <w:szCs w:val="24"/>
              </w:rPr>
            </w:pPr>
            <w:r w:rsidRPr="0052248E">
              <w:rPr>
                <w:rFonts w:ascii="Times New Roman" w:hAnsi="Times New Roman" w:cs="Times New Roman"/>
                <w:sz w:val="24"/>
                <w:szCs w:val="24"/>
              </w:rPr>
              <w:t>+</w:t>
            </w:r>
          </w:p>
          <w:p w:rsidR="00782079" w:rsidRPr="0052248E" w:rsidRDefault="00782079" w:rsidP="00782079">
            <w:pPr>
              <w:spacing w:line="240" w:lineRule="auto"/>
              <w:rPr>
                <w:rFonts w:ascii="Times New Roman" w:eastAsia="Times New Roman" w:hAnsi="Times New Roman" w:cs="Times New Roman"/>
                <w:sz w:val="24"/>
                <w:szCs w:val="24"/>
                <w:lang w:val="en-US"/>
              </w:rPr>
            </w:pPr>
          </w:p>
        </w:tc>
      </w:tr>
      <w:tr w:rsidR="00782079" w:rsidRPr="0052248E" w:rsidTr="00782079">
        <w:trPr>
          <w:trHeight w:val="795"/>
          <w:jc w:val="center"/>
        </w:trPr>
        <w:tc>
          <w:tcPr>
            <w:tcW w:w="870" w:type="dxa"/>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pacing w:line="240" w:lineRule="auto"/>
              <w:jc w:val="center"/>
              <w:rPr>
                <w:rFonts w:ascii="Times New Roman" w:eastAsia="Times New Roman" w:hAnsi="Times New Roman" w:cs="Times New Roman"/>
                <w:b/>
                <w:sz w:val="24"/>
                <w:szCs w:val="24"/>
                <w:lang w:val="en-US"/>
              </w:rPr>
            </w:pPr>
            <w:r w:rsidRPr="0052248E">
              <w:rPr>
                <w:rFonts w:ascii="Times New Roman" w:hAnsi="Times New Roman" w:cs="Times New Roman"/>
                <w:b/>
                <w:sz w:val="24"/>
                <w:szCs w:val="24"/>
              </w:rPr>
              <w:t>10.</w:t>
            </w:r>
          </w:p>
        </w:tc>
        <w:tc>
          <w:tcPr>
            <w:tcW w:w="3165" w:type="dxa"/>
            <w:gridSpan w:val="2"/>
            <w:tcBorders>
              <w:top w:val="single" w:sz="4" w:space="0" w:color="auto"/>
              <w:left w:val="single" w:sz="4" w:space="0" w:color="auto"/>
              <w:bottom w:val="single" w:sz="4" w:space="0" w:color="auto"/>
              <w:right w:val="single" w:sz="4" w:space="0" w:color="auto"/>
            </w:tcBorders>
          </w:tcPr>
          <w:p w:rsidR="00782079" w:rsidRPr="0052248E" w:rsidRDefault="00782079" w:rsidP="00782079">
            <w:pPr>
              <w:spacing w:line="240" w:lineRule="auto"/>
              <w:rPr>
                <w:rFonts w:ascii="Times New Roman" w:eastAsia="Times New Roman" w:hAnsi="Times New Roman" w:cs="Times New Roman"/>
                <w:sz w:val="24"/>
                <w:szCs w:val="24"/>
              </w:rPr>
            </w:pPr>
            <w:r w:rsidRPr="0052248E">
              <w:rPr>
                <w:rFonts w:ascii="Times New Roman" w:hAnsi="Times New Roman" w:cs="Times New Roman"/>
                <w:sz w:val="24"/>
                <w:szCs w:val="24"/>
                <w:lang w:val="ru-RU"/>
              </w:rPr>
              <w:t>сарадња са лицем за безбедност и здравља запослених који обавља послове за О.Ш. „Хуњади Јанош</w:t>
            </w:r>
          </w:p>
        </w:tc>
        <w:tc>
          <w:tcPr>
            <w:tcW w:w="1980" w:type="dxa"/>
            <w:gridSpan w:val="2"/>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rPr>
              <w:t>Чланови комисије, директор</w:t>
            </w:r>
          </w:p>
        </w:tc>
        <w:tc>
          <w:tcPr>
            <w:tcW w:w="1815" w:type="dxa"/>
            <w:gridSpan w:val="2"/>
            <w:tcBorders>
              <w:top w:val="single" w:sz="4" w:space="0" w:color="auto"/>
              <w:left w:val="single" w:sz="4" w:space="0" w:color="auto"/>
              <w:bottom w:val="single" w:sz="4" w:space="0" w:color="auto"/>
              <w:right w:val="single" w:sz="4" w:space="0" w:color="auto"/>
            </w:tcBorders>
          </w:tcPr>
          <w:p w:rsidR="00782079" w:rsidRPr="0052248E" w:rsidRDefault="00782079" w:rsidP="00782079">
            <w:pPr>
              <w:spacing w:line="240" w:lineRule="auto"/>
              <w:rPr>
                <w:rFonts w:ascii="Times New Roman" w:eastAsia="Times New Roman" w:hAnsi="Times New Roman" w:cs="Times New Roman"/>
                <w:sz w:val="24"/>
                <w:szCs w:val="24"/>
                <w:lang w:val="sr-Cyrl-CS"/>
              </w:rPr>
            </w:pPr>
          </w:p>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lang w:val="sr-Cyrl-CS"/>
              </w:rPr>
              <w:t>Чланови комисије</w:t>
            </w:r>
          </w:p>
        </w:tc>
        <w:tc>
          <w:tcPr>
            <w:tcW w:w="1380" w:type="dxa"/>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rPr>
              <w:t>Током целе школске године</w:t>
            </w:r>
          </w:p>
        </w:tc>
        <w:tc>
          <w:tcPr>
            <w:tcW w:w="975" w:type="dxa"/>
            <w:tcBorders>
              <w:top w:val="single" w:sz="4" w:space="0" w:color="auto"/>
              <w:left w:val="single" w:sz="4" w:space="0" w:color="auto"/>
              <w:bottom w:val="single" w:sz="4" w:space="0" w:color="auto"/>
              <w:right w:val="single" w:sz="4" w:space="0" w:color="auto"/>
            </w:tcBorders>
          </w:tcPr>
          <w:p w:rsidR="00782079" w:rsidRPr="0052248E" w:rsidRDefault="00782079" w:rsidP="00782079">
            <w:pPr>
              <w:spacing w:line="240" w:lineRule="auto"/>
              <w:rPr>
                <w:rFonts w:ascii="Times New Roman" w:eastAsia="Times New Roman" w:hAnsi="Times New Roman" w:cs="Times New Roman"/>
                <w:sz w:val="24"/>
                <w:szCs w:val="24"/>
              </w:rPr>
            </w:pPr>
          </w:p>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rPr>
              <w:t>+</w:t>
            </w:r>
          </w:p>
        </w:tc>
      </w:tr>
      <w:tr w:rsidR="00782079" w:rsidRPr="0052248E" w:rsidTr="00782079">
        <w:trPr>
          <w:trHeight w:val="1245"/>
          <w:jc w:val="center"/>
        </w:trPr>
        <w:tc>
          <w:tcPr>
            <w:tcW w:w="870" w:type="dxa"/>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pacing w:line="240" w:lineRule="auto"/>
              <w:jc w:val="center"/>
              <w:rPr>
                <w:rFonts w:ascii="Times New Roman" w:eastAsia="Times New Roman" w:hAnsi="Times New Roman" w:cs="Times New Roman"/>
                <w:b/>
                <w:sz w:val="24"/>
                <w:szCs w:val="24"/>
                <w:lang w:val="en-US"/>
              </w:rPr>
            </w:pPr>
            <w:r w:rsidRPr="0052248E">
              <w:rPr>
                <w:rFonts w:ascii="Times New Roman" w:hAnsi="Times New Roman" w:cs="Times New Roman"/>
                <w:b/>
                <w:sz w:val="24"/>
                <w:szCs w:val="24"/>
              </w:rPr>
              <w:t>11.</w:t>
            </w:r>
          </w:p>
        </w:tc>
        <w:tc>
          <w:tcPr>
            <w:tcW w:w="3165" w:type="dxa"/>
            <w:gridSpan w:val="2"/>
            <w:tcBorders>
              <w:top w:val="single" w:sz="4" w:space="0" w:color="auto"/>
              <w:left w:val="single" w:sz="4" w:space="0" w:color="auto"/>
              <w:bottom w:val="single" w:sz="4" w:space="0" w:color="auto"/>
              <w:right w:val="single" w:sz="4" w:space="0" w:color="auto"/>
            </w:tcBorders>
          </w:tcPr>
          <w:p w:rsidR="00782079" w:rsidRPr="0052248E" w:rsidRDefault="00782079" w:rsidP="00782079">
            <w:pPr>
              <w:spacing w:line="240" w:lineRule="auto"/>
              <w:rPr>
                <w:rFonts w:ascii="Times New Roman" w:eastAsia="Times New Roman" w:hAnsi="Times New Roman" w:cs="Times New Roman"/>
                <w:sz w:val="24"/>
                <w:szCs w:val="24"/>
                <w:lang w:val="hu-HU"/>
              </w:rPr>
            </w:pPr>
            <w:r w:rsidRPr="0052248E">
              <w:rPr>
                <w:rFonts w:ascii="Times New Roman" w:hAnsi="Times New Roman" w:cs="Times New Roman"/>
                <w:sz w:val="24"/>
                <w:szCs w:val="24"/>
                <w:lang w:val="sr-Cyrl-CS"/>
              </w:rPr>
              <w:t>Процена безбедности дворишта и игралишта</w:t>
            </w:r>
          </w:p>
          <w:p w:rsidR="00782079" w:rsidRPr="0052248E" w:rsidRDefault="00782079" w:rsidP="00782079">
            <w:pPr>
              <w:spacing w:line="240" w:lineRule="auto"/>
              <w:rPr>
                <w:rFonts w:ascii="Times New Roman" w:eastAsia="Times New Roman" w:hAnsi="Times New Roman" w:cs="Times New Roman"/>
                <w:sz w:val="24"/>
                <w:szCs w:val="24"/>
                <w:lang w:val="en-US"/>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rPr>
              <w:t xml:space="preserve">Посебне комисије,које образује директор  </w:t>
            </w:r>
          </w:p>
        </w:tc>
        <w:tc>
          <w:tcPr>
            <w:tcW w:w="1815" w:type="dxa"/>
            <w:gridSpan w:val="2"/>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lang w:val="sr-Cyrl-CS"/>
              </w:rPr>
              <w:t>Чланови комисије</w:t>
            </w:r>
          </w:p>
        </w:tc>
        <w:tc>
          <w:tcPr>
            <w:tcW w:w="1380" w:type="dxa"/>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lang w:val="sr-Cyrl-CS"/>
              </w:rPr>
              <w:t>Август и јануар</w:t>
            </w:r>
          </w:p>
        </w:tc>
        <w:tc>
          <w:tcPr>
            <w:tcW w:w="975" w:type="dxa"/>
            <w:tcBorders>
              <w:top w:val="single" w:sz="4" w:space="0" w:color="auto"/>
              <w:left w:val="single" w:sz="4" w:space="0" w:color="auto"/>
              <w:bottom w:val="single" w:sz="4" w:space="0" w:color="auto"/>
              <w:right w:val="single" w:sz="4" w:space="0" w:color="auto"/>
            </w:tcBorders>
          </w:tcPr>
          <w:p w:rsidR="00782079" w:rsidRPr="0052248E" w:rsidRDefault="00782079" w:rsidP="00782079">
            <w:pPr>
              <w:spacing w:line="240" w:lineRule="auto"/>
              <w:rPr>
                <w:rFonts w:ascii="Times New Roman" w:eastAsia="Times New Roman" w:hAnsi="Times New Roman" w:cs="Times New Roman"/>
                <w:sz w:val="24"/>
                <w:szCs w:val="24"/>
              </w:rPr>
            </w:pPr>
          </w:p>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rPr>
              <w:t>+</w:t>
            </w:r>
          </w:p>
        </w:tc>
      </w:tr>
      <w:tr w:rsidR="00782079" w:rsidRPr="0052248E" w:rsidTr="00782079">
        <w:trPr>
          <w:trHeight w:val="1245"/>
          <w:jc w:val="center"/>
        </w:trPr>
        <w:tc>
          <w:tcPr>
            <w:tcW w:w="870" w:type="dxa"/>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pacing w:line="240" w:lineRule="auto"/>
              <w:jc w:val="center"/>
              <w:rPr>
                <w:rFonts w:ascii="Times New Roman" w:eastAsia="Times New Roman" w:hAnsi="Times New Roman" w:cs="Times New Roman"/>
                <w:b/>
                <w:sz w:val="24"/>
                <w:szCs w:val="24"/>
                <w:lang w:val="en-US"/>
              </w:rPr>
            </w:pPr>
            <w:r w:rsidRPr="0052248E">
              <w:rPr>
                <w:rFonts w:ascii="Times New Roman" w:hAnsi="Times New Roman" w:cs="Times New Roman"/>
                <w:b/>
                <w:sz w:val="24"/>
                <w:szCs w:val="24"/>
              </w:rPr>
              <w:t>12.</w:t>
            </w:r>
          </w:p>
        </w:tc>
        <w:tc>
          <w:tcPr>
            <w:tcW w:w="3165" w:type="dxa"/>
            <w:gridSpan w:val="2"/>
            <w:tcBorders>
              <w:top w:val="single" w:sz="4" w:space="0" w:color="auto"/>
              <w:left w:val="single" w:sz="4" w:space="0" w:color="auto"/>
              <w:bottom w:val="single" w:sz="4" w:space="0" w:color="auto"/>
              <w:right w:val="single" w:sz="4" w:space="0" w:color="auto"/>
            </w:tcBorders>
            <w:hideMark/>
          </w:tcPr>
          <w:p w:rsidR="00782079" w:rsidRPr="00BA2160" w:rsidRDefault="00BA2160" w:rsidP="00782079">
            <w:pPr>
              <w:spacing w:line="240" w:lineRule="auto"/>
              <w:rPr>
                <w:rFonts w:ascii="Times New Roman" w:eastAsia="Times New Roman" w:hAnsi="Times New Roman" w:cs="Times New Roman"/>
                <w:sz w:val="24"/>
                <w:szCs w:val="24"/>
                <w:lang w:val="sr-Cyrl-RS"/>
              </w:rPr>
            </w:pPr>
            <w:r>
              <w:rPr>
                <w:rFonts w:ascii="Times New Roman" w:hAnsi="Times New Roman" w:cs="Times New Roman"/>
                <w:sz w:val="24"/>
                <w:szCs w:val="24"/>
              </w:rPr>
              <w:t>С</w:t>
            </w:r>
            <w:r>
              <w:rPr>
                <w:rFonts w:ascii="Times New Roman" w:hAnsi="Times New Roman" w:cs="Times New Roman"/>
                <w:sz w:val="24"/>
                <w:szCs w:val="24"/>
                <w:lang w:val="sr-Cyrl-RS"/>
              </w:rPr>
              <w:t>арадња са школским полицајцем</w:t>
            </w:r>
          </w:p>
        </w:tc>
        <w:tc>
          <w:tcPr>
            <w:tcW w:w="1980" w:type="dxa"/>
            <w:gridSpan w:val="2"/>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rPr>
              <w:t>Чланови комисије, директор</w:t>
            </w:r>
          </w:p>
        </w:tc>
        <w:tc>
          <w:tcPr>
            <w:tcW w:w="1815" w:type="dxa"/>
            <w:gridSpan w:val="2"/>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rPr>
              <w:t>Чланови комисије</w:t>
            </w:r>
          </w:p>
        </w:tc>
        <w:tc>
          <w:tcPr>
            <w:tcW w:w="1380" w:type="dxa"/>
            <w:tcBorders>
              <w:top w:val="single" w:sz="4" w:space="0" w:color="auto"/>
              <w:left w:val="single" w:sz="4" w:space="0" w:color="auto"/>
              <w:bottom w:val="single" w:sz="4" w:space="0" w:color="auto"/>
              <w:right w:val="single" w:sz="4" w:space="0" w:color="auto"/>
            </w:tcBorders>
            <w:hideMark/>
          </w:tcPr>
          <w:p w:rsidR="00782079" w:rsidRPr="00A2791D" w:rsidRDefault="00BA2160" w:rsidP="00782079">
            <w:pPr>
              <w:spacing w:line="240" w:lineRule="auto"/>
              <w:rPr>
                <w:rFonts w:ascii="Times New Roman" w:eastAsia="Times New Roman" w:hAnsi="Times New Roman" w:cs="Times New Roman"/>
                <w:sz w:val="24"/>
                <w:szCs w:val="24"/>
                <w:lang w:val="hu-HU"/>
              </w:rPr>
            </w:pPr>
            <w:r>
              <w:rPr>
                <w:rFonts w:ascii="Times New Roman" w:hAnsi="Times New Roman" w:cs="Times New Roman"/>
                <w:sz w:val="24"/>
                <w:szCs w:val="24"/>
                <w:lang w:val="sr-Cyrl-RS"/>
              </w:rPr>
              <w:t>До краја наставне године</w:t>
            </w:r>
          </w:p>
        </w:tc>
        <w:tc>
          <w:tcPr>
            <w:tcW w:w="975" w:type="dxa"/>
            <w:tcBorders>
              <w:top w:val="single" w:sz="4" w:space="0" w:color="auto"/>
              <w:left w:val="single" w:sz="4" w:space="0" w:color="auto"/>
              <w:bottom w:val="single" w:sz="4" w:space="0" w:color="auto"/>
              <w:right w:val="single" w:sz="4" w:space="0" w:color="auto"/>
            </w:tcBorders>
            <w:hideMark/>
          </w:tcPr>
          <w:p w:rsidR="00782079" w:rsidRPr="0052248E" w:rsidRDefault="00782079" w:rsidP="00782079">
            <w:pPr>
              <w:spacing w:line="240" w:lineRule="auto"/>
              <w:rPr>
                <w:rFonts w:ascii="Times New Roman" w:eastAsia="Times New Roman" w:hAnsi="Times New Roman" w:cs="Times New Roman"/>
                <w:sz w:val="24"/>
                <w:szCs w:val="24"/>
                <w:lang w:val="en-US"/>
              </w:rPr>
            </w:pPr>
            <w:r w:rsidRPr="0052248E">
              <w:rPr>
                <w:rFonts w:ascii="Times New Roman" w:hAnsi="Times New Roman" w:cs="Times New Roman"/>
                <w:sz w:val="24"/>
                <w:szCs w:val="24"/>
              </w:rPr>
              <w:t>+</w:t>
            </w:r>
          </w:p>
        </w:tc>
      </w:tr>
    </w:tbl>
    <w:p w:rsidR="00782079" w:rsidRPr="0052248E" w:rsidRDefault="00782079" w:rsidP="00782079">
      <w:pPr>
        <w:rPr>
          <w:rFonts w:ascii="Times New Roman" w:eastAsia="Times New Roman" w:hAnsi="Times New Roman" w:cs="Times New Roman"/>
          <w:sz w:val="24"/>
          <w:szCs w:val="24"/>
          <w:lang w:val="en-US"/>
        </w:rPr>
      </w:pPr>
    </w:p>
    <w:p w:rsidR="00782079" w:rsidRPr="0052248E" w:rsidRDefault="00782079" w:rsidP="00782079">
      <w:pPr>
        <w:jc w:val="right"/>
        <w:rPr>
          <w:rFonts w:ascii="Times New Roman" w:hAnsi="Times New Roman" w:cs="Times New Roman"/>
          <w:sz w:val="24"/>
          <w:szCs w:val="24"/>
        </w:rPr>
      </w:pPr>
    </w:p>
    <w:p w:rsidR="00782079" w:rsidRDefault="00782079" w:rsidP="00782079"/>
    <w:p w:rsidR="00782079" w:rsidRPr="00E15B2E" w:rsidRDefault="00782079" w:rsidP="00782079">
      <w:pPr>
        <w:spacing w:after="0" w:line="240" w:lineRule="auto"/>
        <w:jc w:val="center"/>
        <w:rPr>
          <w:rFonts w:ascii="Times New Roman" w:eastAsia="Times New Roman" w:hAnsi="Times New Roman" w:cs="Times New Roman"/>
          <w:b/>
          <w:sz w:val="24"/>
          <w:szCs w:val="24"/>
          <w:u w:val="single"/>
          <w:lang w:val="sr-Cyrl-CS" w:eastAsia="hu-HU"/>
        </w:rPr>
      </w:pPr>
    </w:p>
    <w:p w:rsidR="00782079" w:rsidRDefault="00782079" w:rsidP="00782079">
      <w:pPr>
        <w:rPr>
          <w:rFonts w:ascii="Times New Roman" w:eastAsia="Times New Roman" w:hAnsi="Times New Roman" w:cs="Times New Roman"/>
          <w:b/>
          <w:sz w:val="24"/>
          <w:szCs w:val="24"/>
          <w:lang w:val="sr-Cyrl-RS" w:eastAsia="hu-HU"/>
        </w:rPr>
      </w:pPr>
      <w:r>
        <w:rPr>
          <w:rFonts w:ascii="Times New Roman" w:eastAsia="Times New Roman" w:hAnsi="Times New Roman" w:cs="Times New Roman"/>
          <w:b/>
          <w:sz w:val="24"/>
          <w:szCs w:val="24"/>
          <w:lang w:val="sr-Cyrl-RS" w:eastAsia="hu-HU"/>
        </w:rPr>
        <w:br w:type="page"/>
      </w:r>
    </w:p>
    <w:p w:rsidR="00782079" w:rsidRPr="00E15B2E" w:rsidRDefault="00782079" w:rsidP="00782079">
      <w:pPr>
        <w:spacing w:after="0" w:line="240" w:lineRule="auto"/>
        <w:jc w:val="center"/>
        <w:rPr>
          <w:rFonts w:ascii="Times New Roman" w:eastAsia="Times New Roman" w:hAnsi="Times New Roman" w:cs="Times New Roman"/>
          <w:b/>
          <w:sz w:val="24"/>
          <w:szCs w:val="24"/>
          <w:u w:val="single"/>
          <w:lang w:val="sr-Cyrl-CS" w:eastAsia="hu-HU"/>
        </w:rPr>
      </w:pPr>
      <w:r w:rsidRPr="00127003">
        <w:rPr>
          <w:rFonts w:ascii="Times New Roman" w:eastAsia="Times New Roman" w:hAnsi="Times New Roman" w:cs="Times New Roman"/>
          <w:b/>
          <w:sz w:val="24"/>
          <w:szCs w:val="24"/>
          <w:lang w:val="sr-Cyrl-RS" w:eastAsia="hu-HU"/>
        </w:rPr>
        <w:lastRenderedPageBreak/>
        <w:t>9</w:t>
      </w:r>
      <w:r w:rsidRPr="00127003">
        <w:rPr>
          <w:rFonts w:ascii="Times New Roman" w:eastAsia="Times New Roman" w:hAnsi="Times New Roman" w:cs="Times New Roman"/>
          <w:b/>
          <w:sz w:val="24"/>
          <w:szCs w:val="24"/>
          <w:lang w:val="sr-Cyrl-CS" w:eastAsia="hu-HU"/>
        </w:rPr>
        <w:t xml:space="preserve">. </w:t>
      </w:r>
      <w:r w:rsidRPr="00127003">
        <w:rPr>
          <w:rFonts w:ascii="Times New Roman" w:eastAsia="Times New Roman" w:hAnsi="Times New Roman" w:cs="Times New Roman"/>
          <w:b/>
          <w:sz w:val="24"/>
          <w:szCs w:val="24"/>
          <w:u w:val="single"/>
          <w:lang w:val="sr-Cyrl-CS" w:eastAsia="hu-HU"/>
        </w:rPr>
        <w:t>Комисија за социјална питања</w:t>
      </w:r>
    </w:p>
    <w:p w:rsidR="00782079" w:rsidRPr="00E15B2E" w:rsidRDefault="00782079" w:rsidP="00782079">
      <w:pPr>
        <w:spacing w:after="0" w:line="240" w:lineRule="auto"/>
        <w:jc w:val="center"/>
        <w:rPr>
          <w:rFonts w:ascii="Times New Roman" w:eastAsia="Times New Roman" w:hAnsi="Times New Roman" w:cs="Times New Roman"/>
          <w:b/>
          <w:sz w:val="24"/>
          <w:szCs w:val="24"/>
          <w:u w:val="single"/>
          <w:lang w:val="sr-Cyrl-CS" w:eastAsia="hu-HU"/>
        </w:rPr>
      </w:pPr>
    </w:p>
    <w:p w:rsidR="00782079" w:rsidRPr="00386119" w:rsidRDefault="00782079" w:rsidP="00782079">
      <w:pPr>
        <w:spacing w:after="0" w:line="240" w:lineRule="auto"/>
        <w:rPr>
          <w:rFonts w:ascii="Times New Roman" w:hAnsi="Times New Roman" w:cs="Times New Roman"/>
          <w:sz w:val="24"/>
          <w:szCs w:val="24"/>
          <w:lang w:val="ru-RU"/>
        </w:rPr>
      </w:pPr>
      <w:r>
        <w:rPr>
          <w:rFonts w:ascii="Times New Roman" w:hAnsi="Times New Roman" w:cs="Times New Roman"/>
          <w:bCs/>
          <w:sz w:val="24"/>
          <w:szCs w:val="24"/>
          <w:lang w:val="sr-Cyrl-CS"/>
        </w:rPr>
        <w:t>Чланови</w:t>
      </w:r>
      <w:r w:rsidRPr="00386119">
        <w:rPr>
          <w:rFonts w:ascii="Times New Roman" w:hAnsi="Times New Roman" w:cs="Times New Roman"/>
          <w:bCs/>
          <w:sz w:val="24"/>
          <w:szCs w:val="24"/>
          <w:lang w:val="sr-Cyrl-CS"/>
        </w:rPr>
        <w:t>:</w:t>
      </w:r>
    </w:p>
    <w:p w:rsidR="00782079" w:rsidRPr="00386119" w:rsidRDefault="00782079" w:rsidP="0083092E">
      <w:pPr>
        <w:numPr>
          <w:ilvl w:val="0"/>
          <w:numId w:val="29"/>
        </w:numPr>
        <w:spacing w:after="0" w:line="240" w:lineRule="auto"/>
        <w:rPr>
          <w:rFonts w:ascii="Times New Roman" w:hAnsi="Times New Roman" w:cs="Times New Roman"/>
          <w:sz w:val="24"/>
          <w:szCs w:val="24"/>
          <w:lang w:val="en-US"/>
        </w:rPr>
      </w:pPr>
      <w:r w:rsidRPr="00386119">
        <w:rPr>
          <w:rFonts w:ascii="Times New Roman" w:hAnsi="Times New Roman" w:cs="Times New Roman"/>
          <w:sz w:val="24"/>
          <w:szCs w:val="24"/>
          <w:lang w:val="sr-Cyrl-CS"/>
        </w:rPr>
        <w:t>Фекеч Тинде</w:t>
      </w:r>
    </w:p>
    <w:p w:rsidR="00782079" w:rsidRPr="00386119" w:rsidRDefault="00782079" w:rsidP="0083092E">
      <w:pPr>
        <w:numPr>
          <w:ilvl w:val="0"/>
          <w:numId w:val="29"/>
        </w:numPr>
        <w:spacing w:after="0" w:line="240" w:lineRule="auto"/>
        <w:rPr>
          <w:rFonts w:ascii="Times New Roman" w:hAnsi="Times New Roman" w:cs="Times New Roman"/>
          <w:sz w:val="24"/>
          <w:szCs w:val="24"/>
        </w:rPr>
      </w:pPr>
      <w:r w:rsidRPr="00386119">
        <w:rPr>
          <w:rFonts w:ascii="Times New Roman" w:hAnsi="Times New Roman" w:cs="Times New Roman"/>
          <w:sz w:val="24"/>
          <w:szCs w:val="24"/>
          <w:lang w:val="sr-Cyrl-CS"/>
        </w:rPr>
        <w:t>Ковач Магда</w:t>
      </w:r>
    </w:p>
    <w:p w:rsidR="00782079" w:rsidRPr="00386119" w:rsidRDefault="00782079" w:rsidP="0083092E">
      <w:pPr>
        <w:numPr>
          <w:ilvl w:val="0"/>
          <w:numId w:val="29"/>
        </w:numPr>
        <w:spacing w:after="0" w:line="240" w:lineRule="auto"/>
        <w:rPr>
          <w:rFonts w:ascii="Times New Roman" w:hAnsi="Times New Roman" w:cs="Times New Roman"/>
          <w:sz w:val="24"/>
          <w:szCs w:val="24"/>
        </w:rPr>
      </w:pPr>
      <w:r w:rsidRPr="00386119">
        <w:rPr>
          <w:rFonts w:ascii="Times New Roman" w:hAnsi="Times New Roman" w:cs="Times New Roman"/>
          <w:sz w:val="24"/>
          <w:szCs w:val="24"/>
          <w:lang w:val="sr-Cyrl-CS"/>
        </w:rPr>
        <w:t>Тот Дер Фелди Илона</w:t>
      </w:r>
    </w:p>
    <w:p w:rsidR="00782079" w:rsidRPr="00386119" w:rsidRDefault="00782079" w:rsidP="0083092E">
      <w:pPr>
        <w:numPr>
          <w:ilvl w:val="0"/>
          <w:numId w:val="29"/>
        </w:numPr>
        <w:spacing w:after="0" w:line="240" w:lineRule="auto"/>
        <w:rPr>
          <w:rFonts w:ascii="Times New Roman" w:hAnsi="Times New Roman" w:cs="Times New Roman"/>
          <w:sz w:val="24"/>
          <w:szCs w:val="24"/>
        </w:rPr>
      </w:pPr>
      <w:r w:rsidRPr="00386119">
        <w:rPr>
          <w:rFonts w:ascii="Times New Roman" w:hAnsi="Times New Roman" w:cs="Times New Roman"/>
          <w:sz w:val="24"/>
          <w:szCs w:val="24"/>
          <w:lang w:val="sr-Cyrl-CS"/>
        </w:rPr>
        <w:t>Ковач Ева</w:t>
      </w:r>
    </w:p>
    <w:p w:rsidR="00782079" w:rsidRPr="00386119" w:rsidRDefault="00782079" w:rsidP="0083092E">
      <w:pPr>
        <w:numPr>
          <w:ilvl w:val="0"/>
          <w:numId w:val="29"/>
        </w:numPr>
        <w:spacing w:after="0" w:line="240" w:lineRule="auto"/>
        <w:rPr>
          <w:rFonts w:ascii="Times New Roman" w:hAnsi="Times New Roman" w:cs="Times New Roman"/>
          <w:sz w:val="24"/>
          <w:szCs w:val="24"/>
        </w:rPr>
      </w:pPr>
      <w:r w:rsidRPr="00386119">
        <w:rPr>
          <w:rFonts w:ascii="Times New Roman" w:hAnsi="Times New Roman" w:cs="Times New Roman"/>
          <w:sz w:val="24"/>
          <w:szCs w:val="24"/>
          <w:lang w:val="sr-Cyrl-CS"/>
        </w:rPr>
        <w:t>Јована Пилиповић</w:t>
      </w:r>
    </w:p>
    <w:p w:rsidR="00782079" w:rsidRDefault="00782079" w:rsidP="00782079">
      <w:pPr>
        <w:spacing w:after="0" w:line="240" w:lineRule="auto"/>
        <w:rPr>
          <w:sz w:val="24"/>
          <w:szCs w:val="24"/>
          <w:lang w:val="sr-Cyrl-CS"/>
        </w:rPr>
      </w:pPr>
    </w:p>
    <w:tbl>
      <w:tblPr>
        <w:tblStyle w:val="TableGrid"/>
        <w:tblW w:w="0" w:type="auto"/>
        <w:jc w:val="center"/>
        <w:tblLook w:val="04A0" w:firstRow="1" w:lastRow="0" w:firstColumn="1" w:lastColumn="0" w:noHBand="0" w:noVBand="1"/>
      </w:tblPr>
      <w:tblGrid>
        <w:gridCol w:w="1804"/>
        <w:gridCol w:w="2063"/>
        <w:gridCol w:w="1831"/>
        <w:gridCol w:w="1804"/>
        <w:gridCol w:w="1786"/>
      </w:tblGrid>
      <w:tr w:rsidR="00782079" w:rsidRPr="00386119" w:rsidTr="00782079">
        <w:trPr>
          <w:trHeight w:val="925"/>
          <w:jc w:val="center"/>
        </w:trPr>
        <w:tc>
          <w:tcPr>
            <w:tcW w:w="1804" w:type="dxa"/>
            <w:vAlign w:val="center"/>
          </w:tcPr>
          <w:p w:rsidR="00782079" w:rsidRPr="00386119" w:rsidRDefault="00782079" w:rsidP="00782079">
            <w:pPr>
              <w:jc w:val="center"/>
              <w:rPr>
                <w:rFonts w:ascii="Times New Roman" w:hAnsi="Times New Roman" w:cs="Times New Roman"/>
                <w:sz w:val="24"/>
                <w:szCs w:val="24"/>
                <w:lang w:val="sr-Cyrl-CS"/>
              </w:rPr>
            </w:pPr>
            <w:r w:rsidRPr="00386119">
              <w:rPr>
                <w:rFonts w:ascii="Times New Roman" w:hAnsi="Times New Roman" w:cs="Times New Roman"/>
                <w:sz w:val="24"/>
                <w:szCs w:val="24"/>
                <w:lang w:val="sr-Cyrl-CS"/>
              </w:rPr>
              <w:t>Време реализације</w:t>
            </w:r>
          </w:p>
        </w:tc>
        <w:tc>
          <w:tcPr>
            <w:tcW w:w="2063" w:type="dxa"/>
            <w:vAlign w:val="center"/>
          </w:tcPr>
          <w:p w:rsidR="00782079" w:rsidRPr="00386119" w:rsidRDefault="00782079" w:rsidP="00782079">
            <w:pPr>
              <w:jc w:val="center"/>
              <w:rPr>
                <w:rFonts w:ascii="Times New Roman" w:hAnsi="Times New Roman" w:cs="Times New Roman"/>
                <w:sz w:val="24"/>
                <w:szCs w:val="24"/>
                <w:lang w:val="sr-Cyrl-CS"/>
              </w:rPr>
            </w:pPr>
            <w:r w:rsidRPr="00386119">
              <w:rPr>
                <w:rFonts w:ascii="Times New Roman" w:hAnsi="Times New Roman" w:cs="Times New Roman"/>
                <w:sz w:val="24"/>
                <w:szCs w:val="24"/>
                <w:lang w:val="sr-Cyrl-CS"/>
              </w:rPr>
              <w:t>Активности/теме/</w:t>
            </w:r>
          </w:p>
          <w:p w:rsidR="00782079" w:rsidRPr="00386119" w:rsidRDefault="00782079" w:rsidP="00782079">
            <w:pPr>
              <w:jc w:val="center"/>
              <w:rPr>
                <w:rFonts w:ascii="Times New Roman" w:hAnsi="Times New Roman" w:cs="Times New Roman"/>
                <w:sz w:val="24"/>
                <w:szCs w:val="24"/>
                <w:lang w:val="sr-Cyrl-CS"/>
              </w:rPr>
            </w:pPr>
            <w:r w:rsidRPr="00386119">
              <w:rPr>
                <w:rFonts w:ascii="Times New Roman" w:hAnsi="Times New Roman" w:cs="Times New Roman"/>
                <w:sz w:val="24"/>
                <w:szCs w:val="24"/>
                <w:lang w:val="sr-Cyrl-CS"/>
              </w:rPr>
              <w:t>садржаји</w:t>
            </w:r>
          </w:p>
        </w:tc>
        <w:tc>
          <w:tcPr>
            <w:tcW w:w="1831" w:type="dxa"/>
            <w:vAlign w:val="center"/>
          </w:tcPr>
          <w:p w:rsidR="00782079" w:rsidRPr="00386119" w:rsidRDefault="00782079" w:rsidP="00782079">
            <w:pPr>
              <w:jc w:val="center"/>
              <w:rPr>
                <w:rFonts w:ascii="Times New Roman" w:hAnsi="Times New Roman" w:cs="Times New Roman"/>
                <w:sz w:val="24"/>
                <w:szCs w:val="24"/>
                <w:lang w:val="sr-Cyrl-CS"/>
              </w:rPr>
            </w:pPr>
            <w:r w:rsidRPr="00386119">
              <w:rPr>
                <w:rFonts w:ascii="Times New Roman" w:hAnsi="Times New Roman" w:cs="Times New Roman"/>
                <w:sz w:val="24"/>
                <w:szCs w:val="24"/>
                <w:lang w:val="sr-Cyrl-CS"/>
              </w:rPr>
              <w:t>Начин реализације</w:t>
            </w:r>
          </w:p>
        </w:tc>
        <w:tc>
          <w:tcPr>
            <w:tcW w:w="1804" w:type="dxa"/>
            <w:vAlign w:val="center"/>
          </w:tcPr>
          <w:p w:rsidR="00782079" w:rsidRPr="00386119" w:rsidRDefault="00782079" w:rsidP="00782079">
            <w:pPr>
              <w:jc w:val="center"/>
              <w:rPr>
                <w:rFonts w:ascii="Times New Roman" w:hAnsi="Times New Roman" w:cs="Times New Roman"/>
                <w:sz w:val="24"/>
                <w:szCs w:val="24"/>
                <w:lang w:val="sr-Cyrl-CS"/>
              </w:rPr>
            </w:pPr>
            <w:r w:rsidRPr="00386119">
              <w:rPr>
                <w:rFonts w:ascii="Times New Roman" w:hAnsi="Times New Roman" w:cs="Times New Roman"/>
                <w:sz w:val="24"/>
                <w:szCs w:val="24"/>
                <w:lang w:val="sr-Cyrl-CS"/>
              </w:rPr>
              <w:t>Носиоци</w:t>
            </w:r>
          </w:p>
          <w:p w:rsidR="00782079" w:rsidRPr="00386119" w:rsidRDefault="00782079" w:rsidP="00782079">
            <w:pPr>
              <w:jc w:val="center"/>
              <w:rPr>
                <w:rFonts w:ascii="Times New Roman" w:hAnsi="Times New Roman" w:cs="Times New Roman"/>
                <w:sz w:val="24"/>
                <w:szCs w:val="24"/>
                <w:lang w:val="sr-Cyrl-CS"/>
              </w:rPr>
            </w:pPr>
            <w:r w:rsidRPr="00386119">
              <w:rPr>
                <w:rFonts w:ascii="Times New Roman" w:hAnsi="Times New Roman" w:cs="Times New Roman"/>
                <w:sz w:val="24"/>
                <w:szCs w:val="24"/>
                <w:lang w:val="sr-Cyrl-CS"/>
              </w:rPr>
              <w:t>реализације</w:t>
            </w:r>
          </w:p>
        </w:tc>
        <w:tc>
          <w:tcPr>
            <w:tcW w:w="1786" w:type="dxa"/>
            <w:vAlign w:val="center"/>
          </w:tcPr>
          <w:p w:rsidR="00782079" w:rsidRPr="00386119" w:rsidRDefault="00782079" w:rsidP="00782079">
            <w:pPr>
              <w:jc w:val="center"/>
              <w:rPr>
                <w:rFonts w:ascii="Times New Roman" w:hAnsi="Times New Roman" w:cs="Times New Roman"/>
                <w:sz w:val="24"/>
                <w:szCs w:val="24"/>
                <w:lang w:val="sr-Cyrl-CS"/>
              </w:rPr>
            </w:pPr>
            <w:r w:rsidRPr="00386119">
              <w:rPr>
                <w:rFonts w:ascii="Times New Roman" w:hAnsi="Times New Roman" w:cs="Times New Roman"/>
                <w:sz w:val="24"/>
                <w:szCs w:val="24"/>
                <w:lang w:val="sr-Cyrl-CS"/>
              </w:rPr>
              <w:t>Еваулација</w:t>
            </w:r>
          </w:p>
        </w:tc>
      </w:tr>
      <w:tr w:rsidR="00782079" w:rsidRPr="00386119" w:rsidTr="00782079">
        <w:trPr>
          <w:trHeight w:val="1986"/>
          <w:jc w:val="center"/>
        </w:trPr>
        <w:tc>
          <w:tcPr>
            <w:tcW w:w="1804" w:type="dxa"/>
            <w:vAlign w:val="center"/>
          </w:tcPr>
          <w:p w:rsidR="00782079" w:rsidRPr="00386119" w:rsidRDefault="00782079" w:rsidP="00782079">
            <w:pPr>
              <w:jc w:val="center"/>
              <w:rPr>
                <w:rFonts w:ascii="Times New Roman" w:hAnsi="Times New Roman" w:cs="Times New Roman"/>
                <w:sz w:val="24"/>
                <w:szCs w:val="24"/>
                <w:lang w:val="sr-Cyrl-CS"/>
              </w:rPr>
            </w:pPr>
            <w:r w:rsidRPr="00386119">
              <w:rPr>
                <w:rFonts w:ascii="Times New Roman" w:hAnsi="Times New Roman" w:cs="Times New Roman"/>
                <w:sz w:val="24"/>
                <w:szCs w:val="24"/>
                <w:lang w:val="sr-Cyrl-CS"/>
              </w:rPr>
              <w:t>Септембар</w:t>
            </w:r>
          </w:p>
        </w:tc>
        <w:tc>
          <w:tcPr>
            <w:tcW w:w="2063" w:type="dxa"/>
            <w:vAlign w:val="center"/>
          </w:tcPr>
          <w:p w:rsidR="00782079" w:rsidRPr="00386119" w:rsidRDefault="00782079" w:rsidP="00782079">
            <w:pPr>
              <w:rPr>
                <w:rFonts w:ascii="Times New Roman" w:hAnsi="Times New Roman" w:cs="Times New Roman"/>
                <w:sz w:val="24"/>
                <w:szCs w:val="24"/>
              </w:rPr>
            </w:pPr>
            <w:r w:rsidRPr="00386119">
              <w:rPr>
                <w:rFonts w:ascii="Times New Roman" w:hAnsi="Times New Roman" w:cs="Times New Roman"/>
                <w:sz w:val="24"/>
                <w:szCs w:val="24"/>
                <w:lang w:val="sr-Cyrl-CS"/>
              </w:rPr>
              <w:t>-израда планова</w:t>
            </w:r>
          </w:p>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rPr>
              <w:t xml:space="preserve">-резултати </w:t>
            </w:r>
          </w:p>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w:t>
            </w:r>
            <w:r w:rsidRPr="00386119">
              <w:rPr>
                <w:rFonts w:ascii="Times New Roman" w:hAnsi="Times New Roman" w:cs="Times New Roman"/>
                <w:sz w:val="24"/>
                <w:szCs w:val="24"/>
                <w:lang w:val="sl-SI"/>
              </w:rPr>
              <w:t xml:space="preserve"> </w:t>
            </w:r>
            <w:r w:rsidRPr="00386119">
              <w:rPr>
                <w:rFonts w:ascii="Times New Roman" w:hAnsi="Times New Roman" w:cs="Times New Roman"/>
                <w:sz w:val="24"/>
                <w:szCs w:val="24"/>
                <w:lang w:val="sr-Cyrl-CS"/>
              </w:rPr>
              <w:t xml:space="preserve">расподела </w:t>
            </w:r>
            <w:r w:rsidRPr="00386119">
              <w:rPr>
                <w:rFonts w:ascii="Times New Roman" w:hAnsi="Times New Roman" w:cs="Times New Roman"/>
                <w:sz w:val="24"/>
                <w:szCs w:val="24"/>
                <w:lang w:val="sl-SI"/>
              </w:rPr>
              <w:t>школск</w:t>
            </w:r>
            <w:r w:rsidRPr="00386119">
              <w:rPr>
                <w:rFonts w:ascii="Times New Roman" w:hAnsi="Times New Roman" w:cs="Times New Roman"/>
                <w:sz w:val="24"/>
                <w:szCs w:val="24"/>
                <w:lang w:val="sr-Cyrl-CS"/>
              </w:rPr>
              <w:t>иг</w:t>
            </w:r>
            <w:r w:rsidRPr="00386119">
              <w:rPr>
                <w:rFonts w:ascii="Times New Roman" w:hAnsi="Times New Roman" w:cs="Times New Roman"/>
                <w:sz w:val="24"/>
                <w:szCs w:val="24"/>
                <w:lang w:val="sl-SI"/>
              </w:rPr>
              <w:t xml:space="preserve"> прибор</w:t>
            </w:r>
            <w:r w:rsidRPr="00386119">
              <w:rPr>
                <w:rFonts w:ascii="Times New Roman" w:hAnsi="Times New Roman" w:cs="Times New Roman"/>
                <w:sz w:val="24"/>
                <w:szCs w:val="24"/>
                <w:lang w:val="sr-Cyrl-CS"/>
              </w:rPr>
              <w:t>а за социално угрожену децу</w:t>
            </w:r>
          </w:p>
        </w:tc>
        <w:tc>
          <w:tcPr>
            <w:tcW w:w="1831" w:type="dxa"/>
            <w:vAlign w:val="center"/>
          </w:tcPr>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-договор</w:t>
            </w:r>
          </w:p>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-анализа</w:t>
            </w:r>
          </w:p>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-дискусија</w:t>
            </w:r>
          </w:p>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 породичне посете</w:t>
            </w:r>
          </w:p>
        </w:tc>
        <w:tc>
          <w:tcPr>
            <w:tcW w:w="1804" w:type="dxa"/>
            <w:vAlign w:val="center"/>
          </w:tcPr>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-чланови</w:t>
            </w:r>
          </w:p>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 у</w:t>
            </w:r>
            <w:r w:rsidRPr="00386119">
              <w:rPr>
                <w:rFonts w:ascii="Times New Roman" w:hAnsi="Times New Roman" w:cs="Times New Roman"/>
                <w:sz w:val="24"/>
                <w:szCs w:val="24"/>
                <w:lang w:val="sl-SI"/>
              </w:rPr>
              <w:t>читељ</w:t>
            </w:r>
            <w:r w:rsidRPr="00386119">
              <w:rPr>
                <w:rFonts w:ascii="Times New Roman" w:hAnsi="Times New Roman" w:cs="Times New Roman"/>
                <w:sz w:val="24"/>
                <w:szCs w:val="24"/>
                <w:lang w:val="sr-Cyrl-CS"/>
              </w:rPr>
              <w:t>и</w:t>
            </w:r>
            <w:r w:rsidRPr="00386119">
              <w:rPr>
                <w:rFonts w:ascii="Times New Roman" w:hAnsi="Times New Roman" w:cs="Times New Roman"/>
                <w:sz w:val="24"/>
                <w:szCs w:val="24"/>
                <w:lang w:val="sl-SI"/>
              </w:rPr>
              <w:t xml:space="preserve"> 1. разреда и одељењске старешине </w:t>
            </w:r>
            <w:r w:rsidRPr="00386119">
              <w:rPr>
                <w:rFonts w:ascii="Times New Roman" w:hAnsi="Times New Roman" w:cs="Times New Roman"/>
                <w:sz w:val="24"/>
                <w:szCs w:val="24"/>
                <w:lang w:val="sr-Cyrl-CS"/>
              </w:rPr>
              <w:t>5</w:t>
            </w:r>
            <w:r w:rsidRPr="00386119">
              <w:rPr>
                <w:rFonts w:ascii="Times New Roman" w:hAnsi="Times New Roman" w:cs="Times New Roman"/>
                <w:sz w:val="24"/>
                <w:szCs w:val="24"/>
                <w:lang w:val="sl-SI"/>
              </w:rPr>
              <w:t>. разреда</w:t>
            </w:r>
          </w:p>
        </w:tc>
        <w:tc>
          <w:tcPr>
            <w:tcW w:w="1786" w:type="dxa"/>
            <w:vAlign w:val="center"/>
          </w:tcPr>
          <w:p w:rsidR="00782079" w:rsidRPr="00386119" w:rsidRDefault="00782079" w:rsidP="00782079">
            <w:pPr>
              <w:jc w:val="center"/>
              <w:rPr>
                <w:rFonts w:ascii="Times New Roman" w:hAnsi="Times New Roman" w:cs="Times New Roman"/>
                <w:sz w:val="24"/>
                <w:szCs w:val="24"/>
              </w:rPr>
            </w:pPr>
            <w:r w:rsidRPr="00386119">
              <w:rPr>
                <w:rFonts w:ascii="Times New Roman" w:hAnsi="Times New Roman" w:cs="Times New Roman"/>
                <w:sz w:val="24"/>
                <w:szCs w:val="24"/>
              </w:rPr>
              <w:t>+</w:t>
            </w:r>
          </w:p>
        </w:tc>
      </w:tr>
      <w:tr w:rsidR="00782079" w:rsidRPr="00386119" w:rsidTr="00782079">
        <w:trPr>
          <w:trHeight w:val="1512"/>
          <w:jc w:val="center"/>
        </w:trPr>
        <w:tc>
          <w:tcPr>
            <w:tcW w:w="1804" w:type="dxa"/>
            <w:vAlign w:val="center"/>
          </w:tcPr>
          <w:p w:rsidR="00782079" w:rsidRPr="00386119" w:rsidRDefault="00782079" w:rsidP="00782079">
            <w:pPr>
              <w:jc w:val="center"/>
              <w:rPr>
                <w:rFonts w:ascii="Times New Roman" w:hAnsi="Times New Roman" w:cs="Times New Roman"/>
                <w:sz w:val="24"/>
                <w:szCs w:val="24"/>
                <w:lang w:val="sr-Cyrl-CS"/>
              </w:rPr>
            </w:pPr>
            <w:r w:rsidRPr="00386119">
              <w:rPr>
                <w:rFonts w:ascii="Times New Roman" w:hAnsi="Times New Roman" w:cs="Times New Roman"/>
                <w:sz w:val="24"/>
                <w:szCs w:val="24"/>
                <w:lang w:val="sr-Cyrl-CS"/>
              </w:rPr>
              <w:t>Октобар и април</w:t>
            </w:r>
          </w:p>
        </w:tc>
        <w:tc>
          <w:tcPr>
            <w:tcW w:w="2063" w:type="dxa"/>
            <w:vAlign w:val="center"/>
          </w:tcPr>
          <w:p w:rsidR="00782079" w:rsidRPr="00386119" w:rsidRDefault="00782079" w:rsidP="00782079">
            <w:pPr>
              <w:rPr>
                <w:rFonts w:ascii="Times New Roman" w:hAnsi="Times New Roman" w:cs="Times New Roman"/>
                <w:sz w:val="24"/>
                <w:szCs w:val="24"/>
              </w:rPr>
            </w:pPr>
            <w:r w:rsidRPr="00386119">
              <w:rPr>
                <w:rFonts w:ascii="Times New Roman" w:hAnsi="Times New Roman" w:cs="Times New Roman"/>
                <w:sz w:val="24"/>
                <w:szCs w:val="24"/>
                <w:lang w:val="sr-Cyrl-CS"/>
              </w:rPr>
              <w:t>-хуманитарн</w:t>
            </w:r>
            <w:r w:rsidRPr="00386119">
              <w:rPr>
                <w:rFonts w:ascii="Times New Roman" w:hAnsi="Times New Roman" w:cs="Times New Roman"/>
                <w:sz w:val="24"/>
                <w:szCs w:val="24"/>
              </w:rPr>
              <w:t>e</w:t>
            </w:r>
          </w:p>
          <w:p w:rsidR="00782079" w:rsidRPr="00386119" w:rsidRDefault="00782079" w:rsidP="00782079">
            <w:pPr>
              <w:rPr>
                <w:rFonts w:ascii="Times New Roman" w:hAnsi="Times New Roman" w:cs="Times New Roman"/>
                <w:sz w:val="24"/>
                <w:szCs w:val="24"/>
              </w:rPr>
            </w:pPr>
            <w:r w:rsidRPr="00386119">
              <w:rPr>
                <w:rFonts w:ascii="Times New Roman" w:hAnsi="Times New Roman" w:cs="Times New Roman"/>
                <w:sz w:val="24"/>
                <w:szCs w:val="24"/>
                <w:lang w:val="sr-Cyrl-CS"/>
              </w:rPr>
              <w:t>акциј</w:t>
            </w:r>
            <w:r w:rsidRPr="00386119">
              <w:rPr>
                <w:rFonts w:ascii="Times New Roman" w:hAnsi="Times New Roman" w:cs="Times New Roman"/>
                <w:sz w:val="24"/>
                <w:szCs w:val="24"/>
              </w:rPr>
              <w:t>e</w:t>
            </w:r>
          </w:p>
        </w:tc>
        <w:tc>
          <w:tcPr>
            <w:tcW w:w="1831" w:type="dxa"/>
            <w:vAlign w:val="center"/>
          </w:tcPr>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-организовање</w:t>
            </w:r>
          </w:p>
        </w:tc>
        <w:tc>
          <w:tcPr>
            <w:tcW w:w="1804" w:type="dxa"/>
            <w:vAlign w:val="center"/>
          </w:tcPr>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-чланови</w:t>
            </w:r>
          </w:p>
          <w:p w:rsidR="00782079" w:rsidRPr="00386119" w:rsidRDefault="00782079" w:rsidP="00782079">
            <w:pPr>
              <w:rPr>
                <w:rFonts w:ascii="Times New Roman" w:hAnsi="Times New Roman" w:cs="Times New Roman"/>
                <w:bCs/>
                <w:sz w:val="24"/>
                <w:szCs w:val="24"/>
                <w:lang w:val="sr-Cyrl-CS"/>
              </w:rPr>
            </w:pPr>
            <w:r w:rsidRPr="00386119">
              <w:rPr>
                <w:rFonts w:ascii="Times New Roman" w:hAnsi="Times New Roman" w:cs="Times New Roman"/>
                <w:bCs/>
                <w:sz w:val="24"/>
                <w:szCs w:val="24"/>
                <w:lang w:val="sr-Cyrl-CS"/>
              </w:rPr>
              <w:t>-локалн</w:t>
            </w:r>
            <w:r w:rsidRPr="00386119">
              <w:rPr>
                <w:rFonts w:ascii="Times New Roman" w:hAnsi="Times New Roman" w:cs="Times New Roman"/>
                <w:bCs/>
                <w:sz w:val="24"/>
                <w:szCs w:val="24"/>
              </w:rPr>
              <w:t>и</w:t>
            </w:r>
            <w:r w:rsidRPr="00386119">
              <w:rPr>
                <w:rFonts w:ascii="Times New Roman" w:hAnsi="Times New Roman" w:cs="Times New Roman"/>
                <w:bCs/>
                <w:sz w:val="24"/>
                <w:szCs w:val="24"/>
                <w:lang w:val="sr-Cyrl-CS"/>
              </w:rPr>
              <w:t xml:space="preserve"> жупни уред </w:t>
            </w:r>
          </w:p>
          <w:p w:rsidR="00782079" w:rsidRPr="00CE3A3F" w:rsidRDefault="00782079" w:rsidP="00782079">
            <w:pPr>
              <w:rPr>
                <w:rFonts w:ascii="Times New Roman" w:hAnsi="Times New Roman" w:cs="Times New Roman"/>
                <w:sz w:val="24"/>
                <w:szCs w:val="24"/>
              </w:rPr>
            </w:pPr>
            <w:r w:rsidRPr="00386119">
              <w:rPr>
                <w:rFonts w:ascii="Times New Roman" w:hAnsi="Times New Roman" w:cs="Times New Roman"/>
                <w:bCs/>
                <w:sz w:val="24"/>
                <w:szCs w:val="24"/>
                <w:lang w:val="sr-Cyrl-CS"/>
              </w:rPr>
              <w:t>-Каритас у Чантавиру</w:t>
            </w:r>
          </w:p>
        </w:tc>
        <w:tc>
          <w:tcPr>
            <w:tcW w:w="1786" w:type="dxa"/>
            <w:vAlign w:val="center"/>
          </w:tcPr>
          <w:p w:rsidR="00782079" w:rsidRPr="00386119" w:rsidRDefault="00782079" w:rsidP="00782079">
            <w:pPr>
              <w:jc w:val="center"/>
              <w:rPr>
                <w:rFonts w:ascii="Times New Roman" w:hAnsi="Times New Roman" w:cs="Times New Roman"/>
                <w:sz w:val="24"/>
                <w:szCs w:val="24"/>
              </w:rPr>
            </w:pPr>
            <w:r w:rsidRPr="00386119">
              <w:rPr>
                <w:rFonts w:ascii="Times New Roman" w:hAnsi="Times New Roman" w:cs="Times New Roman"/>
                <w:sz w:val="24"/>
                <w:szCs w:val="24"/>
              </w:rPr>
              <w:t>+</w:t>
            </w:r>
          </w:p>
        </w:tc>
      </w:tr>
      <w:tr w:rsidR="00782079" w:rsidRPr="00386119" w:rsidTr="00782079">
        <w:trPr>
          <w:trHeight w:val="1986"/>
          <w:jc w:val="center"/>
        </w:trPr>
        <w:tc>
          <w:tcPr>
            <w:tcW w:w="1804" w:type="dxa"/>
            <w:vAlign w:val="center"/>
          </w:tcPr>
          <w:p w:rsidR="00782079" w:rsidRPr="00386119" w:rsidRDefault="00782079" w:rsidP="00782079">
            <w:pPr>
              <w:jc w:val="center"/>
              <w:rPr>
                <w:rFonts w:ascii="Times New Roman" w:hAnsi="Times New Roman" w:cs="Times New Roman"/>
                <w:sz w:val="24"/>
                <w:szCs w:val="24"/>
                <w:lang w:val="sr-Cyrl-CS"/>
              </w:rPr>
            </w:pPr>
            <w:r w:rsidRPr="00386119">
              <w:rPr>
                <w:rFonts w:ascii="Times New Roman" w:hAnsi="Times New Roman" w:cs="Times New Roman"/>
                <w:sz w:val="24"/>
                <w:szCs w:val="24"/>
                <w:lang w:val="sr-Cyrl-CS"/>
              </w:rPr>
              <w:t>Децембар</w:t>
            </w:r>
          </w:p>
        </w:tc>
        <w:tc>
          <w:tcPr>
            <w:tcW w:w="2063" w:type="dxa"/>
            <w:vAlign w:val="center"/>
          </w:tcPr>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-припреме за празнике у школи</w:t>
            </w:r>
          </w:p>
          <w:p w:rsidR="00782079" w:rsidRPr="00386119" w:rsidRDefault="00782079" w:rsidP="00782079">
            <w:pPr>
              <w:rPr>
                <w:rFonts w:ascii="Times New Roman" w:hAnsi="Times New Roman" w:cs="Times New Roman"/>
                <w:sz w:val="24"/>
                <w:szCs w:val="24"/>
                <w:lang w:val="sr-Cyrl-CS"/>
              </w:rPr>
            </w:pPr>
          </w:p>
        </w:tc>
        <w:tc>
          <w:tcPr>
            <w:tcW w:w="1831" w:type="dxa"/>
            <w:vAlign w:val="center"/>
          </w:tcPr>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-договор</w:t>
            </w:r>
          </w:p>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-анализа</w:t>
            </w:r>
          </w:p>
          <w:p w:rsidR="00782079" w:rsidRPr="00386119" w:rsidRDefault="00782079" w:rsidP="00782079">
            <w:pPr>
              <w:rPr>
                <w:rFonts w:ascii="Times New Roman" w:hAnsi="Times New Roman" w:cs="Times New Roman"/>
                <w:sz w:val="24"/>
                <w:szCs w:val="24"/>
              </w:rPr>
            </w:pPr>
            <w:r w:rsidRPr="00386119">
              <w:rPr>
                <w:rFonts w:ascii="Times New Roman" w:hAnsi="Times New Roman" w:cs="Times New Roman"/>
                <w:sz w:val="24"/>
                <w:szCs w:val="24"/>
                <w:lang w:val="sr-Cyrl-CS"/>
              </w:rPr>
              <w:t xml:space="preserve">- скупљање за социално угрожену децу играчака,  гардробе </w:t>
            </w:r>
          </w:p>
        </w:tc>
        <w:tc>
          <w:tcPr>
            <w:tcW w:w="1804" w:type="dxa"/>
            <w:vAlign w:val="center"/>
          </w:tcPr>
          <w:p w:rsidR="00782079" w:rsidRPr="00386119" w:rsidRDefault="00782079" w:rsidP="00782079">
            <w:pPr>
              <w:rPr>
                <w:rFonts w:ascii="Times New Roman" w:hAnsi="Times New Roman" w:cs="Times New Roman"/>
                <w:bCs/>
                <w:sz w:val="24"/>
                <w:szCs w:val="24"/>
                <w:lang w:val="sr-Cyrl-CS"/>
              </w:rPr>
            </w:pPr>
            <w:r w:rsidRPr="00386119">
              <w:rPr>
                <w:rFonts w:ascii="Times New Roman" w:hAnsi="Times New Roman" w:cs="Times New Roman"/>
                <w:sz w:val="24"/>
                <w:szCs w:val="24"/>
                <w:lang w:val="sr-Cyrl-CS"/>
              </w:rPr>
              <w:t>-</w:t>
            </w:r>
            <w:r w:rsidRPr="00386119">
              <w:rPr>
                <w:rFonts w:ascii="Times New Roman" w:hAnsi="Times New Roman" w:cs="Times New Roman"/>
                <w:bCs/>
                <w:sz w:val="24"/>
                <w:szCs w:val="24"/>
                <w:lang w:val="sr-Cyrl-CS"/>
              </w:rPr>
              <w:t xml:space="preserve"> школски дечји парламент</w:t>
            </w:r>
          </w:p>
          <w:p w:rsidR="00782079" w:rsidRPr="00386119" w:rsidRDefault="00782079" w:rsidP="00782079">
            <w:pPr>
              <w:rPr>
                <w:rFonts w:ascii="Times New Roman" w:hAnsi="Times New Roman" w:cs="Times New Roman"/>
                <w:bCs/>
                <w:sz w:val="24"/>
                <w:szCs w:val="24"/>
                <w:lang w:val="sr-Cyrl-CS"/>
              </w:rPr>
            </w:pPr>
            <w:r w:rsidRPr="00386119">
              <w:rPr>
                <w:rFonts w:ascii="Times New Roman" w:hAnsi="Times New Roman" w:cs="Times New Roman"/>
                <w:bCs/>
                <w:sz w:val="24"/>
                <w:szCs w:val="24"/>
                <w:lang w:val="sr-Cyrl-CS"/>
              </w:rPr>
              <w:t>-локални жупни уред</w:t>
            </w:r>
          </w:p>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bCs/>
                <w:sz w:val="24"/>
                <w:szCs w:val="24"/>
                <w:lang w:val="sr-Cyrl-CS"/>
              </w:rPr>
              <w:t>-Каритас у Чантавиру</w:t>
            </w:r>
          </w:p>
        </w:tc>
        <w:tc>
          <w:tcPr>
            <w:tcW w:w="1786" w:type="dxa"/>
            <w:vAlign w:val="center"/>
          </w:tcPr>
          <w:p w:rsidR="00782079" w:rsidRPr="00386119" w:rsidRDefault="00782079" w:rsidP="00782079">
            <w:pPr>
              <w:jc w:val="center"/>
              <w:rPr>
                <w:rFonts w:ascii="Times New Roman" w:hAnsi="Times New Roman" w:cs="Times New Roman"/>
                <w:sz w:val="24"/>
                <w:szCs w:val="24"/>
              </w:rPr>
            </w:pPr>
            <w:r w:rsidRPr="00386119">
              <w:rPr>
                <w:rFonts w:ascii="Times New Roman" w:hAnsi="Times New Roman" w:cs="Times New Roman"/>
                <w:sz w:val="24"/>
                <w:szCs w:val="24"/>
              </w:rPr>
              <w:t>+</w:t>
            </w:r>
          </w:p>
        </w:tc>
      </w:tr>
      <w:tr w:rsidR="00782079" w:rsidRPr="00386119" w:rsidTr="00782079">
        <w:trPr>
          <w:trHeight w:val="1045"/>
          <w:jc w:val="center"/>
        </w:trPr>
        <w:tc>
          <w:tcPr>
            <w:tcW w:w="1804" w:type="dxa"/>
            <w:vAlign w:val="center"/>
          </w:tcPr>
          <w:p w:rsidR="00782079" w:rsidRPr="00386119" w:rsidRDefault="00782079" w:rsidP="00782079">
            <w:pPr>
              <w:jc w:val="center"/>
              <w:rPr>
                <w:rFonts w:ascii="Times New Roman" w:hAnsi="Times New Roman" w:cs="Times New Roman"/>
                <w:sz w:val="24"/>
                <w:szCs w:val="24"/>
                <w:lang w:val="sr-Cyrl-CS"/>
              </w:rPr>
            </w:pPr>
            <w:r w:rsidRPr="00386119">
              <w:rPr>
                <w:rFonts w:ascii="Times New Roman" w:hAnsi="Times New Roman" w:cs="Times New Roman"/>
                <w:sz w:val="24"/>
                <w:szCs w:val="24"/>
                <w:lang w:val="sr-Cyrl-CS"/>
              </w:rPr>
              <w:t>Јун</w:t>
            </w:r>
          </w:p>
        </w:tc>
        <w:tc>
          <w:tcPr>
            <w:tcW w:w="2063" w:type="dxa"/>
            <w:vAlign w:val="center"/>
          </w:tcPr>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-израда планова</w:t>
            </w:r>
          </w:p>
        </w:tc>
        <w:tc>
          <w:tcPr>
            <w:tcW w:w="1831" w:type="dxa"/>
            <w:vAlign w:val="center"/>
          </w:tcPr>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-договор</w:t>
            </w:r>
          </w:p>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-анализа</w:t>
            </w:r>
          </w:p>
          <w:p w:rsidR="00782079" w:rsidRPr="00386119" w:rsidRDefault="00782079" w:rsidP="00782079">
            <w:pPr>
              <w:rPr>
                <w:rFonts w:ascii="Times New Roman" w:hAnsi="Times New Roman" w:cs="Times New Roman"/>
                <w:sz w:val="24"/>
                <w:szCs w:val="24"/>
              </w:rPr>
            </w:pPr>
          </w:p>
        </w:tc>
        <w:tc>
          <w:tcPr>
            <w:tcW w:w="1804" w:type="dxa"/>
            <w:vAlign w:val="center"/>
          </w:tcPr>
          <w:p w:rsidR="00782079" w:rsidRPr="00CE3A3F" w:rsidRDefault="00782079" w:rsidP="00782079">
            <w:pPr>
              <w:rPr>
                <w:rFonts w:ascii="Times New Roman" w:hAnsi="Times New Roman" w:cs="Times New Roman"/>
                <w:sz w:val="24"/>
                <w:szCs w:val="24"/>
              </w:rPr>
            </w:pPr>
            <w:r w:rsidRPr="00386119">
              <w:rPr>
                <w:rFonts w:ascii="Times New Roman" w:hAnsi="Times New Roman" w:cs="Times New Roman"/>
                <w:sz w:val="24"/>
                <w:szCs w:val="24"/>
              </w:rPr>
              <w:t>-</w:t>
            </w:r>
            <w:r w:rsidR="00CE3A3F">
              <w:rPr>
                <w:rFonts w:ascii="Times New Roman" w:hAnsi="Times New Roman" w:cs="Times New Roman"/>
                <w:sz w:val="24"/>
                <w:szCs w:val="24"/>
                <w:lang w:val="sr-Cyrl-CS"/>
              </w:rPr>
              <w:t>чланови</w:t>
            </w:r>
          </w:p>
        </w:tc>
        <w:tc>
          <w:tcPr>
            <w:tcW w:w="1786" w:type="dxa"/>
            <w:vAlign w:val="center"/>
          </w:tcPr>
          <w:p w:rsidR="00782079" w:rsidRPr="00386119" w:rsidRDefault="00782079" w:rsidP="00782079">
            <w:pPr>
              <w:jc w:val="center"/>
              <w:rPr>
                <w:rFonts w:ascii="Times New Roman" w:hAnsi="Times New Roman" w:cs="Times New Roman"/>
                <w:sz w:val="24"/>
                <w:szCs w:val="24"/>
                <w:lang w:val="sr-Cyrl-CS"/>
              </w:rPr>
            </w:pPr>
          </w:p>
          <w:p w:rsidR="00782079" w:rsidRPr="00386119" w:rsidRDefault="00782079" w:rsidP="0078207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r>
      <w:tr w:rsidR="00782079" w:rsidRPr="00386119" w:rsidTr="00782079">
        <w:trPr>
          <w:trHeight w:val="2057"/>
          <w:jc w:val="center"/>
        </w:trPr>
        <w:tc>
          <w:tcPr>
            <w:tcW w:w="1804" w:type="dxa"/>
            <w:vAlign w:val="center"/>
          </w:tcPr>
          <w:p w:rsidR="00782079" w:rsidRPr="00386119" w:rsidRDefault="00782079" w:rsidP="00782079">
            <w:pPr>
              <w:jc w:val="center"/>
              <w:rPr>
                <w:rFonts w:ascii="Times New Roman" w:hAnsi="Times New Roman" w:cs="Times New Roman"/>
                <w:sz w:val="24"/>
                <w:szCs w:val="24"/>
                <w:lang w:val="sr-Cyrl-CS"/>
              </w:rPr>
            </w:pPr>
            <w:r w:rsidRPr="00386119">
              <w:rPr>
                <w:rFonts w:ascii="Times New Roman" w:hAnsi="Times New Roman" w:cs="Times New Roman"/>
                <w:sz w:val="24"/>
                <w:szCs w:val="24"/>
                <w:lang w:val="sr-Cyrl-CS"/>
              </w:rPr>
              <w:t>У току целе године</w:t>
            </w:r>
          </w:p>
        </w:tc>
        <w:tc>
          <w:tcPr>
            <w:tcW w:w="2063" w:type="dxa"/>
            <w:vAlign w:val="center"/>
          </w:tcPr>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-припреме за празнике у школи</w:t>
            </w:r>
          </w:p>
          <w:p w:rsidR="00782079" w:rsidRPr="00386119" w:rsidRDefault="00782079" w:rsidP="00782079">
            <w:pPr>
              <w:rPr>
                <w:rFonts w:ascii="Times New Roman" w:hAnsi="Times New Roman" w:cs="Times New Roman"/>
                <w:sz w:val="24"/>
                <w:szCs w:val="24"/>
              </w:rPr>
            </w:pPr>
            <w:r w:rsidRPr="00386119">
              <w:rPr>
                <w:rFonts w:ascii="Times New Roman" w:hAnsi="Times New Roman" w:cs="Times New Roman"/>
                <w:sz w:val="24"/>
                <w:szCs w:val="24"/>
                <w:lang w:val="sr-Cyrl-CS"/>
              </w:rPr>
              <w:t>сарадње и успеха</w:t>
            </w:r>
          </w:p>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rPr>
              <w:t>-</w:t>
            </w:r>
            <w:r w:rsidRPr="00386119">
              <w:rPr>
                <w:rFonts w:ascii="Times New Roman" w:hAnsi="Times New Roman" w:cs="Times New Roman"/>
                <w:sz w:val="24"/>
                <w:szCs w:val="24"/>
                <w:lang w:val="sr-Cyrl-CS"/>
              </w:rPr>
              <w:t>упознавање социално угрожених ученика са постојећим тендердима</w:t>
            </w:r>
            <w:r w:rsidRPr="00386119">
              <w:rPr>
                <w:rFonts w:ascii="Times New Roman" w:hAnsi="Times New Roman" w:cs="Times New Roman"/>
                <w:sz w:val="24"/>
                <w:szCs w:val="24"/>
              </w:rPr>
              <w:t>, и безплатну ужину</w:t>
            </w:r>
          </w:p>
        </w:tc>
        <w:tc>
          <w:tcPr>
            <w:tcW w:w="1831" w:type="dxa"/>
            <w:vAlign w:val="center"/>
          </w:tcPr>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 скупљање за социално угрожену децу играчака,  гардробе</w:t>
            </w:r>
          </w:p>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-упућивање и сакупљење података</w:t>
            </w:r>
          </w:p>
        </w:tc>
        <w:tc>
          <w:tcPr>
            <w:tcW w:w="1804" w:type="dxa"/>
            <w:vAlign w:val="center"/>
          </w:tcPr>
          <w:p w:rsidR="00782079" w:rsidRPr="00386119" w:rsidRDefault="00782079" w:rsidP="00782079">
            <w:pPr>
              <w:rPr>
                <w:rFonts w:ascii="Times New Roman" w:hAnsi="Times New Roman" w:cs="Times New Roman"/>
                <w:bCs/>
                <w:sz w:val="24"/>
                <w:szCs w:val="24"/>
                <w:lang w:val="sr-Cyrl-CS"/>
              </w:rPr>
            </w:pPr>
            <w:r w:rsidRPr="00386119">
              <w:rPr>
                <w:rFonts w:ascii="Times New Roman" w:hAnsi="Times New Roman" w:cs="Times New Roman"/>
                <w:sz w:val="24"/>
                <w:szCs w:val="24"/>
                <w:lang w:val="sr-Cyrl-CS"/>
              </w:rPr>
              <w:t>-</w:t>
            </w:r>
            <w:r w:rsidRPr="00386119">
              <w:rPr>
                <w:rFonts w:ascii="Times New Roman" w:hAnsi="Times New Roman" w:cs="Times New Roman"/>
                <w:bCs/>
                <w:sz w:val="24"/>
                <w:szCs w:val="24"/>
                <w:lang w:val="sr-Cyrl-CS"/>
              </w:rPr>
              <w:t>школски дечји парламент</w:t>
            </w:r>
          </w:p>
          <w:p w:rsidR="00782079" w:rsidRPr="00386119" w:rsidRDefault="00782079" w:rsidP="00782079">
            <w:pPr>
              <w:rPr>
                <w:rFonts w:ascii="Times New Roman" w:hAnsi="Times New Roman" w:cs="Times New Roman"/>
                <w:bCs/>
                <w:sz w:val="24"/>
                <w:szCs w:val="24"/>
                <w:lang w:val="sr-Cyrl-CS"/>
              </w:rPr>
            </w:pPr>
            <w:r w:rsidRPr="00386119">
              <w:rPr>
                <w:rFonts w:ascii="Times New Roman" w:hAnsi="Times New Roman" w:cs="Times New Roman"/>
                <w:bCs/>
                <w:sz w:val="24"/>
                <w:szCs w:val="24"/>
                <w:lang w:val="sr-Cyrl-CS"/>
              </w:rPr>
              <w:t xml:space="preserve">-локални жупни уред </w:t>
            </w:r>
          </w:p>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bCs/>
                <w:sz w:val="24"/>
                <w:szCs w:val="24"/>
                <w:lang w:val="sr-Cyrl-CS"/>
              </w:rPr>
              <w:t>-Каритас у Чантавиру</w:t>
            </w:r>
          </w:p>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-чланиви</w:t>
            </w:r>
          </w:p>
          <w:p w:rsidR="00782079" w:rsidRPr="00386119" w:rsidRDefault="00782079" w:rsidP="00782079">
            <w:pPr>
              <w:rPr>
                <w:rFonts w:ascii="Times New Roman" w:hAnsi="Times New Roman" w:cs="Times New Roman"/>
                <w:sz w:val="24"/>
                <w:szCs w:val="24"/>
                <w:lang w:val="sr-Cyrl-CS"/>
              </w:rPr>
            </w:pPr>
            <w:r w:rsidRPr="00386119">
              <w:rPr>
                <w:rFonts w:ascii="Times New Roman" w:hAnsi="Times New Roman" w:cs="Times New Roman"/>
                <w:sz w:val="24"/>
                <w:szCs w:val="24"/>
                <w:lang w:val="sr-Cyrl-CS"/>
              </w:rPr>
              <w:t>-разредне старешине</w:t>
            </w:r>
          </w:p>
        </w:tc>
        <w:tc>
          <w:tcPr>
            <w:tcW w:w="1786" w:type="dxa"/>
            <w:vAlign w:val="center"/>
          </w:tcPr>
          <w:p w:rsidR="00782079" w:rsidRPr="00386119" w:rsidRDefault="00782079" w:rsidP="00782079">
            <w:pPr>
              <w:jc w:val="center"/>
              <w:rPr>
                <w:rFonts w:ascii="Times New Roman" w:hAnsi="Times New Roman" w:cs="Times New Roman"/>
                <w:sz w:val="24"/>
                <w:szCs w:val="24"/>
              </w:rPr>
            </w:pPr>
            <w:r w:rsidRPr="00386119">
              <w:rPr>
                <w:rFonts w:ascii="Times New Roman" w:hAnsi="Times New Roman" w:cs="Times New Roman"/>
                <w:sz w:val="24"/>
                <w:szCs w:val="24"/>
              </w:rPr>
              <w:t>+</w:t>
            </w:r>
          </w:p>
          <w:p w:rsidR="00782079" w:rsidRPr="00386119" w:rsidRDefault="00782079" w:rsidP="00782079">
            <w:pPr>
              <w:jc w:val="center"/>
              <w:rPr>
                <w:rFonts w:ascii="Times New Roman" w:hAnsi="Times New Roman" w:cs="Times New Roman"/>
                <w:sz w:val="24"/>
                <w:szCs w:val="24"/>
                <w:lang w:val="sr-Cyrl-CS"/>
              </w:rPr>
            </w:pPr>
          </w:p>
        </w:tc>
      </w:tr>
    </w:tbl>
    <w:p w:rsidR="00782079" w:rsidRPr="00A45507" w:rsidRDefault="00782079" w:rsidP="00782079">
      <w:pPr>
        <w:spacing w:after="0" w:line="240" w:lineRule="auto"/>
        <w:rPr>
          <w:sz w:val="28"/>
          <w:szCs w:val="28"/>
        </w:rPr>
      </w:pPr>
    </w:p>
    <w:p w:rsidR="00782079" w:rsidRPr="00386119" w:rsidRDefault="00782079" w:rsidP="00782079">
      <w:pPr>
        <w:rPr>
          <w:rFonts w:ascii="Times New Roman" w:hAnsi="Times New Roman" w:cs="Times New Roman"/>
          <w:bCs/>
          <w:sz w:val="24"/>
          <w:szCs w:val="24"/>
        </w:rPr>
      </w:pPr>
    </w:p>
    <w:p w:rsidR="00782079" w:rsidRPr="00F41A69" w:rsidRDefault="00782079" w:rsidP="00782079">
      <w:pPr>
        <w:jc w:val="both"/>
        <w:rPr>
          <w:rFonts w:ascii="Times New Roman" w:hAnsi="Times New Roman" w:cs="Times New Roman"/>
          <w:bCs/>
          <w:sz w:val="24"/>
          <w:szCs w:val="24"/>
          <w:lang w:val="sr-Cyrl-CS"/>
        </w:rPr>
      </w:pPr>
      <w:r w:rsidRPr="00F41A69">
        <w:rPr>
          <w:rFonts w:ascii="Times New Roman" w:hAnsi="Times New Roman" w:cs="Times New Roman"/>
          <w:bCs/>
          <w:sz w:val="24"/>
          <w:szCs w:val="24"/>
          <w:lang w:val="sr-Cyrl-CS"/>
        </w:rPr>
        <w:t>Комисија за социјална питања је у сталној сарадњи са локалном жупанијом, Каритасом у Чантавиру, и са школским дечјим парламентом.</w:t>
      </w:r>
    </w:p>
    <w:p w:rsidR="00CE3A3F" w:rsidRDefault="00CE3A3F">
      <w:pPr>
        <w:rPr>
          <w:rFonts w:ascii="Times New Roman" w:hAnsi="Times New Roman" w:cs="Times New Roman"/>
          <w:bCs/>
          <w:sz w:val="24"/>
          <w:szCs w:val="24"/>
          <w:lang w:val="sr-Cyrl-CS"/>
        </w:rPr>
      </w:pPr>
      <w:r>
        <w:rPr>
          <w:rFonts w:ascii="Times New Roman" w:hAnsi="Times New Roman" w:cs="Times New Roman"/>
          <w:bCs/>
          <w:sz w:val="24"/>
          <w:szCs w:val="24"/>
          <w:lang w:val="sr-Cyrl-CS"/>
        </w:rPr>
        <w:br w:type="page"/>
      </w:r>
    </w:p>
    <w:p w:rsidR="00782079" w:rsidRPr="00F41A69" w:rsidRDefault="00782079" w:rsidP="00CE3A3F">
      <w:pPr>
        <w:spacing w:after="0" w:line="240" w:lineRule="auto"/>
        <w:jc w:val="both"/>
        <w:rPr>
          <w:rFonts w:ascii="Times New Roman" w:hAnsi="Times New Roman" w:cs="Times New Roman"/>
          <w:bCs/>
          <w:sz w:val="24"/>
          <w:szCs w:val="24"/>
          <w:lang w:val="sr-Latn-CS"/>
        </w:rPr>
      </w:pPr>
      <w:r w:rsidRPr="00F41A69">
        <w:rPr>
          <w:rFonts w:ascii="Times New Roman" w:hAnsi="Times New Roman" w:cs="Times New Roman"/>
          <w:bCs/>
          <w:sz w:val="24"/>
          <w:szCs w:val="24"/>
          <w:lang w:val="sr-Cyrl-CS"/>
        </w:rPr>
        <w:lastRenderedPageBreak/>
        <w:t>У</w:t>
      </w:r>
      <w:r w:rsidRPr="00F41A69">
        <w:rPr>
          <w:rFonts w:ascii="Times New Roman" w:hAnsi="Times New Roman" w:cs="Times New Roman"/>
          <w:bCs/>
          <w:sz w:val="24"/>
          <w:szCs w:val="24"/>
          <w:lang w:val="sr-Latn-CS"/>
        </w:rPr>
        <w:t xml:space="preserve"> 202</w:t>
      </w:r>
      <w:r w:rsidR="0091239F">
        <w:rPr>
          <w:rFonts w:ascii="Times New Roman" w:hAnsi="Times New Roman" w:cs="Times New Roman"/>
          <w:bCs/>
          <w:sz w:val="24"/>
          <w:szCs w:val="24"/>
        </w:rPr>
        <w:t>2.</w:t>
      </w:r>
      <w:r w:rsidRPr="00F41A69">
        <w:rPr>
          <w:rFonts w:ascii="Times New Roman" w:hAnsi="Times New Roman" w:cs="Times New Roman"/>
          <w:bCs/>
          <w:sz w:val="24"/>
          <w:szCs w:val="24"/>
          <w:lang w:val="sr-Latn-CS"/>
        </w:rPr>
        <w:t xml:space="preserve"> /202</w:t>
      </w:r>
      <w:r w:rsidR="0091239F">
        <w:rPr>
          <w:rFonts w:ascii="Times New Roman" w:hAnsi="Times New Roman" w:cs="Times New Roman"/>
          <w:bCs/>
          <w:sz w:val="24"/>
          <w:szCs w:val="24"/>
        </w:rPr>
        <w:t>3.</w:t>
      </w:r>
      <w:r w:rsidRPr="00F41A69">
        <w:rPr>
          <w:rFonts w:ascii="Times New Roman" w:hAnsi="Times New Roman" w:cs="Times New Roman"/>
          <w:bCs/>
          <w:sz w:val="24"/>
          <w:szCs w:val="24"/>
          <w:lang w:val="sr-Latn-CS"/>
        </w:rPr>
        <w:t xml:space="preserve"> </w:t>
      </w:r>
      <w:r w:rsidRPr="00F41A69">
        <w:rPr>
          <w:rFonts w:ascii="Times New Roman" w:hAnsi="Times New Roman" w:cs="Times New Roman"/>
          <w:bCs/>
          <w:sz w:val="24"/>
          <w:szCs w:val="24"/>
          <w:lang w:val="sr-Cyrl-CS"/>
        </w:rPr>
        <w:t>школској</w:t>
      </w:r>
      <w:r w:rsidRPr="00F41A69">
        <w:rPr>
          <w:rFonts w:ascii="Times New Roman" w:hAnsi="Times New Roman" w:cs="Times New Roman"/>
          <w:bCs/>
          <w:sz w:val="24"/>
          <w:szCs w:val="24"/>
          <w:lang w:val="sr-Latn-CS"/>
        </w:rPr>
        <w:t xml:space="preserve"> </w:t>
      </w:r>
      <w:r w:rsidRPr="00F41A69">
        <w:rPr>
          <w:rFonts w:ascii="Times New Roman" w:hAnsi="Times New Roman" w:cs="Times New Roman"/>
          <w:bCs/>
          <w:sz w:val="24"/>
          <w:szCs w:val="24"/>
          <w:lang w:val="sr-Cyrl-CS"/>
        </w:rPr>
        <w:t>години</w:t>
      </w:r>
      <w:r w:rsidRPr="00F41A69">
        <w:rPr>
          <w:rFonts w:ascii="Times New Roman" w:hAnsi="Times New Roman" w:cs="Times New Roman"/>
          <w:bCs/>
          <w:sz w:val="24"/>
          <w:szCs w:val="24"/>
          <w:lang w:val="sr-Latn-CS"/>
        </w:rPr>
        <w:t xml:space="preserve"> </w:t>
      </w:r>
      <w:r w:rsidRPr="00F41A69">
        <w:rPr>
          <w:rFonts w:ascii="Times New Roman" w:hAnsi="Times New Roman" w:cs="Times New Roman"/>
          <w:bCs/>
          <w:sz w:val="24"/>
          <w:szCs w:val="24"/>
          <w:lang w:val="sr-Cyrl-CS"/>
        </w:rPr>
        <w:t>састали смо се</w:t>
      </w:r>
      <w:r w:rsidRPr="00F41A69">
        <w:rPr>
          <w:rFonts w:ascii="Times New Roman" w:hAnsi="Times New Roman" w:cs="Times New Roman"/>
          <w:bCs/>
          <w:sz w:val="24"/>
          <w:szCs w:val="24"/>
          <w:lang w:val="sr-Latn-CS"/>
        </w:rPr>
        <w:t xml:space="preserve"> </w:t>
      </w:r>
      <w:r w:rsidRPr="00F41A69">
        <w:rPr>
          <w:rFonts w:ascii="Times New Roman" w:hAnsi="Times New Roman" w:cs="Times New Roman"/>
          <w:bCs/>
          <w:sz w:val="24"/>
          <w:szCs w:val="24"/>
          <w:lang w:val="sr-Cyrl-CS"/>
        </w:rPr>
        <w:t>6</w:t>
      </w:r>
      <w:r w:rsidRPr="00F41A69">
        <w:rPr>
          <w:rFonts w:ascii="Times New Roman" w:hAnsi="Times New Roman" w:cs="Times New Roman"/>
          <w:bCs/>
          <w:sz w:val="24"/>
          <w:szCs w:val="24"/>
          <w:lang w:val="sr-Latn-CS"/>
        </w:rPr>
        <w:t xml:space="preserve"> </w:t>
      </w:r>
      <w:r w:rsidRPr="00F41A69">
        <w:rPr>
          <w:rFonts w:ascii="Times New Roman" w:hAnsi="Times New Roman" w:cs="Times New Roman"/>
          <w:bCs/>
          <w:sz w:val="24"/>
          <w:szCs w:val="24"/>
          <w:lang w:val="sr-Cyrl-CS"/>
        </w:rPr>
        <w:t>пута</w:t>
      </w:r>
      <w:r w:rsidRPr="00F41A69">
        <w:rPr>
          <w:rFonts w:ascii="Times New Roman" w:hAnsi="Times New Roman" w:cs="Times New Roman"/>
          <w:bCs/>
          <w:sz w:val="24"/>
          <w:szCs w:val="24"/>
          <w:lang w:val="sr-Latn-CS"/>
        </w:rPr>
        <w:t xml:space="preserve"> </w:t>
      </w:r>
      <w:r w:rsidRPr="00F41A69">
        <w:rPr>
          <w:rFonts w:ascii="Times New Roman" w:hAnsi="Times New Roman" w:cs="Times New Roman"/>
          <w:bCs/>
          <w:sz w:val="24"/>
          <w:szCs w:val="24"/>
          <w:lang w:val="sr-Cyrl-CS"/>
        </w:rPr>
        <w:t>и</w:t>
      </w:r>
      <w:r w:rsidRPr="00F41A69">
        <w:rPr>
          <w:rFonts w:ascii="Times New Roman" w:hAnsi="Times New Roman" w:cs="Times New Roman"/>
          <w:bCs/>
          <w:sz w:val="24"/>
          <w:szCs w:val="24"/>
          <w:lang w:val="sr-Latn-CS"/>
        </w:rPr>
        <w:t xml:space="preserve"> </w:t>
      </w:r>
      <w:r w:rsidRPr="00F41A69">
        <w:rPr>
          <w:rFonts w:ascii="Times New Roman" w:hAnsi="Times New Roman" w:cs="Times New Roman"/>
          <w:bCs/>
          <w:sz w:val="24"/>
          <w:szCs w:val="24"/>
          <w:lang w:val="sr-Cyrl-CS"/>
        </w:rPr>
        <w:t>реализовали</w:t>
      </w:r>
      <w:r w:rsidRPr="00F41A69">
        <w:rPr>
          <w:rFonts w:ascii="Times New Roman" w:hAnsi="Times New Roman" w:cs="Times New Roman"/>
          <w:bCs/>
          <w:sz w:val="24"/>
          <w:szCs w:val="24"/>
          <w:lang w:val="sr-Latn-CS"/>
        </w:rPr>
        <w:t xml:space="preserve"> </w:t>
      </w:r>
      <w:r w:rsidRPr="00F41A69">
        <w:rPr>
          <w:rFonts w:ascii="Times New Roman" w:hAnsi="Times New Roman" w:cs="Times New Roman"/>
          <w:bCs/>
          <w:sz w:val="24"/>
          <w:szCs w:val="24"/>
          <w:lang w:val="sr-Cyrl-CS"/>
        </w:rPr>
        <w:t>следеће</w:t>
      </w:r>
      <w:r w:rsidRPr="00F41A69">
        <w:rPr>
          <w:rFonts w:ascii="Times New Roman" w:hAnsi="Times New Roman" w:cs="Times New Roman"/>
          <w:bCs/>
          <w:sz w:val="24"/>
          <w:szCs w:val="24"/>
          <w:lang w:val="sr-Latn-CS"/>
        </w:rPr>
        <w:t>:</w:t>
      </w:r>
    </w:p>
    <w:p w:rsidR="00782079" w:rsidRPr="00F41A69" w:rsidRDefault="00782079" w:rsidP="00CE3A3F">
      <w:pPr>
        <w:numPr>
          <w:ilvl w:val="0"/>
          <w:numId w:val="30"/>
        </w:numPr>
        <w:spacing w:after="0" w:line="240" w:lineRule="auto"/>
        <w:jc w:val="both"/>
        <w:rPr>
          <w:rFonts w:ascii="Times New Roman" w:hAnsi="Times New Roman" w:cs="Times New Roman"/>
          <w:sz w:val="24"/>
          <w:szCs w:val="24"/>
          <w:lang w:val="sl-SI"/>
        </w:rPr>
      </w:pPr>
      <w:r w:rsidRPr="00F41A69">
        <w:rPr>
          <w:rFonts w:ascii="Times New Roman" w:hAnsi="Times New Roman" w:cs="Times New Roman"/>
          <w:sz w:val="24"/>
          <w:szCs w:val="24"/>
          <w:lang w:val="sr-Cyrl-CS"/>
        </w:rPr>
        <w:t>У</w:t>
      </w:r>
      <w:r w:rsidRPr="00F41A69">
        <w:rPr>
          <w:rFonts w:ascii="Times New Roman" w:hAnsi="Times New Roman" w:cs="Times New Roman"/>
          <w:sz w:val="24"/>
          <w:szCs w:val="24"/>
          <w:lang w:val="sl-SI"/>
        </w:rPr>
        <w:t>читељ</w:t>
      </w:r>
      <w:r w:rsidRPr="00F41A69">
        <w:rPr>
          <w:rFonts w:ascii="Times New Roman" w:hAnsi="Times New Roman" w:cs="Times New Roman"/>
          <w:sz w:val="24"/>
          <w:szCs w:val="24"/>
          <w:lang w:val="sr-Cyrl-CS"/>
        </w:rPr>
        <w:t>и</w:t>
      </w:r>
      <w:r w:rsidRPr="00F41A69">
        <w:rPr>
          <w:rFonts w:ascii="Times New Roman" w:hAnsi="Times New Roman" w:cs="Times New Roman"/>
          <w:sz w:val="24"/>
          <w:szCs w:val="24"/>
          <w:lang w:val="sl-SI"/>
        </w:rPr>
        <w:t xml:space="preserve"> 1. разреда и одељењске старешине </w:t>
      </w:r>
      <w:r w:rsidRPr="00F41A69">
        <w:rPr>
          <w:rFonts w:ascii="Times New Roman" w:hAnsi="Times New Roman" w:cs="Times New Roman"/>
          <w:sz w:val="24"/>
          <w:szCs w:val="24"/>
          <w:lang w:val="sr-Cyrl-CS"/>
        </w:rPr>
        <w:t>5</w:t>
      </w:r>
      <w:r w:rsidRPr="00F41A69">
        <w:rPr>
          <w:rFonts w:ascii="Times New Roman" w:hAnsi="Times New Roman" w:cs="Times New Roman"/>
          <w:sz w:val="24"/>
          <w:szCs w:val="24"/>
          <w:lang w:val="sl-SI"/>
        </w:rPr>
        <w:t xml:space="preserve">. разреда </w:t>
      </w:r>
      <w:r w:rsidRPr="00F41A69">
        <w:rPr>
          <w:rFonts w:ascii="Times New Roman" w:hAnsi="Times New Roman" w:cs="Times New Roman"/>
          <w:sz w:val="24"/>
          <w:szCs w:val="24"/>
          <w:lang w:val="sr-Cyrl-CS"/>
        </w:rPr>
        <w:t xml:space="preserve">саставили су </w:t>
      </w:r>
      <w:r w:rsidRPr="00F41A69">
        <w:rPr>
          <w:rFonts w:ascii="Times New Roman" w:hAnsi="Times New Roman" w:cs="Times New Roman"/>
          <w:sz w:val="24"/>
          <w:szCs w:val="24"/>
          <w:lang w:val="sl-SI"/>
        </w:rPr>
        <w:t xml:space="preserve"> списак деце којима ће се </w:t>
      </w:r>
      <w:r w:rsidRPr="00F41A69">
        <w:rPr>
          <w:rFonts w:ascii="Times New Roman" w:hAnsi="Times New Roman" w:cs="Times New Roman"/>
          <w:sz w:val="24"/>
          <w:szCs w:val="24"/>
          <w:lang w:val="sr-Cyrl-CS"/>
        </w:rPr>
        <w:t>пружати помоћ у виду школског прибора и бесплатне ужине</w:t>
      </w:r>
      <w:r w:rsidRPr="00F41A69">
        <w:rPr>
          <w:rFonts w:ascii="Times New Roman" w:hAnsi="Times New Roman" w:cs="Times New Roman"/>
          <w:sz w:val="24"/>
          <w:szCs w:val="24"/>
          <w:lang w:val="sl-SI"/>
        </w:rPr>
        <w:t>.</w:t>
      </w:r>
    </w:p>
    <w:p w:rsidR="00782079" w:rsidRPr="00F41A69" w:rsidRDefault="00782079" w:rsidP="00CE3A3F">
      <w:pPr>
        <w:numPr>
          <w:ilvl w:val="0"/>
          <w:numId w:val="30"/>
        </w:numPr>
        <w:spacing w:after="0" w:line="240" w:lineRule="auto"/>
        <w:jc w:val="both"/>
        <w:rPr>
          <w:rFonts w:ascii="Times New Roman" w:hAnsi="Times New Roman" w:cs="Times New Roman"/>
          <w:sz w:val="24"/>
          <w:szCs w:val="24"/>
          <w:lang w:val="sl-SI"/>
        </w:rPr>
      </w:pPr>
      <w:r w:rsidRPr="00F41A69">
        <w:rPr>
          <w:rFonts w:ascii="Times New Roman" w:hAnsi="Times New Roman" w:cs="Times New Roman"/>
          <w:sz w:val="24"/>
          <w:szCs w:val="24"/>
          <w:lang w:val="sr-Cyrl-CS"/>
        </w:rPr>
        <w:t xml:space="preserve">У сарадњи са локалним Каритасом, ученици су 17.октобра учествовали у акцији </w:t>
      </w:r>
    </w:p>
    <w:p w:rsidR="00782079" w:rsidRPr="00F41A69" w:rsidRDefault="00782079" w:rsidP="00CE3A3F">
      <w:pPr>
        <w:spacing w:after="0" w:line="240" w:lineRule="auto"/>
        <w:ind w:left="720"/>
        <w:jc w:val="both"/>
        <w:rPr>
          <w:rFonts w:ascii="Times New Roman" w:hAnsi="Times New Roman" w:cs="Times New Roman"/>
          <w:sz w:val="24"/>
          <w:szCs w:val="24"/>
        </w:rPr>
      </w:pPr>
      <w:r w:rsidRPr="00F41A69">
        <w:rPr>
          <w:rFonts w:ascii="Times New Roman" w:hAnsi="Times New Roman" w:cs="Times New Roman"/>
          <w:sz w:val="24"/>
          <w:szCs w:val="24"/>
          <w:lang w:val="sr-Cyrl-CS"/>
        </w:rPr>
        <w:t xml:space="preserve">„ Светски дан борбе против сиромаштва“ </w:t>
      </w:r>
    </w:p>
    <w:p w:rsidR="00782079" w:rsidRPr="00F41A69" w:rsidRDefault="0091239F" w:rsidP="00CE3A3F">
      <w:pPr>
        <w:pStyle w:val="ListParagraph"/>
        <w:numPr>
          <w:ilvl w:val="0"/>
          <w:numId w:val="30"/>
        </w:numPr>
        <w:jc w:val="both"/>
        <w:rPr>
          <w:lang w:val="sl-SI"/>
        </w:rPr>
      </w:pPr>
      <w:r>
        <w:t>За  Свет</w:t>
      </w:r>
      <w:r>
        <w:rPr>
          <w:lang w:val="sr-Cyrl-RS"/>
        </w:rPr>
        <w:t>ог</w:t>
      </w:r>
      <w:r w:rsidR="00782079" w:rsidRPr="00F41A69">
        <w:t xml:space="preserve">  Николу</w:t>
      </w:r>
      <w:r>
        <w:rPr>
          <w:lang w:val="sr-Cyrl-RS"/>
        </w:rPr>
        <w:t>,</w:t>
      </w:r>
      <w:r w:rsidR="00782079" w:rsidRPr="00F41A69">
        <w:t xml:space="preserve">  у сарадњи са локалним Каритасом</w:t>
      </w:r>
      <w:r>
        <w:rPr>
          <w:lang w:val="sr-Cyrl-RS"/>
        </w:rPr>
        <w:t>,</w:t>
      </w:r>
      <w:r w:rsidR="00782079" w:rsidRPr="00F41A69">
        <w:t xml:space="preserve"> социјално угроженој деци су додељени пакетићи.</w:t>
      </w:r>
    </w:p>
    <w:p w:rsidR="00782079" w:rsidRPr="00F41A69" w:rsidRDefault="00782079" w:rsidP="00CE3A3F">
      <w:pPr>
        <w:pStyle w:val="ListParagraph"/>
        <w:numPr>
          <w:ilvl w:val="0"/>
          <w:numId w:val="30"/>
        </w:numPr>
        <w:jc w:val="both"/>
        <w:rPr>
          <w:lang w:val="sl-SI"/>
        </w:rPr>
      </w:pPr>
      <w:r w:rsidRPr="00F41A69">
        <w:t>За  Божић у  сарадњи са локалним Каритасом  породицама социјално угрожене деце додељени  су пакети хране.</w:t>
      </w:r>
    </w:p>
    <w:p w:rsidR="00782079" w:rsidRPr="00F41A69" w:rsidRDefault="0091239F" w:rsidP="00CE3A3F">
      <w:pPr>
        <w:pStyle w:val="ListParagraph"/>
        <w:numPr>
          <w:ilvl w:val="0"/>
          <w:numId w:val="30"/>
        </w:numPr>
        <w:jc w:val="both"/>
      </w:pPr>
      <w:r>
        <w:t xml:space="preserve">Пред Божић и Ускрс ученици </w:t>
      </w:r>
      <w:r w:rsidR="00782079" w:rsidRPr="00F41A69">
        <w:t>који су социј</w:t>
      </w:r>
      <w:r>
        <w:t>ално угрожени</w:t>
      </w:r>
      <w:r>
        <w:rPr>
          <w:lang w:val="sr-Cyrl-RS"/>
        </w:rPr>
        <w:t>,</w:t>
      </w:r>
      <w:r>
        <w:t xml:space="preserve"> добили </w:t>
      </w:r>
      <w:r>
        <w:rPr>
          <w:lang w:val="sr-Cyrl-RS"/>
        </w:rPr>
        <w:t xml:space="preserve">су </w:t>
      </w:r>
      <w:r w:rsidR="00782079" w:rsidRPr="00F41A69">
        <w:t xml:space="preserve">мале пакетиће од  Основне школе </w:t>
      </w:r>
      <w:r>
        <w:rPr>
          <w:lang w:val="sr-Cyrl-RS"/>
        </w:rPr>
        <w:t>''</w:t>
      </w:r>
      <w:r w:rsidR="00782079" w:rsidRPr="00F41A69">
        <w:t>Хуњади  Јанош</w:t>
      </w:r>
      <w:r>
        <w:rPr>
          <w:lang w:val="sr-Cyrl-RS"/>
        </w:rPr>
        <w:t>''</w:t>
      </w:r>
      <w:r w:rsidR="00782079" w:rsidRPr="00F41A69">
        <w:t xml:space="preserve"> у  сарадњи са Ученички парламентом.</w:t>
      </w:r>
    </w:p>
    <w:p w:rsidR="00782079" w:rsidRPr="00E32946" w:rsidRDefault="00782079" w:rsidP="00CE3A3F">
      <w:pPr>
        <w:numPr>
          <w:ilvl w:val="0"/>
          <w:numId w:val="30"/>
        </w:numPr>
        <w:spacing w:after="0" w:line="240" w:lineRule="auto"/>
        <w:jc w:val="both"/>
        <w:rPr>
          <w:rFonts w:ascii="Times New Roman" w:hAnsi="Times New Roman" w:cs="Times New Roman"/>
          <w:sz w:val="24"/>
          <w:szCs w:val="24"/>
          <w:lang w:val="sl-SI"/>
        </w:rPr>
      </w:pPr>
      <w:r w:rsidRPr="00F41A69">
        <w:rPr>
          <w:rFonts w:ascii="Times New Roman" w:hAnsi="Times New Roman" w:cs="Times New Roman"/>
          <w:sz w:val="24"/>
          <w:szCs w:val="24"/>
          <w:lang w:val="sr-Cyrl-CS"/>
        </w:rPr>
        <w:t>Школа је помогла у обезбеђивању бесплатне ужине, у складу са социјалним статусом породице у првом и другом поугодишту.</w:t>
      </w:r>
    </w:p>
    <w:p w:rsidR="00782079" w:rsidRPr="00F41A69" w:rsidRDefault="00782079" w:rsidP="00CE3A3F">
      <w:pPr>
        <w:numPr>
          <w:ilvl w:val="0"/>
          <w:numId w:val="30"/>
        </w:numPr>
        <w:spacing w:after="0" w:line="240" w:lineRule="auto"/>
        <w:jc w:val="both"/>
        <w:rPr>
          <w:rFonts w:ascii="Times New Roman" w:hAnsi="Times New Roman" w:cs="Times New Roman"/>
          <w:sz w:val="24"/>
          <w:szCs w:val="24"/>
          <w:lang w:val="sl-SI"/>
        </w:rPr>
      </w:pPr>
      <w:r w:rsidRPr="00F41A69">
        <w:rPr>
          <w:rFonts w:ascii="Times New Roman" w:hAnsi="Times New Roman" w:cs="Times New Roman"/>
          <w:sz w:val="24"/>
          <w:szCs w:val="24"/>
        </w:rPr>
        <w:t>Породицама, који су  у тешкој материјалној ситуацији, а њихова децасу ученици наше школе, „Каритас“ је помагао пакетима хране, огревом и одећом току године.</w:t>
      </w:r>
    </w:p>
    <w:p w:rsidR="00782079" w:rsidRPr="00F41A69" w:rsidRDefault="00782079" w:rsidP="00782079">
      <w:pPr>
        <w:spacing w:after="0"/>
        <w:jc w:val="both"/>
        <w:rPr>
          <w:rFonts w:ascii="Times New Roman" w:hAnsi="Times New Roman" w:cs="Times New Roman"/>
          <w:sz w:val="24"/>
          <w:szCs w:val="24"/>
          <w:lang w:val="sr-Cyrl-CS"/>
        </w:rPr>
      </w:pPr>
    </w:p>
    <w:p w:rsidR="00782079" w:rsidRPr="00F41A69" w:rsidRDefault="00782079" w:rsidP="00782079">
      <w:pPr>
        <w:spacing w:after="0"/>
        <w:rPr>
          <w:rFonts w:ascii="Times New Roman" w:hAnsi="Times New Roman" w:cs="Times New Roman"/>
          <w:sz w:val="24"/>
          <w:szCs w:val="24"/>
        </w:rPr>
      </w:pPr>
      <w:r w:rsidRPr="00F41A69">
        <w:rPr>
          <w:rFonts w:ascii="Times New Roman" w:hAnsi="Times New Roman" w:cs="Times New Roman"/>
          <w:sz w:val="24"/>
          <w:szCs w:val="24"/>
          <w:lang w:val="ru-RU"/>
        </w:rPr>
        <w:t xml:space="preserve">                                                                          </w:t>
      </w:r>
      <w:r w:rsidRPr="00F41A69">
        <w:rPr>
          <w:rFonts w:ascii="Times New Roman" w:hAnsi="Times New Roman" w:cs="Times New Roman"/>
          <w:sz w:val="24"/>
          <w:szCs w:val="24"/>
        </w:rPr>
        <w:t xml:space="preserve">                                                 </w:t>
      </w:r>
    </w:p>
    <w:p w:rsidR="00782079" w:rsidRPr="00762D7F" w:rsidRDefault="00782079" w:rsidP="00782079">
      <w:pPr>
        <w:spacing w:after="0"/>
        <w:rPr>
          <w:lang w:val="sr-Cyrl-CS"/>
        </w:rPr>
      </w:pPr>
    </w:p>
    <w:p w:rsidR="00782079" w:rsidRPr="001A2903" w:rsidRDefault="00782079" w:rsidP="00782079">
      <w:pPr>
        <w:pStyle w:val="BodyText"/>
        <w:spacing w:before="1" w:line="417" w:lineRule="auto"/>
        <w:ind w:right="1093"/>
        <w:jc w:val="both"/>
        <w:rPr>
          <w:b w:val="0"/>
          <w:lang w:val="sr-Cyrl-RS"/>
        </w:rPr>
      </w:pPr>
    </w:p>
    <w:p w:rsidR="00782079" w:rsidRDefault="00782079" w:rsidP="00782079">
      <w:pPr>
        <w:rPr>
          <w:rFonts w:ascii="Times New Roman" w:eastAsia="Times New Roman" w:hAnsi="Times New Roman" w:cs="Times New Roman"/>
          <w:b/>
          <w:bCs/>
          <w:sz w:val="24"/>
          <w:szCs w:val="24"/>
          <w:u w:val="single"/>
          <w:lang w:eastAsia="hu-HU"/>
        </w:rPr>
      </w:pPr>
      <w:r>
        <w:rPr>
          <w:u w:val="single"/>
        </w:rPr>
        <w:br w:type="page"/>
      </w:r>
    </w:p>
    <w:p w:rsidR="00782079" w:rsidRPr="001A2903" w:rsidRDefault="00782079" w:rsidP="00782079">
      <w:pPr>
        <w:pStyle w:val="BodyText"/>
        <w:spacing w:before="1" w:line="417" w:lineRule="auto"/>
        <w:ind w:right="1093"/>
        <w:jc w:val="center"/>
        <w:rPr>
          <w:u w:val="single"/>
          <w:lang w:val="sr-Cyrl-RS"/>
        </w:rPr>
      </w:pPr>
      <w:r w:rsidRPr="006741E9">
        <w:rPr>
          <w:u w:val="single"/>
          <w:lang w:val="sr-Latn-RS"/>
        </w:rPr>
        <w:lastRenderedPageBreak/>
        <w:t>10.</w:t>
      </w:r>
      <w:r w:rsidRPr="006741E9">
        <w:rPr>
          <w:u w:val="single"/>
          <w:lang w:val="sr-Cyrl-RS"/>
        </w:rPr>
        <w:t xml:space="preserve"> Комисија за прославе</w:t>
      </w:r>
    </w:p>
    <w:p w:rsidR="00782079" w:rsidRDefault="00782079" w:rsidP="00782079">
      <w:pPr>
        <w:jc w:val="center"/>
        <w:rPr>
          <w:rFonts w:ascii="Times New Roman" w:hAnsi="Times New Roman" w:cs="Times New Roman"/>
          <w:lang w:val="sr-Cyrl-RS"/>
        </w:rPr>
      </w:pPr>
    </w:p>
    <w:p w:rsidR="00FA616E" w:rsidRPr="004C5456" w:rsidRDefault="00FA616E" w:rsidP="00FA616E">
      <w:pPr>
        <w:pStyle w:val="BodyText"/>
        <w:spacing w:before="1" w:line="417" w:lineRule="auto"/>
        <w:ind w:right="1093"/>
        <w:jc w:val="both"/>
        <w:rPr>
          <w:spacing w:val="-3"/>
          <w:lang w:val="sr-Cyrl-RS"/>
        </w:rPr>
      </w:pPr>
      <w:r>
        <w:rPr>
          <w:lang w:val="sr-Cyrl-RS"/>
        </w:rPr>
        <w:t xml:space="preserve">   </w:t>
      </w:r>
      <w:r w:rsidRPr="004C5456">
        <w:rPr>
          <w:lang w:val="sr-Cyrl-RS"/>
        </w:rPr>
        <w:t xml:space="preserve"> Чланови</w:t>
      </w:r>
      <w:r w:rsidRPr="004C5456">
        <w:rPr>
          <w:spacing w:val="12"/>
          <w:lang w:val="sr-Cyrl-RS"/>
        </w:rPr>
        <w:t xml:space="preserve"> </w:t>
      </w:r>
      <w:r w:rsidRPr="004C5456">
        <w:rPr>
          <w:spacing w:val="-3"/>
          <w:lang w:val="sr-Cyrl-RS"/>
        </w:rPr>
        <w:t>комисије:</w:t>
      </w:r>
    </w:p>
    <w:p w:rsidR="00142CB8" w:rsidRPr="00142CB8" w:rsidRDefault="00142CB8" w:rsidP="00CE3A3F">
      <w:pPr>
        <w:pStyle w:val="BodyText"/>
        <w:numPr>
          <w:ilvl w:val="0"/>
          <w:numId w:val="90"/>
        </w:numPr>
        <w:jc w:val="both"/>
        <w:rPr>
          <w:b w:val="0"/>
          <w:lang w:val="sr-Cyrl-RS"/>
        </w:rPr>
      </w:pPr>
      <w:r w:rsidRPr="00142CB8">
        <w:rPr>
          <w:b w:val="0"/>
          <w:lang w:val="sr-Cyrl-RS"/>
        </w:rPr>
        <w:t>Тот Анита</w:t>
      </w:r>
      <w:r w:rsidRPr="00142CB8">
        <w:rPr>
          <w:b w:val="0"/>
        </w:rPr>
        <w:t xml:space="preserve"> </w:t>
      </w:r>
      <w:r w:rsidRPr="00142CB8">
        <w:rPr>
          <w:b w:val="0"/>
          <w:lang w:val="sr-Cyrl-RS"/>
        </w:rPr>
        <w:t xml:space="preserve">(председник)                   </w:t>
      </w:r>
    </w:p>
    <w:p w:rsidR="00FA616E" w:rsidRPr="00142CB8" w:rsidRDefault="00FA616E" w:rsidP="00CE3A3F">
      <w:pPr>
        <w:pStyle w:val="BodyText"/>
        <w:numPr>
          <w:ilvl w:val="0"/>
          <w:numId w:val="90"/>
        </w:numPr>
        <w:jc w:val="both"/>
        <w:rPr>
          <w:b w:val="0"/>
        </w:rPr>
      </w:pPr>
      <w:r w:rsidRPr="00142CB8">
        <w:rPr>
          <w:b w:val="0"/>
          <w:lang w:val="sr-Cyrl-RS"/>
        </w:rPr>
        <w:t xml:space="preserve">Рожа Седлар Барна </w:t>
      </w:r>
    </w:p>
    <w:p w:rsidR="00FA616E" w:rsidRPr="00142CB8" w:rsidRDefault="00FA616E" w:rsidP="00CE3A3F">
      <w:pPr>
        <w:pStyle w:val="BodyText"/>
        <w:numPr>
          <w:ilvl w:val="0"/>
          <w:numId w:val="90"/>
        </w:numPr>
        <w:jc w:val="both"/>
        <w:rPr>
          <w:b w:val="0"/>
          <w:lang w:val="sr-Cyrl-RS"/>
        </w:rPr>
      </w:pPr>
      <w:r w:rsidRPr="00142CB8">
        <w:rPr>
          <w:b w:val="0"/>
          <w:lang w:val="sr-Cyrl-RS"/>
        </w:rPr>
        <w:t>Фаћол Катарина</w:t>
      </w:r>
    </w:p>
    <w:p w:rsidR="00FA616E" w:rsidRPr="00142CB8" w:rsidRDefault="00142CB8" w:rsidP="00CE3A3F">
      <w:pPr>
        <w:pStyle w:val="BodyText"/>
        <w:numPr>
          <w:ilvl w:val="0"/>
          <w:numId w:val="90"/>
        </w:numPr>
        <w:jc w:val="both"/>
        <w:rPr>
          <w:b w:val="0"/>
          <w:lang w:val="sr-Cyrl-RS"/>
        </w:rPr>
      </w:pPr>
      <w:r w:rsidRPr="00142CB8">
        <w:rPr>
          <w:b w:val="0"/>
          <w:lang w:val="sr-Cyrl-RS"/>
        </w:rPr>
        <w:t xml:space="preserve">Хатала Хорват Сузана              </w:t>
      </w:r>
      <w:r w:rsidR="00FA616E" w:rsidRPr="00142CB8">
        <w:rPr>
          <w:b w:val="0"/>
          <w:lang w:val="sr-Cyrl-RS"/>
        </w:rPr>
        <w:t xml:space="preserve"> </w:t>
      </w:r>
    </w:p>
    <w:p w:rsidR="00FA616E" w:rsidRPr="00142CB8" w:rsidRDefault="00FA616E" w:rsidP="00CE3A3F">
      <w:pPr>
        <w:pStyle w:val="BodyText"/>
        <w:numPr>
          <w:ilvl w:val="0"/>
          <w:numId w:val="90"/>
        </w:numPr>
        <w:jc w:val="both"/>
        <w:rPr>
          <w:b w:val="0"/>
          <w:lang w:val="sr-Cyrl-RS"/>
        </w:rPr>
      </w:pPr>
      <w:r w:rsidRPr="00142CB8">
        <w:rPr>
          <w:b w:val="0"/>
          <w:lang w:val="sr-Cyrl-RS"/>
        </w:rPr>
        <w:t>Кеченовић Сабо Дора</w:t>
      </w:r>
    </w:p>
    <w:p w:rsidR="00FA616E" w:rsidRPr="00142CB8" w:rsidRDefault="00FA616E" w:rsidP="00CE3A3F">
      <w:pPr>
        <w:pStyle w:val="BodyText"/>
        <w:numPr>
          <w:ilvl w:val="0"/>
          <w:numId w:val="90"/>
        </w:numPr>
        <w:jc w:val="both"/>
        <w:rPr>
          <w:b w:val="0"/>
          <w:lang w:val="sr-Cyrl-RS"/>
        </w:rPr>
      </w:pPr>
      <w:r w:rsidRPr="00142CB8">
        <w:rPr>
          <w:b w:val="0"/>
          <w:lang w:val="sr-Cyrl-RS"/>
        </w:rPr>
        <w:t>Папилион Богларка</w:t>
      </w:r>
    </w:p>
    <w:p w:rsidR="00FA616E" w:rsidRPr="00142CB8" w:rsidRDefault="00FA616E" w:rsidP="00CE3A3F">
      <w:pPr>
        <w:pStyle w:val="BodyText"/>
        <w:numPr>
          <w:ilvl w:val="0"/>
          <w:numId w:val="90"/>
        </w:numPr>
        <w:jc w:val="both"/>
        <w:rPr>
          <w:b w:val="0"/>
          <w:lang w:val="sr-Cyrl-RS"/>
        </w:rPr>
      </w:pPr>
      <w:r w:rsidRPr="00142CB8">
        <w:rPr>
          <w:b w:val="0"/>
          <w:lang w:val="sr-Cyrl-RS"/>
        </w:rPr>
        <w:t>Оливера Андрић</w:t>
      </w:r>
    </w:p>
    <w:tbl>
      <w:tblPr>
        <w:tblStyle w:val="TableNormal12"/>
        <w:tblW w:w="105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
        <w:gridCol w:w="1450"/>
        <w:gridCol w:w="130"/>
        <w:gridCol w:w="1985"/>
        <w:gridCol w:w="142"/>
        <w:gridCol w:w="1701"/>
        <w:gridCol w:w="1984"/>
        <w:gridCol w:w="2651"/>
        <w:gridCol w:w="126"/>
      </w:tblGrid>
      <w:tr w:rsidR="000B5471" w:rsidRPr="000B5471" w:rsidTr="00CE3A3F">
        <w:trPr>
          <w:trHeight w:val="1017"/>
        </w:trPr>
        <w:tc>
          <w:tcPr>
            <w:tcW w:w="1985" w:type="dxa"/>
            <w:gridSpan w:val="3"/>
            <w:vAlign w:val="center"/>
          </w:tcPr>
          <w:p w:rsidR="000B5471" w:rsidRPr="000B5471" w:rsidRDefault="000B5471" w:rsidP="000B5471">
            <w:pPr>
              <w:spacing w:before="97" w:line="278" w:lineRule="auto"/>
              <w:ind w:left="131" w:right="97" w:firstLine="33"/>
              <w:jc w:val="center"/>
              <w:rPr>
                <w:rFonts w:ascii="Times New Roman" w:eastAsia="Carlito" w:hAnsi="Times New Roman" w:cs="Times New Roman"/>
                <w:b/>
                <w:sz w:val="24"/>
                <w:szCs w:val="24"/>
                <w:lang w:val="sr-Cyrl-RS"/>
              </w:rPr>
            </w:pPr>
            <w:r w:rsidRPr="000B5471">
              <w:rPr>
                <w:rFonts w:ascii="Times New Roman" w:eastAsia="Carlito" w:hAnsi="Times New Roman" w:cs="Times New Roman"/>
                <w:b/>
                <w:sz w:val="24"/>
                <w:szCs w:val="24"/>
                <w:lang w:val="sr-Cyrl-RS"/>
              </w:rPr>
              <w:t>Време реализације</w:t>
            </w:r>
          </w:p>
        </w:tc>
        <w:tc>
          <w:tcPr>
            <w:tcW w:w="2127" w:type="dxa"/>
            <w:gridSpan w:val="2"/>
            <w:vAlign w:val="center"/>
          </w:tcPr>
          <w:p w:rsidR="000B5471" w:rsidRPr="000B5471" w:rsidRDefault="000B5471" w:rsidP="000B5471">
            <w:pPr>
              <w:spacing w:before="97" w:line="278" w:lineRule="auto"/>
              <w:ind w:left="285" w:right="325" w:firstLine="142"/>
              <w:jc w:val="center"/>
              <w:rPr>
                <w:rFonts w:ascii="Times New Roman" w:eastAsia="Carlito" w:hAnsi="Times New Roman" w:cs="Times New Roman"/>
                <w:b/>
                <w:sz w:val="24"/>
                <w:szCs w:val="24"/>
                <w:lang w:val="sr-Cyrl-RS"/>
              </w:rPr>
            </w:pPr>
            <w:r w:rsidRPr="000B5471">
              <w:rPr>
                <w:rFonts w:ascii="Times New Roman" w:eastAsia="Carlito" w:hAnsi="Times New Roman" w:cs="Times New Roman"/>
                <w:b/>
                <w:sz w:val="24"/>
                <w:szCs w:val="24"/>
                <w:lang w:val="sr-Cyrl-RS"/>
              </w:rPr>
              <w:t xml:space="preserve">Активности/теме </w:t>
            </w:r>
            <w:r w:rsidRPr="000B5471">
              <w:rPr>
                <w:rFonts w:ascii="Times New Roman" w:eastAsia="Carlito" w:hAnsi="Times New Roman" w:cs="Times New Roman"/>
                <w:b/>
                <w:i/>
                <w:sz w:val="24"/>
                <w:szCs w:val="24"/>
                <w:lang w:val="sr-Cyrl-RS"/>
              </w:rPr>
              <w:t>/</w:t>
            </w:r>
            <w:r w:rsidRPr="000B5471">
              <w:rPr>
                <w:rFonts w:ascii="Times New Roman" w:eastAsia="Carlito" w:hAnsi="Times New Roman" w:cs="Times New Roman"/>
                <w:b/>
                <w:sz w:val="24"/>
                <w:szCs w:val="24"/>
                <w:lang w:val="sr-Cyrl-RS"/>
              </w:rPr>
              <w:t>садржаји</w:t>
            </w:r>
          </w:p>
        </w:tc>
        <w:tc>
          <w:tcPr>
            <w:tcW w:w="1701" w:type="dxa"/>
            <w:vAlign w:val="center"/>
          </w:tcPr>
          <w:p w:rsidR="000B5471" w:rsidRPr="000B5471" w:rsidRDefault="000B5471" w:rsidP="000B5471">
            <w:pPr>
              <w:jc w:val="center"/>
              <w:rPr>
                <w:rFonts w:ascii="Times New Roman" w:eastAsia="Carlito" w:hAnsi="Times New Roman" w:cs="Times New Roman"/>
                <w:b/>
                <w:sz w:val="24"/>
                <w:szCs w:val="24"/>
                <w:lang w:val="sr-Cyrl-RS"/>
              </w:rPr>
            </w:pPr>
            <w:r w:rsidRPr="000B5471">
              <w:rPr>
                <w:rFonts w:ascii="Times New Roman" w:eastAsia="Carlito" w:hAnsi="Times New Roman" w:cs="Times New Roman"/>
                <w:b/>
                <w:sz w:val="24"/>
                <w:szCs w:val="24"/>
                <w:lang w:val="sr-Cyrl-RS"/>
              </w:rPr>
              <w:t>Начин реализације</w:t>
            </w:r>
          </w:p>
        </w:tc>
        <w:tc>
          <w:tcPr>
            <w:tcW w:w="1984" w:type="dxa"/>
            <w:vAlign w:val="center"/>
          </w:tcPr>
          <w:p w:rsidR="000B5471" w:rsidRPr="000B5471" w:rsidRDefault="000B5471" w:rsidP="000B5471">
            <w:pPr>
              <w:spacing w:before="97" w:line="278" w:lineRule="auto"/>
              <w:ind w:left="140" w:right="139"/>
              <w:jc w:val="center"/>
              <w:rPr>
                <w:rFonts w:ascii="Times New Roman" w:eastAsia="Carlito" w:hAnsi="Times New Roman" w:cs="Times New Roman"/>
                <w:b/>
                <w:sz w:val="24"/>
                <w:szCs w:val="24"/>
                <w:lang w:val="sr-Cyrl-RS"/>
              </w:rPr>
            </w:pPr>
            <w:r w:rsidRPr="000B5471">
              <w:rPr>
                <w:rFonts w:ascii="Times New Roman" w:eastAsia="Carlito" w:hAnsi="Times New Roman" w:cs="Times New Roman"/>
                <w:b/>
                <w:sz w:val="24"/>
                <w:szCs w:val="24"/>
                <w:lang w:val="sr-Cyrl-RS"/>
              </w:rPr>
              <w:t>Носиоци реализације</w:t>
            </w:r>
          </w:p>
        </w:tc>
        <w:tc>
          <w:tcPr>
            <w:tcW w:w="2777" w:type="dxa"/>
            <w:gridSpan w:val="2"/>
            <w:vAlign w:val="center"/>
          </w:tcPr>
          <w:p w:rsidR="000B5471" w:rsidRPr="000B5471" w:rsidRDefault="000B5471" w:rsidP="000B5471">
            <w:pPr>
              <w:jc w:val="center"/>
              <w:rPr>
                <w:rFonts w:ascii="Times New Roman" w:eastAsia="Carlito" w:hAnsi="Times New Roman" w:cs="Times New Roman"/>
                <w:b/>
                <w:sz w:val="24"/>
                <w:szCs w:val="24"/>
                <w:lang w:val="sr-Cyrl-RS"/>
              </w:rPr>
            </w:pPr>
            <w:r w:rsidRPr="000B5471">
              <w:rPr>
                <w:rFonts w:ascii="Times New Roman" w:eastAsia="Carlito" w:hAnsi="Times New Roman" w:cs="Times New Roman"/>
                <w:b/>
                <w:sz w:val="24"/>
                <w:szCs w:val="24"/>
                <w:lang w:val="sr-Cyrl-RS"/>
              </w:rPr>
              <w:t>Евалуација</w:t>
            </w:r>
          </w:p>
        </w:tc>
      </w:tr>
      <w:tr w:rsidR="000B5471" w:rsidRPr="000B5471" w:rsidTr="00CE3A3F">
        <w:trPr>
          <w:trHeight w:val="1127"/>
        </w:trPr>
        <w:tc>
          <w:tcPr>
            <w:tcW w:w="1985" w:type="dxa"/>
            <w:gridSpan w:val="3"/>
            <w:vAlign w:val="center"/>
          </w:tcPr>
          <w:p w:rsidR="000B5471" w:rsidRPr="000B5471" w:rsidRDefault="000B5471" w:rsidP="000B5471">
            <w:pPr>
              <w:spacing w:before="1"/>
              <w:ind w:left="110"/>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31. август</w:t>
            </w:r>
          </w:p>
        </w:tc>
        <w:tc>
          <w:tcPr>
            <w:tcW w:w="2127" w:type="dxa"/>
            <w:gridSpan w:val="2"/>
            <w:vAlign w:val="center"/>
          </w:tcPr>
          <w:p w:rsidR="000B5471" w:rsidRPr="000B5471" w:rsidRDefault="000B5471" w:rsidP="000B5471">
            <w:pPr>
              <w:numPr>
                <w:ilvl w:val="0"/>
                <w:numId w:val="31"/>
              </w:numPr>
              <w:ind w:right="222"/>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Седница комисије за прославе</w:t>
            </w:r>
          </w:p>
        </w:tc>
        <w:tc>
          <w:tcPr>
            <w:tcW w:w="1701" w:type="dxa"/>
            <w:vAlign w:val="center"/>
          </w:tcPr>
          <w:p w:rsidR="000B5471" w:rsidRPr="000B5471" w:rsidRDefault="000B5471" w:rsidP="000B5471">
            <w:pPr>
              <w:ind w:right="363"/>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Састанак чланова комисије</w:t>
            </w:r>
          </w:p>
        </w:tc>
        <w:tc>
          <w:tcPr>
            <w:tcW w:w="1984" w:type="dxa"/>
            <w:vAlign w:val="center"/>
          </w:tcPr>
          <w:p w:rsidR="000B5471" w:rsidRPr="000B5471" w:rsidRDefault="000B5471" w:rsidP="000B5471">
            <w:pPr>
              <w:spacing w:before="152" w:line="278" w:lineRule="auto"/>
              <w:ind w:right="469"/>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Директор,</w:t>
            </w:r>
            <w:r w:rsidRPr="000B5471">
              <w:rPr>
                <w:rFonts w:ascii="Times New Roman" w:eastAsia="Carlito" w:hAnsi="Times New Roman" w:cs="Times New Roman"/>
                <w:sz w:val="24"/>
                <w:szCs w:val="24"/>
                <w:lang w:val="hu-HU"/>
              </w:rPr>
              <w:t xml:space="preserve"> </w:t>
            </w:r>
            <w:r w:rsidRPr="000B5471">
              <w:rPr>
                <w:rFonts w:ascii="Times New Roman" w:eastAsia="Carlito" w:hAnsi="Times New Roman" w:cs="Times New Roman"/>
                <w:sz w:val="24"/>
                <w:szCs w:val="24"/>
                <w:lang w:val="sr-Cyrl-RS"/>
              </w:rPr>
              <w:t>чланови комисије.</w:t>
            </w:r>
          </w:p>
        </w:tc>
        <w:tc>
          <w:tcPr>
            <w:tcW w:w="2777" w:type="dxa"/>
            <w:gridSpan w:val="2"/>
            <w:vAlign w:val="center"/>
          </w:tcPr>
          <w:p w:rsidR="000B5471" w:rsidRPr="000B5471" w:rsidRDefault="000B5471" w:rsidP="000B5471">
            <w:pPr>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Формирана је  комисија. Члановису прихватили план за следећу школску годину.</w:t>
            </w:r>
          </w:p>
        </w:tc>
      </w:tr>
      <w:tr w:rsidR="000B5471" w:rsidRPr="000B5471" w:rsidTr="00CE3A3F">
        <w:trPr>
          <w:trHeight w:val="1932"/>
        </w:trPr>
        <w:tc>
          <w:tcPr>
            <w:tcW w:w="1985" w:type="dxa"/>
            <w:gridSpan w:val="3"/>
            <w:vAlign w:val="center"/>
          </w:tcPr>
          <w:p w:rsidR="000B5471" w:rsidRPr="000B5471" w:rsidRDefault="000B5471" w:rsidP="000B5471">
            <w:pPr>
              <w:spacing w:line="268" w:lineRule="exact"/>
              <w:ind w:left="110"/>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31. август</w:t>
            </w:r>
          </w:p>
        </w:tc>
        <w:tc>
          <w:tcPr>
            <w:tcW w:w="2127" w:type="dxa"/>
            <w:gridSpan w:val="2"/>
            <w:vAlign w:val="center"/>
          </w:tcPr>
          <w:p w:rsidR="000B5471" w:rsidRPr="000B5471" w:rsidRDefault="000B5471" w:rsidP="000B5471">
            <w:pPr>
              <w:ind w:left="143" w:right="276"/>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Свечани програм</w:t>
            </w:r>
          </w:p>
        </w:tc>
        <w:tc>
          <w:tcPr>
            <w:tcW w:w="1701" w:type="dxa"/>
            <w:vAlign w:val="center"/>
          </w:tcPr>
          <w:p w:rsidR="000B5471" w:rsidRPr="000B5471" w:rsidRDefault="000B5471" w:rsidP="000B5471">
            <w:pPr>
              <w:ind w:left="106" w:right="173"/>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Свечано отварање школске године, приредба за пријем првака</w:t>
            </w:r>
          </w:p>
        </w:tc>
        <w:tc>
          <w:tcPr>
            <w:tcW w:w="1984" w:type="dxa"/>
            <w:vAlign w:val="center"/>
          </w:tcPr>
          <w:p w:rsidR="000B5471" w:rsidRPr="000B5471" w:rsidRDefault="000B5471" w:rsidP="000B5471">
            <w:pPr>
              <w:spacing w:line="278" w:lineRule="auto"/>
              <w:ind w:right="139"/>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Комисија за прославе</w:t>
            </w:r>
          </w:p>
        </w:tc>
        <w:tc>
          <w:tcPr>
            <w:tcW w:w="2777" w:type="dxa"/>
            <w:gridSpan w:val="2"/>
            <w:vAlign w:val="center"/>
          </w:tcPr>
          <w:p w:rsidR="000B5471" w:rsidRPr="000B5471" w:rsidRDefault="000B5471" w:rsidP="000B5471">
            <w:pPr>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За први разред одржан скромни дочек. Подељени су дарови- школске торбе- у присуству представника Мађарског Националног Савета</w:t>
            </w:r>
            <w:r w:rsidRPr="000B5471">
              <w:rPr>
                <w:rFonts w:ascii="Times New Roman" w:eastAsia="Carlito" w:hAnsi="Times New Roman" w:cs="Times New Roman"/>
                <w:sz w:val="24"/>
                <w:szCs w:val="24"/>
                <w:lang w:val="hu-HU"/>
              </w:rPr>
              <w:t xml:space="preserve"> </w:t>
            </w:r>
            <w:r w:rsidRPr="000B5471">
              <w:rPr>
                <w:rFonts w:ascii="Times New Roman" w:eastAsia="Carlito" w:hAnsi="Times New Roman" w:cs="Times New Roman"/>
                <w:sz w:val="24"/>
                <w:szCs w:val="24"/>
                <w:lang w:val="sr-Cyrl-RS"/>
              </w:rPr>
              <w:t>Марте Петровича. Анита Тот—наставница музичког је свирала и певала.</w:t>
            </w:r>
          </w:p>
        </w:tc>
      </w:tr>
      <w:tr w:rsidR="000B5471" w:rsidRPr="000B5471" w:rsidTr="00CE3A3F">
        <w:trPr>
          <w:trHeight w:val="1932"/>
        </w:trPr>
        <w:tc>
          <w:tcPr>
            <w:tcW w:w="1985" w:type="dxa"/>
            <w:gridSpan w:val="3"/>
            <w:vAlign w:val="center"/>
          </w:tcPr>
          <w:p w:rsidR="000B5471" w:rsidRPr="000B5471" w:rsidRDefault="000B5471" w:rsidP="000B5471">
            <w:pPr>
              <w:spacing w:line="268" w:lineRule="exact"/>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 xml:space="preserve"> 1.септембар</w:t>
            </w:r>
          </w:p>
        </w:tc>
        <w:tc>
          <w:tcPr>
            <w:tcW w:w="2127" w:type="dxa"/>
            <w:gridSpan w:val="2"/>
            <w:vAlign w:val="center"/>
          </w:tcPr>
          <w:p w:rsidR="000B5471" w:rsidRPr="000B5471" w:rsidRDefault="000B5471" w:rsidP="000B5471">
            <w:pPr>
              <w:ind w:left="143" w:right="276"/>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Свечани програм</w:t>
            </w:r>
          </w:p>
        </w:tc>
        <w:tc>
          <w:tcPr>
            <w:tcW w:w="1701" w:type="dxa"/>
            <w:vAlign w:val="center"/>
          </w:tcPr>
          <w:p w:rsidR="000B5471" w:rsidRPr="000B5471" w:rsidRDefault="000B5471" w:rsidP="000B5471">
            <w:pPr>
              <w:ind w:left="106" w:right="173"/>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Свечано отварање школске године</w:t>
            </w:r>
          </w:p>
        </w:tc>
        <w:tc>
          <w:tcPr>
            <w:tcW w:w="1984" w:type="dxa"/>
            <w:vAlign w:val="center"/>
          </w:tcPr>
          <w:p w:rsidR="000B5471" w:rsidRPr="000B5471" w:rsidRDefault="000B5471" w:rsidP="000B5471">
            <w:pPr>
              <w:spacing w:line="278" w:lineRule="auto"/>
              <w:ind w:right="139"/>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Комисија за прославе</w:t>
            </w:r>
          </w:p>
        </w:tc>
        <w:tc>
          <w:tcPr>
            <w:tcW w:w="2777" w:type="dxa"/>
            <w:gridSpan w:val="2"/>
            <w:vAlign w:val="center"/>
          </w:tcPr>
          <w:p w:rsidR="000B5471" w:rsidRPr="000B5471" w:rsidRDefault="000B5471" w:rsidP="000B5471">
            <w:pPr>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 xml:space="preserve">Од 8.00 сати је почело свечано отварање за ниже разреде, и за виша одељења у фискултурној сали. Наступали су ученици наше школе: рецитатори, хор.  Директор школе Сабо Габор је поздравио ученике и наставнике. </w:t>
            </w:r>
          </w:p>
        </w:tc>
      </w:tr>
      <w:tr w:rsidR="000B5471" w:rsidRPr="000B5471" w:rsidTr="00CE3A3F">
        <w:trPr>
          <w:trHeight w:val="1397"/>
        </w:trPr>
        <w:tc>
          <w:tcPr>
            <w:tcW w:w="1985" w:type="dxa"/>
            <w:gridSpan w:val="3"/>
            <w:vAlign w:val="center"/>
          </w:tcPr>
          <w:p w:rsidR="000B5471" w:rsidRPr="000B5471" w:rsidRDefault="000B5471" w:rsidP="000B5471">
            <w:pPr>
              <w:spacing w:line="268" w:lineRule="exact"/>
              <w:ind w:right="145"/>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1.септембар</w:t>
            </w:r>
          </w:p>
        </w:tc>
        <w:tc>
          <w:tcPr>
            <w:tcW w:w="2127" w:type="dxa"/>
            <w:gridSpan w:val="2"/>
            <w:vAlign w:val="center"/>
          </w:tcPr>
          <w:p w:rsidR="000B5471" w:rsidRPr="000B5471" w:rsidRDefault="000B5471" w:rsidP="000B5471">
            <w:pPr>
              <w:spacing w:before="191" w:line="278" w:lineRule="auto"/>
              <w:ind w:right="222"/>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2. Седница комисије за прославе</w:t>
            </w:r>
          </w:p>
        </w:tc>
        <w:tc>
          <w:tcPr>
            <w:tcW w:w="1701" w:type="dxa"/>
            <w:vAlign w:val="center"/>
          </w:tcPr>
          <w:p w:rsidR="000B5471" w:rsidRPr="000B5471" w:rsidRDefault="000B5471" w:rsidP="000B5471">
            <w:pPr>
              <w:spacing w:before="191" w:line="278" w:lineRule="auto"/>
              <w:ind w:right="239"/>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Састанак чланова комисије</w:t>
            </w:r>
          </w:p>
        </w:tc>
        <w:tc>
          <w:tcPr>
            <w:tcW w:w="1984" w:type="dxa"/>
            <w:vAlign w:val="center"/>
          </w:tcPr>
          <w:p w:rsidR="000B5471" w:rsidRPr="000B5471" w:rsidRDefault="000B5471" w:rsidP="000B5471">
            <w:pPr>
              <w:ind w:left="237" w:right="96"/>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Директор, чланови</w:t>
            </w:r>
          </w:p>
        </w:tc>
        <w:tc>
          <w:tcPr>
            <w:tcW w:w="2777" w:type="dxa"/>
            <w:gridSpan w:val="2"/>
            <w:vAlign w:val="center"/>
          </w:tcPr>
          <w:p w:rsidR="000B5471" w:rsidRPr="000B5471" w:rsidRDefault="000B5471" w:rsidP="000B5471">
            <w:pPr>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На састанку смо расправјали о предстојећим празницима и приредбама.</w:t>
            </w:r>
          </w:p>
        </w:tc>
      </w:tr>
      <w:tr w:rsidR="000B5471" w:rsidRPr="000B5471" w:rsidTr="00CE3A3F">
        <w:trPr>
          <w:trHeight w:val="1209"/>
        </w:trPr>
        <w:tc>
          <w:tcPr>
            <w:tcW w:w="1985" w:type="dxa"/>
            <w:gridSpan w:val="3"/>
            <w:vAlign w:val="center"/>
          </w:tcPr>
          <w:p w:rsidR="000B5471" w:rsidRPr="000B5471" w:rsidRDefault="000B5471" w:rsidP="000B5471">
            <w:pPr>
              <w:spacing w:line="268" w:lineRule="exact"/>
              <w:ind w:left="290"/>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6. октобар</w:t>
            </w:r>
          </w:p>
        </w:tc>
        <w:tc>
          <w:tcPr>
            <w:tcW w:w="2127" w:type="dxa"/>
            <w:gridSpan w:val="2"/>
            <w:vAlign w:val="center"/>
          </w:tcPr>
          <w:p w:rsidR="000B5471" w:rsidRPr="000B5471" w:rsidRDefault="000B5471" w:rsidP="000B5471">
            <w:pPr>
              <w:spacing w:line="268" w:lineRule="exact"/>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hu-HU"/>
              </w:rPr>
              <w:t xml:space="preserve"> </w:t>
            </w:r>
            <w:r w:rsidRPr="000B5471">
              <w:rPr>
                <w:rFonts w:ascii="Times New Roman" w:eastAsia="Carlito" w:hAnsi="Times New Roman" w:cs="Times New Roman"/>
                <w:sz w:val="24"/>
                <w:szCs w:val="24"/>
                <w:lang w:val="sr-Cyrl-RS"/>
              </w:rPr>
              <w:t>Свечани програм,</w:t>
            </w:r>
          </w:p>
        </w:tc>
        <w:tc>
          <w:tcPr>
            <w:tcW w:w="1701" w:type="dxa"/>
            <w:vAlign w:val="center"/>
          </w:tcPr>
          <w:p w:rsidR="000B5471" w:rsidRPr="000B5471" w:rsidRDefault="000B5471" w:rsidP="000B5471">
            <w:pPr>
              <w:ind w:left="106" w:right="346"/>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Сећање на родољубе Арада</w:t>
            </w:r>
          </w:p>
        </w:tc>
        <w:tc>
          <w:tcPr>
            <w:tcW w:w="1984" w:type="dxa"/>
            <w:vAlign w:val="center"/>
          </w:tcPr>
          <w:p w:rsidR="000B5471" w:rsidRPr="000B5471" w:rsidRDefault="000B5471" w:rsidP="000B5471">
            <w:pPr>
              <w:spacing w:line="278" w:lineRule="auto"/>
              <w:ind w:right="-3"/>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Комисија за прославе</w:t>
            </w:r>
          </w:p>
        </w:tc>
        <w:tc>
          <w:tcPr>
            <w:tcW w:w="2777" w:type="dxa"/>
            <w:gridSpan w:val="2"/>
            <w:vAlign w:val="center"/>
          </w:tcPr>
          <w:p w:rsidR="000B5471" w:rsidRPr="000B5471" w:rsidRDefault="000B5471" w:rsidP="000B5471">
            <w:pPr>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Направљени панои за сећање на мартире Арада, а 5. а разред је припремио програм, што је био одржан у предворју школе на великом одмору. Кратки историјски преглед је направио Ађански Мате, наставник историје.</w:t>
            </w:r>
          </w:p>
        </w:tc>
      </w:tr>
      <w:tr w:rsidR="000B5471" w:rsidRPr="000B5471" w:rsidTr="00CE3A3F">
        <w:trPr>
          <w:trHeight w:val="1977"/>
        </w:trPr>
        <w:tc>
          <w:tcPr>
            <w:tcW w:w="1985" w:type="dxa"/>
            <w:gridSpan w:val="3"/>
            <w:vAlign w:val="center"/>
          </w:tcPr>
          <w:p w:rsidR="000B5471" w:rsidRPr="000B5471" w:rsidRDefault="000B5471" w:rsidP="000B5471">
            <w:pPr>
              <w:spacing w:line="268" w:lineRule="exact"/>
              <w:ind w:right="208"/>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lastRenderedPageBreak/>
              <w:t>2.новембар</w:t>
            </w:r>
          </w:p>
        </w:tc>
        <w:tc>
          <w:tcPr>
            <w:tcW w:w="2127" w:type="dxa"/>
            <w:gridSpan w:val="2"/>
            <w:vAlign w:val="center"/>
          </w:tcPr>
          <w:p w:rsidR="000B5471" w:rsidRPr="000B5471" w:rsidRDefault="000B5471" w:rsidP="000B5471">
            <w:pPr>
              <w:spacing w:before="1"/>
              <w:ind w:right="134"/>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Свечани програм – рецитатори, и наставници наше школе</w:t>
            </w:r>
          </w:p>
        </w:tc>
        <w:tc>
          <w:tcPr>
            <w:tcW w:w="1701" w:type="dxa"/>
            <w:vAlign w:val="center"/>
          </w:tcPr>
          <w:p w:rsidR="000B5471" w:rsidRPr="000B5471" w:rsidRDefault="000B5471" w:rsidP="000B5471">
            <w:pPr>
              <w:spacing w:line="278" w:lineRule="auto"/>
              <w:ind w:right="151"/>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Сећање на „Хладне дане 1942.“</w:t>
            </w:r>
          </w:p>
        </w:tc>
        <w:tc>
          <w:tcPr>
            <w:tcW w:w="1984" w:type="dxa"/>
            <w:vAlign w:val="center"/>
          </w:tcPr>
          <w:p w:rsidR="000B5471" w:rsidRPr="000B5471" w:rsidRDefault="000B5471" w:rsidP="000B5471">
            <w:pPr>
              <w:ind w:right="139"/>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МЗ Чантавир и ОШ „Хуњади Јанош“</w:t>
            </w:r>
          </w:p>
        </w:tc>
        <w:tc>
          <w:tcPr>
            <w:tcW w:w="2777" w:type="dxa"/>
            <w:gridSpan w:val="2"/>
            <w:vAlign w:val="center"/>
          </w:tcPr>
          <w:p w:rsidR="000B5471" w:rsidRPr="000B5471" w:rsidRDefault="000B5471" w:rsidP="000B5471">
            <w:pPr>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Одржана комеморација на великом гробљу. Анита Тот, тамбураши школе, Викторија Кис Чепеги, и Рожа Седлар Барна су наступали у програму певањем и рецитацијом.</w:t>
            </w:r>
          </w:p>
        </w:tc>
      </w:tr>
      <w:tr w:rsidR="000B5471" w:rsidRPr="000B5471" w:rsidTr="00CE3A3F">
        <w:trPr>
          <w:trHeight w:val="1977"/>
        </w:trPr>
        <w:tc>
          <w:tcPr>
            <w:tcW w:w="1985" w:type="dxa"/>
            <w:gridSpan w:val="3"/>
            <w:vAlign w:val="center"/>
          </w:tcPr>
          <w:p w:rsidR="000B5471" w:rsidRPr="000B5471" w:rsidRDefault="000B5471" w:rsidP="000B5471">
            <w:pPr>
              <w:spacing w:line="268" w:lineRule="exact"/>
              <w:ind w:right="208"/>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6. децембар</w:t>
            </w:r>
          </w:p>
        </w:tc>
        <w:tc>
          <w:tcPr>
            <w:tcW w:w="2127" w:type="dxa"/>
            <w:gridSpan w:val="2"/>
            <w:vAlign w:val="center"/>
          </w:tcPr>
          <w:p w:rsidR="000B5471" w:rsidRPr="000B5471" w:rsidRDefault="000B5471" w:rsidP="000B5471">
            <w:pPr>
              <w:spacing w:before="1"/>
              <w:ind w:right="134"/>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Подела награда победницима на конкурсу „У земљи Микулаша.“</w:t>
            </w:r>
          </w:p>
        </w:tc>
        <w:tc>
          <w:tcPr>
            <w:tcW w:w="1701" w:type="dxa"/>
            <w:vAlign w:val="center"/>
          </w:tcPr>
          <w:p w:rsidR="000B5471" w:rsidRPr="000B5471" w:rsidRDefault="000B5471" w:rsidP="000B5471">
            <w:pPr>
              <w:spacing w:line="278" w:lineRule="auto"/>
              <w:ind w:right="151"/>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Прослава</w:t>
            </w:r>
          </w:p>
        </w:tc>
        <w:tc>
          <w:tcPr>
            <w:tcW w:w="1984" w:type="dxa"/>
            <w:vAlign w:val="center"/>
          </w:tcPr>
          <w:p w:rsidR="000B5471" w:rsidRPr="000B5471" w:rsidRDefault="000B5471" w:rsidP="000B5471">
            <w:pPr>
              <w:ind w:right="139"/>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Школа и „Месна Заједница Чантавир“</w:t>
            </w:r>
          </w:p>
        </w:tc>
        <w:tc>
          <w:tcPr>
            <w:tcW w:w="2777" w:type="dxa"/>
            <w:gridSpan w:val="2"/>
            <w:vAlign w:val="center"/>
          </w:tcPr>
          <w:p w:rsidR="000B5471" w:rsidRPr="000B5471" w:rsidRDefault="000B5471" w:rsidP="000B5471">
            <w:pPr>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Месна заједница је била спонзор овог конкурса, што је школа исписала. Паное смо направили од победничких радова: цртежа, песама и састава. У центру села је била прослава, и тамо су победници добили признања и награде.</w:t>
            </w:r>
          </w:p>
        </w:tc>
      </w:tr>
      <w:tr w:rsidR="000B5471" w:rsidRPr="000B5471" w:rsidTr="00CE3A3F">
        <w:trPr>
          <w:trHeight w:val="1977"/>
        </w:trPr>
        <w:tc>
          <w:tcPr>
            <w:tcW w:w="1985" w:type="dxa"/>
            <w:gridSpan w:val="3"/>
            <w:vAlign w:val="center"/>
          </w:tcPr>
          <w:p w:rsidR="000B5471" w:rsidRPr="000B5471" w:rsidRDefault="000B5471" w:rsidP="000B5471">
            <w:pPr>
              <w:spacing w:line="268" w:lineRule="exact"/>
              <w:ind w:right="208"/>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19. децембар</w:t>
            </w:r>
          </w:p>
        </w:tc>
        <w:tc>
          <w:tcPr>
            <w:tcW w:w="2127" w:type="dxa"/>
            <w:gridSpan w:val="2"/>
            <w:vAlign w:val="center"/>
          </w:tcPr>
          <w:p w:rsidR="000B5471" w:rsidRPr="000B5471" w:rsidRDefault="000B5471" w:rsidP="000B5471">
            <w:pPr>
              <w:spacing w:before="1"/>
              <w:ind w:right="134"/>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3.седница комисије за прославе</w:t>
            </w:r>
          </w:p>
        </w:tc>
        <w:tc>
          <w:tcPr>
            <w:tcW w:w="1701" w:type="dxa"/>
            <w:vAlign w:val="center"/>
          </w:tcPr>
          <w:p w:rsidR="000B5471" w:rsidRPr="000B5471" w:rsidRDefault="000B5471" w:rsidP="000B5471">
            <w:pPr>
              <w:spacing w:line="278" w:lineRule="auto"/>
              <w:ind w:right="151"/>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Састанак чланова комисије</w:t>
            </w:r>
          </w:p>
        </w:tc>
        <w:tc>
          <w:tcPr>
            <w:tcW w:w="1984" w:type="dxa"/>
            <w:vAlign w:val="center"/>
          </w:tcPr>
          <w:p w:rsidR="000B5471" w:rsidRPr="000B5471" w:rsidRDefault="000B5471" w:rsidP="000B5471">
            <w:pPr>
              <w:ind w:right="139"/>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Директор, чланови за комисије</w:t>
            </w:r>
          </w:p>
        </w:tc>
        <w:tc>
          <w:tcPr>
            <w:tcW w:w="2777" w:type="dxa"/>
            <w:gridSpan w:val="2"/>
            <w:vAlign w:val="center"/>
          </w:tcPr>
          <w:p w:rsidR="000B5471" w:rsidRPr="000B5471" w:rsidRDefault="000B5471" w:rsidP="000B5471">
            <w:pPr>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На састанку смо расправјали о предстојећим празницима и приредбама</w:t>
            </w:r>
          </w:p>
        </w:tc>
      </w:tr>
      <w:tr w:rsidR="000B5471" w:rsidRPr="000B5471" w:rsidTr="00CE3A3F">
        <w:trPr>
          <w:gridBefore w:val="1"/>
          <w:gridAfter w:val="1"/>
          <w:wBefore w:w="405" w:type="dxa"/>
          <w:wAfter w:w="126" w:type="dxa"/>
          <w:trHeight w:val="3597"/>
        </w:trPr>
        <w:tc>
          <w:tcPr>
            <w:tcW w:w="1450" w:type="dxa"/>
            <w:vAlign w:val="center"/>
          </w:tcPr>
          <w:p w:rsidR="000B5471" w:rsidRPr="000B5471" w:rsidRDefault="000B5471" w:rsidP="000B5471">
            <w:pPr>
              <w:spacing w:line="265" w:lineRule="exact"/>
              <w:ind w:left="110"/>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23. децембар</w:t>
            </w:r>
          </w:p>
        </w:tc>
        <w:tc>
          <w:tcPr>
            <w:tcW w:w="2115" w:type="dxa"/>
            <w:gridSpan w:val="2"/>
            <w:vAlign w:val="center"/>
          </w:tcPr>
          <w:p w:rsidR="000B5471" w:rsidRPr="000B5471" w:rsidRDefault="000B5471" w:rsidP="000B5471">
            <w:pPr>
              <w:ind w:left="306" w:right="146"/>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Задњег дана у првом полугодишту одлазак у цркву, свечани</w:t>
            </w:r>
            <w:r w:rsidRPr="000B5471">
              <w:rPr>
                <w:rFonts w:ascii="Times New Roman" w:eastAsia="Carlito" w:hAnsi="Times New Roman" w:cs="Times New Roman"/>
                <w:sz w:val="24"/>
                <w:szCs w:val="24"/>
                <w:lang w:val="hu-HU"/>
              </w:rPr>
              <w:t xml:space="preserve"> </w:t>
            </w:r>
            <w:r w:rsidRPr="000B5471">
              <w:rPr>
                <w:rFonts w:ascii="Times New Roman" w:eastAsia="Carlito" w:hAnsi="Times New Roman" w:cs="Times New Roman"/>
                <w:sz w:val="24"/>
                <w:szCs w:val="24"/>
                <w:lang w:val="sr-Cyrl-RS"/>
              </w:rPr>
              <w:t>програм</w:t>
            </w:r>
            <w:r w:rsidRPr="000B5471">
              <w:rPr>
                <w:rFonts w:ascii="Times New Roman" w:eastAsia="Carlito" w:hAnsi="Times New Roman" w:cs="Times New Roman"/>
                <w:sz w:val="24"/>
                <w:szCs w:val="24"/>
                <w:lang w:val="hu-HU"/>
              </w:rPr>
              <w:t xml:space="preserve">: </w:t>
            </w:r>
            <w:r w:rsidRPr="000B5471">
              <w:rPr>
                <w:rFonts w:ascii="Times New Roman" w:eastAsia="Carlito" w:hAnsi="Times New Roman" w:cs="Times New Roman"/>
                <w:sz w:val="24"/>
                <w:szCs w:val="24"/>
                <w:lang w:val="sr-Cyrl-RS"/>
              </w:rPr>
              <w:t>хор, рецитације,</w:t>
            </w:r>
            <w:r w:rsidRPr="000B5471">
              <w:rPr>
                <w:rFonts w:ascii="Times New Roman" w:eastAsia="Carlito" w:hAnsi="Times New Roman" w:cs="Times New Roman"/>
                <w:sz w:val="24"/>
                <w:szCs w:val="24"/>
                <w:lang w:val="hu-HU"/>
              </w:rPr>
              <w:t xml:space="preserve"> </w:t>
            </w:r>
            <w:r w:rsidRPr="000B5471">
              <w:rPr>
                <w:rFonts w:ascii="Times New Roman" w:eastAsia="Carlito" w:hAnsi="Times New Roman" w:cs="Times New Roman"/>
                <w:sz w:val="24"/>
                <w:szCs w:val="24"/>
                <w:lang w:val="sr-Cyrl-RS"/>
              </w:rPr>
              <w:t>перформанса деце, благослов</w:t>
            </w:r>
            <w:r w:rsidRPr="000B5471">
              <w:rPr>
                <w:rFonts w:ascii="Times New Roman" w:eastAsia="Carlito" w:hAnsi="Times New Roman" w:cs="Times New Roman"/>
                <w:sz w:val="24"/>
                <w:szCs w:val="24"/>
                <w:lang w:val="hu-HU"/>
              </w:rPr>
              <w:t xml:space="preserve"> </w:t>
            </w:r>
            <w:r w:rsidRPr="000B5471">
              <w:rPr>
                <w:rFonts w:ascii="Times New Roman" w:eastAsia="Carlito" w:hAnsi="Times New Roman" w:cs="Times New Roman"/>
                <w:sz w:val="24"/>
                <w:szCs w:val="24"/>
                <w:lang w:val="sr-Cyrl-RS"/>
              </w:rPr>
              <w:t>свештеника .</w:t>
            </w:r>
          </w:p>
        </w:tc>
        <w:tc>
          <w:tcPr>
            <w:tcW w:w="1843" w:type="dxa"/>
            <w:gridSpan w:val="2"/>
            <w:vAlign w:val="center"/>
          </w:tcPr>
          <w:p w:rsidR="000B5471" w:rsidRPr="000B5471" w:rsidRDefault="000B5471" w:rsidP="000B5471">
            <w:pPr>
              <w:ind w:right="133"/>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Прослава Божића у цркви</w:t>
            </w:r>
          </w:p>
        </w:tc>
        <w:tc>
          <w:tcPr>
            <w:tcW w:w="1984" w:type="dxa"/>
            <w:vAlign w:val="center"/>
          </w:tcPr>
          <w:p w:rsidR="000B5471" w:rsidRPr="000B5471" w:rsidRDefault="000B5471" w:rsidP="000B5471">
            <w:pPr>
              <w:ind w:right="139"/>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Велечасни, комисија за прославе, директорица.</w:t>
            </w:r>
          </w:p>
        </w:tc>
        <w:tc>
          <w:tcPr>
            <w:tcW w:w="2651" w:type="dxa"/>
            <w:vAlign w:val="center"/>
          </w:tcPr>
          <w:p w:rsidR="000B5471" w:rsidRPr="000B5471" w:rsidRDefault="000B5471" w:rsidP="000B5471">
            <w:pPr>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 xml:space="preserve">У цркви Светог Антуна Падованског је одржана традиционална, свечана божићна прослава за све ученике наше школе. Наступали су рецитатори, хор школе Диригент Анита Тот, Кузмановски Лена је певала соло и хор „Вокс Ангелика“ под вођством Роже Седлар Б. </w:t>
            </w:r>
          </w:p>
        </w:tc>
      </w:tr>
      <w:tr w:rsidR="000B5471" w:rsidRPr="000B5471" w:rsidTr="00CE3A3F">
        <w:trPr>
          <w:gridBefore w:val="1"/>
          <w:gridAfter w:val="1"/>
          <w:wBefore w:w="405" w:type="dxa"/>
          <w:wAfter w:w="126" w:type="dxa"/>
          <w:trHeight w:val="2229"/>
        </w:trPr>
        <w:tc>
          <w:tcPr>
            <w:tcW w:w="1450" w:type="dxa"/>
            <w:vAlign w:val="center"/>
          </w:tcPr>
          <w:p w:rsidR="000B5471" w:rsidRPr="000B5471" w:rsidRDefault="000B5471" w:rsidP="000B5471">
            <w:pPr>
              <w:spacing w:line="265" w:lineRule="exact"/>
              <w:ind w:left="110"/>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29. децембар</w:t>
            </w:r>
          </w:p>
        </w:tc>
        <w:tc>
          <w:tcPr>
            <w:tcW w:w="2115" w:type="dxa"/>
            <w:gridSpan w:val="2"/>
            <w:vAlign w:val="center"/>
          </w:tcPr>
          <w:p w:rsidR="000B5471" w:rsidRPr="000B5471" w:rsidRDefault="000B5471" w:rsidP="000B5471">
            <w:pPr>
              <w:spacing w:before="158"/>
              <w:ind w:left="273" w:right="136"/>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Свечана подела новогодишњих пакета деци радника наше шкле.</w:t>
            </w:r>
          </w:p>
        </w:tc>
        <w:tc>
          <w:tcPr>
            <w:tcW w:w="1843" w:type="dxa"/>
            <w:gridSpan w:val="2"/>
            <w:vAlign w:val="center"/>
          </w:tcPr>
          <w:p w:rsidR="000B5471" w:rsidRPr="000B5471" w:rsidRDefault="000B5471" w:rsidP="000B5471">
            <w:pPr>
              <w:ind w:right="191"/>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Свечани програм Деда Мразу.</w:t>
            </w:r>
          </w:p>
        </w:tc>
        <w:tc>
          <w:tcPr>
            <w:tcW w:w="1984" w:type="dxa"/>
            <w:vAlign w:val="center"/>
          </w:tcPr>
          <w:p w:rsidR="000B5471" w:rsidRPr="000B5471" w:rsidRDefault="000B5471" w:rsidP="000B5471">
            <w:pPr>
              <w:spacing w:before="1"/>
              <w:ind w:right="126"/>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Комисија за</w:t>
            </w:r>
          </w:p>
          <w:p w:rsidR="000B5471" w:rsidRPr="000B5471" w:rsidRDefault="000B5471" w:rsidP="000B5471">
            <w:pPr>
              <w:spacing w:before="7"/>
              <w:ind w:left="127" w:right="126"/>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прославе</w:t>
            </w:r>
          </w:p>
        </w:tc>
        <w:tc>
          <w:tcPr>
            <w:tcW w:w="2651" w:type="dxa"/>
            <w:vAlign w:val="center"/>
          </w:tcPr>
          <w:p w:rsidR="000B5471" w:rsidRPr="000B5471" w:rsidRDefault="000B5471" w:rsidP="000B5471">
            <w:pPr>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Деда Мраз је дошао у нашу школу и дао пакитиће за нашу децу. Мали програм је био са рецитацијама и са драматизацијом божићне приче у извођењу наших ученика и наставнице Фекеч Тинде.</w:t>
            </w:r>
          </w:p>
        </w:tc>
      </w:tr>
    </w:tbl>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
        <w:gridCol w:w="1347"/>
        <w:gridCol w:w="103"/>
        <w:gridCol w:w="2012"/>
        <w:gridCol w:w="103"/>
        <w:gridCol w:w="1740"/>
        <w:gridCol w:w="103"/>
        <w:gridCol w:w="1881"/>
        <w:gridCol w:w="103"/>
        <w:gridCol w:w="2552"/>
        <w:gridCol w:w="103"/>
      </w:tblGrid>
      <w:tr w:rsidR="000B5471" w:rsidRPr="000B5471" w:rsidTr="00CA4A74">
        <w:trPr>
          <w:gridBefore w:val="1"/>
          <w:wBefore w:w="103" w:type="dxa"/>
          <w:trHeight w:val="1345"/>
        </w:trPr>
        <w:tc>
          <w:tcPr>
            <w:tcW w:w="1450"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17. јануар</w:t>
            </w:r>
          </w:p>
        </w:tc>
        <w:tc>
          <w:tcPr>
            <w:tcW w:w="2115"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4. Седница комисије за прославе.</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Састанак чланова комисије и директорице</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Комисија за прославе, директор</w:t>
            </w:r>
          </w:p>
        </w:tc>
        <w:tc>
          <w:tcPr>
            <w:tcW w:w="2651"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CE3A3F">
            <w:pPr>
              <w:widowControl w:val="0"/>
              <w:autoSpaceDE w:val="0"/>
              <w:autoSpaceDN w:val="0"/>
              <w:spacing w:after="0" w:line="240" w:lineRule="auto"/>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hu-HU"/>
              </w:rPr>
              <w:t>1</w:t>
            </w:r>
            <w:r w:rsidRPr="000B5471">
              <w:rPr>
                <w:rFonts w:ascii="Times New Roman" w:eastAsia="Carlito" w:hAnsi="Times New Roman" w:cs="Times New Roman"/>
                <w:sz w:val="24"/>
                <w:szCs w:val="24"/>
                <w:lang w:val="sr-Cyrl-RS"/>
              </w:rPr>
              <w:t>7</w:t>
            </w:r>
            <w:r w:rsidRPr="000B5471">
              <w:rPr>
                <w:rFonts w:ascii="Times New Roman" w:eastAsia="Carlito" w:hAnsi="Times New Roman" w:cs="Times New Roman"/>
                <w:sz w:val="24"/>
                <w:szCs w:val="24"/>
                <w:lang w:val="hu-HU"/>
              </w:rPr>
              <w:t xml:space="preserve">. </w:t>
            </w:r>
            <w:r w:rsidRPr="000B5471">
              <w:rPr>
                <w:rFonts w:ascii="Times New Roman" w:eastAsia="Carlito" w:hAnsi="Times New Roman" w:cs="Times New Roman"/>
                <w:sz w:val="24"/>
                <w:szCs w:val="24"/>
                <w:lang w:val="sr-Cyrl-RS"/>
              </w:rPr>
              <w:t>јануар</w:t>
            </w:r>
          </w:p>
          <w:p w:rsidR="000B5471" w:rsidRPr="000B5471" w:rsidRDefault="000B5471" w:rsidP="000B5471">
            <w:pPr>
              <w:widowControl w:val="0"/>
              <w:autoSpaceDE w:val="0"/>
              <w:autoSpaceDN w:val="0"/>
              <w:spacing w:after="0" w:line="240" w:lineRule="auto"/>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Тема седнице:</w:t>
            </w:r>
          </w:p>
          <w:p w:rsidR="000B5471" w:rsidRPr="000B5471" w:rsidRDefault="000B5471" w:rsidP="00CE3A3F">
            <w:pPr>
              <w:widowControl w:val="0"/>
              <w:autoSpaceDE w:val="0"/>
              <w:autoSpaceDN w:val="0"/>
              <w:spacing w:after="0" w:line="240" w:lineRule="auto"/>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 xml:space="preserve">Свети Сава-свечани </w:t>
            </w:r>
            <w:r w:rsidR="00CE3A3F">
              <w:rPr>
                <w:rFonts w:ascii="Times New Roman" w:eastAsia="Carlito" w:hAnsi="Times New Roman" w:cs="Times New Roman"/>
                <w:sz w:val="24"/>
                <w:szCs w:val="24"/>
                <w:lang w:val="hu-HU"/>
              </w:rPr>
              <w:t>p</w:t>
            </w:r>
            <w:r w:rsidRPr="000B5471">
              <w:rPr>
                <w:rFonts w:ascii="Times New Roman" w:eastAsia="Carlito" w:hAnsi="Times New Roman" w:cs="Times New Roman"/>
                <w:sz w:val="24"/>
                <w:szCs w:val="24"/>
                <w:lang w:val="sr-Cyrl-RS"/>
              </w:rPr>
              <w:t>рограм</w:t>
            </w:r>
            <w:r w:rsidR="00CE3A3F">
              <w:rPr>
                <w:rFonts w:ascii="Times New Roman" w:eastAsia="Carlito" w:hAnsi="Times New Roman" w:cs="Times New Roman"/>
                <w:sz w:val="24"/>
                <w:szCs w:val="24"/>
                <w:lang w:val="hu-HU"/>
              </w:rPr>
              <w:t xml:space="preserve">, </w:t>
            </w:r>
            <w:r w:rsidRPr="000B5471">
              <w:rPr>
                <w:rFonts w:ascii="Times New Roman" w:eastAsia="Carlito" w:hAnsi="Times New Roman" w:cs="Times New Roman"/>
                <w:sz w:val="24"/>
                <w:szCs w:val="24"/>
                <w:lang w:val="sr-Cyrl-RS"/>
              </w:rPr>
              <w:t>Дан холокауста</w:t>
            </w:r>
            <w:r w:rsidR="00CE3A3F">
              <w:rPr>
                <w:rFonts w:ascii="Times New Roman" w:eastAsia="Carlito" w:hAnsi="Times New Roman" w:cs="Times New Roman"/>
                <w:sz w:val="24"/>
                <w:szCs w:val="24"/>
                <w:lang w:val="hu-HU"/>
              </w:rPr>
              <w:t xml:space="preserve">, </w:t>
            </w:r>
            <w:r w:rsidRPr="000B5471">
              <w:rPr>
                <w:rFonts w:ascii="Times New Roman" w:eastAsia="Carlito" w:hAnsi="Times New Roman" w:cs="Times New Roman"/>
                <w:sz w:val="24"/>
                <w:szCs w:val="24"/>
                <w:lang w:val="sr-Cyrl-RS"/>
              </w:rPr>
              <w:t>Ликовни и литерарни конкурс поводом „Дана школе“.</w:t>
            </w:r>
          </w:p>
        </w:tc>
      </w:tr>
      <w:tr w:rsidR="000B5471" w:rsidRPr="000B5471" w:rsidTr="00CA4A74">
        <w:trPr>
          <w:gridBefore w:val="1"/>
          <w:wBefore w:w="103" w:type="dxa"/>
          <w:trHeight w:val="1345"/>
        </w:trPr>
        <w:tc>
          <w:tcPr>
            <w:tcW w:w="1450"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lastRenderedPageBreak/>
              <w:t>27. јануар</w:t>
            </w:r>
          </w:p>
        </w:tc>
        <w:tc>
          <w:tcPr>
            <w:tcW w:w="2115"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Одлазак на гробље, свечани програм (свечани говор историчара, рецитације,)</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Сећање на жртве холокауста</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Комисија за прославе, стручни актив историчара</w:t>
            </w:r>
          </w:p>
        </w:tc>
        <w:tc>
          <w:tcPr>
            <w:tcW w:w="2651"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 xml:space="preserve">Направљени су панои на тему „Дан холокауста“. На дан сећања пред представницима осмих  разреда је одржана комеморација на жидовском гробљу. Наступали су ученици и наставници наше школе. </w:t>
            </w:r>
          </w:p>
        </w:tc>
      </w:tr>
      <w:tr w:rsidR="000B5471" w:rsidRPr="000B5471" w:rsidTr="00CA4A74">
        <w:trPr>
          <w:gridBefore w:val="1"/>
          <w:wBefore w:w="103" w:type="dxa"/>
          <w:trHeight w:val="841"/>
        </w:trPr>
        <w:tc>
          <w:tcPr>
            <w:tcW w:w="1450"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27. јануар</w:t>
            </w:r>
          </w:p>
        </w:tc>
        <w:tc>
          <w:tcPr>
            <w:tcW w:w="2115"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Свечани програм (свечани говор директора, рецитације, драматизације, свечани говор свештеника)</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Свечаност поводом прославе Светог Саве</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Комисја за прославе, Свештеник, професори српског језика.</w:t>
            </w:r>
          </w:p>
        </w:tc>
        <w:tc>
          <w:tcPr>
            <w:tcW w:w="2651"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Одржали смо заједничку традиционалну прославу у фискултурној сали. Направљени су панои на тему Свети Сава. Наступили су ученици из вишег разреда. Рецитовали су на српском и на мађарском језику. Ученици 6.д одељења су отпевали Светосавску Химну, и Кузмановски Лена ученица 4.разреда отпевали једну песму о Светом Саву.</w:t>
            </w:r>
          </w:p>
        </w:tc>
      </w:tr>
      <w:tr w:rsidR="000B5471" w:rsidRPr="000B5471" w:rsidTr="00CE3A3F">
        <w:trPr>
          <w:gridAfter w:val="1"/>
          <w:wAfter w:w="103" w:type="dxa"/>
          <w:trHeight w:val="1893"/>
        </w:trPr>
        <w:tc>
          <w:tcPr>
            <w:tcW w:w="1450"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26. фебруар</w:t>
            </w:r>
          </w:p>
        </w:tc>
        <w:tc>
          <w:tcPr>
            <w:tcW w:w="2115"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Скраћени програм</w:t>
            </w:r>
          </w:p>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(поздравни говор директора, и рецитација)</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Општинско такмичење из мађарског језика. Свечано отварање такмичења</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Комисија за прославе, стручни актив мађарског језика</w:t>
            </w:r>
          </w:p>
        </w:tc>
        <w:tc>
          <w:tcPr>
            <w:tcW w:w="2651"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Свечано отварање је био  одржан у фискултурној сали.</w:t>
            </w:r>
          </w:p>
        </w:tc>
      </w:tr>
      <w:tr w:rsidR="000B5471" w:rsidRPr="000B5471" w:rsidTr="00CE3A3F">
        <w:trPr>
          <w:gridAfter w:val="1"/>
          <w:wAfter w:w="103" w:type="dxa"/>
          <w:trHeight w:val="1848"/>
        </w:trPr>
        <w:tc>
          <w:tcPr>
            <w:tcW w:w="1450"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15. март</w:t>
            </w:r>
          </w:p>
        </w:tc>
        <w:tc>
          <w:tcPr>
            <w:tcW w:w="2115"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Свечани програм (хор, рецитације у драматизованoм облику са народним плесом)</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48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Сећање на револуцију</w:t>
            </w:r>
            <w:r w:rsidRPr="000B5471">
              <w:rPr>
                <w:rFonts w:ascii="Times New Roman" w:eastAsia="Carlito" w:hAnsi="Times New Roman" w:cs="Times New Roman"/>
                <w:sz w:val="24"/>
                <w:szCs w:val="24"/>
                <w:lang w:val="hu-HU"/>
              </w:rPr>
              <w:t xml:space="preserve"> </w:t>
            </w:r>
            <w:r w:rsidRPr="000B5471">
              <w:rPr>
                <w:rFonts w:ascii="Times New Roman" w:eastAsia="Carlito" w:hAnsi="Times New Roman" w:cs="Times New Roman"/>
                <w:sz w:val="24"/>
                <w:szCs w:val="24"/>
                <w:lang w:val="sr-Cyrl-RS"/>
              </w:rPr>
              <w:t>„1848.“</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Комисија за прославе, стручни актив мађарског језика</w:t>
            </w:r>
          </w:p>
        </w:tc>
        <w:tc>
          <w:tcPr>
            <w:tcW w:w="2651"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 xml:space="preserve">Панои у школи, и позадина у позоришној сали су били постављени на ту тему. Свечани програм је био у позоришту. </w:t>
            </w:r>
          </w:p>
        </w:tc>
      </w:tr>
      <w:tr w:rsidR="000B5471" w:rsidRPr="000B5471" w:rsidTr="00CA4A74">
        <w:trPr>
          <w:gridAfter w:val="1"/>
          <w:wAfter w:w="103" w:type="dxa"/>
          <w:trHeight w:val="1966"/>
        </w:trPr>
        <w:tc>
          <w:tcPr>
            <w:tcW w:w="1450"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8. април</w:t>
            </w:r>
          </w:p>
        </w:tc>
        <w:tc>
          <w:tcPr>
            <w:tcW w:w="2115"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Свечани пограм за Дан рома (рецитација и кратки историјски преглед)</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Дан рома</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комисија за прославе</w:t>
            </w:r>
          </w:p>
        </w:tc>
        <w:tc>
          <w:tcPr>
            <w:tcW w:w="2651"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На великом одмору у холу школе је одржан кратки програм и постављени су панои са темом „Живот рома“.</w:t>
            </w:r>
          </w:p>
        </w:tc>
      </w:tr>
      <w:tr w:rsidR="000B5471" w:rsidRPr="000B5471" w:rsidTr="00CA4A74">
        <w:trPr>
          <w:gridAfter w:val="1"/>
          <w:wAfter w:w="103" w:type="dxa"/>
          <w:trHeight w:val="1966"/>
        </w:trPr>
        <w:tc>
          <w:tcPr>
            <w:tcW w:w="1450"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lastRenderedPageBreak/>
              <w:t>11. мај</w:t>
            </w:r>
          </w:p>
        </w:tc>
        <w:tc>
          <w:tcPr>
            <w:tcW w:w="2115"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5. Седница комисије за прославе</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Састанак комисије</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Комисија за прославе и</w:t>
            </w:r>
            <w:r w:rsidRPr="000B5471">
              <w:rPr>
                <w:rFonts w:ascii="Times New Roman" w:eastAsia="Carlito" w:hAnsi="Times New Roman" w:cs="Times New Roman"/>
                <w:sz w:val="24"/>
                <w:szCs w:val="24"/>
                <w:lang w:val="hu-HU"/>
              </w:rPr>
              <w:t xml:space="preserve"> </w:t>
            </w:r>
            <w:r w:rsidRPr="000B5471">
              <w:rPr>
                <w:rFonts w:ascii="Times New Roman" w:eastAsia="Carlito" w:hAnsi="Times New Roman" w:cs="Times New Roman"/>
                <w:sz w:val="24"/>
                <w:szCs w:val="24"/>
                <w:lang w:val="sr-Cyrl-RS"/>
              </w:rPr>
              <w:t>директор и одељенско веће 7. Разреда (одељенске</w:t>
            </w:r>
            <w:r w:rsidRPr="000B5471">
              <w:rPr>
                <w:rFonts w:ascii="Times New Roman" w:eastAsia="Carlito" w:hAnsi="Times New Roman" w:cs="Times New Roman"/>
                <w:sz w:val="24"/>
                <w:szCs w:val="24"/>
                <w:lang w:val="hu-HU"/>
              </w:rPr>
              <w:t xml:space="preserve"> </w:t>
            </w:r>
            <w:r w:rsidRPr="000B5471">
              <w:rPr>
                <w:rFonts w:ascii="Times New Roman" w:eastAsia="Carlito" w:hAnsi="Times New Roman" w:cs="Times New Roman"/>
                <w:sz w:val="24"/>
                <w:szCs w:val="24"/>
                <w:lang w:val="sr-Cyrl-RS"/>
              </w:rPr>
              <w:t>старешине 7. Разреда) оделењске</w:t>
            </w:r>
            <w:r w:rsidRPr="000B5471">
              <w:rPr>
                <w:rFonts w:ascii="Times New Roman" w:eastAsia="Carlito" w:hAnsi="Times New Roman" w:cs="Times New Roman"/>
                <w:sz w:val="24"/>
                <w:szCs w:val="24"/>
                <w:lang w:val="hu-HU"/>
              </w:rPr>
              <w:t xml:space="preserve"> </w:t>
            </w:r>
            <w:r w:rsidRPr="000B5471">
              <w:rPr>
                <w:rFonts w:ascii="Times New Roman" w:eastAsia="Carlito" w:hAnsi="Times New Roman" w:cs="Times New Roman"/>
                <w:sz w:val="24"/>
                <w:szCs w:val="24"/>
                <w:lang w:val="sr-Cyrl-RS"/>
              </w:rPr>
              <w:t>старешине 8. Разреда. Представници МЗ</w:t>
            </w:r>
          </w:p>
        </w:tc>
        <w:tc>
          <w:tcPr>
            <w:tcW w:w="2651"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rPr>
                <w:rFonts w:ascii="Times New Roman" w:eastAsia="Carlito" w:hAnsi="Times New Roman" w:cs="Times New Roman"/>
                <w:sz w:val="24"/>
                <w:szCs w:val="24"/>
                <w:lang w:val="sr-Cyrl-RS"/>
              </w:rPr>
            </w:pPr>
          </w:p>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Тема седнице:</w:t>
            </w:r>
          </w:p>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-испраћај осмака</w:t>
            </w:r>
          </w:p>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 Заједнички програм Цивилне организације „Кобзарт“ и наше школе</w:t>
            </w:r>
          </w:p>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-свечаност поводом „Дана села“</w:t>
            </w:r>
          </w:p>
        </w:tc>
      </w:tr>
      <w:tr w:rsidR="000B5471" w:rsidRPr="000B5471" w:rsidTr="00CA4A74">
        <w:trPr>
          <w:gridAfter w:val="1"/>
          <w:wAfter w:w="103" w:type="dxa"/>
          <w:trHeight w:val="1966"/>
        </w:trPr>
        <w:tc>
          <w:tcPr>
            <w:tcW w:w="1450"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27.мај</w:t>
            </w:r>
          </w:p>
        </w:tc>
        <w:tc>
          <w:tcPr>
            <w:tcW w:w="2115"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Наступ ученика наше школе за свечану доделу</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en-US"/>
              </w:rPr>
            </w:pPr>
            <w:r w:rsidRPr="000B5471">
              <w:rPr>
                <w:rFonts w:ascii="Times New Roman" w:eastAsia="Carlito" w:hAnsi="Times New Roman" w:cs="Times New Roman"/>
                <w:sz w:val="24"/>
                <w:szCs w:val="24"/>
                <w:lang w:val="sr-Cyrl-RS"/>
              </w:rPr>
              <w:t xml:space="preserve">Подела награде </w:t>
            </w:r>
            <w:r w:rsidRPr="000B5471">
              <w:rPr>
                <w:rFonts w:ascii="Times New Roman" w:eastAsia="Carlito" w:hAnsi="Times New Roman" w:cs="Times New Roman"/>
                <w:sz w:val="24"/>
                <w:szCs w:val="24"/>
                <w:lang w:val="en-US"/>
              </w:rPr>
              <w:t>,,Csodasarok,,</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Директор, чланови музичког и ликовног актива, и учитељице</w:t>
            </w:r>
          </w:p>
        </w:tc>
        <w:tc>
          <w:tcPr>
            <w:tcW w:w="2651"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Наступили су рецитатори из нижег разреда, хор школе и тамбураши</w:t>
            </w:r>
          </w:p>
        </w:tc>
      </w:tr>
      <w:tr w:rsidR="000B5471" w:rsidRPr="000B5471" w:rsidTr="00CA4A74">
        <w:trPr>
          <w:gridAfter w:val="1"/>
          <w:wAfter w:w="103" w:type="dxa"/>
          <w:trHeight w:val="1966"/>
        </w:trPr>
        <w:tc>
          <w:tcPr>
            <w:tcW w:w="1450"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29.мај</w:t>
            </w:r>
          </w:p>
        </w:tc>
        <w:tc>
          <w:tcPr>
            <w:tcW w:w="2115"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6. Седница комисије за прославе</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Састанак комисије</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Комисије за прославу и директор</w:t>
            </w:r>
          </w:p>
        </w:tc>
        <w:tc>
          <w:tcPr>
            <w:tcW w:w="2651"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Тема седнице:</w:t>
            </w:r>
          </w:p>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-испраћај осмака</w:t>
            </w:r>
          </w:p>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 Заједнички програм Цивилне организације „Кобзарт“ и наше школе</w:t>
            </w:r>
          </w:p>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-свечаност поводом „Дана села</w:t>
            </w:r>
          </w:p>
        </w:tc>
      </w:tr>
      <w:tr w:rsidR="000B5471" w:rsidRPr="000B5471" w:rsidTr="00CA4A74">
        <w:trPr>
          <w:gridAfter w:val="1"/>
          <w:wAfter w:w="103" w:type="dxa"/>
          <w:trHeight w:val="1966"/>
        </w:trPr>
        <w:tc>
          <w:tcPr>
            <w:tcW w:w="1450"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p>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6.јун</w:t>
            </w:r>
          </w:p>
        </w:tc>
        <w:tc>
          <w:tcPr>
            <w:tcW w:w="2115"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Први део Кобзарт-а Свечани програм „Шаролики фолклор“ (рецитације, тамбураши, гост из Мађарске</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Шаролики фолклор</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Комисија за прославе и стручћни актив мађарског језика</w:t>
            </w:r>
          </w:p>
        </w:tc>
        <w:tc>
          <w:tcPr>
            <w:tcW w:w="2651"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 xml:space="preserve">У простору Такач терем су свирали Тамбурашки оркестар Мендикус, из Мађарског је стигла гост и </w:t>
            </w:r>
          </w:p>
        </w:tc>
      </w:tr>
      <w:tr w:rsidR="000B5471" w:rsidRPr="000B5471" w:rsidTr="00CA4A74">
        <w:trPr>
          <w:gridAfter w:val="1"/>
          <w:wAfter w:w="103" w:type="dxa"/>
          <w:trHeight w:val="1966"/>
        </w:trPr>
        <w:tc>
          <w:tcPr>
            <w:tcW w:w="1450"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8.јун</w:t>
            </w:r>
          </w:p>
        </w:tc>
        <w:tc>
          <w:tcPr>
            <w:tcW w:w="2115"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Други део Кобзарт-а Свечани програм „Шаролики фолклор“ и завршна свечаност школе (рецитације, хор, соло певање, позоришни комади драмских секција)</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Шаролики фолклор</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Комисија за прославе и стручћни актив мађарског језика</w:t>
            </w:r>
          </w:p>
        </w:tc>
        <w:tc>
          <w:tcPr>
            <w:tcW w:w="2651" w:type="dxa"/>
            <w:gridSpan w:val="2"/>
            <w:tcBorders>
              <w:top w:val="single" w:sz="4" w:space="0" w:color="000000"/>
              <w:left w:val="single" w:sz="4" w:space="0" w:color="000000"/>
              <w:bottom w:val="single" w:sz="4" w:space="0" w:color="000000"/>
              <w:right w:val="single" w:sz="4" w:space="0" w:color="000000"/>
            </w:tcBorders>
            <w:vAlign w:val="center"/>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Наступили су у позоришту ученици наше школе, школски хор, Кузмановски Лена, рецитатори Петра Савић, Анђела Пелхе, и глумци из нижег разреда.</w:t>
            </w:r>
          </w:p>
        </w:tc>
      </w:tr>
      <w:tr w:rsidR="000B5471" w:rsidRPr="000B5471" w:rsidTr="00CA4A74">
        <w:trPr>
          <w:gridAfter w:val="1"/>
          <w:wAfter w:w="99" w:type="dxa"/>
          <w:trHeight w:val="2087"/>
        </w:trPr>
        <w:tc>
          <w:tcPr>
            <w:tcW w:w="1450"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lastRenderedPageBreak/>
              <w:t>10. јун</w:t>
            </w:r>
          </w:p>
        </w:tc>
        <w:tc>
          <w:tcPr>
            <w:tcW w:w="2115"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Свечани програм (свечани говор директора, рецитације, хор)</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Завршна свечаност поводом испраћаја матураната</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Комисија за прославе, одељенско веће 7. разреда (одељенске старешине 7. разреда)</w:t>
            </w:r>
          </w:p>
        </w:tc>
        <w:tc>
          <w:tcPr>
            <w:tcW w:w="2655"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 xml:space="preserve">Свечаност је била одржана 1. јуна у фискултурној затим у  позоришној сали.  </w:t>
            </w:r>
          </w:p>
        </w:tc>
      </w:tr>
      <w:tr w:rsidR="000B5471" w:rsidRPr="000B5471" w:rsidTr="00CE3A3F">
        <w:trPr>
          <w:gridAfter w:val="1"/>
          <w:wAfter w:w="99" w:type="dxa"/>
          <w:trHeight w:val="1435"/>
        </w:trPr>
        <w:tc>
          <w:tcPr>
            <w:tcW w:w="1450"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15. јун</w:t>
            </w:r>
          </w:p>
        </w:tc>
        <w:tc>
          <w:tcPr>
            <w:tcW w:w="2115"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7. Седница комисије</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Анализа рада за школску 2022-23. год</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Директор и   чланови комисије за прославе.</w:t>
            </w:r>
          </w:p>
        </w:tc>
        <w:tc>
          <w:tcPr>
            <w:tcW w:w="2655" w:type="dxa"/>
            <w:gridSpan w:val="2"/>
            <w:tcBorders>
              <w:top w:val="single" w:sz="4" w:space="0" w:color="000000"/>
              <w:left w:val="single" w:sz="4" w:space="0" w:color="000000"/>
              <w:bottom w:val="single" w:sz="4" w:space="0" w:color="000000"/>
              <w:right w:val="single" w:sz="4" w:space="0" w:color="000000"/>
            </w:tcBorders>
            <w:vAlign w:val="center"/>
            <w:hideMark/>
          </w:tcPr>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29. јун</w:t>
            </w:r>
          </w:p>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Тема састанка:</w:t>
            </w:r>
          </w:p>
          <w:p w:rsidR="000B5471" w:rsidRPr="000B5471" w:rsidRDefault="000B5471" w:rsidP="000B5471">
            <w:pPr>
              <w:widowControl w:val="0"/>
              <w:autoSpaceDE w:val="0"/>
              <w:autoSpaceDN w:val="0"/>
              <w:spacing w:after="0" w:line="240" w:lineRule="auto"/>
              <w:jc w:val="center"/>
              <w:rPr>
                <w:rFonts w:ascii="Times New Roman" w:eastAsia="Carlito" w:hAnsi="Times New Roman" w:cs="Times New Roman"/>
                <w:sz w:val="24"/>
                <w:szCs w:val="24"/>
                <w:lang w:val="sr-Cyrl-RS"/>
              </w:rPr>
            </w:pPr>
            <w:r w:rsidRPr="000B5471">
              <w:rPr>
                <w:rFonts w:ascii="Times New Roman" w:eastAsia="Carlito" w:hAnsi="Times New Roman" w:cs="Times New Roman"/>
                <w:sz w:val="24"/>
                <w:szCs w:val="24"/>
                <w:lang w:val="sr-Cyrl-RS"/>
              </w:rPr>
              <w:t xml:space="preserve">- Затворили смо лепу годину. </w:t>
            </w:r>
          </w:p>
        </w:tc>
      </w:tr>
    </w:tbl>
    <w:p w:rsidR="00FA616E" w:rsidRPr="00A36B32" w:rsidRDefault="00FA616E" w:rsidP="00A36B32">
      <w:pPr>
        <w:rPr>
          <w:rFonts w:ascii="Times New Roman" w:hAnsi="Times New Roman" w:cs="Times New Roman"/>
          <w:sz w:val="24"/>
          <w:szCs w:val="24"/>
        </w:rPr>
        <w:sectPr w:rsidR="00FA616E" w:rsidRPr="00A36B32" w:rsidSect="00B31D21">
          <w:pgSz w:w="11910" w:h="16840"/>
          <w:pgMar w:top="1400" w:right="1278" w:bottom="280" w:left="1300" w:header="708" w:footer="708" w:gutter="0"/>
          <w:cols w:space="708"/>
        </w:sectPr>
      </w:pPr>
    </w:p>
    <w:p w:rsidR="00782079" w:rsidRPr="00A36B32" w:rsidRDefault="00782079" w:rsidP="00782079">
      <w:pPr>
        <w:pStyle w:val="BodyText"/>
        <w:rPr>
          <w:b w:val="0"/>
          <w:lang w:val="sr-Latn-RS"/>
        </w:rPr>
      </w:pPr>
    </w:p>
    <w:p w:rsidR="00782079" w:rsidRPr="00E15B2E" w:rsidRDefault="00782079" w:rsidP="00782079">
      <w:pPr>
        <w:jc w:val="center"/>
        <w:rPr>
          <w:rFonts w:ascii="Times New Roman" w:eastAsia="Times New Roman" w:hAnsi="Times New Roman" w:cs="Times New Roman"/>
          <w:b/>
          <w:sz w:val="24"/>
          <w:szCs w:val="24"/>
          <w:u w:val="single"/>
          <w:lang w:val="sr-Cyrl-CS" w:eastAsia="hu-HU"/>
        </w:rPr>
      </w:pPr>
      <w:r w:rsidRPr="006D79BB">
        <w:rPr>
          <w:rFonts w:ascii="Times New Roman" w:eastAsia="Times New Roman" w:hAnsi="Times New Roman" w:cs="Times New Roman"/>
          <w:b/>
          <w:sz w:val="24"/>
          <w:szCs w:val="24"/>
          <w:lang w:val="sr-Cyrl-CS" w:eastAsia="hu-HU"/>
        </w:rPr>
        <w:t>1</w:t>
      </w:r>
      <w:r w:rsidRPr="006D79BB">
        <w:rPr>
          <w:rFonts w:ascii="Times New Roman" w:eastAsia="Times New Roman" w:hAnsi="Times New Roman" w:cs="Times New Roman"/>
          <w:b/>
          <w:sz w:val="24"/>
          <w:szCs w:val="24"/>
          <w:lang w:val="sr-Cyrl-RS" w:eastAsia="hu-HU"/>
        </w:rPr>
        <w:t>1</w:t>
      </w:r>
      <w:r w:rsidRPr="006D79BB">
        <w:rPr>
          <w:rFonts w:ascii="Times New Roman" w:eastAsia="Times New Roman" w:hAnsi="Times New Roman" w:cs="Times New Roman"/>
          <w:b/>
          <w:sz w:val="24"/>
          <w:szCs w:val="24"/>
          <w:lang w:val="sr-Cyrl-CS" w:eastAsia="hu-HU"/>
        </w:rPr>
        <w:t xml:space="preserve">. </w:t>
      </w:r>
      <w:r w:rsidRPr="006D79BB">
        <w:rPr>
          <w:rFonts w:ascii="Times New Roman" w:eastAsia="Times New Roman" w:hAnsi="Times New Roman" w:cs="Times New Roman"/>
          <w:b/>
          <w:sz w:val="24"/>
          <w:szCs w:val="24"/>
          <w:u w:val="single"/>
          <w:lang w:val="sr-Cyrl-CS" w:eastAsia="hu-HU"/>
        </w:rPr>
        <w:t>Комисија за преглед сведочанства, матичних књига и дневника</w:t>
      </w:r>
    </w:p>
    <w:p w:rsidR="00782079" w:rsidRPr="00044B07" w:rsidRDefault="00782079" w:rsidP="00782079">
      <w:pPr>
        <w:spacing w:after="0" w:line="240" w:lineRule="auto"/>
        <w:rPr>
          <w:rFonts w:ascii="Times New Roman" w:eastAsia="Times New Roman" w:hAnsi="Times New Roman" w:cs="Times New Roman"/>
          <w:sz w:val="24"/>
          <w:szCs w:val="24"/>
          <w:u w:val="single"/>
          <w:lang w:val="sr-Cyrl-CS" w:eastAsia="hu-HU"/>
        </w:rPr>
      </w:pPr>
      <w:r w:rsidRPr="00044B07">
        <w:rPr>
          <w:rFonts w:ascii="Times New Roman" w:eastAsia="Times New Roman" w:hAnsi="Times New Roman" w:cs="Times New Roman"/>
          <w:sz w:val="24"/>
          <w:szCs w:val="24"/>
          <w:u w:val="single"/>
          <w:lang w:val="sr-Cyrl-CS" w:eastAsia="hu-HU"/>
        </w:rPr>
        <w:t>Чланови:</w:t>
      </w:r>
    </w:p>
    <w:p w:rsidR="00782079" w:rsidRPr="00044B07" w:rsidRDefault="00782079" w:rsidP="00782079">
      <w:pPr>
        <w:rPr>
          <w:rFonts w:ascii="Times New Roman" w:hAnsi="Times New Roman"/>
          <w:sz w:val="24"/>
          <w:szCs w:val="24"/>
          <w:lang w:val="sr-Cyrl-RS"/>
        </w:rPr>
      </w:pPr>
      <w:r>
        <w:rPr>
          <w:rFonts w:ascii="Times New Roman" w:eastAsia="Times New Roman" w:hAnsi="Times New Roman" w:cs="Times New Roman"/>
          <w:sz w:val="24"/>
          <w:szCs w:val="24"/>
          <w:lang w:val="sr-Cyrl-CS" w:eastAsia="hu-HU"/>
        </w:rPr>
        <w:t>за 1.циклус:</w:t>
      </w:r>
    </w:p>
    <w:p w:rsidR="006D79BB" w:rsidRPr="00EB38AC" w:rsidRDefault="006D79BB" w:rsidP="006D79BB">
      <w:pPr>
        <w:spacing w:after="0"/>
        <w:rPr>
          <w:rFonts w:ascii="Times New Roman" w:hAnsi="Times New Roman" w:cs="Times New Roman"/>
          <w:sz w:val="24"/>
          <w:szCs w:val="24"/>
        </w:rPr>
      </w:pPr>
      <w:r w:rsidRPr="00EB38AC">
        <w:rPr>
          <w:rFonts w:ascii="Times New Roman" w:hAnsi="Times New Roman" w:cs="Times New Roman"/>
          <w:sz w:val="24"/>
          <w:szCs w:val="24"/>
        </w:rPr>
        <w:t>1. Петкович Анита – супервизор</w:t>
      </w:r>
    </w:p>
    <w:p w:rsidR="006D79BB" w:rsidRPr="00EB38AC" w:rsidRDefault="006D79BB" w:rsidP="006D79BB">
      <w:pPr>
        <w:spacing w:after="0"/>
        <w:rPr>
          <w:rFonts w:ascii="Times New Roman" w:hAnsi="Times New Roman" w:cs="Times New Roman"/>
          <w:sz w:val="24"/>
          <w:szCs w:val="24"/>
        </w:rPr>
      </w:pPr>
      <w:r>
        <w:rPr>
          <w:rFonts w:ascii="Times New Roman" w:hAnsi="Times New Roman" w:cs="Times New Roman"/>
          <w:sz w:val="24"/>
          <w:szCs w:val="24"/>
        </w:rPr>
        <w:t>2. Рожа Магдолна - за 1</w:t>
      </w:r>
      <w:r w:rsidRPr="00EB38AC">
        <w:rPr>
          <w:rFonts w:ascii="Times New Roman" w:hAnsi="Times New Roman" w:cs="Times New Roman"/>
          <w:sz w:val="24"/>
          <w:szCs w:val="24"/>
        </w:rPr>
        <w:t>. разред</w:t>
      </w:r>
    </w:p>
    <w:p w:rsidR="006D79BB" w:rsidRPr="00EB38AC" w:rsidRDefault="006D79BB" w:rsidP="006D79BB">
      <w:pPr>
        <w:spacing w:after="0"/>
        <w:rPr>
          <w:rFonts w:ascii="Times New Roman" w:hAnsi="Times New Roman" w:cs="Times New Roman"/>
          <w:sz w:val="24"/>
          <w:szCs w:val="24"/>
        </w:rPr>
      </w:pPr>
      <w:r>
        <w:rPr>
          <w:rFonts w:ascii="Times New Roman" w:hAnsi="Times New Roman" w:cs="Times New Roman"/>
          <w:sz w:val="24"/>
          <w:szCs w:val="24"/>
        </w:rPr>
        <w:t>3. Анђал Магдолна– за 2</w:t>
      </w:r>
      <w:r w:rsidRPr="00EB38AC">
        <w:rPr>
          <w:rFonts w:ascii="Times New Roman" w:hAnsi="Times New Roman" w:cs="Times New Roman"/>
          <w:sz w:val="24"/>
          <w:szCs w:val="24"/>
        </w:rPr>
        <w:t>. разред</w:t>
      </w:r>
    </w:p>
    <w:p w:rsidR="006D79BB" w:rsidRPr="00EB38AC" w:rsidRDefault="006D79BB" w:rsidP="006D79BB">
      <w:pPr>
        <w:spacing w:after="0"/>
        <w:rPr>
          <w:rFonts w:ascii="Times New Roman" w:hAnsi="Times New Roman" w:cs="Times New Roman"/>
          <w:sz w:val="24"/>
          <w:szCs w:val="24"/>
        </w:rPr>
      </w:pPr>
      <w:r w:rsidRPr="00EB38AC">
        <w:rPr>
          <w:rFonts w:ascii="Times New Roman" w:hAnsi="Times New Roman" w:cs="Times New Roman"/>
          <w:sz w:val="24"/>
          <w:szCs w:val="24"/>
        </w:rPr>
        <w:t>4. Анађнски Лидиа – за 3.</w:t>
      </w:r>
      <w:r>
        <w:rPr>
          <w:rFonts w:ascii="Times New Roman" w:hAnsi="Times New Roman" w:cs="Times New Roman"/>
          <w:sz w:val="24"/>
          <w:szCs w:val="24"/>
          <w:lang w:val="sr-Cyrl-RS"/>
        </w:rPr>
        <w:t xml:space="preserve"> </w:t>
      </w:r>
      <w:r w:rsidRPr="00EB38AC">
        <w:rPr>
          <w:rFonts w:ascii="Times New Roman" w:hAnsi="Times New Roman" w:cs="Times New Roman"/>
          <w:sz w:val="24"/>
          <w:szCs w:val="24"/>
        </w:rPr>
        <w:t>разред</w:t>
      </w:r>
    </w:p>
    <w:p w:rsidR="006D79BB" w:rsidRPr="00EB38AC" w:rsidRDefault="006D79BB" w:rsidP="006D79BB">
      <w:pPr>
        <w:spacing w:after="0"/>
        <w:rPr>
          <w:rFonts w:ascii="Times New Roman" w:hAnsi="Times New Roman" w:cs="Times New Roman"/>
          <w:sz w:val="24"/>
          <w:szCs w:val="24"/>
        </w:rPr>
      </w:pPr>
      <w:r w:rsidRPr="00EB38AC">
        <w:rPr>
          <w:rFonts w:ascii="Times New Roman" w:hAnsi="Times New Roman" w:cs="Times New Roman"/>
          <w:sz w:val="24"/>
          <w:szCs w:val="24"/>
        </w:rPr>
        <w:t>5. Ховањец Векоњ Марта– за 4. разред</w:t>
      </w:r>
    </w:p>
    <w:p w:rsidR="006D79BB" w:rsidRDefault="006D79BB" w:rsidP="006D79BB">
      <w:pPr>
        <w:spacing w:after="0"/>
        <w:rPr>
          <w:rFonts w:ascii="Times New Roman" w:hAnsi="Times New Roman" w:cs="Times New Roman"/>
          <w:sz w:val="24"/>
          <w:szCs w:val="24"/>
          <w:lang w:val="sr-Cyrl-RS"/>
        </w:rPr>
      </w:pPr>
      <w:r w:rsidRPr="00EB38AC">
        <w:rPr>
          <w:rFonts w:ascii="Times New Roman" w:hAnsi="Times New Roman" w:cs="Times New Roman"/>
          <w:sz w:val="24"/>
          <w:szCs w:val="24"/>
        </w:rPr>
        <w:t>и одељењске старешине</w:t>
      </w:r>
    </w:p>
    <w:p w:rsidR="006D79BB" w:rsidRDefault="006D79BB" w:rsidP="00782079">
      <w:pPr>
        <w:rPr>
          <w:rFonts w:ascii="Times New Roman" w:hAnsi="Times New Roman" w:cs="Times New Roman"/>
          <w:sz w:val="24"/>
          <w:szCs w:val="24"/>
        </w:rPr>
      </w:pPr>
    </w:p>
    <w:p w:rsidR="00782079" w:rsidRPr="00044B07" w:rsidRDefault="00782079" w:rsidP="00782079">
      <w:pPr>
        <w:rPr>
          <w:rFonts w:ascii="Times New Roman" w:hAnsi="Times New Roman" w:cs="Times New Roman"/>
          <w:sz w:val="24"/>
          <w:szCs w:val="24"/>
          <w:lang w:val="sr-Cyrl-RS"/>
        </w:rPr>
      </w:pPr>
      <w:r w:rsidRPr="001B5B49">
        <w:rPr>
          <w:rFonts w:ascii="Times New Roman" w:hAnsi="Times New Roman" w:cs="Times New Roman"/>
          <w:sz w:val="24"/>
          <w:szCs w:val="24"/>
          <w:lang w:val="sr-Cyrl-RS"/>
        </w:rPr>
        <w:t>за 2.циклус:</w:t>
      </w:r>
    </w:p>
    <w:p w:rsidR="00782079" w:rsidRPr="00AF6312" w:rsidRDefault="00782079" w:rsidP="0083092E">
      <w:pPr>
        <w:numPr>
          <w:ilvl w:val="1"/>
          <w:numId w:val="54"/>
        </w:numPr>
        <w:spacing w:after="0" w:line="240" w:lineRule="auto"/>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sz w:val="24"/>
          <w:szCs w:val="24"/>
          <w:lang w:val="sr-Cyrl-CS" w:eastAsia="hu-HU"/>
        </w:rPr>
        <w:t>Гере Жолт – супервизор</w:t>
      </w:r>
    </w:p>
    <w:p w:rsidR="00782079" w:rsidRPr="00E80EC6" w:rsidRDefault="006D79BB" w:rsidP="0083092E">
      <w:pPr>
        <w:numPr>
          <w:ilvl w:val="1"/>
          <w:numId w:val="54"/>
        </w:numPr>
        <w:spacing w:after="0" w:line="240" w:lineRule="auto"/>
        <w:ind w:firstLine="349"/>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RS" w:eastAsia="hu-HU"/>
        </w:rPr>
        <w:t>Катарина Фаћол</w:t>
      </w:r>
      <w:r w:rsidR="00782079">
        <w:rPr>
          <w:rFonts w:ascii="Times New Roman" w:eastAsia="Times New Roman" w:hAnsi="Times New Roman" w:cs="Times New Roman"/>
          <w:sz w:val="24"/>
          <w:szCs w:val="24"/>
          <w:lang w:val="sr-Cyrl-CS" w:eastAsia="hu-HU"/>
        </w:rPr>
        <w:t xml:space="preserve"> </w:t>
      </w:r>
      <w:r w:rsidR="00782079" w:rsidRPr="00E80EC6">
        <w:rPr>
          <w:rFonts w:ascii="Times New Roman" w:eastAsia="Times New Roman" w:hAnsi="Times New Roman" w:cs="Times New Roman"/>
          <w:sz w:val="24"/>
          <w:szCs w:val="24"/>
          <w:lang w:val="sr-Cyrl-RS" w:eastAsia="hu-HU"/>
        </w:rPr>
        <w:t>– за 5. разред</w:t>
      </w:r>
    </w:p>
    <w:p w:rsidR="00782079" w:rsidRPr="001101DF" w:rsidRDefault="006D79BB" w:rsidP="0083092E">
      <w:pPr>
        <w:numPr>
          <w:ilvl w:val="1"/>
          <w:numId w:val="54"/>
        </w:numPr>
        <w:spacing w:after="0" w:line="240" w:lineRule="auto"/>
        <w:ind w:firstLine="349"/>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RS" w:eastAsia="hu-HU"/>
        </w:rPr>
        <w:t>Ађански Мате</w:t>
      </w:r>
      <w:r w:rsidR="00782079" w:rsidRPr="00AF6312">
        <w:rPr>
          <w:rFonts w:ascii="Times New Roman" w:eastAsia="Times New Roman" w:hAnsi="Times New Roman" w:cs="Times New Roman"/>
          <w:sz w:val="24"/>
          <w:szCs w:val="24"/>
          <w:lang w:val="sr-Cyrl-RS" w:eastAsia="hu-HU"/>
        </w:rPr>
        <w:t xml:space="preserve"> – за 6. разред</w:t>
      </w:r>
    </w:p>
    <w:p w:rsidR="00782079" w:rsidRPr="00AF6312" w:rsidRDefault="006D79BB" w:rsidP="0083092E">
      <w:pPr>
        <w:numPr>
          <w:ilvl w:val="1"/>
          <w:numId w:val="54"/>
        </w:numPr>
        <w:spacing w:after="0" w:line="240" w:lineRule="auto"/>
        <w:ind w:firstLine="349"/>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RS" w:eastAsia="hu-HU"/>
        </w:rPr>
        <w:t xml:space="preserve">Ожвар Илдико </w:t>
      </w:r>
      <w:r w:rsidR="00782079" w:rsidRPr="00AF6312">
        <w:rPr>
          <w:rFonts w:ascii="Times New Roman" w:eastAsia="Times New Roman" w:hAnsi="Times New Roman" w:cs="Times New Roman"/>
          <w:sz w:val="24"/>
          <w:szCs w:val="24"/>
          <w:lang w:val="sr-Cyrl-RS" w:eastAsia="hu-HU"/>
        </w:rPr>
        <w:t>– за 7. разред</w:t>
      </w:r>
    </w:p>
    <w:p w:rsidR="00782079" w:rsidRPr="00E80EC6" w:rsidRDefault="006D79BB" w:rsidP="0083092E">
      <w:pPr>
        <w:numPr>
          <w:ilvl w:val="1"/>
          <w:numId w:val="54"/>
        </w:numPr>
        <w:spacing w:after="0" w:line="240" w:lineRule="auto"/>
        <w:ind w:firstLine="349"/>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RS" w:eastAsia="hu-HU"/>
        </w:rPr>
        <w:t>Шинкович Чила</w:t>
      </w:r>
      <w:r w:rsidR="00782079" w:rsidRPr="00E80EC6">
        <w:rPr>
          <w:rFonts w:ascii="Times New Roman" w:eastAsia="Times New Roman" w:hAnsi="Times New Roman" w:cs="Times New Roman"/>
          <w:sz w:val="24"/>
          <w:szCs w:val="24"/>
          <w:lang w:val="sr-Cyrl-RS" w:eastAsia="hu-HU"/>
        </w:rPr>
        <w:t xml:space="preserve"> – за 8. разред</w:t>
      </w:r>
    </w:p>
    <w:p w:rsidR="00782079" w:rsidRPr="00AF6312" w:rsidRDefault="00782079" w:rsidP="00782079">
      <w:pPr>
        <w:spacing w:after="0" w:line="240" w:lineRule="auto"/>
        <w:ind w:left="1069"/>
        <w:rPr>
          <w:rFonts w:ascii="Times New Roman" w:eastAsia="Times New Roman" w:hAnsi="Times New Roman" w:cs="Times New Roman"/>
          <w:sz w:val="24"/>
          <w:szCs w:val="24"/>
          <w:lang w:val="sr-Cyrl-CS" w:eastAsia="hu-HU"/>
        </w:rPr>
      </w:pPr>
      <w:r w:rsidRPr="00AF6312">
        <w:rPr>
          <w:rFonts w:ascii="Times New Roman" w:eastAsia="Times New Roman" w:hAnsi="Times New Roman" w:cs="Times New Roman"/>
          <w:sz w:val="24"/>
          <w:szCs w:val="24"/>
          <w:lang w:val="sr-Cyrl-RS" w:eastAsia="hu-HU"/>
        </w:rPr>
        <w:t xml:space="preserve">      </w:t>
      </w:r>
      <w:r w:rsidRPr="00AF6312">
        <w:rPr>
          <w:rFonts w:ascii="Times New Roman" w:eastAsia="Times New Roman" w:hAnsi="Times New Roman" w:cs="Times New Roman"/>
          <w:sz w:val="24"/>
          <w:szCs w:val="24"/>
          <w:lang w:val="sr-Cyrl-CS" w:eastAsia="hu-HU"/>
        </w:rPr>
        <w:t>и одељењске старешине</w:t>
      </w:r>
    </w:p>
    <w:p w:rsidR="00782079" w:rsidRPr="00044B07" w:rsidRDefault="00782079" w:rsidP="00782079">
      <w:pPr>
        <w:spacing w:after="0" w:line="240" w:lineRule="auto"/>
        <w:ind w:left="720"/>
        <w:rPr>
          <w:rFonts w:ascii="Times New Roman" w:eastAsia="Times New Roman" w:hAnsi="Times New Roman" w:cs="Times New Roman"/>
          <w:sz w:val="24"/>
          <w:szCs w:val="24"/>
          <w:lang w:val="sr-Cyrl-CS" w:eastAsia="hu-HU"/>
        </w:rPr>
      </w:pPr>
    </w:p>
    <w:tbl>
      <w:tblPr>
        <w:tblStyle w:val="TableGrid"/>
        <w:tblW w:w="0" w:type="auto"/>
        <w:tblLook w:val="04A0" w:firstRow="1" w:lastRow="0" w:firstColumn="1" w:lastColumn="0" w:noHBand="0" w:noVBand="1"/>
      </w:tblPr>
      <w:tblGrid>
        <w:gridCol w:w="2303"/>
        <w:gridCol w:w="2303"/>
        <w:gridCol w:w="2303"/>
        <w:gridCol w:w="2303"/>
      </w:tblGrid>
      <w:tr w:rsidR="006D79BB" w:rsidTr="002F7E80">
        <w:tc>
          <w:tcPr>
            <w:tcW w:w="2303" w:type="dxa"/>
          </w:tcPr>
          <w:p w:rsidR="006D79BB" w:rsidRPr="00047140" w:rsidRDefault="006D79BB" w:rsidP="002F7E80">
            <w:pPr>
              <w:rPr>
                <w:rFonts w:ascii="Times New Roman" w:hAnsi="Times New Roman" w:cs="Times New Roman"/>
                <w:b/>
                <w:sz w:val="24"/>
                <w:szCs w:val="24"/>
                <w:lang w:val="sr-Cyrl-RS"/>
              </w:rPr>
            </w:pPr>
            <w:r w:rsidRPr="00047140">
              <w:rPr>
                <w:rFonts w:ascii="Times New Roman" w:hAnsi="Times New Roman" w:cs="Times New Roman"/>
                <w:b/>
                <w:sz w:val="24"/>
                <w:szCs w:val="24"/>
              </w:rPr>
              <w:t>Активност</w:t>
            </w:r>
          </w:p>
        </w:tc>
        <w:tc>
          <w:tcPr>
            <w:tcW w:w="2303" w:type="dxa"/>
          </w:tcPr>
          <w:p w:rsidR="006D79BB" w:rsidRPr="00047140" w:rsidRDefault="006D79BB" w:rsidP="002F7E80">
            <w:pPr>
              <w:rPr>
                <w:rFonts w:ascii="Times New Roman" w:hAnsi="Times New Roman" w:cs="Times New Roman"/>
                <w:b/>
                <w:sz w:val="24"/>
                <w:szCs w:val="24"/>
              </w:rPr>
            </w:pPr>
            <w:r w:rsidRPr="00047140">
              <w:rPr>
                <w:rFonts w:ascii="Times New Roman" w:hAnsi="Times New Roman" w:cs="Times New Roman"/>
                <w:b/>
                <w:sz w:val="24"/>
                <w:szCs w:val="24"/>
              </w:rPr>
              <w:t>Временски период</w:t>
            </w:r>
          </w:p>
        </w:tc>
        <w:tc>
          <w:tcPr>
            <w:tcW w:w="2303" w:type="dxa"/>
          </w:tcPr>
          <w:p w:rsidR="006D79BB" w:rsidRPr="00047140" w:rsidRDefault="006D79BB" w:rsidP="002F7E80">
            <w:pPr>
              <w:rPr>
                <w:rFonts w:ascii="Times New Roman" w:hAnsi="Times New Roman" w:cs="Times New Roman"/>
                <w:b/>
                <w:sz w:val="24"/>
                <w:szCs w:val="24"/>
              </w:rPr>
            </w:pPr>
            <w:r w:rsidRPr="00047140">
              <w:rPr>
                <w:rFonts w:ascii="Times New Roman" w:hAnsi="Times New Roman" w:cs="Times New Roman"/>
                <w:b/>
                <w:sz w:val="24"/>
                <w:szCs w:val="24"/>
              </w:rPr>
              <w:t>Реализатори</w:t>
            </w:r>
          </w:p>
        </w:tc>
        <w:tc>
          <w:tcPr>
            <w:tcW w:w="2303" w:type="dxa"/>
          </w:tcPr>
          <w:p w:rsidR="006D79BB" w:rsidRPr="00047140" w:rsidRDefault="006D79BB" w:rsidP="002F7E80">
            <w:pPr>
              <w:rPr>
                <w:rFonts w:ascii="Times New Roman" w:hAnsi="Times New Roman" w:cs="Times New Roman"/>
                <w:b/>
                <w:sz w:val="24"/>
                <w:szCs w:val="24"/>
              </w:rPr>
            </w:pPr>
            <w:r w:rsidRPr="00047140">
              <w:rPr>
                <w:rFonts w:ascii="Times New Roman" w:hAnsi="Times New Roman" w:cs="Times New Roman"/>
                <w:b/>
                <w:sz w:val="24"/>
                <w:szCs w:val="24"/>
              </w:rPr>
              <w:t>Eваулација</w:t>
            </w:r>
          </w:p>
        </w:tc>
      </w:tr>
      <w:tr w:rsidR="006D79BB" w:rsidTr="002F7E80">
        <w:tc>
          <w:tcPr>
            <w:tcW w:w="2303" w:type="dxa"/>
          </w:tcPr>
          <w:p w:rsidR="006D79BB" w:rsidRPr="00531012" w:rsidRDefault="006D79BB" w:rsidP="002F7E80">
            <w:pPr>
              <w:rPr>
                <w:rFonts w:ascii="Times New Roman" w:hAnsi="Times New Roman" w:cs="Times New Roman"/>
                <w:sz w:val="24"/>
                <w:szCs w:val="24"/>
              </w:rPr>
            </w:pPr>
            <w:r w:rsidRPr="00531012">
              <w:rPr>
                <w:rFonts w:ascii="Times New Roman" w:hAnsi="Times New Roman" w:cs="Times New Roman"/>
                <w:sz w:val="24"/>
                <w:szCs w:val="24"/>
              </w:rPr>
              <w:t>Провера матичних књига за</w:t>
            </w:r>
          </w:p>
          <w:p w:rsidR="006D79BB" w:rsidRDefault="006D79BB" w:rsidP="002F7E80">
            <w:pPr>
              <w:rPr>
                <w:rFonts w:ascii="Times New Roman" w:hAnsi="Times New Roman" w:cs="Times New Roman"/>
                <w:sz w:val="24"/>
                <w:szCs w:val="24"/>
              </w:rPr>
            </w:pPr>
            <w:r w:rsidRPr="00531012">
              <w:rPr>
                <w:rFonts w:ascii="Times New Roman" w:hAnsi="Times New Roman" w:cs="Times New Roman"/>
                <w:sz w:val="24"/>
                <w:szCs w:val="24"/>
              </w:rPr>
              <w:t>1</w:t>
            </w:r>
            <w:r>
              <w:rPr>
                <w:rFonts w:ascii="Times New Roman" w:hAnsi="Times New Roman" w:cs="Times New Roman"/>
                <w:sz w:val="24"/>
                <w:szCs w:val="24"/>
              </w:rPr>
              <w:t>-4</w:t>
            </w:r>
            <w:r w:rsidRPr="00531012">
              <w:rPr>
                <w:rFonts w:ascii="Times New Roman" w:hAnsi="Times New Roman" w:cs="Times New Roman"/>
                <w:sz w:val="24"/>
                <w:szCs w:val="24"/>
              </w:rPr>
              <w:t>. разред</w:t>
            </w:r>
          </w:p>
        </w:tc>
        <w:tc>
          <w:tcPr>
            <w:tcW w:w="2303" w:type="dxa"/>
          </w:tcPr>
          <w:p w:rsidR="006D79BB" w:rsidRDefault="006D79BB" w:rsidP="002F7E80">
            <w:pPr>
              <w:rPr>
                <w:rFonts w:ascii="Times New Roman" w:hAnsi="Times New Roman" w:cs="Times New Roman"/>
                <w:sz w:val="24"/>
                <w:szCs w:val="24"/>
              </w:rPr>
            </w:pPr>
            <w:r>
              <w:rPr>
                <w:rFonts w:ascii="Times New Roman" w:hAnsi="Times New Roman" w:cs="Times New Roman"/>
                <w:sz w:val="24"/>
                <w:szCs w:val="24"/>
              </w:rPr>
              <w:t xml:space="preserve">до краја </w:t>
            </w:r>
            <w:r>
              <w:rPr>
                <w:rFonts w:ascii="Times New Roman" w:hAnsi="Times New Roman" w:cs="Times New Roman"/>
                <w:sz w:val="24"/>
                <w:szCs w:val="24"/>
                <w:lang w:val="sr-Cyrl-RS"/>
              </w:rPr>
              <w:t>јун</w:t>
            </w:r>
            <w:r w:rsidRPr="00531012">
              <w:rPr>
                <w:rFonts w:ascii="Times New Roman" w:hAnsi="Times New Roman" w:cs="Times New Roman"/>
                <w:sz w:val="24"/>
                <w:szCs w:val="24"/>
              </w:rPr>
              <w:t>а</w:t>
            </w:r>
          </w:p>
        </w:tc>
        <w:tc>
          <w:tcPr>
            <w:tcW w:w="2303" w:type="dxa"/>
          </w:tcPr>
          <w:p w:rsidR="006D79BB" w:rsidRPr="00531012" w:rsidRDefault="006D79BB" w:rsidP="002F7E80">
            <w:pPr>
              <w:rPr>
                <w:rFonts w:ascii="Times New Roman" w:hAnsi="Times New Roman" w:cs="Times New Roman"/>
                <w:sz w:val="24"/>
                <w:szCs w:val="24"/>
              </w:rPr>
            </w:pPr>
            <w:r w:rsidRPr="00531012">
              <w:rPr>
                <w:rFonts w:ascii="Times New Roman" w:hAnsi="Times New Roman" w:cs="Times New Roman"/>
                <w:sz w:val="24"/>
                <w:szCs w:val="24"/>
              </w:rPr>
              <w:t>чланови комисије,</w:t>
            </w:r>
          </w:p>
          <w:p w:rsidR="006D79BB" w:rsidRDefault="006D79BB" w:rsidP="002F7E80">
            <w:pPr>
              <w:rPr>
                <w:rFonts w:ascii="Times New Roman" w:hAnsi="Times New Roman" w:cs="Times New Roman"/>
                <w:sz w:val="24"/>
                <w:szCs w:val="24"/>
              </w:rPr>
            </w:pPr>
            <w:r w:rsidRPr="00531012">
              <w:rPr>
                <w:rFonts w:ascii="Times New Roman" w:hAnsi="Times New Roman" w:cs="Times New Roman"/>
                <w:sz w:val="24"/>
                <w:szCs w:val="24"/>
              </w:rPr>
              <w:t>одељењске старешине</w:t>
            </w:r>
          </w:p>
        </w:tc>
        <w:tc>
          <w:tcPr>
            <w:tcW w:w="2303" w:type="dxa"/>
          </w:tcPr>
          <w:p w:rsidR="006D79BB" w:rsidRPr="00D97F28" w:rsidRDefault="006D79BB" w:rsidP="002F7E80">
            <w:pPr>
              <w:rPr>
                <w:rFonts w:ascii="Times New Roman" w:hAnsi="Times New Roman" w:cs="Times New Roman"/>
                <w:sz w:val="24"/>
                <w:szCs w:val="24"/>
              </w:rPr>
            </w:pPr>
            <w:r w:rsidRPr="00D97F28">
              <w:rPr>
                <w:rFonts w:ascii="Times New Roman" w:hAnsi="Times New Roman" w:cs="Times New Roman"/>
                <w:sz w:val="24"/>
                <w:szCs w:val="24"/>
              </w:rPr>
              <w:t>1. састанак је одржан</w:t>
            </w:r>
          </w:p>
          <w:p w:rsidR="006D79BB" w:rsidRPr="00151A2F" w:rsidRDefault="006D79BB" w:rsidP="002F7E8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D91A42">
              <w:rPr>
                <w:rFonts w:ascii="Times New Roman" w:hAnsi="Times New Roman" w:cs="Times New Roman"/>
                <w:sz w:val="24"/>
                <w:szCs w:val="24"/>
              </w:rPr>
              <w:t>провер</w:t>
            </w:r>
            <w:r>
              <w:rPr>
                <w:rFonts w:ascii="Times New Roman" w:hAnsi="Times New Roman" w:cs="Times New Roman"/>
                <w:sz w:val="24"/>
                <w:szCs w:val="24"/>
                <w:lang w:val="sr-Cyrl-RS"/>
              </w:rPr>
              <w:t>ава</w:t>
            </w:r>
            <w:r w:rsidRPr="00D91A42">
              <w:rPr>
                <w:rFonts w:ascii="Times New Roman" w:hAnsi="Times New Roman" w:cs="Times New Roman"/>
                <w:sz w:val="24"/>
                <w:szCs w:val="24"/>
              </w:rPr>
              <w:t>ли смо</w:t>
            </w:r>
            <w:r w:rsidRPr="00D91A42">
              <w:t xml:space="preserve"> </w:t>
            </w:r>
            <w:r>
              <w:rPr>
                <w:rFonts w:ascii="Times New Roman" w:hAnsi="Times New Roman" w:cs="Times New Roman"/>
                <w:sz w:val="24"/>
                <w:szCs w:val="24"/>
                <w:lang w:val="sr-Cyrl-RS"/>
              </w:rPr>
              <w:t>м</w:t>
            </w:r>
            <w:r w:rsidRPr="0055135A">
              <w:rPr>
                <w:rFonts w:ascii="Times New Roman" w:hAnsi="Times New Roman" w:cs="Times New Roman"/>
                <w:sz w:val="24"/>
                <w:szCs w:val="24"/>
                <w:lang w:val="sr-Cyrl-RS"/>
              </w:rPr>
              <w:t xml:space="preserve">атичниџ књига </w:t>
            </w:r>
            <w:r w:rsidRPr="00151A2F">
              <w:rPr>
                <w:rFonts w:ascii="Times New Roman" w:hAnsi="Times New Roman" w:cs="Times New Roman"/>
                <w:sz w:val="24"/>
                <w:szCs w:val="24"/>
                <w:lang w:val="sr-Cyrl-RS"/>
              </w:rPr>
              <w:t>од</w:t>
            </w:r>
          </w:p>
          <w:p w:rsidR="006D79BB" w:rsidRDefault="006D79BB" w:rsidP="002F7E80">
            <w:pPr>
              <w:rPr>
                <w:rFonts w:ascii="Times New Roman" w:hAnsi="Times New Roman" w:cs="Times New Roman"/>
                <w:sz w:val="24"/>
                <w:szCs w:val="24"/>
                <w:lang w:val="sr-Cyrl-RS"/>
              </w:rPr>
            </w:pPr>
            <w:r>
              <w:rPr>
                <w:rFonts w:ascii="Times New Roman" w:hAnsi="Times New Roman" w:cs="Times New Roman"/>
                <w:sz w:val="24"/>
                <w:szCs w:val="24"/>
                <w:lang w:val="sr-Cyrl-RS"/>
              </w:rPr>
              <w:t>1</w:t>
            </w:r>
            <w:r w:rsidRPr="00151A2F">
              <w:rPr>
                <w:rFonts w:ascii="Times New Roman" w:hAnsi="Times New Roman" w:cs="Times New Roman"/>
                <w:sz w:val="24"/>
                <w:szCs w:val="24"/>
                <w:lang w:val="sr-Cyrl-RS"/>
              </w:rPr>
              <w:t>-4. разреда</w:t>
            </w:r>
            <w:r>
              <w:rPr>
                <w:rFonts w:ascii="Times New Roman" w:hAnsi="Times New Roman" w:cs="Times New Roman"/>
                <w:sz w:val="24"/>
                <w:szCs w:val="24"/>
                <w:lang w:val="sr-Cyrl-RS"/>
              </w:rPr>
              <w:t xml:space="preserve">. </w:t>
            </w:r>
          </w:p>
          <w:p w:rsidR="006D79BB" w:rsidRPr="0020199C" w:rsidRDefault="006D79BB" w:rsidP="002F7E80">
            <w:pPr>
              <w:rPr>
                <w:rFonts w:ascii="Times New Roman" w:hAnsi="Times New Roman" w:cs="Times New Roman"/>
                <w:sz w:val="24"/>
                <w:szCs w:val="24"/>
              </w:rPr>
            </w:pPr>
            <w:r>
              <w:rPr>
                <w:rFonts w:ascii="Times New Roman" w:hAnsi="Times New Roman" w:cs="Times New Roman"/>
                <w:sz w:val="24"/>
                <w:szCs w:val="24"/>
                <w:lang w:val="sr-Cyrl-RS"/>
              </w:rPr>
              <w:t>С</w:t>
            </w:r>
            <w:r w:rsidRPr="00151A2F">
              <w:rPr>
                <w:rFonts w:ascii="Times New Roman" w:hAnsi="Times New Roman" w:cs="Times New Roman"/>
                <w:sz w:val="24"/>
                <w:szCs w:val="24"/>
                <w:lang w:val="sr-Cyrl-RS"/>
              </w:rPr>
              <w:t>ве је у реду</w:t>
            </w:r>
            <w:r>
              <w:rPr>
                <w:rFonts w:ascii="Times New Roman" w:hAnsi="Times New Roman" w:cs="Times New Roman"/>
                <w:sz w:val="24"/>
                <w:szCs w:val="24"/>
                <w:lang w:val="sr-Cyrl-RS"/>
              </w:rPr>
              <w:t>.</w:t>
            </w:r>
          </w:p>
          <w:p w:rsidR="006D79BB" w:rsidRDefault="006D79BB" w:rsidP="002F7E80">
            <w:pPr>
              <w:rPr>
                <w:rFonts w:ascii="Times New Roman" w:hAnsi="Times New Roman" w:cs="Times New Roman"/>
                <w:sz w:val="24"/>
                <w:szCs w:val="24"/>
              </w:rPr>
            </w:pPr>
            <w:r>
              <w:rPr>
                <w:rFonts w:ascii="Times New Roman" w:hAnsi="Times New Roman" w:cs="Times New Roman"/>
                <w:sz w:val="24"/>
                <w:szCs w:val="24"/>
              </w:rPr>
              <w:t>26.06.2023</w:t>
            </w:r>
            <w:r w:rsidRPr="00D97F28">
              <w:rPr>
                <w:rFonts w:ascii="Times New Roman" w:hAnsi="Times New Roman" w:cs="Times New Roman"/>
                <w:sz w:val="24"/>
                <w:szCs w:val="24"/>
              </w:rPr>
              <w:t>.</w:t>
            </w:r>
          </w:p>
        </w:tc>
      </w:tr>
      <w:tr w:rsidR="006D79BB" w:rsidTr="002F7E80">
        <w:tc>
          <w:tcPr>
            <w:tcW w:w="2303" w:type="dxa"/>
          </w:tcPr>
          <w:p w:rsidR="006D79BB" w:rsidRPr="00531012" w:rsidRDefault="006D79BB" w:rsidP="002F7E80">
            <w:pPr>
              <w:rPr>
                <w:rFonts w:ascii="Times New Roman" w:hAnsi="Times New Roman" w:cs="Times New Roman"/>
                <w:sz w:val="24"/>
                <w:szCs w:val="24"/>
              </w:rPr>
            </w:pPr>
            <w:r w:rsidRPr="00531012">
              <w:rPr>
                <w:rFonts w:ascii="Times New Roman" w:hAnsi="Times New Roman" w:cs="Times New Roman"/>
                <w:sz w:val="24"/>
                <w:szCs w:val="24"/>
              </w:rPr>
              <w:t>Провера ђачких кнјижица од</w:t>
            </w:r>
          </w:p>
          <w:p w:rsidR="006D79BB" w:rsidRDefault="006D79BB" w:rsidP="002F7E80">
            <w:pPr>
              <w:rPr>
                <w:rFonts w:ascii="Times New Roman" w:hAnsi="Times New Roman" w:cs="Times New Roman"/>
                <w:sz w:val="24"/>
                <w:szCs w:val="24"/>
              </w:rPr>
            </w:pPr>
            <w:r w:rsidRPr="00531012">
              <w:rPr>
                <w:rFonts w:ascii="Times New Roman" w:hAnsi="Times New Roman" w:cs="Times New Roman"/>
                <w:sz w:val="24"/>
                <w:szCs w:val="24"/>
              </w:rPr>
              <w:t>1-4. разреда</w:t>
            </w:r>
          </w:p>
        </w:tc>
        <w:tc>
          <w:tcPr>
            <w:tcW w:w="2303" w:type="dxa"/>
          </w:tcPr>
          <w:p w:rsidR="006D79BB" w:rsidRDefault="006D79BB" w:rsidP="002F7E80">
            <w:pPr>
              <w:rPr>
                <w:rFonts w:ascii="Times New Roman" w:hAnsi="Times New Roman" w:cs="Times New Roman"/>
                <w:sz w:val="24"/>
                <w:szCs w:val="24"/>
              </w:rPr>
            </w:pPr>
            <w:r>
              <w:rPr>
                <w:rFonts w:ascii="Times New Roman" w:hAnsi="Times New Roman" w:cs="Times New Roman"/>
                <w:sz w:val="24"/>
                <w:szCs w:val="24"/>
              </w:rPr>
              <w:t xml:space="preserve">до краја </w:t>
            </w:r>
            <w:r>
              <w:rPr>
                <w:rFonts w:ascii="Times New Roman" w:hAnsi="Times New Roman" w:cs="Times New Roman"/>
                <w:sz w:val="24"/>
                <w:szCs w:val="24"/>
                <w:lang w:val="sr-Cyrl-RS"/>
              </w:rPr>
              <w:t>јун</w:t>
            </w:r>
            <w:r w:rsidRPr="00531012">
              <w:rPr>
                <w:rFonts w:ascii="Times New Roman" w:hAnsi="Times New Roman" w:cs="Times New Roman"/>
                <w:sz w:val="24"/>
                <w:szCs w:val="24"/>
              </w:rPr>
              <w:t>а</w:t>
            </w:r>
          </w:p>
        </w:tc>
        <w:tc>
          <w:tcPr>
            <w:tcW w:w="2303" w:type="dxa"/>
          </w:tcPr>
          <w:p w:rsidR="006D79BB" w:rsidRPr="00531012" w:rsidRDefault="006D79BB" w:rsidP="002F7E80">
            <w:pPr>
              <w:rPr>
                <w:rFonts w:ascii="Times New Roman" w:hAnsi="Times New Roman" w:cs="Times New Roman"/>
                <w:sz w:val="24"/>
                <w:szCs w:val="24"/>
              </w:rPr>
            </w:pPr>
            <w:r w:rsidRPr="00531012">
              <w:rPr>
                <w:rFonts w:ascii="Times New Roman" w:hAnsi="Times New Roman" w:cs="Times New Roman"/>
                <w:sz w:val="24"/>
                <w:szCs w:val="24"/>
              </w:rPr>
              <w:t>чланови комисије,</w:t>
            </w:r>
          </w:p>
          <w:p w:rsidR="006D79BB" w:rsidRDefault="006D79BB" w:rsidP="002F7E80">
            <w:pPr>
              <w:rPr>
                <w:rFonts w:ascii="Times New Roman" w:hAnsi="Times New Roman" w:cs="Times New Roman"/>
                <w:sz w:val="24"/>
                <w:szCs w:val="24"/>
              </w:rPr>
            </w:pPr>
            <w:r w:rsidRPr="00531012">
              <w:rPr>
                <w:rFonts w:ascii="Times New Roman" w:hAnsi="Times New Roman" w:cs="Times New Roman"/>
                <w:sz w:val="24"/>
                <w:szCs w:val="24"/>
              </w:rPr>
              <w:t>одељењске старешине</w:t>
            </w:r>
          </w:p>
        </w:tc>
        <w:tc>
          <w:tcPr>
            <w:tcW w:w="2303" w:type="dxa"/>
          </w:tcPr>
          <w:p w:rsidR="006D79BB" w:rsidRPr="00D97F28" w:rsidRDefault="006D79BB" w:rsidP="002F7E80">
            <w:pPr>
              <w:rPr>
                <w:rFonts w:ascii="Times New Roman" w:hAnsi="Times New Roman" w:cs="Times New Roman"/>
                <w:sz w:val="24"/>
                <w:szCs w:val="24"/>
              </w:rPr>
            </w:pPr>
            <w:r>
              <w:rPr>
                <w:rFonts w:ascii="Times New Roman" w:hAnsi="Times New Roman" w:cs="Times New Roman"/>
                <w:sz w:val="24"/>
                <w:szCs w:val="24"/>
                <w:lang w:val="sr-Cyrl-RS"/>
              </w:rPr>
              <w:t>2</w:t>
            </w:r>
            <w:r w:rsidRPr="00D97F28">
              <w:rPr>
                <w:rFonts w:ascii="Times New Roman" w:hAnsi="Times New Roman" w:cs="Times New Roman"/>
                <w:sz w:val="24"/>
                <w:szCs w:val="24"/>
              </w:rPr>
              <w:t>. састанак је одржан</w:t>
            </w:r>
          </w:p>
          <w:p w:rsidR="006D79BB" w:rsidRDefault="006D79BB" w:rsidP="002F7E8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CA5624">
              <w:rPr>
                <w:rFonts w:ascii="Times New Roman" w:hAnsi="Times New Roman" w:cs="Times New Roman"/>
                <w:sz w:val="24"/>
                <w:szCs w:val="24"/>
              </w:rPr>
              <w:t>ђачких кнјижица од</w:t>
            </w:r>
            <w:r>
              <w:rPr>
                <w:rFonts w:ascii="Times New Roman" w:hAnsi="Times New Roman" w:cs="Times New Roman"/>
                <w:sz w:val="24"/>
                <w:szCs w:val="24"/>
                <w:lang w:val="sr-Cyrl-RS"/>
              </w:rPr>
              <w:t xml:space="preserve"> </w:t>
            </w:r>
            <w:r w:rsidRPr="00CA5624">
              <w:rPr>
                <w:rFonts w:ascii="Times New Roman" w:hAnsi="Times New Roman" w:cs="Times New Roman"/>
                <w:sz w:val="24"/>
                <w:szCs w:val="24"/>
              </w:rPr>
              <w:t>1. разред није стигао.</w:t>
            </w:r>
          </w:p>
          <w:p w:rsidR="006D79BB" w:rsidRPr="00151A2F" w:rsidRDefault="006D79BB" w:rsidP="002F7E80">
            <w:pPr>
              <w:rPr>
                <w:rFonts w:ascii="Times New Roman" w:hAnsi="Times New Roman" w:cs="Times New Roman"/>
                <w:sz w:val="24"/>
                <w:szCs w:val="24"/>
                <w:lang w:val="sr-Cyrl-RS"/>
              </w:rPr>
            </w:pPr>
            <w:r>
              <w:rPr>
                <w:rFonts w:ascii="Times New Roman" w:hAnsi="Times New Roman" w:cs="Times New Roman"/>
                <w:sz w:val="24"/>
                <w:szCs w:val="24"/>
                <w:lang w:val="sr-Cyrl-RS"/>
              </w:rPr>
              <w:t>-</w:t>
            </w:r>
            <w:r>
              <w:t xml:space="preserve"> </w:t>
            </w:r>
            <w:r w:rsidRPr="00D91A42">
              <w:rPr>
                <w:rFonts w:ascii="Times New Roman" w:hAnsi="Times New Roman" w:cs="Times New Roman"/>
                <w:sz w:val="24"/>
                <w:szCs w:val="24"/>
              </w:rPr>
              <w:t>провер</w:t>
            </w:r>
            <w:r>
              <w:rPr>
                <w:rFonts w:ascii="Times New Roman" w:hAnsi="Times New Roman" w:cs="Times New Roman"/>
                <w:sz w:val="24"/>
                <w:szCs w:val="24"/>
                <w:lang w:val="sr-Cyrl-RS"/>
              </w:rPr>
              <w:t>ава</w:t>
            </w:r>
            <w:r w:rsidRPr="00D91A42">
              <w:rPr>
                <w:rFonts w:ascii="Times New Roman" w:hAnsi="Times New Roman" w:cs="Times New Roman"/>
                <w:sz w:val="24"/>
                <w:szCs w:val="24"/>
              </w:rPr>
              <w:t>ли смо</w:t>
            </w:r>
            <w:r w:rsidRPr="00D91A42">
              <w:t xml:space="preserve"> </w:t>
            </w:r>
            <w:r w:rsidRPr="00151A2F">
              <w:rPr>
                <w:rFonts w:ascii="Times New Roman" w:hAnsi="Times New Roman" w:cs="Times New Roman"/>
                <w:sz w:val="24"/>
                <w:szCs w:val="24"/>
                <w:lang w:val="sr-Cyrl-RS"/>
              </w:rPr>
              <w:t>ђачких кнјижица од</w:t>
            </w:r>
          </w:p>
          <w:p w:rsidR="006D79BB" w:rsidRDefault="006D79BB" w:rsidP="002F7E80">
            <w:pPr>
              <w:rPr>
                <w:rFonts w:ascii="Times New Roman" w:hAnsi="Times New Roman" w:cs="Times New Roman"/>
                <w:sz w:val="24"/>
                <w:szCs w:val="24"/>
                <w:lang w:val="sr-Cyrl-RS"/>
              </w:rPr>
            </w:pPr>
            <w:r>
              <w:rPr>
                <w:rFonts w:ascii="Times New Roman" w:hAnsi="Times New Roman" w:cs="Times New Roman"/>
                <w:sz w:val="24"/>
                <w:szCs w:val="24"/>
                <w:lang w:val="sr-Cyrl-RS"/>
              </w:rPr>
              <w:t>2</w:t>
            </w:r>
            <w:r w:rsidRPr="00151A2F">
              <w:rPr>
                <w:rFonts w:ascii="Times New Roman" w:hAnsi="Times New Roman" w:cs="Times New Roman"/>
                <w:sz w:val="24"/>
                <w:szCs w:val="24"/>
                <w:lang w:val="sr-Cyrl-RS"/>
              </w:rPr>
              <w:t>-4. разреда</w:t>
            </w:r>
            <w:r>
              <w:rPr>
                <w:rFonts w:ascii="Times New Roman" w:hAnsi="Times New Roman" w:cs="Times New Roman"/>
                <w:sz w:val="24"/>
                <w:szCs w:val="24"/>
                <w:lang w:val="sr-Cyrl-RS"/>
              </w:rPr>
              <w:t xml:space="preserve">. </w:t>
            </w:r>
          </w:p>
          <w:p w:rsidR="006D79BB" w:rsidRPr="00D91A42" w:rsidRDefault="006D79BB" w:rsidP="002F7E80">
            <w:pPr>
              <w:rPr>
                <w:rFonts w:ascii="Times New Roman" w:hAnsi="Times New Roman" w:cs="Times New Roman"/>
                <w:sz w:val="24"/>
                <w:szCs w:val="24"/>
              </w:rPr>
            </w:pPr>
            <w:r>
              <w:rPr>
                <w:rFonts w:ascii="Times New Roman" w:hAnsi="Times New Roman" w:cs="Times New Roman"/>
                <w:sz w:val="24"/>
                <w:szCs w:val="24"/>
                <w:lang w:val="sr-Cyrl-RS"/>
              </w:rPr>
              <w:t>С</w:t>
            </w:r>
            <w:r w:rsidRPr="00151A2F">
              <w:rPr>
                <w:rFonts w:ascii="Times New Roman" w:hAnsi="Times New Roman" w:cs="Times New Roman"/>
                <w:sz w:val="24"/>
                <w:szCs w:val="24"/>
                <w:lang w:val="sr-Cyrl-RS"/>
              </w:rPr>
              <w:t>ве је у реду</w:t>
            </w:r>
            <w:r>
              <w:rPr>
                <w:rFonts w:ascii="Times New Roman" w:hAnsi="Times New Roman" w:cs="Times New Roman"/>
                <w:sz w:val="24"/>
                <w:szCs w:val="24"/>
                <w:lang w:val="sr-Cyrl-RS"/>
              </w:rPr>
              <w:t>.</w:t>
            </w:r>
          </w:p>
          <w:p w:rsidR="006D79BB" w:rsidRDefault="006D79BB" w:rsidP="002F7E80">
            <w:pPr>
              <w:rPr>
                <w:rFonts w:ascii="Times New Roman" w:hAnsi="Times New Roman" w:cs="Times New Roman"/>
                <w:sz w:val="24"/>
                <w:szCs w:val="24"/>
              </w:rPr>
            </w:pPr>
            <w:r>
              <w:rPr>
                <w:rFonts w:ascii="Times New Roman" w:hAnsi="Times New Roman" w:cs="Times New Roman"/>
                <w:sz w:val="24"/>
                <w:szCs w:val="24"/>
                <w:lang w:val="sr-Cyrl-RS"/>
              </w:rPr>
              <w:t>2</w:t>
            </w:r>
            <w:r>
              <w:rPr>
                <w:rFonts w:ascii="Times New Roman" w:hAnsi="Times New Roman" w:cs="Times New Roman"/>
                <w:sz w:val="24"/>
                <w:szCs w:val="24"/>
              </w:rPr>
              <w:t>6.06.2023</w:t>
            </w:r>
            <w:r w:rsidRPr="00D97F28">
              <w:rPr>
                <w:rFonts w:ascii="Times New Roman" w:hAnsi="Times New Roman" w:cs="Times New Roman"/>
                <w:sz w:val="24"/>
                <w:szCs w:val="24"/>
              </w:rPr>
              <w:t>.</w:t>
            </w:r>
          </w:p>
        </w:tc>
      </w:tr>
    </w:tbl>
    <w:p w:rsidR="006D79BB" w:rsidRDefault="006D79BB" w:rsidP="00782079">
      <w:pPr>
        <w:rPr>
          <w:rFonts w:ascii="Times New Roman" w:hAnsi="Times New Roman"/>
          <w:sz w:val="24"/>
          <w:szCs w:val="24"/>
        </w:rPr>
      </w:pPr>
    </w:p>
    <w:p w:rsidR="00782079" w:rsidRDefault="00782079" w:rsidP="00782079">
      <w:pPr>
        <w:rPr>
          <w:rFonts w:ascii="Times New Roman" w:hAnsi="Times New Roman"/>
          <w:sz w:val="24"/>
          <w:szCs w:val="24"/>
        </w:rPr>
      </w:pPr>
      <w:r w:rsidRPr="00694ADF">
        <w:rPr>
          <w:rFonts w:ascii="Times New Roman" w:hAnsi="Times New Roman"/>
          <w:sz w:val="24"/>
          <w:szCs w:val="24"/>
        </w:rPr>
        <w:t>Комисија о свом раду води записнике и извештај преда</w:t>
      </w:r>
      <w:r>
        <w:rPr>
          <w:rFonts w:ascii="Times New Roman" w:hAnsi="Times New Roman"/>
          <w:sz w:val="24"/>
          <w:szCs w:val="24"/>
          <w:lang w:val="sr-Cyrl-RS"/>
        </w:rPr>
        <w:t>је</w:t>
      </w:r>
      <w:r w:rsidRPr="00694ADF">
        <w:rPr>
          <w:rFonts w:ascii="Times New Roman" w:hAnsi="Times New Roman"/>
          <w:sz w:val="24"/>
          <w:szCs w:val="24"/>
        </w:rPr>
        <w:t xml:space="preserve"> директору школе.</w:t>
      </w:r>
    </w:p>
    <w:p w:rsidR="006D79BB" w:rsidRDefault="006D79BB" w:rsidP="00782079">
      <w:pPr>
        <w:rPr>
          <w:rFonts w:ascii="Times New Roman" w:hAnsi="Times New Roman"/>
          <w:sz w:val="24"/>
          <w:szCs w:val="24"/>
        </w:rPr>
      </w:pPr>
    </w:p>
    <w:p w:rsidR="00CE3A3F" w:rsidRDefault="00CE3A3F">
      <w:pPr>
        <w:rPr>
          <w:rFonts w:ascii="Times New Roman" w:eastAsia="Times New Roman" w:hAnsi="Times New Roman" w:cs="Times New Roman"/>
          <w:b/>
          <w:sz w:val="24"/>
          <w:szCs w:val="24"/>
          <w:u w:val="single"/>
          <w:lang w:val="sr-Cyrl-RS" w:eastAsia="hu-HU"/>
        </w:rPr>
      </w:pPr>
      <w:r>
        <w:rPr>
          <w:b/>
          <w:u w:val="single"/>
          <w:lang w:val="sr-Cyrl-RS"/>
        </w:rPr>
        <w:br w:type="page"/>
      </w:r>
    </w:p>
    <w:p w:rsidR="00782079" w:rsidRPr="00C6373E" w:rsidRDefault="00782079" w:rsidP="0083092E">
      <w:pPr>
        <w:pStyle w:val="ListParagraph"/>
        <w:numPr>
          <w:ilvl w:val="0"/>
          <w:numId w:val="28"/>
        </w:numPr>
        <w:jc w:val="center"/>
        <w:rPr>
          <w:b/>
          <w:u w:val="single"/>
          <w:lang w:val="sr-Cyrl-RS"/>
        </w:rPr>
      </w:pPr>
      <w:r w:rsidRPr="00C6373E">
        <w:rPr>
          <w:b/>
          <w:u w:val="single"/>
          <w:lang w:val="sr-Cyrl-RS"/>
        </w:rPr>
        <w:lastRenderedPageBreak/>
        <w:t>Тим за преглед извештаја</w:t>
      </w:r>
    </w:p>
    <w:p w:rsidR="00782079" w:rsidRDefault="00782079" w:rsidP="00782079">
      <w:pPr>
        <w:pStyle w:val="ListParagraph"/>
        <w:rPr>
          <w:lang w:val="sr-Cyrl-RS"/>
        </w:rPr>
      </w:pPr>
      <w:r>
        <w:rPr>
          <w:lang w:val="sr-Cyrl-RS"/>
        </w:rPr>
        <w:t>Чланови тима:</w:t>
      </w:r>
    </w:p>
    <w:p w:rsidR="00782079" w:rsidRPr="00AF6312" w:rsidRDefault="004B77B1" w:rsidP="0083092E">
      <w:pPr>
        <w:numPr>
          <w:ilvl w:val="0"/>
          <w:numId w:val="35"/>
        </w:numPr>
        <w:tabs>
          <w:tab w:val="left" w:pos="1134"/>
        </w:tabs>
        <w:spacing w:after="0" w:line="240" w:lineRule="auto"/>
        <w:ind w:hanging="10"/>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Оливера Андрић</w:t>
      </w:r>
      <w:r w:rsidR="00782079" w:rsidRPr="00AF6312">
        <w:rPr>
          <w:rFonts w:ascii="Times New Roman" w:eastAsia="Times New Roman" w:hAnsi="Times New Roman" w:cs="Times New Roman"/>
          <w:sz w:val="24"/>
          <w:szCs w:val="24"/>
          <w:lang w:val="sr-Cyrl-CS" w:eastAsia="hu-HU"/>
        </w:rPr>
        <w:t xml:space="preserve"> (нижа одељења)</w:t>
      </w:r>
    </w:p>
    <w:p w:rsidR="00782079" w:rsidRDefault="00782079" w:rsidP="0083092E">
      <w:pPr>
        <w:numPr>
          <w:ilvl w:val="0"/>
          <w:numId w:val="35"/>
        </w:numPr>
        <w:tabs>
          <w:tab w:val="left" w:pos="1134"/>
        </w:tabs>
        <w:spacing w:after="0" w:line="240" w:lineRule="auto"/>
        <w:ind w:hanging="10"/>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Звекић Соња</w:t>
      </w:r>
      <w:r w:rsidRPr="00AF6312">
        <w:rPr>
          <w:rFonts w:ascii="Times New Roman" w:eastAsia="Times New Roman" w:hAnsi="Times New Roman" w:cs="Times New Roman"/>
          <w:sz w:val="24"/>
          <w:szCs w:val="24"/>
          <w:lang w:val="sr-Cyrl-CS" w:eastAsia="hu-HU"/>
        </w:rPr>
        <w:t xml:space="preserve"> (виша одељења)</w:t>
      </w:r>
    </w:p>
    <w:p w:rsidR="00782079" w:rsidRDefault="00782079" w:rsidP="0083092E">
      <w:pPr>
        <w:numPr>
          <w:ilvl w:val="0"/>
          <w:numId w:val="35"/>
        </w:numPr>
        <w:tabs>
          <w:tab w:val="left" w:pos="1134"/>
        </w:tabs>
        <w:spacing w:after="0" w:line="240" w:lineRule="auto"/>
        <w:ind w:hanging="10"/>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Пилиповић Јована (забавиште)</w:t>
      </w:r>
    </w:p>
    <w:p w:rsidR="00782079" w:rsidRDefault="00782079" w:rsidP="00782079">
      <w:pPr>
        <w:tabs>
          <w:tab w:val="left" w:pos="1134"/>
        </w:tabs>
        <w:spacing w:after="0" w:line="240" w:lineRule="auto"/>
        <w:rPr>
          <w:rFonts w:ascii="Times New Roman" w:eastAsia="Times New Roman" w:hAnsi="Times New Roman" w:cs="Times New Roman"/>
          <w:sz w:val="24"/>
          <w:szCs w:val="24"/>
          <w:lang w:val="sr-Cyrl-CS" w:eastAsia="hu-HU"/>
        </w:rPr>
      </w:pPr>
    </w:p>
    <w:p w:rsidR="00782079" w:rsidRDefault="00782079" w:rsidP="00782079">
      <w:pPr>
        <w:tabs>
          <w:tab w:val="left" w:pos="1134"/>
        </w:tabs>
        <w:spacing w:after="0" w:line="240" w:lineRule="auto"/>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Чланови тима прегледају полугодишње и годишње извештаје актива, тимова, комисија</w:t>
      </w:r>
      <w:r w:rsidR="00FC49B9">
        <w:rPr>
          <w:rFonts w:ascii="Times New Roman" w:eastAsia="Times New Roman" w:hAnsi="Times New Roman" w:cs="Times New Roman"/>
          <w:sz w:val="24"/>
          <w:szCs w:val="24"/>
          <w:lang w:val="sr-Cyrl-CS" w:eastAsia="hu-HU"/>
        </w:rPr>
        <w:t>,</w:t>
      </w:r>
      <w:r>
        <w:rPr>
          <w:rFonts w:ascii="Times New Roman" w:eastAsia="Times New Roman" w:hAnsi="Times New Roman" w:cs="Times New Roman"/>
          <w:sz w:val="24"/>
          <w:szCs w:val="24"/>
          <w:lang w:val="sr-Cyrl-CS" w:eastAsia="hu-HU"/>
        </w:rPr>
        <w:t xml:space="preserve"> већа у складу са потребама истих.</w:t>
      </w:r>
    </w:p>
    <w:p w:rsidR="00782079" w:rsidRPr="00C6373E" w:rsidRDefault="00782079" w:rsidP="00782079">
      <w:pPr>
        <w:spacing w:line="240" w:lineRule="auto"/>
        <w:ind w:left="708" w:firstLine="708"/>
        <w:jc w:val="center"/>
        <w:rPr>
          <w:rFonts w:ascii="Times New Roman" w:eastAsia="Times New Roman" w:hAnsi="Times New Roman" w:cs="Times New Roman"/>
          <w:sz w:val="24"/>
          <w:szCs w:val="24"/>
          <w:u w:val="single"/>
          <w:lang w:val="sr-Cyrl-RS"/>
        </w:rPr>
      </w:pPr>
    </w:p>
    <w:p w:rsidR="00782079" w:rsidRPr="00DB6E4C" w:rsidRDefault="00782079" w:rsidP="0083092E">
      <w:pPr>
        <w:pStyle w:val="ListParagraph"/>
        <w:numPr>
          <w:ilvl w:val="0"/>
          <w:numId w:val="28"/>
        </w:numPr>
        <w:jc w:val="center"/>
        <w:rPr>
          <w:b/>
          <w:u w:val="single"/>
          <w:lang w:val="sr-Cyrl-RS"/>
        </w:rPr>
      </w:pPr>
      <w:r w:rsidRPr="00DB6E4C">
        <w:rPr>
          <w:b/>
          <w:u w:val="single"/>
          <w:lang w:val="sr-Cyrl-RS"/>
        </w:rPr>
        <w:t>К</w:t>
      </w:r>
      <w:r w:rsidRPr="00DB6E4C">
        <w:rPr>
          <w:b/>
          <w:u w:val="single"/>
        </w:rPr>
        <w:t>омисиј</w:t>
      </w:r>
      <w:r w:rsidRPr="00DB6E4C">
        <w:rPr>
          <w:b/>
          <w:u w:val="single"/>
          <w:lang w:val="sr-Cyrl-RS"/>
        </w:rPr>
        <w:t xml:space="preserve">а </w:t>
      </w:r>
      <w:r w:rsidRPr="00DB6E4C">
        <w:rPr>
          <w:b/>
          <w:u w:val="single"/>
        </w:rPr>
        <w:t xml:space="preserve">за бесплатну ужину </w:t>
      </w:r>
    </w:p>
    <w:p w:rsidR="00782079" w:rsidRDefault="00782079" w:rsidP="00782079">
      <w:pPr>
        <w:spacing w:line="240" w:lineRule="auto"/>
        <w:jc w:val="center"/>
        <w:rPr>
          <w:rFonts w:ascii="Times New Roman" w:eastAsia="Times New Roman" w:hAnsi="Times New Roman" w:cs="Times New Roman"/>
          <w:sz w:val="24"/>
          <w:szCs w:val="24"/>
        </w:rPr>
      </w:pPr>
    </w:p>
    <w:p w:rsidR="00DB6E4C" w:rsidRDefault="00DB6E4C" w:rsidP="00DB6E4C">
      <w:pPr>
        <w:pStyle w:val="NormalWeb"/>
        <w:spacing w:before="0" w:beforeAutospacing="0" w:after="200" w:afterAutospacing="0"/>
        <w:ind w:firstLine="708"/>
        <w:jc w:val="both"/>
      </w:pPr>
      <w:r>
        <w:rPr>
          <w:color w:val="000000"/>
        </w:rPr>
        <w:t>Чланови комисије за бесплатну ужину су: Бернадета Кузмановски Дер и Тинде Фекеч.</w:t>
      </w:r>
    </w:p>
    <w:p w:rsidR="00DB6E4C" w:rsidRDefault="00DB6E4C" w:rsidP="00DB6E4C">
      <w:pPr>
        <w:pStyle w:val="NormalWeb"/>
        <w:spacing w:before="0" w:beforeAutospacing="0" w:after="200" w:afterAutospacing="0"/>
        <w:jc w:val="both"/>
      </w:pPr>
      <w:r>
        <w:rPr>
          <w:color w:val="000000"/>
        </w:rPr>
        <w:t>Чланови комисије за бесплатну ужину су се састали 9 пута током школске 2022/2023. године. Записници као и остали документи везани за бесплатну ужину чувају се у одређеној мапи са натписом: Бесплатна ужина.</w:t>
      </w:r>
    </w:p>
    <w:p w:rsidR="00DB6E4C" w:rsidRDefault="00DB6E4C" w:rsidP="00DB6E4C">
      <w:pPr>
        <w:pStyle w:val="NormalWeb"/>
        <w:spacing w:before="0" w:beforeAutospacing="0" w:after="200" w:afterAutospacing="0"/>
        <w:ind w:firstLine="708"/>
        <w:jc w:val="both"/>
      </w:pPr>
      <w:r>
        <w:rPr>
          <w:color w:val="000000"/>
        </w:rPr>
        <w:t>Пре сваког састанка комисија је обавестила разредне старешине о предстојећим активностима и траженим документима у вези одобравања бесплатне ужине за ученике од 1. до 8. разреда чији родитељи/старатељи попуњавају услове за добијање исте.</w:t>
      </w:r>
    </w:p>
    <w:p w:rsidR="00DB6E4C" w:rsidRDefault="00DB6E4C" w:rsidP="00DB6E4C">
      <w:pPr>
        <w:pStyle w:val="NormalWeb"/>
        <w:spacing w:before="0" w:beforeAutospacing="0" w:after="200" w:afterAutospacing="0"/>
        <w:jc w:val="both"/>
      </w:pPr>
      <w:r>
        <w:rPr>
          <w:color w:val="000000"/>
        </w:rPr>
        <w:t> Током сваког састанка извршили смо следеће задатке:</w:t>
      </w:r>
    </w:p>
    <w:p w:rsidR="00DB6E4C" w:rsidRDefault="00DB6E4C" w:rsidP="0083092E">
      <w:pPr>
        <w:pStyle w:val="NormalWeb"/>
        <w:numPr>
          <w:ilvl w:val="0"/>
          <w:numId w:val="76"/>
        </w:numPr>
        <w:spacing w:before="0" w:beforeAutospacing="0" w:after="0" w:afterAutospacing="0"/>
        <w:jc w:val="both"/>
        <w:textAlignment w:val="baseline"/>
        <w:rPr>
          <w:rFonts w:ascii="Calibri" w:hAnsi="Calibri" w:cs="Calibri"/>
          <w:color w:val="000000"/>
        </w:rPr>
      </w:pPr>
      <w:r>
        <w:rPr>
          <w:color w:val="000000"/>
        </w:rPr>
        <w:t>детаљно прегледали приспеле молбе и изјаве (у складу са предложеним формуларом и траженим – важећим подацима, датумима и потписима)</w:t>
      </w:r>
    </w:p>
    <w:p w:rsidR="00DB6E4C" w:rsidRDefault="00DB6E4C" w:rsidP="0083092E">
      <w:pPr>
        <w:pStyle w:val="NormalWeb"/>
        <w:numPr>
          <w:ilvl w:val="0"/>
          <w:numId w:val="76"/>
        </w:numPr>
        <w:spacing w:before="0" w:beforeAutospacing="0" w:after="0" w:afterAutospacing="0"/>
        <w:jc w:val="both"/>
        <w:textAlignment w:val="baseline"/>
        <w:rPr>
          <w:rFonts w:ascii="Calibri" w:hAnsi="Calibri" w:cs="Calibri"/>
          <w:color w:val="000000"/>
        </w:rPr>
      </w:pPr>
      <w:r>
        <w:rPr>
          <w:color w:val="000000"/>
        </w:rPr>
        <w:t>детаљно прегледали приложену документацију (у складу са прописаним законом и утврђеним лимитом за добијање бесплатне ужине)</w:t>
      </w:r>
    </w:p>
    <w:p w:rsidR="00DB6E4C" w:rsidRDefault="00DB6E4C" w:rsidP="0083092E">
      <w:pPr>
        <w:pStyle w:val="NormalWeb"/>
        <w:numPr>
          <w:ilvl w:val="0"/>
          <w:numId w:val="76"/>
        </w:numPr>
        <w:spacing w:before="0" w:beforeAutospacing="0" w:after="200" w:afterAutospacing="0"/>
        <w:jc w:val="both"/>
        <w:textAlignment w:val="baseline"/>
        <w:rPr>
          <w:rFonts w:ascii="Calibri" w:hAnsi="Calibri" w:cs="Calibri"/>
          <w:color w:val="000000"/>
        </w:rPr>
      </w:pPr>
      <w:r>
        <w:rPr>
          <w:color w:val="000000"/>
        </w:rPr>
        <w:t>сачинили и потписали записнике у два примерка.</w:t>
      </w:r>
    </w:p>
    <w:p w:rsidR="00DB6E4C" w:rsidRDefault="00DB6E4C" w:rsidP="00DB6E4C">
      <w:pPr>
        <w:pStyle w:val="NormalWeb"/>
        <w:spacing w:before="0" w:beforeAutospacing="0" w:after="200" w:afterAutospacing="0"/>
        <w:jc w:val="both"/>
      </w:pPr>
      <w:r>
        <w:rPr>
          <w:color w:val="000000"/>
        </w:rPr>
        <w:t>Комисија за бесплатну ужину је задовољна својим досадашњим радом као и сарадњом са разредним старешинама, руководиоцима секретаријата и рачуноводства.</w:t>
      </w:r>
    </w:p>
    <w:p w:rsidR="00DB6E4C" w:rsidRDefault="00DB6E4C" w:rsidP="00DB6E4C">
      <w:pPr>
        <w:pStyle w:val="NormalWeb"/>
        <w:spacing w:before="0" w:beforeAutospacing="0" w:after="200" w:afterAutospacing="0"/>
        <w:ind w:firstLine="708"/>
        <w:jc w:val="both"/>
      </w:pPr>
      <w:r>
        <w:rPr>
          <w:color w:val="000000"/>
        </w:rPr>
        <w:t>Надамо се да ће деца и у наредној години добити бесплатну ужину у тако великом броју. Наравно мислимо на оне ученике који то поштују и заслужују!</w:t>
      </w:r>
    </w:p>
    <w:p w:rsidR="00782079" w:rsidRDefault="00782079" w:rsidP="00782079">
      <w:pPr>
        <w:spacing w:line="240" w:lineRule="auto"/>
        <w:jc w:val="both"/>
        <w:rPr>
          <w:rFonts w:ascii="Times New Roman" w:eastAsia="Times New Roman" w:hAnsi="Times New Roman" w:cs="Times New Roman"/>
          <w:sz w:val="24"/>
          <w:szCs w:val="24"/>
        </w:rPr>
      </w:pPr>
    </w:p>
    <w:p w:rsidR="00782079" w:rsidRDefault="00782079" w:rsidP="00782079">
      <w:pPr>
        <w:spacing w:line="240" w:lineRule="auto"/>
        <w:rPr>
          <w:rFonts w:ascii="Times New Roman" w:eastAsia="Times New Roman" w:hAnsi="Times New Roman" w:cs="Times New Roman"/>
          <w:sz w:val="24"/>
          <w:szCs w:val="24"/>
        </w:rPr>
      </w:pPr>
    </w:p>
    <w:p w:rsidR="00782079" w:rsidRPr="006A5F89" w:rsidRDefault="00782079" w:rsidP="00782079">
      <w:pPr>
        <w:spacing w:line="360" w:lineRule="auto"/>
        <w:rPr>
          <w:rFonts w:ascii="Times New Roman" w:hAnsi="Times New Roman" w:cs="Times New Roman"/>
          <w:sz w:val="24"/>
          <w:szCs w:val="24"/>
          <w:lang w:val="sr-Cyrl-RS"/>
        </w:rPr>
      </w:pPr>
    </w:p>
    <w:p w:rsidR="00782079" w:rsidRDefault="00782079" w:rsidP="00782079">
      <w:pPr>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br w:type="page"/>
      </w:r>
    </w:p>
    <w:p w:rsidR="00782079" w:rsidRPr="00A856E3" w:rsidRDefault="00782079" w:rsidP="00782079">
      <w:pPr>
        <w:spacing w:line="360" w:lineRule="auto"/>
        <w:jc w:val="center"/>
        <w:rPr>
          <w:rFonts w:ascii="Times New Roman" w:hAnsi="Times New Roman" w:cs="Times New Roman"/>
          <w:b/>
          <w:sz w:val="24"/>
          <w:szCs w:val="24"/>
          <w:u w:val="single"/>
          <w:lang w:val="sr-Cyrl-RS"/>
        </w:rPr>
      </w:pPr>
      <w:r w:rsidRPr="006F1717">
        <w:rPr>
          <w:rFonts w:ascii="Times New Roman" w:hAnsi="Times New Roman" w:cs="Times New Roman"/>
          <w:b/>
          <w:sz w:val="24"/>
          <w:szCs w:val="24"/>
          <w:u w:val="single"/>
          <w:lang w:val="sr-Cyrl-RS"/>
        </w:rPr>
        <w:lastRenderedPageBreak/>
        <w:t>14.Тим за естетско уређење школе</w:t>
      </w:r>
    </w:p>
    <w:p w:rsidR="00782079" w:rsidRDefault="00782079" w:rsidP="00782079">
      <w:pPr>
        <w:spacing w:after="0" w:line="36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6A5F89">
        <w:rPr>
          <w:rFonts w:ascii="Times New Roman" w:hAnsi="Times New Roman" w:cs="Times New Roman"/>
          <w:sz w:val="24"/>
          <w:szCs w:val="24"/>
          <w:lang w:val="sr-Cyrl-RS"/>
        </w:rPr>
        <w:t xml:space="preserve">Чланови тима: </w:t>
      </w:r>
    </w:p>
    <w:p w:rsidR="00782079" w:rsidRPr="00817A4A" w:rsidRDefault="00782079" w:rsidP="0083092E">
      <w:pPr>
        <w:pStyle w:val="ListParagraph"/>
        <w:numPr>
          <w:ilvl w:val="0"/>
          <w:numId w:val="55"/>
        </w:numPr>
        <w:pBdr>
          <w:top w:val="nil"/>
          <w:left w:val="nil"/>
          <w:bottom w:val="nil"/>
          <w:right w:val="nil"/>
          <w:between w:val="nil"/>
        </w:pBdr>
        <w:rPr>
          <w:color w:val="000000"/>
        </w:rPr>
      </w:pPr>
      <w:r w:rsidRPr="00817A4A">
        <w:rPr>
          <w:color w:val="000000"/>
          <w:lang w:val="sr-Cyrl-RS"/>
        </w:rPr>
        <w:t xml:space="preserve">Седлар </w:t>
      </w:r>
      <w:r>
        <w:rPr>
          <w:color w:val="000000"/>
          <w:lang w:val="sr-Cyrl-RS"/>
        </w:rPr>
        <w:t>Барна Рожа-председник</w:t>
      </w:r>
    </w:p>
    <w:p w:rsidR="00782079" w:rsidRPr="00817A4A" w:rsidRDefault="00782079" w:rsidP="0083092E">
      <w:pPr>
        <w:pStyle w:val="ListParagraph"/>
        <w:numPr>
          <w:ilvl w:val="0"/>
          <w:numId w:val="55"/>
        </w:numPr>
        <w:pBdr>
          <w:top w:val="nil"/>
          <w:left w:val="nil"/>
          <w:bottom w:val="nil"/>
          <w:right w:val="nil"/>
          <w:between w:val="nil"/>
        </w:pBdr>
        <w:rPr>
          <w:color w:val="000000"/>
        </w:rPr>
      </w:pPr>
      <w:r>
        <w:rPr>
          <w:color w:val="000000"/>
          <w:lang w:val="sr-Cyrl-RS"/>
        </w:rPr>
        <w:t>Соња Звекић</w:t>
      </w:r>
    </w:p>
    <w:p w:rsidR="00782079" w:rsidRPr="00817A4A" w:rsidRDefault="00782079" w:rsidP="0083092E">
      <w:pPr>
        <w:pStyle w:val="ListParagraph"/>
        <w:numPr>
          <w:ilvl w:val="0"/>
          <w:numId w:val="55"/>
        </w:numPr>
        <w:pBdr>
          <w:top w:val="nil"/>
          <w:left w:val="nil"/>
          <w:bottom w:val="nil"/>
          <w:right w:val="nil"/>
          <w:between w:val="nil"/>
        </w:pBdr>
        <w:rPr>
          <w:color w:val="000000"/>
        </w:rPr>
      </w:pPr>
      <w:r>
        <w:rPr>
          <w:color w:val="000000"/>
          <w:lang w:val="sr-Cyrl-RS"/>
        </w:rPr>
        <w:t>Ленђел Андреа</w:t>
      </w:r>
    </w:p>
    <w:p w:rsidR="00782079" w:rsidRPr="00817A4A" w:rsidRDefault="00782079" w:rsidP="0083092E">
      <w:pPr>
        <w:pStyle w:val="ListParagraph"/>
        <w:numPr>
          <w:ilvl w:val="0"/>
          <w:numId w:val="55"/>
        </w:numPr>
        <w:pBdr>
          <w:top w:val="nil"/>
          <w:left w:val="nil"/>
          <w:bottom w:val="nil"/>
          <w:right w:val="nil"/>
          <w:between w:val="nil"/>
        </w:pBdr>
        <w:rPr>
          <w:color w:val="000000"/>
        </w:rPr>
      </w:pPr>
      <w:r>
        <w:rPr>
          <w:color w:val="000000"/>
          <w:lang w:val="sr-Cyrl-RS"/>
        </w:rPr>
        <w:t>Ађански Наташа</w:t>
      </w:r>
    </w:p>
    <w:p w:rsidR="00782079" w:rsidRPr="00817A4A" w:rsidRDefault="00782079" w:rsidP="0083092E">
      <w:pPr>
        <w:pStyle w:val="ListParagraph"/>
        <w:numPr>
          <w:ilvl w:val="0"/>
          <w:numId w:val="55"/>
        </w:numPr>
        <w:pBdr>
          <w:top w:val="nil"/>
          <w:left w:val="nil"/>
          <w:bottom w:val="nil"/>
          <w:right w:val="nil"/>
          <w:between w:val="nil"/>
        </w:pBdr>
        <w:rPr>
          <w:color w:val="000000"/>
        </w:rPr>
      </w:pPr>
      <w:r>
        <w:rPr>
          <w:color w:val="000000"/>
          <w:lang w:val="sr-Cyrl-RS"/>
        </w:rPr>
        <w:t>Весна Анђелић (Б. Душаново)</w:t>
      </w:r>
    </w:p>
    <w:p w:rsidR="00782079" w:rsidRPr="00817A4A" w:rsidRDefault="00782079" w:rsidP="0083092E">
      <w:pPr>
        <w:pStyle w:val="ListParagraph"/>
        <w:numPr>
          <w:ilvl w:val="0"/>
          <w:numId w:val="55"/>
        </w:numPr>
        <w:pBdr>
          <w:top w:val="nil"/>
          <w:left w:val="nil"/>
          <w:bottom w:val="nil"/>
          <w:right w:val="nil"/>
          <w:between w:val="nil"/>
        </w:pBdr>
        <w:rPr>
          <w:color w:val="000000"/>
        </w:rPr>
      </w:pPr>
      <w:r>
        <w:rPr>
          <w:color w:val="000000"/>
          <w:lang w:val="sr-Cyrl-RS"/>
        </w:rPr>
        <w:t>Јована Пилиповић (Вишњевац)</w:t>
      </w:r>
    </w:p>
    <w:p w:rsidR="00782079" w:rsidRPr="00817A4A" w:rsidRDefault="00782079" w:rsidP="0083092E">
      <w:pPr>
        <w:pStyle w:val="ListParagraph"/>
        <w:numPr>
          <w:ilvl w:val="0"/>
          <w:numId w:val="55"/>
        </w:numPr>
        <w:pBdr>
          <w:top w:val="nil"/>
          <w:left w:val="nil"/>
          <w:bottom w:val="nil"/>
          <w:right w:val="nil"/>
          <w:between w:val="nil"/>
        </w:pBdr>
        <w:rPr>
          <w:color w:val="000000"/>
        </w:rPr>
      </w:pPr>
      <w:r>
        <w:rPr>
          <w:color w:val="000000"/>
          <w:lang w:val="sr-Cyrl-RS"/>
        </w:rPr>
        <w:t>Копас Тамара</w:t>
      </w:r>
    </w:p>
    <w:p w:rsidR="00782079" w:rsidRPr="00817A4A" w:rsidRDefault="00782079" w:rsidP="0083092E">
      <w:pPr>
        <w:pStyle w:val="ListParagraph"/>
        <w:numPr>
          <w:ilvl w:val="0"/>
          <w:numId w:val="55"/>
        </w:numPr>
        <w:pBdr>
          <w:top w:val="nil"/>
          <w:left w:val="nil"/>
          <w:bottom w:val="nil"/>
          <w:right w:val="nil"/>
          <w:between w:val="nil"/>
        </w:pBdr>
        <w:rPr>
          <w:color w:val="000000"/>
        </w:rPr>
      </w:pPr>
      <w:r>
        <w:rPr>
          <w:color w:val="000000"/>
          <w:lang w:val="sr-Cyrl-RS"/>
        </w:rPr>
        <w:t>Вукелић Чила</w:t>
      </w:r>
    </w:p>
    <w:p w:rsidR="00782079" w:rsidRPr="00817A4A" w:rsidRDefault="00782079" w:rsidP="0083092E">
      <w:pPr>
        <w:pStyle w:val="ListParagraph"/>
        <w:numPr>
          <w:ilvl w:val="0"/>
          <w:numId w:val="55"/>
        </w:numPr>
        <w:pBdr>
          <w:top w:val="nil"/>
          <w:left w:val="nil"/>
          <w:bottom w:val="nil"/>
          <w:right w:val="nil"/>
          <w:between w:val="nil"/>
        </w:pBdr>
        <w:rPr>
          <w:color w:val="000000"/>
        </w:rPr>
      </w:pPr>
      <w:r>
        <w:rPr>
          <w:color w:val="000000"/>
          <w:lang w:val="sr-Cyrl-RS"/>
        </w:rPr>
        <w:t>Зелић Едит</w:t>
      </w:r>
    </w:p>
    <w:p w:rsidR="00782079" w:rsidRPr="00817A4A" w:rsidRDefault="006F1717" w:rsidP="0083092E">
      <w:pPr>
        <w:pStyle w:val="ListParagraph"/>
        <w:numPr>
          <w:ilvl w:val="0"/>
          <w:numId w:val="55"/>
        </w:numPr>
        <w:pBdr>
          <w:top w:val="nil"/>
          <w:left w:val="nil"/>
          <w:bottom w:val="nil"/>
          <w:right w:val="nil"/>
          <w:between w:val="nil"/>
        </w:pBdr>
        <w:rPr>
          <w:color w:val="000000"/>
        </w:rPr>
      </w:pPr>
      <w:r>
        <w:rPr>
          <w:color w:val="000000"/>
          <w:lang w:val="sr-Cyrl-RS"/>
        </w:rPr>
        <w:t>Лашу Меланиа</w:t>
      </w:r>
    </w:p>
    <w:p w:rsidR="00782079" w:rsidRPr="00D73A99" w:rsidRDefault="006F1717" w:rsidP="0083092E">
      <w:pPr>
        <w:pStyle w:val="ListParagraph"/>
        <w:numPr>
          <w:ilvl w:val="0"/>
          <w:numId w:val="55"/>
        </w:numPr>
        <w:pBdr>
          <w:top w:val="nil"/>
          <w:left w:val="nil"/>
          <w:bottom w:val="nil"/>
          <w:right w:val="nil"/>
          <w:between w:val="nil"/>
        </w:pBdr>
        <w:rPr>
          <w:color w:val="000000"/>
        </w:rPr>
      </w:pPr>
      <w:r>
        <w:rPr>
          <w:color w:val="000000"/>
          <w:lang w:val="sr-Cyrl-RS"/>
        </w:rPr>
        <w:t>Фаркаш Зита</w:t>
      </w:r>
    </w:p>
    <w:p w:rsidR="00782079" w:rsidRPr="00817A4A" w:rsidRDefault="00782079" w:rsidP="00782079">
      <w:pPr>
        <w:pStyle w:val="ListParagraph"/>
        <w:pBdr>
          <w:top w:val="nil"/>
          <w:left w:val="nil"/>
          <w:bottom w:val="nil"/>
          <w:right w:val="nil"/>
          <w:between w:val="nil"/>
        </w:pBdr>
        <w:rPr>
          <w:color w:val="000000"/>
        </w:rPr>
      </w:pPr>
    </w:p>
    <w:tbl>
      <w:tblPr>
        <w:tblStyle w:val="TableGrid"/>
        <w:tblW w:w="9497" w:type="dxa"/>
        <w:tblInd w:w="250" w:type="dxa"/>
        <w:tblLayout w:type="fixed"/>
        <w:tblLook w:val="04A0" w:firstRow="1" w:lastRow="0" w:firstColumn="1" w:lastColumn="0" w:noHBand="0" w:noVBand="1"/>
      </w:tblPr>
      <w:tblGrid>
        <w:gridCol w:w="1559"/>
        <w:gridCol w:w="1418"/>
        <w:gridCol w:w="1417"/>
        <w:gridCol w:w="1418"/>
        <w:gridCol w:w="3685"/>
      </w:tblGrid>
      <w:tr w:rsidR="00585AA1" w:rsidRPr="003B7DCC" w:rsidTr="002F7E80">
        <w:tc>
          <w:tcPr>
            <w:tcW w:w="1559" w:type="dxa"/>
          </w:tcPr>
          <w:p w:rsidR="00585AA1" w:rsidRPr="00EB67A1" w:rsidRDefault="00585AA1" w:rsidP="002F7E80">
            <w:pPr>
              <w:jc w:val="center"/>
              <w:rPr>
                <w:rFonts w:ascii="Times New Roman" w:hAnsi="Times New Roman" w:cs="Times New Roman"/>
                <w:b/>
                <w:sz w:val="24"/>
                <w:szCs w:val="24"/>
                <w:lang w:val="sr-Cyrl-RS"/>
              </w:rPr>
            </w:pPr>
            <w:r w:rsidRPr="00EB67A1">
              <w:rPr>
                <w:rFonts w:ascii="Times New Roman" w:hAnsi="Times New Roman" w:cs="Times New Roman"/>
                <w:b/>
                <w:sz w:val="24"/>
                <w:szCs w:val="24"/>
                <w:lang w:val="sr-Cyrl-RS"/>
              </w:rPr>
              <w:t>Време реализације</w:t>
            </w:r>
          </w:p>
        </w:tc>
        <w:tc>
          <w:tcPr>
            <w:tcW w:w="1418" w:type="dxa"/>
          </w:tcPr>
          <w:p w:rsidR="00585AA1" w:rsidRPr="00EB67A1" w:rsidRDefault="00585AA1" w:rsidP="002F7E80">
            <w:pPr>
              <w:jc w:val="center"/>
              <w:rPr>
                <w:rFonts w:ascii="Times New Roman" w:hAnsi="Times New Roman" w:cs="Times New Roman"/>
                <w:b/>
                <w:sz w:val="24"/>
                <w:szCs w:val="24"/>
                <w:lang w:val="sr-Cyrl-RS"/>
              </w:rPr>
            </w:pPr>
            <w:r w:rsidRPr="00EB67A1">
              <w:rPr>
                <w:rFonts w:ascii="Times New Roman" w:hAnsi="Times New Roman" w:cs="Times New Roman"/>
                <w:b/>
                <w:sz w:val="24"/>
                <w:szCs w:val="24"/>
                <w:lang w:val="sr-Cyrl-RS"/>
              </w:rPr>
              <w:t>Активност,теме</w:t>
            </w:r>
          </w:p>
        </w:tc>
        <w:tc>
          <w:tcPr>
            <w:tcW w:w="1417" w:type="dxa"/>
          </w:tcPr>
          <w:p w:rsidR="00585AA1" w:rsidRPr="00EB67A1" w:rsidRDefault="00585AA1" w:rsidP="002F7E80">
            <w:pPr>
              <w:jc w:val="center"/>
              <w:rPr>
                <w:rFonts w:ascii="Times New Roman" w:hAnsi="Times New Roman" w:cs="Times New Roman"/>
                <w:b/>
                <w:sz w:val="24"/>
                <w:szCs w:val="24"/>
                <w:lang w:val="sr-Cyrl-RS"/>
              </w:rPr>
            </w:pPr>
            <w:r w:rsidRPr="00EB67A1">
              <w:rPr>
                <w:rFonts w:ascii="Times New Roman" w:hAnsi="Times New Roman" w:cs="Times New Roman"/>
                <w:b/>
                <w:sz w:val="24"/>
                <w:szCs w:val="24"/>
                <w:lang w:val="sr-Cyrl-RS"/>
              </w:rPr>
              <w:t>Начин реализац.</w:t>
            </w:r>
          </w:p>
        </w:tc>
        <w:tc>
          <w:tcPr>
            <w:tcW w:w="1418" w:type="dxa"/>
          </w:tcPr>
          <w:p w:rsidR="00585AA1" w:rsidRPr="00EB67A1" w:rsidRDefault="00585AA1" w:rsidP="002F7E80">
            <w:pPr>
              <w:jc w:val="center"/>
              <w:rPr>
                <w:rFonts w:ascii="Times New Roman" w:hAnsi="Times New Roman" w:cs="Times New Roman"/>
                <w:b/>
                <w:sz w:val="24"/>
                <w:szCs w:val="24"/>
                <w:lang w:val="sr-Cyrl-RS"/>
              </w:rPr>
            </w:pPr>
            <w:r w:rsidRPr="00EB67A1">
              <w:rPr>
                <w:rFonts w:ascii="Times New Roman" w:hAnsi="Times New Roman" w:cs="Times New Roman"/>
                <w:b/>
                <w:sz w:val="24"/>
                <w:szCs w:val="24"/>
                <w:lang w:val="sr-Cyrl-RS"/>
              </w:rPr>
              <w:t>Носиоци реализац.</w:t>
            </w:r>
          </w:p>
        </w:tc>
        <w:tc>
          <w:tcPr>
            <w:tcW w:w="3685" w:type="dxa"/>
          </w:tcPr>
          <w:p w:rsidR="00585AA1" w:rsidRPr="00EB67A1" w:rsidRDefault="00585AA1" w:rsidP="002F7E80">
            <w:pPr>
              <w:jc w:val="center"/>
              <w:rPr>
                <w:rFonts w:ascii="Times New Roman" w:hAnsi="Times New Roman" w:cs="Times New Roman"/>
                <w:b/>
                <w:sz w:val="24"/>
                <w:szCs w:val="24"/>
                <w:lang w:val="sr-Cyrl-RS"/>
              </w:rPr>
            </w:pPr>
            <w:r w:rsidRPr="00EB67A1">
              <w:rPr>
                <w:rFonts w:ascii="Times New Roman" w:hAnsi="Times New Roman" w:cs="Times New Roman"/>
                <w:b/>
                <w:sz w:val="24"/>
                <w:szCs w:val="24"/>
                <w:lang w:val="sr-Cyrl-RS"/>
              </w:rPr>
              <w:t>Евалуација</w:t>
            </w:r>
          </w:p>
        </w:tc>
      </w:tr>
      <w:tr w:rsidR="00585AA1" w:rsidRPr="003B7DCC" w:rsidTr="002F7E80">
        <w:trPr>
          <w:trHeight w:val="846"/>
        </w:trPr>
        <w:tc>
          <w:tcPr>
            <w:tcW w:w="1559"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Август</w:t>
            </w:r>
          </w:p>
        </w:tc>
        <w:tc>
          <w:tcPr>
            <w:tcW w:w="1418" w:type="dxa"/>
          </w:tcPr>
          <w:p w:rsidR="00585AA1" w:rsidRPr="00EB67A1" w:rsidRDefault="00585AA1" w:rsidP="002F7E80">
            <w:pPr>
              <w:rPr>
                <w:rFonts w:ascii="Times New Roman" w:hAnsi="Times New Roman" w:cs="Times New Roman"/>
                <w:sz w:val="24"/>
                <w:szCs w:val="24"/>
                <w:lang w:val="sr-Cyrl-RS"/>
              </w:rPr>
            </w:pPr>
            <w:r>
              <w:rPr>
                <w:rFonts w:ascii="Times New Roman" w:hAnsi="Times New Roman" w:cs="Times New Roman"/>
                <w:sz w:val="24"/>
                <w:szCs w:val="24"/>
                <w:lang w:val="sr-Cyrl-RS"/>
              </w:rPr>
              <w:t>1.</w:t>
            </w:r>
            <w:r w:rsidRPr="00EB67A1">
              <w:rPr>
                <w:rFonts w:ascii="Times New Roman" w:hAnsi="Times New Roman" w:cs="Times New Roman"/>
                <w:sz w:val="24"/>
                <w:szCs w:val="24"/>
                <w:lang w:val="sr-Cyrl-RS"/>
              </w:rPr>
              <w:t>седница тима</w:t>
            </w:r>
          </w:p>
        </w:tc>
        <w:tc>
          <w:tcPr>
            <w:tcW w:w="1417"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договор, дискусија, сакупљање идеја</w:t>
            </w:r>
          </w:p>
        </w:tc>
        <w:tc>
          <w:tcPr>
            <w:tcW w:w="1418"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Чланови тима, директор</w:t>
            </w:r>
          </w:p>
        </w:tc>
        <w:tc>
          <w:tcPr>
            <w:tcW w:w="3685" w:type="dxa"/>
          </w:tcPr>
          <w:p w:rsidR="00585AA1" w:rsidRPr="003B7DCC" w:rsidRDefault="00585AA1" w:rsidP="0083092E">
            <w:pPr>
              <w:pStyle w:val="ListParagraph"/>
              <w:numPr>
                <w:ilvl w:val="0"/>
                <w:numId w:val="77"/>
              </w:numPr>
              <w:jc w:val="center"/>
              <w:rPr>
                <w:lang w:val="sr-Cyrl-RS"/>
              </w:rPr>
            </w:pPr>
            <w:r w:rsidRPr="003B7DCC">
              <w:rPr>
                <w:lang w:val="sr-Cyrl-RS"/>
              </w:rPr>
              <w:t>седница</w:t>
            </w:r>
          </w:p>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30. августа- формирање тима, прихватање плана за даљи рад.</w:t>
            </w:r>
          </w:p>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Присутни су били чланови тима, редседник и записничар Рожа Седлар Барна.</w:t>
            </w:r>
          </w:p>
        </w:tc>
      </w:tr>
      <w:tr w:rsidR="00585AA1" w:rsidRPr="003B7DCC" w:rsidTr="002F7E80">
        <w:trPr>
          <w:trHeight w:val="846"/>
        </w:trPr>
        <w:tc>
          <w:tcPr>
            <w:tcW w:w="1559" w:type="dxa"/>
          </w:tcPr>
          <w:p w:rsidR="00585AA1" w:rsidRPr="003B7DCC" w:rsidRDefault="00585AA1" w:rsidP="002F7E80">
            <w:pPr>
              <w:jc w:val="center"/>
              <w:rPr>
                <w:rFonts w:ascii="Times New Roman" w:hAnsi="Times New Roman" w:cs="Times New Roman"/>
                <w:sz w:val="24"/>
                <w:szCs w:val="24"/>
                <w:lang w:val="sr-Cyrl-RS"/>
              </w:rPr>
            </w:pPr>
          </w:p>
        </w:tc>
        <w:tc>
          <w:tcPr>
            <w:tcW w:w="1418"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улепшавање школског дворишта и улаза у забавиште</w:t>
            </w:r>
          </w:p>
        </w:tc>
        <w:tc>
          <w:tcPr>
            <w:tcW w:w="1417"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сликање на бетон</w:t>
            </w:r>
            <w:r>
              <w:rPr>
                <w:rFonts w:ascii="Times New Roman" w:hAnsi="Times New Roman" w:cs="Times New Roman"/>
                <w:sz w:val="24"/>
                <w:szCs w:val="24"/>
                <w:lang w:val="sr-Cyrl-RS"/>
              </w:rPr>
              <w:t>у</w:t>
            </w:r>
            <w:r w:rsidRPr="003B7DCC">
              <w:rPr>
                <w:rFonts w:ascii="Times New Roman" w:hAnsi="Times New Roman" w:cs="Times New Roman"/>
                <w:sz w:val="24"/>
                <w:szCs w:val="24"/>
                <w:lang w:val="sr-Cyrl-RS"/>
              </w:rPr>
              <w:t xml:space="preserve"> код најновије</w:t>
            </w:r>
            <w:r>
              <w:rPr>
                <w:rFonts w:ascii="Times New Roman" w:hAnsi="Times New Roman" w:cs="Times New Roman"/>
                <w:sz w:val="24"/>
                <w:szCs w:val="24"/>
                <w:lang w:val="sr-Cyrl-RS"/>
              </w:rPr>
              <w:t xml:space="preserve"> зграде</w:t>
            </w:r>
            <w:r w:rsidRPr="003B7DCC">
              <w:rPr>
                <w:rFonts w:ascii="Times New Roman" w:hAnsi="Times New Roman" w:cs="Times New Roman"/>
                <w:sz w:val="24"/>
                <w:szCs w:val="24"/>
                <w:lang w:val="sr-Cyrl-RS"/>
              </w:rPr>
              <w:t xml:space="preserve"> школе</w:t>
            </w:r>
            <w:r>
              <w:rPr>
                <w:rFonts w:ascii="Times New Roman" w:hAnsi="Times New Roman" w:cs="Times New Roman"/>
                <w:sz w:val="24"/>
                <w:szCs w:val="24"/>
                <w:lang w:val="sr-Cyrl-RS"/>
              </w:rPr>
              <w:t xml:space="preserve">, </w:t>
            </w:r>
            <w:r w:rsidRPr="003B7DCC">
              <w:rPr>
                <w:rFonts w:ascii="Times New Roman" w:hAnsi="Times New Roman" w:cs="Times New Roman"/>
                <w:sz w:val="24"/>
                <w:szCs w:val="24"/>
                <w:lang w:val="sr-Cyrl-RS"/>
              </w:rPr>
              <w:t>код улаза у забавиште и дневни боравак</w:t>
            </w:r>
          </w:p>
        </w:tc>
        <w:tc>
          <w:tcPr>
            <w:tcW w:w="1418"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Колеге из нижих и виших разреда, васпитачице</w:t>
            </w:r>
          </w:p>
        </w:tc>
        <w:tc>
          <w:tcPr>
            <w:tcW w:w="3685" w:type="dxa"/>
          </w:tcPr>
          <w:p w:rsidR="00585AA1" w:rsidRPr="003B7DCC" w:rsidRDefault="00585AA1" w:rsidP="002F7E8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30. августа сликали смо</w:t>
            </w:r>
            <w:r w:rsidRPr="003B7DCC">
              <w:rPr>
                <w:rFonts w:ascii="Times New Roman" w:hAnsi="Times New Roman" w:cs="Times New Roman"/>
                <w:sz w:val="24"/>
                <w:szCs w:val="24"/>
                <w:lang w:val="sr-Cyrl-RS"/>
              </w:rPr>
              <w:t xml:space="preserve"> смешне фигуре, школу скакања на бетон</w:t>
            </w:r>
            <w:r>
              <w:rPr>
                <w:rFonts w:ascii="Times New Roman" w:hAnsi="Times New Roman" w:cs="Times New Roman"/>
                <w:sz w:val="24"/>
                <w:szCs w:val="24"/>
                <w:lang w:val="sr-Cyrl-RS"/>
              </w:rPr>
              <w:t>у</w:t>
            </w:r>
            <w:r w:rsidRPr="003B7DCC">
              <w:rPr>
                <w:rFonts w:ascii="Times New Roman" w:hAnsi="Times New Roman" w:cs="Times New Roman"/>
                <w:sz w:val="24"/>
                <w:szCs w:val="24"/>
                <w:lang w:val="sr-Cyrl-RS"/>
              </w:rPr>
              <w:t>.</w:t>
            </w:r>
          </w:p>
        </w:tc>
      </w:tr>
      <w:tr w:rsidR="00585AA1" w:rsidRPr="003B7DCC" w:rsidTr="002F7E80">
        <w:trPr>
          <w:trHeight w:val="846"/>
        </w:trPr>
        <w:tc>
          <w:tcPr>
            <w:tcW w:w="1559"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Септембар</w:t>
            </w:r>
          </w:p>
        </w:tc>
        <w:tc>
          <w:tcPr>
            <w:tcW w:w="1418"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прављење паноа и декорације за дочек првака и за почетак школске 202</w:t>
            </w:r>
            <w:r w:rsidRPr="003B7DCC">
              <w:rPr>
                <w:rFonts w:ascii="Times New Roman" w:hAnsi="Times New Roman" w:cs="Times New Roman"/>
                <w:sz w:val="24"/>
                <w:szCs w:val="24"/>
              </w:rPr>
              <w:t>2</w:t>
            </w:r>
            <w:r w:rsidRPr="003B7DCC">
              <w:rPr>
                <w:rFonts w:ascii="Times New Roman" w:hAnsi="Times New Roman" w:cs="Times New Roman"/>
                <w:sz w:val="24"/>
                <w:szCs w:val="24"/>
                <w:lang w:val="sr-Cyrl-RS"/>
              </w:rPr>
              <w:t>-202</w:t>
            </w:r>
            <w:r w:rsidRPr="003B7DCC">
              <w:rPr>
                <w:rFonts w:ascii="Times New Roman" w:hAnsi="Times New Roman" w:cs="Times New Roman"/>
                <w:sz w:val="24"/>
                <w:szCs w:val="24"/>
              </w:rPr>
              <w:t>3</w:t>
            </w:r>
            <w:r w:rsidRPr="003B7DCC">
              <w:rPr>
                <w:rFonts w:ascii="Times New Roman" w:hAnsi="Times New Roman" w:cs="Times New Roman"/>
                <w:sz w:val="24"/>
                <w:szCs w:val="24"/>
                <w:lang w:val="sr-Cyrl-RS"/>
              </w:rPr>
              <w:t>. године</w:t>
            </w:r>
          </w:p>
        </w:tc>
        <w:tc>
          <w:tcPr>
            <w:tcW w:w="1417"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прављење пан</w:t>
            </w:r>
            <w:r>
              <w:rPr>
                <w:rFonts w:ascii="Times New Roman" w:hAnsi="Times New Roman" w:cs="Times New Roman"/>
                <w:sz w:val="24"/>
                <w:szCs w:val="24"/>
                <w:lang w:val="sr-Cyrl-RS"/>
              </w:rPr>
              <w:t>оа и декорација</w:t>
            </w:r>
          </w:p>
        </w:tc>
        <w:tc>
          <w:tcPr>
            <w:tcW w:w="1418"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Члано</w:t>
            </w:r>
            <w:r>
              <w:rPr>
                <w:rFonts w:ascii="Times New Roman" w:hAnsi="Times New Roman" w:cs="Times New Roman"/>
                <w:sz w:val="24"/>
                <w:szCs w:val="24"/>
                <w:lang w:val="sr-Cyrl-RS"/>
              </w:rPr>
              <w:t>в</w:t>
            </w:r>
            <w:r w:rsidRPr="003B7DCC">
              <w:rPr>
                <w:rFonts w:ascii="Times New Roman" w:hAnsi="Times New Roman" w:cs="Times New Roman"/>
                <w:sz w:val="24"/>
                <w:szCs w:val="24"/>
                <w:lang w:val="sr-Cyrl-RS"/>
              </w:rPr>
              <w:t>и тима заједно са св</w:t>
            </w:r>
            <w:r>
              <w:rPr>
                <w:rFonts w:ascii="Times New Roman" w:hAnsi="Times New Roman" w:cs="Times New Roman"/>
                <w:sz w:val="24"/>
                <w:szCs w:val="24"/>
                <w:lang w:val="sr-Cyrl-RS"/>
              </w:rPr>
              <w:t>им васпитачицама, учитељицама, наставницима и</w:t>
            </w:r>
            <w:r w:rsidRPr="003B7DCC">
              <w:rPr>
                <w:rFonts w:ascii="Times New Roman" w:hAnsi="Times New Roman" w:cs="Times New Roman"/>
                <w:sz w:val="24"/>
                <w:szCs w:val="24"/>
                <w:lang w:val="sr-Cyrl-RS"/>
              </w:rPr>
              <w:t xml:space="preserve"> ученицима.</w:t>
            </w:r>
          </w:p>
        </w:tc>
        <w:tc>
          <w:tcPr>
            <w:tcW w:w="3685" w:type="dxa"/>
          </w:tcPr>
          <w:p w:rsidR="00585AA1" w:rsidRPr="003B7DCC" w:rsidRDefault="00585AA1" w:rsidP="002F7E8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 забавишту, у новој згради школе,</w:t>
            </w:r>
            <w:r w:rsidRPr="003B7DCC">
              <w:rPr>
                <w:rFonts w:ascii="Times New Roman" w:hAnsi="Times New Roman" w:cs="Times New Roman"/>
                <w:sz w:val="24"/>
                <w:szCs w:val="24"/>
                <w:lang w:val="sr-Cyrl-RS"/>
              </w:rPr>
              <w:t xml:space="preserve"> у предворју школе, у Душанову и Вишњевцу је направљена декорација за свечано отварање и за дочек првака</w:t>
            </w:r>
            <w:r>
              <w:rPr>
                <w:rFonts w:ascii="Times New Roman" w:hAnsi="Times New Roman" w:cs="Times New Roman"/>
                <w:sz w:val="24"/>
                <w:szCs w:val="24"/>
                <w:lang w:val="sr-Cyrl-RS"/>
              </w:rPr>
              <w:t xml:space="preserve"> као и у фискултурној сал</w:t>
            </w:r>
            <w:r w:rsidRPr="003B7DCC">
              <w:rPr>
                <w:rFonts w:ascii="Times New Roman" w:hAnsi="Times New Roman" w:cs="Times New Roman"/>
                <w:sz w:val="24"/>
                <w:szCs w:val="24"/>
                <w:lang w:val="sr-Cyrl-RS"/>
              </w:rPr>
              <w:t>и.</w:t>
            </w:r>
          </w:p>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 xml:space="preserve">Направљен </w:t>
            </w:r>
            <w:r>
              <w:rPr>
                <w:rFonts w:ascii="Times New Roman" w:hAnsi="Times New Roman" w:cs="Times New Roman"/>
                <w:sz w:val="24"/>
                <w:szCs w:val="24"/>
                <w:lang w:val="sr-Cyrl-RS"/>
              </w:rPr>
              <w:t xml:space="preserve">је </w:t>
            </w:r>
            <w:r w:rsidRPr="003B7DCC">
              <w:rPr>
                <w:rFonts w:ascii="Times New Roman" w:hAnsi="Times New Roman" w:cs="Times New Roman"/>
                <w:sz w:val="24"/>
                <w:szCs w:val="24"/>
                <w:lang w:val="sr-Cyrl-RS"/>
              </w:rPr>
              <w:t>пано на тему „Дан заставе“.</w:t>
            </w:r>
          </w:p>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22. септембра поводом „Дана читања“ је направљен пано</w:t>
            </w:r>
            <w:r>
              <w:rPr>
                <w:rFonts w:ascii="Times New Roman" w:hAnsi="Times New Roman" w:cs="Times New Roman"/>
                <w:sz w:val="24"/>
                <w:szCs w:val="24"/>
                <w:lang w:val="sr-Cyrl-RS"/>
              </w:rPr>
              <w:t>.</w:t>
            </w:r>
          </w:p>
        </w:tc>
      </w:tr>
      <w:tr w:rsidR="00585AA1" w:rsidRPr="003B7DCC" w:rsidTr="002F7E80">
        <w:trPr>
          <w:trHeight w:val="846"/>
        </w:trPr>
        <w:tc>
          <w:tcPr>
            <w:tcW w:w="1559" w:type="dxa"/>
          </w:tcPr>
          <w:p w:rsidR="00585AA1" w:rsidRPr="003B7DCC" w:rsidRDefault="00585AA1" w:rsidP="002F7E80">
            <w:pPr>
              <w:jc w:val="center"/>
              <w:rPr>
                <w:rFonts w:ascii="Times New Roman" w:hAnsi="Times New Roman" w:cs="Times New Roman"/>
                <w:sz w:val="24"/>
                <w:szCs w:val="24"/>
                <w:lang w:val="sr-Cyrl-RS"/>
              </w:rPr>
            </w:pPr>
          </w:p>
        </w:tc>
        <w:tc>
          <w:tcPr>
            <w:tcW w:w="1418" w:type="dxa"/>
          </w:tcPr>
          <w:p w:rsidR="00585AA1" w:rsidRPr="00EB67A1" w:rsidRDefault="00585AA1" w:rsidP="002F7E80">
            <w:pPr>
              <w:rPr>
                <w:rFonts w:ascii="Times New Roman" w:hAnsi="Times New Roman" w:cs="Times New Roman"/>
                <w:sz w:val="24"/>
                <w:szCs w:val="24"/>
                <w:lang w:val="sr-Cyrl-RS"/>
              </w:rPr>
            </w:pPr>
            <w:r>
              <w:rPr>
                <w:rFonts w:ascii="Times New Roman" w:hAnsi="Times New Roman" w:cs="Times New Roman"/>
                <w:sz w:val="24"/>
                <w:szCs w:val="24"/>
                <w:lang w:val="sr-Cyrl-RS"/>
              </w:rPr>
              <w:t>2.</w:t>
            </w:r>
            <w:r w:rsidRPr="00EB67A1">
              <w:rPr>
                <w:rFonts w:ascii="Times New Roman" w:hAnsi="Times New Roman" w:cs="Times New Roman"/>
                <w:sz w:val="24"/>
                <w:szCs w:val="24"/>
                <w:lang w:val="sr-Cyrl-RS"/>
              </w:rPr>
              <w:t>седница тима</w:t>
            </w:r>
          </w:p>
        </w:tc>
        <w:tc>
          <w:tcPr>
            <w:tcW w:w="1417"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договор, дискусија, сакупљање идеја</w:t>
            </w:r>
          </w:p>
        </w:tc>
        <w:tc>
          <w:tcPr>
            <w:tcW w:w="1418"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Чланови тима, директор</w:t>
            </w:r>
          </w:p>
        </w:tc>
        <w:tc>
          <w:tcPr>
            <w:tcW w:w="3685"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3.септембра је одржана седница тима.Тема је била</w:t>
            </w:r>
            <w:r>
              <w:rPr>
                <w:rFonts w:ascii="Times New Roman" w:hAnsi="Times New Roman" w:cs="Times New Roman"/>
                <w:sz w:val="24"/>
                <w:szCs w:val="24"/>
                <w:lang w:val="sr-Cyrl-RS"/>
              </w:rPr>
              <w:t>:</w:t>
            </w:r>
            <w:r w:rsidRPr="003B7DCC">
              <w:rPr>
                <w:rFonts w:ascii="Times New Roman" w:hAnsi="Times New Roman" w:cs="Times New Roman"/>
                <w:sz w:val="24"/>
                <w:szCs w:val="24"/>
                <w:lang w:val="sr-Cyrl-RS"/>
              </w:rPr>
              <w:t xml:space="preserve"> предстојећи задаци.</w:t>
            </w:r>
          </w:p>
        </w:tc>
      </w:tr>
      <w:tr w:rsidR="00585AA1" w:rsidRPr="003B7DCC" w:rsidTr="002F7E80">
        <w:trPr>
          <w:trHeight w:val="701"/>
        </w:trPr>
        <w:tc>
          <w:tcPr>
            <w:tcW w:w="1559"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Октобар</w:t>
            </w:r>
          </w:p>
        </w:tc>
        <w:tc>
          <w:tcPr>
            <w:tcW w:w="1418" w:type="dxa"/>
          </w:tcPr>
          <w:p w:rsidR="00585AA1" w:rsidRPr="003B7DCC" w:rsidRDefault="00585AA1" w:rsidP="002F7E8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3B7DCC">
              <w:rPr>
                <w:rFonts w:ascii="Times New Roman" w:hAnsi="Times New Roman" w:cs="Times New Roman"/>
                <w:sz w:val="24"/>
                <w:szCs w:val="24"/>
                <w:lang w:val="sr-Cyrl-RS"/>
              </w:rPr>
              <w:t>анои  са дечјим радовима.</w:t>
            </w:r>
          </w:p>
          <w:p w:rsidR="00585AA1" w:rsidRPr="003B7DCC" w:rsidRDefault="00585AA1" w:rsidP="002F7E80">
            <w:pPr>
              <w:jc w:val="center"/>
              <w:rPr>
                <w:rFonts w:ascii="Times New Roman" w:hAnsi="Times New Roman" w:cs="Times New Roman"/>
                <w:sz w:val="24"/>
                <w:szCs w:val="24"/>
                <w:lang w:val="sr-Cyrl-RS"/>
              </w:rPr>
            </w:pPr>
          </w:p>
          <w:p w:rsidR="00585AA1" w:rsidRPr="003B7DCC" w:rsidRDefault="00585AA1" w:rsidP="002F7E80">
            <w:pPr>
              <w:jc w:val="center"/>
              <w:rPr>
                <w:rFonts w:ascii="Times New Roman" w:hAnsi="Times New Roman" w:cs="Times New Roman"/>
                <w:sz w:val="24"/>
                <w:szCs w:val="24"/>
                <w:lang w:val="sr-Cyrl-RS"/>
              </w:rPr>
            </w:pPr>
          </w:p>
        </w:tc>
        <w:tc>
          <w:tcPr>
            <w:tcW w:w="1417"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lastRenderedPageBreak/>
              <w:t>прављење паноа и декорациј</w:t>
            </w:r>
            <w:r>
              <w:rPr>
                <w:rFonts w:ascii="Times New Roman" w:hAnsi="Times New Roman" w:cs="Times New Roman"/>
                <w:sz w:val="24"/>
                <w:szCs w:val="24"/>
                <w:lang w:val="sr-Cyrl-RS"/>
              </w:rPr>
              <w:t>а</w:t>
            </w:r>
          </w:p>
        </w:tc>
        <w:tc>
          <w:tcPr>
            <w:tcW w:w="1418"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Стручни актив учитељице, васпитачиц</w:t>
            </w:r>
            <w:r w:rsidRPr="003B7DCC">
              <w:rPr>
                <w:rFonts w:ascii="Times New Roman" w:hAnsi="Times New Roman" w:cs="Times New Roman"/>
                <w:sz w:val="24"/>
                <w:szCs w:val="24"/>
                <w:lang w:val="sr-Cyrl-RS"/>
              </w:rPr>
              <w:lastRenderedPageBreak/>
              <w:t>е, наставници, ученици</w:t>
            </w:r>
          </w:p>
        </w:tc>
        <w:tc>
          <w:tcPr>
            <w:tcW w:w="3685"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lastRenderedPageBreak/>
              <w:t>Поводом дечје н</w:t>
            </w:r>
            <w:r>
              <w:rPr>
                <w:rFonts w:ascii="Times New Roman" w:hAnsi="Times New Roman" w:cs="Times New Roman"/>
                <w:sz w:val="24"/>
                <w:szCs w:val="24"/>
                <w:lang w:val="sr-Cyrl-RS"/>
              </w:rPr>
              <w:t xml:space="preserve">едеље су били изложени роботи направљени од репроматеријала, мајице које су дизајнирали разреди и </w:t>
            </w:r>
            <w:r w:rsidRPr="003B7DCC">
              <w:rPr>
                <w:rFonts w:ascii="Times New Roman" w:hAnsi="Times New Roman" w:cs="Times New Roman"/>
                <w:sz w:val="24"/>
                <w:szCs w:val="24"/>
                <w:lang w:val="sr-Cyrl-RS"/>
              </w:rPr>
              <w:t xml:space="preserve">заставе </w:t>
            </w:r>
            <w:r w:rsidRPr="003B7DCC">
              <w:rPr>
                <w:rFonts w:ascii="Times New Roman" w:hAnsi="Times New Roman" w:cs="Times New Roman"/>
                <w:sz w:val="24"/>
                <w:szCs w:val="24"/>
                <w:lang w:val="sr-Cyrl-RS"/>
              </w:rPr>
              <w:lastRenderedPageBreak/>
              <w:t>разреда.</w:t>
            </w:r>
          </w:p>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 xml:space="preserve">Сваки узраст је припремио паное </w:t>
            </w:r>
            <w:r>
              <w:rPr>
                <w:rFonts w:ascii="Times New Roman" w:hAnsi="Times New Roman" w:cs="Times New Roman"/>
                <w:sz w:val="24"/>
                <w:szCs w:val="24"/>
                <w:lang w:val="sr-Cyrl-RS"/>
              </w:rPr>
              <w:t xml:space="preserve">на тему јесени (чак и на прозорима  и </w:t>
            </w:r>
            <w:r w:rsidRPr="003B7DCC">
              <w:rPr>
                <w:rFonts w:ascii="Times New Roman" w:hAnsi="Times New Roman" w:cs="Times New Roman"/>
                <w:sz w:val="24"/>
                <w:szCs w:val="24"/>
                <w:lang w:val="sr-Cyrl-RS"/>
              </w:rPr>
              <w:t>вратима</w:t>
            </w:r>
            <w:r>
              <w:rPr>
                <w:rFonts w:ascii="Times New Roman" w:hAnsi="Times New Roman" w:cs="Times New Roman"/>
                <w:sz w:val="24"/>
                <w:szCs w:val="24"/>
                <w:lang w:val="sr-Cyrl-RS"/>
              </w:rPr>
              <w:t>) у новој згради школе.</w:t>
            </w:r>
            <w:r w:rsidRPr="003B7DCC">
              <w:rPr>
                <w:rFonts w:ascii="Times New Roman" w:hAnsi="Times New Roman" w:cs="Times New Roman"/>
                <w:sz w:val="24"/>
                <w:szCs w:val="24"/>
                <w:lang w:val="sr-Cyrl-RS"/>
              </w:rPr>
              <w:t xml:space="preserve"> </w:t>
            </w:r>
          </w:p>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4. октобар- самостална изложба ликовних радова Петре Савић и Богларке Форго.</w:t>
            </w:r>
          </w:p>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6. октобар- панои на тему мученици Арада.</w:t>
            </w:r>
          </w:p>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Пети разреди су цртали на тему „Љубав у 3Д- три димензије „</w:t>
            </w:r>
          </w:p>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Поздрављамо јесен- тематска изложба</w:t>
            </w:r>
          </w:p>
        </w:tc>
      </w:tr>
      <w:tr w:rsidR="00585AA1" w:rsidRPr="003B7DCC" w:rsidTr="002F7E80">
        <w:trPr>
          <w:trHeight w:val="697"/>
        </w:trPr>
        <w:tc>
          <w:tcPr>
            <w:tcW w:w="1559"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lastRenderedPageBreak/>
              <w:t>Новембар</w:t>
            </w:r>
          </w:p>
        </w:tc>
        <w:tc>
          <w:tcPr>
            <w:tcW w:w="1418" w:type="dxa"/>
          </w:tcPr>
          <w:p w:rsidR="00585AA1" w:rsidRPr="003B7DCC" w:rsidRDefault="00585AA1" w:rsidP="002F7E8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3B7DCC">
              <w:rPr>
                <w:rFonts w:ascii="Times New Roman" w:hAnsi="Times New Roman" w:cs="Times New Roman"/>
                <w:sz w:val="24"/>
                <w:szCs w:val="24"/>
                <w:lang w:val="sr-Cyrl-RS"/>
              </w:rPr>
              <w:t>анои са темом „Мој омиљени наставник“,</w:t>
            </w:r>
          </w:p>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акција:</w:t>
            </w:r>
          </w:p>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 Улепша</w:t>
            </w:r>
            <w:r>
              <w:rPr>
                <w:rFonts w:ascii="Times New Roman" w:hAnsi="Times New Roman" w:cs="Times New Roman"/>
                <w:sz w:val="24"/>
                <w:szCs w:val="24"/>
                <w:lang w:val="sr-Cyrl-RS"/>
              </w:rPr>
              <w:t>ј</w:t>
            </w:r>
            <w:r w:rsidRPr="003B7DCC">
              <w:rPr>
                <w:rFonts w:ascii="Times New Roman" w:hAnsi="Times New Roman" w:cs="Times New Roman"/>
                <w:sz w:val="24"/>
                <w:szCs w:val="24"/>
                <w:lang w:val="sr-Cyrl-RS"/>
              </w:rPr>
              <w:t>мо школу цвећем у саксијама“- траје целе године</w:t>
            </w:r>
          </w:p>
        </w:tc>
        <w:tc>
          <w:tcPr>
            <w:tcW w:w="1417"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прављење паноа, декорације</w:t>
            </w:r>
          </w:p>
        </w:tc>
        <w:tc>
          <w:tcPr>
            <w:tcW w:w="1418"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Члано</w:t>
            </w:r>
            <w:r>
              <w:rPr>
                <w:rFonts w:ascii="Times New Roman" w:hAnsi="Times New Roman" w:cs="Times New Roman"/>
                <w:sz w:val="24"/>
                <w:szCs w:val="24"/>
                <w:lang w:val="sr-Cyrl-RS"/>
              </w:rPr>
              <w:t>ви тима  са васпитачицама, учитељима</w:t>
            </w:r>
            <w:r w:rsidRPr="003B7DCC">
              <w:rPr>
                <w:rFonts w:ascii="Times New Roman" w:hAnsi="Times New Roman" w:cs="Times New Roman"/>
                <w:sz w:val="24"/>
                <w:szCs w:val="24"/>
                <w:lang w:val="sr-Cyrl-RS"/>
              </w:rPr>
              <w:t xml:space="preserve"> и наставницима, ученицима</w:t>
            </w:r>
            <w:r>
              <w:rPr>
                <w:rFonts w:ascii="Times New Roman" w:hAnsi="Times New Roman" w:cs="Times New Roman"/>
                <w:sz w:val="24"/>
                <w:szCs w:val="24"/>
                <w:lang w:val="sr-Cyrl-RS"/>
              </w:rPr>
              <w:t>, стр.</w:t>
            </w:r>
            <w:r w:rsidRPr="003B7DCC">
              <w:rPr>
                <w:rFonts w:ascii="Times New Roman" w:hAnsi="Times New Roman" w:cs="Times New Roman"/>
                <w:sz w:val="24"/>
                <w:szCs w:val="24"/>
                <w:lang w:val="sr-Cyrl-RS"/>
              </w:rPr>
              <w:t xml:space="preserve"> актив мађарског језика</w:t>
            </w:r>
            <w:r>
              <w:rPr>
                <w:rFonts w:ascii="Times New Roman" w:hAnsi="Times New Roman" w:cs="Times New Roman"/>
                <w:sz w:val="24"/>
                <w:szCs w:val="24"/>
                <w:lang w:val="sr-Cyrl-RS"/>
              </w:rPr>
              <w:t xml:space="preserve"> и историчара</w:t>
            </w:r>
          </w:p>
        </w:tc>
        <w:tc>
          <w:tcPr>
            <w:tcW w:w="3685"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rPr>
              <w:t>8.</w:t>
            </w:r>
            <w:r>
              <w:rPr>
                <w:rFonts w:ascii="Times New Roman" w:hAnsi="Times New Roman" w:cs="Times New Roman"/>
                <w:sz w:val="24"/>
                <w:szCs w:val="24"/>
                <w:lang w:val="sr-Cyrl-RS"/>
              </w:rPr>
              <w:t>новембра поздравили смо наше педагоге</w:t>
            </w:r>
            <w:r w:rsidRPr="003B7DCC">
              <w:rPr>
                <w:rFonts w:ascii="Times New Roman" w:hAnsi="Times New Roman" w:cs="Times New Roman"/>
                <w:sz w:val="24"/>
                <w:szCs w:val="24"/>
                <w:lang w:val="sr-Cyrl-RS"/>
              </w:rPr>
              <w:t xml:space="preserve"> сликама направљеним на часу ликовне културе. Пристигло је и неколико саксија цвећа.</w:t>
            </w:r>
          </w:p>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10. новембра за Дан примирја је направљен пано.</w:t>
            </w:r>
          </w:p>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 xml:space="preserve">18. новембра је направљена изложба </w:t>
            </w:r>
            <w:r>
              <w:rPr>
                <w:rFonts w:ascii="Times New Roman" w:hAnsi="Times New Roman" w:cs="Times New Roman"/>
                <w:sz w:val="24"/>
                <w:szCs w:val="24"/>
                <w:lang w:val="sr-Cyrl-RS"/>
              </w:rPr>
              <w:t xml:space="preserve">ученичких радова </w:t>
            </w:r>
            <w:r w:rsidRPr="003B7DCC">
              <w:rPr>
                <w:rFonts w:ascii="Times New Roman" w:hAnsi="Times New Roman" w:cs="Times New Roman"/>
                <w:sz w:val="24"/>
                <w:szCs w:val="24"/>
                <w:lang w:val="sr-Cyrl-RS"/>
              </w:rPr>
              <w:t>нижих разреда: „Ћупови“.</w:t>
            </w:r>
          </w:p>
          <w:p w:rsidR="00585AA1" w:rsidRPr="003B7DCC" w:rsidRDefault="00585AA1" w:rsidP="002F7E8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Поводом стогодишњице</w:t>
            </w:r>
            <w:r w:rsidRPr="003B7DCC">
              <w:rPr>
                <w:rFonts w:ascii="Times New Roman" w:hAnsi="Times New Roman" w:cs="Times New Roman"/>
                <w:sz w:val="24"/>
                <w:szCs w:val="24"/>
                <w:lang w:val="sr-Cyrl-RS"/>
              </w:rPr>
              <w:t xml:space="preserve"> рођења књижевнице Агнеш Балинт је направљен пано.</w:t>
            </w:r>
          </w:p>
        </w:tc>
      </w:tr>
      <w:tr w:rsidR="00585AA1" w:rsidRPr="003B7DCC" w:rsidTr="002F7E80">
        <w:trPr>
          <w:trHeight w:val="707"/>
        </w:trPr>
        <w:tc>
          <w:tcPr>
            <w:tcW w:w="1559" w:type="dxa"/>
          </w:tcPr>
          <w:p w:rsidR="00585AA1" w:rsidRPr="003B7DCC" w:rsidRDefault="00585AA1" w:rsidP="002F7E80">
            <w:pPr>
              <w:jc w:val="center"/>
              <w:rPr>
                <w:rFonts w:ascii="Times New Roman" w:hAnsi="Times New Roman" w:cs="Times New Roman"/>
                <w:sz w:val="24"/>
                <w:szCs w:val="24"/>
                <w:lang w:val="sr-Cyrl-RS"/>
              </w:rPr>
            </w:pPr>
          </w:p>
        </w:tc>
        <w:tc>
          <w:tcPr>
            <w:tcW w:w="1418" w:type="dxa"/>
          </w:tcPr>
          <w:p w:rsidR="00585AA1" w:rsidRPr="00EB67A1" w:rsidRDefault="00585AA1" w:rsidP="002F7E80">
            <w:pPr>
              <w:rPr>
                <w:rFonts w:ascii="Times New Roman" w:hAnsi="Times New Roman" w:cs="Times New Roman"/>
                <w:sz w:val="24"/>
                <w:szCs w:val="24"/>
                <w:lang w:val="sr-Cyrl-RS"/>
              </w:rPr>
            </w:pPr>
            <w:r>
              <w:rPr>
                <w:rFonts w:ascii="Times New Roman" w:hAnsi="Times New Roman" w:cs="Times New Roman"/>
                <w:sz w:val="24"/>
                <w:szCs w:val="24"/>
                <w:lang w:val="sr-Cyrl-RS"/>
              </w:rPr>
              <w:t>3.</w:t>
            </w:r>
            <w:r w:rsidRPr="00EB67A1">
              <w:rPr>
                <w:rFonts w:ascii="Times New Roman" w:hAnsi="Times New Roman" w:cs="Times New Roman"/>
                <w:sz w:val="24"/>
                <w:szCs w:val="24"/>
                <w:lang w:val="sr-Cyrl-RS"/>
              </w:rPr>
              <w:t>седница</w:t>
            </w:r>
          </w:p>
        </w:tc>
        <w:tc>
          <w:tcPr>
            <w:tcW w:w="1417" w:type="dxa"/>
          </w:tcPr>
          <w:p w:rsidR="00585AA1" w:rsidRPr="003B7DCC" w:rsidRDefault="00585AA1" w:rsidP="002F7E80">
            <w:pPr>
              <w:jc w:val="center"/>
              <w:rPr>
                <w:rFonts w:ascii="Times New Roman" w:hAnsi="Times New Roman" w:cs="Times New Roman"/>
                <w:sz w:val="24"/>
                <w:szCs w:val="24"/>
              </w:rPr>
            </w:pPr>
            <w:r w:rsidRPr="003B7DCC">
              <w:rPr>
                <w:rFonts w:ascii="Times New Roman" w:hAnsi="Times New Roman" w:cs="Times New Roman"/>
                <w:sz w:val="24"/>
                <w:szCs w:val="24"/>
                <w:lang w:val="sr-Cyrl-RS"/>
              </w:rPr>
              <w:t xml:space="preserve">анализа, </w:t>
            </w:r>
            <w:r w:rsidRPr="003B7DCC">
              <w:rPr>
                <w:rFonts w:ascii="Times New Roman" w:hAnsi="Times New Roman" w:cs="Times New Roman"/>
                <w:sz w:val="24"/>
                <w:szCs w:val="24"/>
              </w:rPr>
              <w:t>договор, дискусија, сакупљање идеја</w:t>
            </w:r>
          </w:p>
        </w:tc>
        <w:tc>
          <w:tcPr>
            <w:tcW w:w="1418"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Чланови тима, директор</w:t>
            </w:r>
          </w:p>
        </w:tc>
        <w:tc>
          <w:tcPr>
            <w:tcW w:w="3685"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3.седница је одржана 25. новембра. Тема: предстојећи празници- Б</w:t>
            </w:r>
            <w:r>
              <w:rPr>
                <w:rFonts w:ascii="Times New Roman" w:hAnsi="Times New Roman" w:cs="Times New Roman"/>
                <w:sz w:val="24"/>
                <w:szCs w:val="24"/>
                <w:lang w:val="sr-Cyrl-RS"/>
              </w:rPr>
              <w:t>ожић, Н</w:t>
            </w:r>
            <w:r w:rsidRPr="003B7DCC">
              <w:rPr>
                <w:rFonts w:ascii="Times New Roman" w:hAnsi="Times New Roman" w:cs="Times New Roman"/>
                <w:sz w:val="24"/>
                <w:szCs w:val="24"/>
                <w:lang w:val="sr-Cyrl-RS"/>
              </w:rPr>
              <w:t>ова година.</w:t>
            </w:r>
          </w:p>
          <w:p w:rsidR="00585AA1" w:rsidRPr="003B7DCC" w:rsidRDefault="00585AA1" w:rsidP="002F7E80">
            <w:pPr>
              <w:jc w:val="center"/>
              <w:rPr>
                <w:rFonts w:ascii="Times New Roman" w:hAnsi="Times New Roman" w:cs="Times New Roman"/>
                <w:sz w:val="24"/>
                <w:szCs w:val="24"/>
                <w:lang w:val="sr-Cyrl-RS"/>
              </w:rPr>
            </w:pPr>
          </w:p>
        </w:tc>
      </w:tr>
      <w:tr w:rsidR="00585AA1" w:rsidRPr="003B7DCC" w:rsidTr="002F7E80">
        <w:trPr>
          <w:trHeight w:val="707"/>
        </w:trPr>
        <w:tc>
          <w:tcPr>
            <w:tcW w:w="1559"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Децембар</w:t>
            </w:r>
          </w:p>
        </w:tc>
        <w:tc>
          <w:tcPr>
            <w:tcW w:w="1418" w:type="dxa"/>
          </w:tcPr>
          <w:p w:rsidR="00585AA1" w:rsidRPr="003B7DCC" w:rsidRDefault="00585AA1" w:rsidP="002F7E8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3B7DCC">
              <w:rPr>
                <w:rFonts w:ascii="Times New Roman" w:hAnsi="Times New Roman" w:cs="Times New Roman"/>
                <w:sz w:val="24"/>
                <w:szCs w:val="24"/>
                <w:lang w:val="sr-Cyrl-RS"/>
              </w:rPr>
              <w:t xml:space="preserve">рипреме за Божић и новогодиње празнике: панои, дечји радови, декорације на прозорима, акција „Окитимо нашу учионицу“, „ Чекамо Божић“конкурс                 „Писмо Микулашу“- цртежи, </w:t>
            </w:r>
            <w:r w:rsidRPr="003B7DCC">
              <w:rPr>
                <w:rFonts w:ascii="Times New Roman" w:hAnsi="Times New Roman" w:cs="Times New Roman"/>
                <w:sz w:val="24"/>
                <w:szCs w:val="24"/>
                <w:lang w:val="sr-Cyrl-RS"/>
              </w:rPr>
              <w:lastRenderedPageBreak/>
              <w:t>састави</w:t>
            </w:r>
          </w:p>
        </w:tc>
        <w:tc>
          <w:tcPr>
            <w:tcW w:w="1417"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lastRenderedPageBreak/>
              <w:t>прављење паноа, декоративних елемената, састава песама,</w:t>
            </w:r>
          </w:p>
        </w:tc>
        <w:tc>
          <w:tcPr>
            <w:tcW w:w="1418"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Члано</w:t>
            </w:r>
            <w:r>
              <w:rPr>
                <w:rFonts w:ascii="Times New Roman" w:hAnsi="Times New Roman" w:cs="Times New Roman"/>
                <w:sz w:val="24"/>
                <w:szCs w:val="24"/>
                <w:lang w:val="sr-Cyrl-RS"/>
              </w:rPr>
              <w:t>в</w:t>
            </w:r>
            <w:r w:rsidRPr="003B7DCC">
              <w:rPr>
                <w:rFonts w:ascii="Times New Roman" w:hAnsi="Times New Roman" w:cs="Times New Roman"/>
                <w:sz w:val="24"/>
                <w:szCs w:val="24"/>
                <w:lang w:val="sr-Cyrl-RS"/>
              </w:rPr>
              <w:t>и тима заједно са свим васпитачицама, учитељицама и наставницима, ученицима, Цвећара „Бела декор и флавер“</w:t>
            </w:r>
          </w:p>
        </w:tc>
        <w:tc>
          <w:tcPr>
            <w:tcW w:w="3685"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Сви узрасти су суделовали у припреми за празнике.</w:t>
            </w:r>
          </w:p>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Направљен је пано- адвентски календар.</w:t>
            </w:r>
          </w:p>
          <w:p w:rsidR="00585AA1" w:rsidRPr="003B7DCC" w:rsidRDefault="00585AA1" w:rsidP="002F7E8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Прављене</w:t>
            </w:r>
            <w:r w:rsidRPr="003B7DCC">
              <w:rPr>
                <w:rFonts w:ascii="Times New Roman" w:hAnsi="Times New Roman" w:cs="Times New Roman"/>
                <w:sz w:val="24"/>
                <w:szCs w:val="24"/>
                <w:lang w:val="sr-Cyrl-RS"/>
              </w:rPr>
              <w:t xml:space="preserve"> су икебане, медењаци заједно са наставницима у забавишту. Кићење јелки, декорација на зидовима и паноима у нижим и у вишим оделењима за  Микулаш</w:t>
            </w:r>
            <w:r>
              <w:rPr>
                <w:rFonts w:ascii="Times New Roman" w:hAnsi="Times New Roman" w:cs="Times New Roman"/>
                <w:sz w:val="24"/>
                <w:szCs w:val="24"/>
                <w:lang w:val="sr-Cyrl-RS"/>
              </w:rPr>
              <w:t>а. Окитили смо и учионице за Божић, и  дочек Н</w:t>
            </w:r>
            <w:r w:rsidRPr="003B7DCC">
              <w:rPr>
                <w:rFonts w:ascii="Times New Roman" w:hAnsi="Times New Roman" w:cs="Times New Roman"/>
                <w:sz w:val="24"/>
                <w:szCs w:val="24"/>
                <w:lang w:val="sr-Cyrl-RS"/>
              </w:rPr>
              <w:t>ове године. Од састава пристиглих на конкурс је направљен пано.</w:t>
            </w:r>
          </w:p>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 xml:space="preserve">Направљена је  позадина за </w:t>
            </w:r>
            <w:r>
              <w:rPr>
                <w:rFonts w:ascii="Times New Roman" w:hAnsi="Times New Roman" w:cs="Times New Roman"/>
                <w:sz w:val="24"/>
                <w:szCs w:val="24"/>
                <w:lang w:val="sr-Cyrl-RS"/>
              </w:rPr>
              <w:t>Б</w:t>
            </w:r>
            <w:r w:rsidRPr="003B7DCC">
              <w:rPr>
                <w:rFonts w:ascii="Times New Roman" w:hAnsi="Times New Roman" w:cs="Times New Roman"/>
                <w:sz w:val="24"/>
                <w:szCs w:val="24"/>
                <w:lang w:val="sr-Cyrl-RS"/>
              </w:rPr>
              <w:t>ожић и за поделу новогодишњих пакетића у трпезарији.</w:t>
            </w:r>
          </w:p>
        </w:tc>
      </w:tr>
    </w:tbl>
    <w:p w:rsidR="00585AA1" w:rsidRPr="003B7DCC" w:rsidRDefault="00585AA1" w:rsidP="00585AA1">
      <w:pPr>
        <w:spacing w:line="240" w:lineRule="auto"/>
        <w:jc w:val="center"/>
        <w:rPr>
          <w:rFonts w:ascii="Times New Roman" w:hAnsi="Times New Roman" w:cs="Times New Roman"/>
          <w:sz w:val="24"/>
          <w:szCs w:val="24"/>
          <w:lang w:val="sr-Cyrl-RS"/>
        </w:rPr>
      </w:pPr>
    </w:p>
    <w:p w:rsidR="00585AA1" w:rsidRPr="003B7DCC" w:rsidRDefault="00585AA1" w:rsidP="00585AA1">
      <w:pPr>
        <w:spacing w:line="240" w:lineRule="auto"/>
        <w:jc w:val="center"/>
        <w:rPr>
          <w:rFonts w:ascii="Times New Roman" w:hAnsi="Times New Roman" w:cs="Times New Roman"/>
          <w:sz w:val="24"/>
          <w:szCs w:val="24"/>
          <w:lang w:val="sr-Cyrl-RS"/>
        </w:rPr>
      </w:pPr>
    </w:p>
    <w:tbl>
      <w:tblPr>
        <w:tblStyle w:val="TableGrid"/>
        <w:tblW w:w="0" w:type="auto"/>
        <w:tblLayout w:type="fixed"/>
        <w:tblLook w:val="04A0" w:firstRow="1" w:lastRow="0" w:firstColumn="1" w:lastColumn="0" w:noHBand="0" w:noVBand="1"/>
      </w:tblPr>
      <w:tblGrid>
        <w:gridCol w:w="1490"/>
        <w:gridCol w:w="1737"/>
        <w:gridCol w:w="1417"/>
        <w:gridCol w:w="1418"/>
        <w:gridCol w:w="3226"/>
      </w:tblGrid>
      <w:tr w:rsidR="00585AA1" w:rsidRPr="003B7DCC" w:rsidTr="002F7E80">
        <w:trPr>
          <w:trHeight w:val="703"/>
        </w:trPr>
        <w:tc>
          <w:tcPr>
            <w:tcW w:w="1490"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Јануар</w:t>
            </w:r>
          </w:p>
        </w:tc>
        <w:tc>
          <w:tcPr>
            <w:tcW w:w="1737"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Цртежи са темом зиме, изложба најбољих радова</w:t>
            </w:r>
          </w:p>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Панои за Светог Саву и за Дан холокауста</w:t>
            </w:r>
          </w:p>
        </w:tc>
        <w:tc>
          <w:tcPr>
            <w:tcW w:w="1417"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цртање цртежа,</w:t>
            </w:r>
          </w:p>
        </w:tc>
        <w:tc>
          <w:tcPr>
            <w:tcW w:w="1418" w:type="dxa"/>
          </w:tcPr>
          <w:p w:rsidR="00585AA1" w:rsidRPr="003B7DCC" w:rsidRDefault="00585AA1" w:rsidP="002F7E80">
            <w:pPr>
              <w:spacing w:after="200"/>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Чланови тима заједно са  васпитачицама, учитељима </w:t>
            </w:r>
            <w:r w:rsidRPr="003B7DCC">
              <w:rPr>
                <w:rFonts w:ascii="Times New Roman" w:hAnsi="Times New Roman" w:cs="Times New Roman"/>
                <w:sz w:val="24"/>
                <w:szCs w:val="24"/>
                <w:lang w:val="sr-Cyrl-RS"/>
              </w:rPr>
              <w:t>наставницима, ученицима</w:t>
            </w:r>
          </w:p>
        </w:tc>
        <w:tc>
          <w:tcPr>
            <w:tcW w:w="3226"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Постављени панои са најбољим дечјим радовима.</w:t>
            </w:r>
          </w:p>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За светски „Дан холокауста“ и за „Дан Светог Саве“ су  направљени панои</w:t>
            </w:r>
          </w:p>
        </w:tc>
      </w:tr>
      <w:tr w:rsidR="00585AA1" w:rsidRPr="003B7DCC" w:rsidTr="002F7E80">
        <w:trPr>
          <w:trHeight w:val="700"/>
        </w:trPr>
        <w:tc>
          <w:tcPr>
            <w:tcW w:w="1490"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Фебруар</w:t>
            </w:r>
          </w:p>
        </w:tc>
        <w:tc>
          <w:tcPr>
            <w:tcW w:w="1737" w:type="dxa"/>
          </w:tcPr>
          <w:p w:rsidR="00585AA1" w:rsidRPr="003B7DCC" w:rsidRDefault="00585AA1" w:rsidP="002F7E80">
            <w:pPr>
              <w:spacing w:after="200"/>
              <w:jc w:val="center"/>
              <w:rPr>
                <w:rFonts w:ascii="Times New Roman" w:hAnsi="Times New Roman" w:cs="Times New Roman"/>
                <w:sz w:val="24"/>
                <w:szCs w:val="24"/>
                <w:lang w:val="sr-Cyrl-RS"/>
              </w:rPr>
            </w:pPr>
            <w:r>
              <w:rPr>
                <w:rFonts w:ascii="Times New Roman" w:hAnsi="Times New Roman" w:cs="Times New Roman"/>
                <w:sz w:val="24"/>
                <w:szCs w:val="24"/>
                <w:lang w:val="sr-Cyrl-RS"/>
              </w:rPr>
              <w:t>К</w:t>
            </w:r>
            <w:r w:rsidRPr="003B7DCC">
              <w:rPr>
                <w:rFonts w:ascii="Times New Roman" w:hAnsi="Times New Roman" w:cs="Times New Roman"/>
                <w:sz w:val="24"/>
                <w:szCs w:val="24"/>
                <w:lang w:val="sr-Cyrl-RS"/>
              </w:rPr>
              <w:t xml:space="preserve">онкурс „ Дан школе“састави, ауторске песме, плакати, цртежи на </w:t>
            </w:r>
            <w:r>
              <w:rPr>
                <w:rFonts w:ascii="Times New Roman" w:hAnsi="Times New Roman" w:cs="Times New Roman"/>
                <w:sz w:val="24"/>
                <w:szCs w:val="24"/>
                <w:lang w:val="sr-Cyrl-RS"/>
              </w:rPr>
              <w:t xml:space="preserve">паноима </w:t>
            </w:r>
            <w:r w:rsidRPr="003B7DCC">
              <w:rPr>
                <w:rFonts w:ascii="Times New Roman" w:hAnsi="Times New Roman" w:cs="Times New Roman"/>
                <w:sz w:val="24"/>
                <w:szCs w:val="24"/>
                <w:lang w:val="sr-Cyrl-RS"/>
              </w:rPr>
              <w:t>на теме</w:t>
            </w:r>
          </w:p>
        </w:tc>
        <w:tc>
          <w:tcPr>
            <w:tcW w:w="1417"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панои са саставима,</w:t>
            </w:r>
            <w:r>
              <w:rPr>
                <w:rFonts w:ascii="Times New Roman" w:hAnsi="Times New Roman" w:cs="Times New Roman"/>
                <w:sz w:val="24"/>
                <w:szCs w:val="24"/>
                <w:lang w:val="sr-Cyrl-RS"/>
              </w:rPr>
              <w:t xml:space="preserve"> цртежима, песмама, ученичким сликама</w:t>
            </w:r>
          </w:p>
        </w:tc>
        <w:tc>
          <w:tcPr>
            <w:tcW w:w="1418"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Чланови тима заједно са свим васпитачицама, учитељицама и наставницима, ученицима</w:t>
            </w:r>
          </w:p>
        </w:tc>
        <w:tc>
          <w:tcPr>
            <w:tcW w:w="3226"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Направљени панои од ученичких радова пристиглих на конкурс за „Дан школе“,</w:t>
            </w:r>
          </w:p>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и изложба од ученичких рад</w:t>
            </w:r>
            <w:r>
              <w:rPr>
                <w:rFonts w:ascii="Times New Roman" w:hAnsi="Times New Roman" w:cs="Times New Roman"/>
                <w:sz w:val="24"/>
                <w:szCs w:val="24"/>
                <w:lang w:val="sr-Cyrl-RS"/>
              </w:rPr>
              <w:t xml:space="preserve">ова –маске за маскенбал. </w:t>
            </w:r>
            <w:r w:rsidRPr="003B7DCC">
              <w:rPr>
                <w:rFonts w:ascii="Times New Roman" w:hAnsi="Times New Roman" w:cs="Times New Roman"/>
                <w:sz w:val="24"/>
                <w:szCs w:val="24"/>
                <w:lang w:val="sr-Cyrl-RS"/>
              </w:rPr>
              <w:t>Позадина у трпезарији за свечаност поводом „ Дана школе“. Постављена позадина за такмичење из мађарског језика.</w:t>
            </w:r>
          </w:p>
        </w:tc>
      </w:tr>
      <w:tr w:rsidR="00585AA1" w:rsidRPr="003B7DCC" w:rsidTr="002F7E80">
        <w:trPr>
          <w:trHeight w:val="695"/>
        </w:trPr>
        <w:tc>
          <w:tcPr>
            <w:tcW w:w="1490"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Март</w:t>
            </w:r>
          </w:p>
        </w:tc>
        <w:tc>
          <w:tcPr>
            <w:tcW w:w="1737" w:type="dxa"/>
          </w:tcPr>
          <w:p w:rsidR="00585AA1" w:rsidRPr="0069286E" w:rsidRDefault="00585AA1" w:rsidP="002F7E80">
            <w:pPr>
              <w:rPr>
                <w:rFonts w:ascii="Times New Roman" w:hAnsi="Times New Roman" w:cs="Times New Roman"/>
                <w:sz w:val="24"/>
                <w:szCs w:val="24"/>
                <w:lang w:val="sr-Cyrl-RS"/>
              </w:rPr>
            </w:pPr>
            <w:r>
              <w:rPr>
                <w:rFonts w:ascii="Times New Roman" w:hAnsi="Times New Roman" w:cs="Times New Roman"/>
                <w:sz w:val="24"/>
                <w:szCs w:val="24"/>
                <w:lang w:val="sr-Cyrl-RS"/>
              </w:rPr>
              <w:t>4.</w:t>
            </w:r>
            <w:r w:rsidRPr="0069286E">
              <w:rPr>
                <w:rFonts w:ascii="Times New Roman" w:hAnsi="Times New Roman" w:cs="Times New Roman"/>
                <w:sz w:val="24"/>
                <w:szCs w:val="24"/>
                <w:lang w:val="sr-Cyrl-RS"/>
              </w:rPr>
              <w:t>седница</w:t>
            </w:r>
          </w:p>
        </w:tc>
        <w:tc>
          <w:tcPr>
            <w:tcW w:w="1417"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анализа,  договор, дискусија, сакупљање идеја</w:t>
            </w:r>
          </w:p>
        </w:tc>
        <w:tc>
          <w:tcPr>
            <w:tcW w:w="1418"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Чланови тима</w:t>
            </w:r>
          </w:p>
        </w:tc>
        <w:tc>
          <w:tcPr>
            <w:tcW w:w="3226"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2.  марта  је одржана седница са темом предстојећи задаци: 15. март-„Дан револуције“, „Дан воде“, „Дан планете Земље“, „Ускрс“, „Дан Рома“, „Буди се природа“- улепшавање школског дворишта.</w:t>
            </w:r>
          </w:p>
        </w:tc>
      </w:tr>
      <w:tr w:rsidR="00585AA1" w:rsidRPr="003B7DCC" w:rsidTr="002F7E80">
        <w:trPr>
          <w:trHeight w:val="695"/>
        </w:trPr>
        <w:tc>
          <w:tcPr>
            <w:tcW w:w="1490"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Март</w:t>
            </w:r>
          </w:p>
        </w:tc>
        <w:tc>
          <w:tcPr>
            <w:tcW w:w="1737"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Изложба радова на тему пролеће, пано за 15. март-сећање на револуцију 1848</w:t>
            </w:r>
            <w:r>
              <w:rPr>
                <w:rFonts w:ascii="Times New Roman" w:hAnsi="Times New Roman" w:cs="Times New Roman"/>
                <w:sz w:val="24"/>
                <w:szCs w:val="24"/>
                <w:lang w:val="sr-Cyrl-RS"/>
              </w:rPr>
              <w:t>.</w:t>
            </w:r>
            <w:r w:rsidRPr="003B7DCC">
              <w:rPr>
                <w:rFonts w:ascii="Times New Roman" w:hAnsi="Times New Roman" w:cs="Times New Roman"/>
                <w:sz w:val="24"/>
                <w:szCs w:val="24"/>
                <w:lang w:val="sr-Cyrl-RS"/>
              </w:rPr>
              <w:t xml:space="preserve"> „На кога смо поносни“- пано с</w:t>
            </w:r>
            <w:r>
              <w:rPr>
                <w:rFonts w:ascii="Times New Roman" w:hAnsi="Times New Roman" w:cs="Times New Roman"/>
                <w:sz w:val="24"/>
                <w:szCs w:val="24"/>
                <w:lang w:val="sr-Cyrl-RS"/>
              </w:rPr>
              <w:t>а победницима разних  такмичења. Р</w:t>
            </w:r>
            <w:r w:rsidRPr="003B7DCC">
              <w:rPr>
                <w:rFonts w:ascii="Times New Roman" w:hAnsi="Times New Roman" w:cs="Times New Roman"/>
                <w:sz w:val="24"/>
                <w:szCs w:val="24"/>
                <w:lang w:val="sr-Cyrl-RS"/>
              </w:rPr>
              <w:t>адна акција</w:t>
            </w:r>
          </w:p>
        </w:tc>
        <w:tc>
          <w:tcPr>
            <w:tcW w:w="1417"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панои и декорација</w:t>
            </w:r>
          </w:p>
        </w:tc>
        <w:tc>
          <w:tcPr>
            <w:tcW w:w="1418"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rPr>
              <w:t>Члано</w:t>
            </w:r>
            <w:r w:rsidRPr="003B7DCC">
              <w:rPr>
                <w:rFonts w:ascii="Times New Roman" w:hAnsi="Times New Roman" w:cs="Times New Roman"/>
                <w:sz w:val="24"/>
                <w:szCs w:val="24"/>
                <w:lang w:val="sr-Cyrl-RS"/>
              </w:rPr>
              <w:t>в</w:t>
            </w:r>
            <w:r w:rsidRPr="003B7DCC">
              <w:rPr>
                <w:rFonts w:ascii="Times New Roman" w:hAnsi="Times New Roman" w:cs="Times New Roman"/>
                <w:sz w:val="24"/>
                <w:szCs w:val="24"/>
              </w:rPr>
              <w:t>и тима заједно са свим васпитачицама, учитељицама и наставницима, ученицима</w:t>
            </w:r>
            <w:r w:rsidRPr="003B7DCC">
              <w:rPr>
                <w:rFonts w:ascii="Times New Roman" w:hAnsi="Times New Roman" w:cs="Times New Roman"/>
                <w:sz w:val="24"/>
                <w:szCs w:val="24"/>
                <w:lang w:val="sr-Cyrl-RS"/>
              </w:rPr>
              <w:t>, и стручним активом историчара</w:t>
            </w:r>
          </w:p>
        </w:tc>
        <w:tc>
          <w:tcPr>
            <w:tcW w:w="3226" w:type="dxa"/>
          </w:tcPr>
          <w:p w:rsidR="00585AA1" w:rsidRPr="003B7DCC" w:rsidRDefault="00585AA1" w:rsidP="002F7E80">
            <w:pPr>
              <w:spacing w:after="200"/>
              <w:jc w:val="center"/>
              <w:rPr>
                <w:rFonts w:ascii="Times New Roman" w:hAnsi="Times New Roman" w:cs="Times New Roman"/>
                <w:sz w:val="24"/>
                <w:szCs w:val="24"/>
                <w:lang w:val="sr-Cyrl-RS"/>
              </w:rPr>
            </w:pPr>
            <w:r>
              <w:rPr>
                <w:rFonts w:ascii="Times New Roman" w:hAnsi="Times New Roman" w:cs="Times New Roman"/>
                <w:sz w:val="24"/>
                <w:szCs w:val="24"/>
                <w:lang w:val="sr-Cyrl-RS"/>
              </w:rPr>
              <w:t>Постављени панои з</w:t>
            </w:r>
            <w:r w:rsidRPr="003B7DCC">
              <w:rPr>
                <w:rFonts w:ascii="Times New Roman" w:hAnsi="Times New Roman" w:cs="Times New Roman"/>
                <w:sz w:val="24"/>
                <w:szCs w:val="24"/>
                <w:lang w:val="sr-Cyrl-RS"/>
              </w:rPr>
              <w:t>а прославу поводом дана револуције 15. марта и позадина у позоришној сали.</w:t>
            </w:r>
          </w:p>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Изложене дипломе са такмичења. Изложба дечјих радова у забавишту.</w:t>
            </w:r>
          </w:p>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Изложба радова 7. д одељења</w:t>
            </w:r>
          </w:p>
          <w:p w:rsidR="00585AA1" w:rsidRPr="003B7DCC" w:rsidRDefault="00585AA1" w:rsidP="002F7E80">
            <w:pPr>
              <w:spacing w:after="200"/>
              <w:jc w:val="center"/>
              <w:rPr>
                <w:rFonts w:ascii="Times New Roman" w:hAnsi="Times New Roman" w:cs="Times New Roman"/>
                <w:sz w:val="24"/>
                <w:szCs w:val="24"/>
                <w:lang w:val="sr-Cyrl-RS"/>
              </w:rPr>
            </w:pPr>
          </w:p>
        </w:tc>
      </w:tr>
      <w:tr w:rsidR="00585AA1" w:rsidRPr="003B7DCC" w:rsidTr="002F7E80">
        <w:trPr>
          <w:trHeight w:val="705"/>
        </w:trPr>
        <w:tc>
          <w:tcPr>
            <w:tcW w:w="1490"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lastRenderedPageBreak/>
              <w:t>Април</w:t>
            </w:r>
          </w:p>
        </w:tc>
        <w:tc>
          <w:tcPr>
            <w:tcW w:w="1737"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Изложба најбољих радова на паноима,</w:t>
            </w:r>
          </w:p>
        </w:tc>
        <w:tc>
          <w:tcPr>
            <w:tcW w:w="1417"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цртежи са разних часова, не само са ликовног</w:t>
            </w:r>
          </w:p>
        </w:tc>
        <w:tc>
          <w:tcPr>
            <w:tcW w:w="1418"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rPr>
              <w:t>Члано</w:t>
            </w:r>
            <w:r w:rsidRPr="003B7DCC">
              <w:rPr>
                <w:rFonts w:ascii="Times New Roman" w:hAnsi="Times New Roman" w:cs="Times New Roman"/>
                <w:sz w:val="24"/>
                <w:szCs w:val="24"/>
                <w:lang w:val="sr-Cyrl-RS"/>
              </w:rPr>
              <w:t>в</w:t>
            </w:r>
            <w:r>
              <w:rPr>
                <w:rFonts w:ascii="Times New Roman" w:hAnsi="Times New Roman" w:cs="Times New Roman"/>
                <w:sz w:val="24"/>
                <w:szCs w:val="24"/>
              </w:rPr>
              <w:t>и тима заједно са с</w:t>
            </w:r>
            <w:r w:rsidRPr="003B7DCC">
              <w:rPr>
                <w:rFonts w:ascii="Times New Roman" w:hAnsi="Times New Roman" w:cs="Times New Roman"/>
                <w:sz w:val="24"/>
                <w:szCs w:val="24"/>
              </w:rPr>
              <w:t xml:space="preserve"> васпитачицама, учитељицама и наставницима, ученицима</w:t>
            </w:r>
            <w:r w:rsidRPr="003B7DCC">
              <w:rPr>
                <w:rFonts w:ascii="Times New Roman" w:hAnsi="Times New Roman" w:cs="Times New Roman"/>
                <w:sz w:val="24"/>
                <w:szCs w:val="24"/>
                <w:lang w:val="sr-Cyrl-RS"/>
              </w:rPr>
              <w:t>,  стручни актив мађарског језика</w:t>
            </w:r>
          </w:p>
        </w:tc>
        <w:tc>
          <w:tcPr>
            <w:tcW w:w="3226" w:type="dxa"/>
          </w:tcPr>
          <w:p w:rsidR="00585AA1" w:rsidRPr="003B7DCC" w:rsidRDefault="00585AA1" w:rsidP="002F7E80">
            <w:pPr>
              <w:spacing w:after="200"/>
              <w:jc w:val="center"/>
              <w:rPr>
                <w:rFonts w:ascii="Times New Roman" w:hAnsi="Times New Roman" w:cs="Times New Roman"/>
                <w:sz w:val="24"/>
                <w:szCs w:val="24"/>
                <w:lang w:val="sr-Cyrl-RS"/>
              </w:rPr>
            </w:pPr>
            <w:r>
              <w:rPr>
                <w:rFonts w:ascii="Times New Roman" w:hAnsi="Times New Roman" w:cs="Times New Roman"/>
                <w:sz w:val="24"/>
                <w:szCs w:val="24"/>
                <w:lang w:val="sr-Cyrl-RS"/>
              </w:rPr>
              <w:t>Постављени панои за „Дан Рома“, з</w:t>
            </w:r>
            <w:r w:rsidRPr="003B7DCC">
              <w:rPr>
                <w:rFonts w:ascii="Times New Roman" w:hAnsi="Times New Roman" w:cs="Times New Roman"/>
                <w:sz w:val="24"/>
                <w:szCs w:val="24"/>
                <w:lang w:val="sr-Cyrl-RS"/>
              </w:rPr>
              <w:t>а „Дан мађарске поезије“- стручни актив мађарског језика, „Посадимо цвеће!- пролеће је“</w:t>
            </w:r>
            <w:r>
              <w:rPr>
                <w:rFonts w:ascii="Times New Roman" w:hAnsi="Times New Roman" w:cs="Times New Roman"/>
                <w:sz w:val="24"/>
                <w:szCs w:val="24"/>
                <w:lang w:val="sr-Cyrl-RS"/>
              </w:rPr>
              <w:t xml:space="preserve"> акција у Вишњевцу и у Душанову. П</w:t>
            </w:r>
            <w:r w:rsidRPr="003B7DCC">
              <w:rPr>
                <w:rFonts w:ascii="Times New Roman" w:hAnsi="Times New Roman" w:cs="Times New Roman"/>
                <w:sz w:val="24"/>
                <w:szCs w:val="24"/>
                <w:lang w:val="sr-Cyrl-RS"/>
              </w:rPr>
              <w:t>анои су постављени на тему „Ускрс“ свугде у ш</w:t>
            </w:r>
            <w:r>
              <w:rPr>
                <w:rFonts w:ascii="Times New Roman" w:hAnsi="Times New Roman" w:cs="Times New Roman"/>
                <w:sz w:val="24"/>
                <w:szCs w:val="24"/>
                <w:lang w:val="sr-Cyrl-RS"/>
              </w:rPr>
              <w:t xml:space="preserve">коли и у забавишту-сви узрасти. </w:t>
            </w:r>
            <w:r w:rsidRPr="003B7DCC">
              <w:rPr>
                <w:rFonts w:ascii="Times New Roman" w:hAnsi="Times New Roman" w:cs="Times New Roman"/>
                <w:sz w:val="24"/>
                <w:szCs w:val="24"/>
                <w:lang w:val="sr-Cyrl-RS"/>
              </w:rPr>
              <w:t xml:space="preserve"> „Дан планете Земље“  - плакати секција биологичара и ликовни радови, али и у забавишту радови малишана</w:t>
            </w:r>
            <w:r>
              <w:rPr>
                <w:rFonts w:ascii="Times New Roman" w:hAnsi="Times New Roman" w:cs="Times New Roman"/>
                <w:sz w:val="24"/>
                <w:szCs w:val="24"/>
                <w:lang w:val="sr-Cyrl-RS"/>
              </w:rPr>
              <w:t>.</w:t>
            </w:r>
          </w:p>
        </w:tc>
      </w:tr>
      <w:tr w:rsidR="00585AA1" w:rsidRPr="003B7DCC" w:rsidTr="00CE3A3F">
        <w:trPr>
          <w:trHeight w:val="3012"/>
        </w:trPr>
        <w:tc>
          <w:tcPr>
            <w:tcW w:w="1490"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Мај</w:t>
            </w:r>
          </w:p>
        </w:tc>
        <w:tc>
          <w:tcPr>
            <w:tcW w:w="1737" w:type="dxa"/>
          </w:tcPr>
          <w:p w:rsidR="00585AA1" w:rsidRPr="003B7DCC" w:rsidRDefault="00585AA1" w:rsidP="002F7E80">
            <w:pPr>
              <w:spacing w:after="200"/>
              <w:jc w:val="center"/>
              <w:rPr>
                <w:rFonts w:ascii="Times New Roman" w:hAnsi="Times New Roman" w:cs="Times New Roman"/>
                <w:sz w:val="24"/>
                <w:szCs w:val="24"/>
                <w:lang w:val="sr-Cyrl-RS"/>
              </w:rPr>
            </w:pPr>
            <w:r>
              <w:rPr>
                <w:rFonts w:ascii="Times New Roman" w:hAnsi="Times New Roman" w:cs="Times New Roman"/>
                <w:sz w:val="24"/>
                <w:szCs w:val="24"/>
                <w:lang w:val="sr-Cyrl-RS"/>
              </w:rPr>
              <w:t>И</w:t>
            </w:r>
            <w:r w:rsidRPr="003B7DCC">
              <w:rPr>
                <w:rFonts w:ascii="Times New Roman" w:hAnsi="Times New Roman" w:cs="Times New Roman"/>
                <w:sz w:val="24"/>
                <w:szCs w:val="24"/>
                <w:lang w:val="sr-Cyrl-RS"/>
              </w:rPr>
              <w:t>зложбе, панои, радне акције за улепшавање околине</w:t>
            </w:r>
          </w:p>
        </w:tc>
        <w:tc>
          <w:tcPr>
            <w:tcW w:w="1417"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бојама за бетон – сликање разних игара.</w:t>
            </w:r>
          </w:p>
        </w:tc>
        <w:tc>
          <w:tcPr>
            <w:tcW w:w="1418"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Чланови тима, ученици</w:t>
            </w:r>
          </w:p>
        </w:tc>
        <w:tc>
          <w:tcPr>
            <w:tcW w:w="3226" w:type="dxa"/>
          </w:tcPr>
          <w:p w:rsidR="00585AA1" w:rsidRPr="003B7DCC" w:rsidRDefault="00585AA1" w:rsidP="002F7E8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Изложба радова ученика у забавишту, </w:t>
            </w:r>
            <w:r w:rsidRPr="003B7DCC">
              <w:rPr>
                <w:rFonts w:ascii="Times New Roman" w:hAnsi="Times New Roman" w:cs="Times New Roman"/>
                <w:sz w:val="24"/>
                <w:szCs w:val="24"/>
                <w:lang w:val="sr-Cyrl-RS"/>
              </w:rPr>
              <w:t>изложба радова на тему „Дан дрвећа“</w:t>
            </w:r>
          </w:p>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Самостална изложба Дорине Дер и Аделе Рекић у предворју школе.</w:t>
            </w:r>
          </w:p>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Изложб</w:t>
            </w:r>
            <w:r>
              <w:rPr>
                <w:rFonts w:ascii="Times New Roman" w:hAnsi="Times New Roman" w:cs="Times New Roman"/>
                <w:sz w:val="24"/>
                <w:szCs w:val="24"/>
                <w:lang w:val="sr-Cyrl-RS"/>
              </w:rPr>
              <w:t>а ученичких радова петог разреда, свих одељења, под</w:t>
            </w:r>
            <w:r w:rsidRPr="003B7DCC">
              <w:rPr>
                <w:rFonts w:ascii="Times New Roman" w:hAnsi="Times New Roman" w:cs="Times New Roman"/>
                <w:sz w:val="24"/>
                <w:szCs w:val="24"/>
                <w:lang w:val="sr-Cyrl-RS"/>
              </w:rPr>
              <w:t xml:space="preserve"> насловом „Рибице“</w:t>
            </w:r>
          </w:p>
        </w:tc>
      </w:tr>
      <w:tr w:rsidR="00585AA1" w:rsidRPr="003B7DCC" w:rsidTr="002F7E80">
        <w:trPr>
          <w:trHeight w:val="839"/>
        </w:trPr>
        <w:tc>
          <w:tcPr>
            <w:tcW w:w="1490"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Јун</w:t>
            </w:r>
          </w:p>
        </w:tc>
        <w:tc>
          <w:tcPr>
            <w:tcW w:w="1737" w:type="dxa"/>
          </w:tcPr>
          <w:p w:rsidR="00585AA1" w:rsidRPr="003B7DCC" w:rsidRDefault="00585AA1" w:rsidP="002F7E80">
            <w:pPr>
              <w:spacing w:after="200"/>
              <w:rPr>
                <w:rFonts w:ascii="Times New Roman" w:hAnsi="Times New Roman" w:cs="Times New Roman"/>
                <w:sz w:val="24"/>
                <w:szCs w:val="24"/>
                <w:lang w:val="sr-Cyrl-RS"/>
              </w:rPr>
            </w:pPr>
            <w:r>
              <w:rPr>
                <w:rFonts w:ascii="Times New Roman" w:hAnsi="Times New Roman" w:cs="Times New Roman"/>
                <w:sz w:val="24"/>
                <w:szCs w:val="24"/>
                <w:lang w:val="sr-Cyrl-RS"/>
              </w:rPr>
              <w:t>5.</w:t>
            </w:r>
            <w:r w:rsidRPr="003B7DCC">
              <w:rPr>
                <w:rFonts w:ascii="Times New Roman" w:hAnsi="Times New Roman" w:cs="Times New Roman"/>
                <w:sz w:val="24"/>
                <w:szCs w:val="24"/>
                <w:lang w:val="sr-Cyrl-RS"/>
              </w:rPr>
              <w:t>седница</w:t>
            </w:r>
          </w:p>
        </w:tc>
        <w:tc>
          <w:tcPr>
            <w:tcW w:w="1417"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анализа, договор, дискусија, сакупљање идеја</w:t>
            </w:r>
          </w:p>
        </w:tc>
        <w:tc>
          <w:tcPr>
            <w:tcW w:w="1418"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Чланови тима , директор.</w:t>
            </w:r>
          </w:p>
        </w:tc>
        <w:tc>
          <w:tcPr>
            <w:tcW w:w="3226"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Првог јуна је одржан састанак. Тема је била испраћај осмака. 4. разреди ће као сваке године украсити ограду школе. Свечани програм у позоришту- „Шаролики фолклор“</w:t>
            </w:r>
          </w:p>
        </w:tc>
      </w:tr>
      <w:tr w:rsidR="00585AA1" w:rsidRPr="003B7DCC" w:rsidTr="002F7E80">
        <w:trPr>
          <w:trHeight w:val="839"/>
        </w:trPr>
        <w:tc>
          <w:tcPr>
            <w:tcW w:w="1490"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Јун</w:t>
            </w:r>
          </w:p>
        </w:tc>
        <w:tc>
          <w:tcPr>
            <w:tcW w:w="1737" w:type="dxa"/>
          </w:tcPr>
          <w:p w:rsidR="00585AA1" w:rsidRPr="003B7DCC" w:rsidRDefault="00585AA1" w:rsidP="002F7E80">
            <w:pPr>
              <w:spacing w:after="200"/>
              <w:jc w:val="center"/>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3B7DCC">
              <w:rPr>
                <w:rFonts w:ascii="Times New Roman" w:hAnsi="Times New Roman" w:cs="Times New Roman"/>
                <w:sz w:val="24"/>
                <w:szCs w:val="24"/>
                <w:lang w:val="sr-Cyrl-RS"/>
              </w:rPr>
              <w:t>рипреме за испраћај осмака и  завршну свечаност, изложбе</w:t>
            </w:r>
          </w:p>
        </w:tc>
        <w:tc>
          <w:tcPr>
            <w:tcW w:w="1417"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Панои, декорација у позоришту, на дворишту и у учионицама</w:t>
            </w:r>
          </w:p>
        </w:tc>
        <w:tc>
          <w:tcPr>
            <w:tcW w:w="1418"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Чланови тима заједно са свим васпитачицама, учитељицама и наставницима, ученицима</w:t>
            </w:r>
          </w:p>
        </w:tc>
        <w:tc>
          <w:tcPr>
            <w:tcW w:w="3226"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 xml:space="preserve">Направљена је декорација за испраћај </w:t>
            </w:r>
            <w:r>
              <w:rPr>
                <w:rFonts w:ascii="Times New Roman" w:hAnsi="Times New Roman" w:cs="Times New Roman"/>
                <w:sz w:val="24"/>
                <w:szCs w:val="24"/>
                <w:lang w:val="sr-Cyrl-RS"/>
              </w:rPr>
              <w:t>осмака</w:t>
            </w:r>
            <w:r w:rsidRPr="003B7DCC">
              <w:rPr>
                <w:rFonts w:ascii="Times New Roman" w:hAnsi="Times New Roman" w:cs="Times New Roman"/>
                <w:sz w:val="24"/>
                <w:szCs w:val="24"/>
                <w:lang w:val="sr-Cyrl-RS"/>
              </w:rPr>
              <w:t xml:space="preserve"> у школи и у позоришту. Ученици </w:t>
            </w:r>
            <w:r>
              <w:rPr>
                <w:rFonts w:ascii="Times New Roman" w:hAnsi="Times New Roman" w:cs="Times New Roman"/>
                <w:sz w:val="24"/>
                <w:szCs w:val="24"/>
                <w:lang w:val="sr-Cyrl-RS"/>
              </w:rPr>
              <w:t>четвртог</w:t>
            </w:r>
            <w:r w:rsidRPr="003B7DCC">
              <w:rPr>
                <w:rFonts w:ascii="Times New Roman" w:hAnsi="Times New Roman" w:cs="Times New Roman"/>
                <w:sz w:val="24"/>
                <w:szCs w:val="24"/>
                <w:lang w:val="sr-Cyrl-RS"/>
              </w:rPr>
              <w:t xml:space="preserve"> разреда </w:t>
            </w:r>
            <w:r>
              <w:rPr>
                <w:rFonts w:ascii="Times New Roman" w:hAnsi="Times New Roman" w:cs="Times New Roman"/>
                <w:sz w:val="24"/>
                <w:szCs w:val="24"/>
                <w:lang w:val="sr-Cyrl-RS"/>
              </w:rPr>
              <w:t xml:space="preserve">свих одељења, </w:t>
            </w:r>
            <w:r w:rsidRPr="003B7DCC">
              <w:rPr>
                <w:rFonts w:ascii="Times New Roman" w:hAnsi="Times New Roman" w:cs="Times New Roman"/>
                <w:sz w:val="24"/>
                <w:szCs w:val="24"/>
                <w:lang w:val="sr-Cyrl-RS"/>
              </w:rPr>
              <w:t>заједно са осталим ученицима наше</w:t>
            </w:r>
            <w:r>
              <w:rPr>
                <w:rFonts w:ascii="Times New Roman" w:hAnsi="Times New Roman" w:cs="Times New Roman"/>
                <w:sz w:val="24"/>
                <w:szCs w:val="24"/>
                <w:lang w:val="sr-Cyrl-RS"/>
              </w:rPr>
              <w:t xml:space="preserve"> школе,</w:t>
            </w:r>
            <w:r w:rsidRPr="003B7DCC">
              <w:rPr>
                <w:rFonts w:ascii="Times New Roman" w:hAnsi="Times New Roman" w:cs="Times New Roman"/>
                <w:sz w:val="24"/>
                <w:szCs w:val="24"/>
                <w:lang w:val="sr-Cyrl-RS"/>
              </w:rPr>
              <w:t xml:space="preserve"> украсили су ограду школе</w:t>
            </w:r>
            <w:r>
              <w:rPr>
                <w:rFonts w:ascii="Times New Roman" w:hAnsi="Times New Roman" w:cs="Times New Roman"/>
                <w:sz w:val="24"/>
                <w:szCs w:val="24"/>
                <w:lang w:val="sr-Cyrl-RS"/>
              </w:rPr>
              <w:t xml:space="preserve">. Изложба </w:t>
            </w:r>
            <w:r w:rsidRPr="003B7DCC">
              <w:rPr>
                <w:rFonts w:ascii="Times New Roman" w:hAnsi="Times New Roman" w:cs="Times New Roman"/>
                <w:sz w:val="24"/>
                <w:szCs w:val="24"/>
                <w:lang w:val="sr-Cyrl-RS"/>
              </w:rPr>
              <w:t>ученичких радова на тему „ЕКС ЛИБРИС“</w:t>
            </w:r>
          </w:p>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 xml:space="preserve">Направљена позадина </w:t>
            </w:r>
            <w:r>
              <w:rPr>
                <w:rFonts w:ascii="Times New Roman" w:hAnsi="Times New Roman" w:cs="Times New Roman"/>
                <w:sz w:val="24"/>
                <w:szCs w:val="24"/>
                <w:lang w:val="sr-Cyrl-RS"/>
              </w:rPr>
              <w:t xml:space="preserve">у трпезарији за доделу награда освојених на </w:t>
            </w:r>
            <w:r w:rsidRPr="003B7DCC">
              <w:rPr>
                <w:rFonts w:ascii="Times New Roman" w:hAnsi="Times New Roman" w:cs="Times New Roman"/>
                <w:sz w:val="24"/>
                <w:szCs w:val="24"/>
                <w:lang w:val="sr-Cyrl-RS"/>
              </w:rPr>
              <w:t xml:space="preserve"> конкурсу</w:t>
            </w:r>
          </w:p>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 Чаробни кутак“</w:t>
            </w:r>
          </w:p>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Направљена позадина у позоришњој сали за „Шаролики фолклор“</w:t>
            </w:r>
          </w:p>
        </w:tc>
      </w:tr>
      <w:tr w:rsidR="00585AA1" w:rsidRPr="003B7DCC" w:rsidTr="002F7E80">
        <w:trPr>
          <w:trHeight w:val="839"/>
        </w:trPr>
        <w:tc>
          <w:tcPr>
            <w:tcW w:w="1490"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Током целе године</w:t>
            </w:r>
          </w:p>
        </w:tc>
        <w:tc>
          <w:tcPr>
            <w:tcW w:w="1737"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 xml:space="preserve">Радне акције за улепшавање </w:t>
            </w:r>
            <w:r w:rsidRPr="003B7DCC">
              <w:rPr>
                <w:rFonts w:ascii="Times New Roman" w:hAnsi="Times New Roman" w:cs="Times New Roman"/>
                <w:sz w:val="24"/>
                <w:szCs w:val="24"/>
                <w:lang w:val="sr-Cyrl-RS"/>
              </w:rPr>
              <w:lastRenderedPageBreak/>
              <w:t xml:space="preserve">школе и </w:t>
            </w:r>
            <w:r>
              <w:rPr>
                <w:rFonts w:ascii="Times New Roman" w:hAnsi="Times New Roman" w:cs="Times New Roman"/>
                <w:sz w:val="24"/>
                <w:szCs w:val="24"/>
                <w:lang w:val="sr-Cyrl-RS"/>
              </w:rPr>
              <w:t>околине</w:t>
            </w:r>
          </w:p>
        </w:tc>
        <w:tc>
          <w:tcPr>
            <w:tcW w:w="1417"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lastRenderedPageBreak/>
              <w:t xml:space="preserve">Заједнички рад ученика и </w:t>
            </w:r>
            <w:r w:rsidRPr="003B7DCC">
              <w:rPr>
                <w:rFonts w:ascii="Times New Roman" w:hAnsi="Times New Roman" w:cs="Times New Roman"/>
                <w:sz w:val="24"/>
                <w:szCs w:val="24"/>
                <w:lang w:val="sr-Cyrl-RS"/>
              </w:rPr>
              <w:lastRenderedPageBreak/>
              <w:t>наставника</w:t>
            </w:r>
          </w:p>
        </w:tc>
        <w:tc>
          <w:tcPr>
            <w:tcW w:w="1418"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lastRenderedPageBreak/>
              <w:t xml:space="preserve">Наставници, ученици, помочно </w:t>
            </w:r>
            <w:r w:rsidRPr="003B7DCC">
              <w:rPr>
                <w:rFonts w:ascii="Times New Roman" w:hAnsi="Times New Roman" w:cs="Times New Roman"/>
                <w:sz w:val="24"/>
                <w:szCs w:val="24"/>
                <w:lang w:val="sr-Cyrl-RS"/>
              </w:rPr>
              <w:lastRenderedPageBreak/>
              <w:t>особље.</w:t>
            </w:r>
          </w:p>
        </w:tc>
        <w:tc>
          <w:tcPr>
            <w:tcW w:w="3226" w:type="dxa"/>
          </w:tcPr>
          <w:p w:rsidR="00585AA1" w:rsidRPr="003B7DCC" w:rsidRDefault="00585AA1" w:rsidP="002F7E80">
            <w:pPr>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lastRenderedPageBreak/>
              <w:t>Радне акције су биле током целе године</w:t>
            </w:r>
            <w:r>
              <w:rPr>
                <w:rFonts w:ascii="Times New Roman" w:hAnsi="Times New Roman" w:cs="Times New Roman"/>
                <w:sz w:val="24"/>
                <w:szCs w:val="24"/>
                <w:lang w:val="sr-Cyrl-RS"/>
              </w:rPr>
              <w:t>:</w:t>
            </w:r>
            <w:r w:rsidRPr="003B7DCC">
              <w:rPr>
                <w:rFonts w:ascii="Times New Roman" w:hAnsi="Times New Roman" w:cs="Times New Roman"/>
                <w:sz w:val="24"/>
                <w:szCs w:val="24"/>
                <w:lang w:val="sr-Cyrl-RS"/>
              </w:rPr>
              <w:t xml:space="preserve"> украшавање саксијама у прозорима и </w:t>
            </w:r>
            <w:r w:rsidRPr="003B7DCC">
              <w:rPr>
                <w:rFonts w:ascii="Times New Roman" w:hAnsi="Times New Roman" w:cs="Times New Roman"/>
                <w:sz w:val="24"/>
                <w:szCs w:val="24"/>
                <w:lang w:val="sr-Cyrl-RS"/>
              </w:rPr>
              <w:lastRenderedPageBreak/>
              <w:t>цвећем у школском дворишту, садња дрвећа, сакупљање смећа</w:t>
            </w:r>
          </w:p>
        </w:tc>
      </w:tr>
      <w:tr w:rsidR="00585AA1" w:rsidRPr="003B7DCC" w:rsidTr="002F7E80">
        <w:trPr>
          <w:trHeight w:val="839"/>
        </w:trPr>
        <w:tc>
          <w:tcPr>
            <w:tcW w:w="1490"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lastRenderedPageBreak/>
              <w:t>Јун</w:t>
            </w:r>
          </w:p>
        </w:tc>
        <w:tc>
          <w:tcPr>
            <w:tcW w:w="1737"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6. седница</w:t>
            </w:r>
          </w:p>
        </w:tc>
        <w:tc>
          <w:tcPr>
            <w:tcW w:w="1417"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Анализа рада у школској 2022-2023. години</w:t>
            </w:r>
          </w:p>
        </w:tc>
        <w:tc>
          <w:tcPr>
            <w:tcW w:w="1418" w:type="dxa"/>
          </w:tcPr>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Чланови тима,</w:t>
            </w:r>
          </w:p>
          <w:p w:rsidR="00585AA1" w:rsidRPr="003B7DCC" w:rsidRDefault="00585AA1" w:rsidP="002F7E80">
            <w:pPr>
              <w:spacing w:after="200"/>
              <w:jc w:val="center"/>
              <w:rPr>
                <w:rFonts w:ascii="Times New Roman" w:hAnsi="Times New Roman" w:cs="Times New Roman"/>
                <w:sz w:val="24"/>
                <w:szCs w:val="24"/>
                <w:lang w:val="sr-Cyrl-RS"/>
              </w:rPr>
            </w:pPr>
            <w:r w:rsidRPr="003B7DCC">
              <w:rPr>
                <w:rFonts w:ascii="Times New Roman" w:hAnsi="Times New Roman" w:cs="Times New Roman"/>
                <w:sz w:val="24"/>
                <w:szCs w:val="24"/>
                <w:lang w:val="sr-Cyrl-RS"/>
              </w:rPr>
              <w:t>директор</w:t>
            </w:r>
          </w:p>
        </w:tc>
        <w:tc>
          <w:tcPr>
            <w:tcW w:w="3226" w:type="dxa"/>
          </w:tcPr>
          <w:p w:rsidR="00585AA1" w:rsidRPr="003B7DCC" w:rsidRDefault="00585AA1" w:rsidP="002F7E80">
            <w:pPr>
              <w:spacing w:after="200"/>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Реализовани су скоро сви планирани садржаји. </w:t>
            </w:r>
            <w:r w:rsidRPr="003B7DCC">
              <w:rPr>
                <w:rFonts w:ascii="Times New Roman" w:hAnsi="Times New Roman" w:cs="Times New Roman"/>
                <w:sz w:val="24"/>
                <w:szCs w:val="24"/>
                <w:lang w:val="sr-Cyrl-RS"/>
              </w:rPr>
              <w:t>Наша школа је и ове године била л</w:t>
            </w:r>
            <w:r>
              <w:rPr>
                <w:rFonts w:ascii="Times New Roman" w:hAnsi="Times New Roman" w:cs="Times New Roman"/>
                <w:sz w:val="24"/>
                <w:szCs w:val="24"/>
                <w:lang w:val="sr-Cyrl-RS"/>
              </w:rPr>
              <w:t>епа и уредна. Следеће године би</w:t>
            </w:r>
            <w:r w:rsidRPr="003B7DCC">
              <w:rPr>
                <w:rFonts w:ascii="Times New Roman" w:hAnsi="Times New Roman" w:cs="Times New Roman"/>
                <w:sz w:val="24"/>
                <w:szCs w:val="24"/>
                <w:lang w:val="sr-Cyrl-RS"/>
              </w:rPr>
              <w:t>смо могли више ангажовати родитеље за помоћ у улепшавању школе и школске околине.</w:t>
            </w:r>
          </w:p>
        </w:tc>
      </w:tr>
    </w:tbl>
    <w:p w:rsidR="00585AA1" w:rsidRPr="00BE4F2A" w:rsidRDefault="00585AA1" w:rsidP="00585AA1">
      <w:pPr>
        <w:jc w:val="center"/>
        <w:rPr>
          <w:sz w:val="28"/>
          <w:lang w:val="sr-Cyrl-RS"/>
        </w:rPr>
      </w:pPr>
    </w:p>
    <w:p w:rsidR="00782079" w:rsidRPr="00A856E3" w:rsidRDefault="00782079" w:rsidP="00782079">
      <w:pPr>
        <w:pStyle w:val="ListParagraph"/>
        <w:spacing w:line="276" w:lineRule="auto"/>
        <w:ind w:left="1440"/>
        <w:rPr>
          <w:lang w:val="sr-Cyrl-RS"/>
        </w:rPr>
      </w:pPr>
    </w:p>
    <w:p w:rsidR="00782079" w:rsidRPr="00C6373E" w:rsidRDefault="00782079" w:rsidP="00782079">
      <w:pPr>
        <w:tabs>
          <w:tab w:val="left" w:pos="1134"/>
        </w:tabs>
      </w:pPr>
    </w:p>
    <w:p w:rsidR="00782079" w:rsidRDefault="00782079" w:rsidP="00782079">
      <w:pPr>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br w:type="page"/>
      </w:r>
    </w:p>
    <w:p w:rsidR="00782079" w:rsidRPr="005848D5" w:rsidRDefault="00782079" w:rsidP="00782079">
      <w:pPr>
        <w:ind w:left="360"/>
        <w:jc w:val="center"/>
        <w:rPr>
          <w:rFonts w:ascii="Times New Roman" w:hAnsi="Times New Roman" w:cs="Times New Roman"/>
          <w:b/>
          <w:sz w:val="24"/>
          <w:szCs w:val="24"/>
          <w:u w:val="single"/>
        </w:rPr>
      </w:pPr>
      <w:r w:rsidRPr="005848D5">
        <w:rPr>
          <w:rFonts w:ascii="Times New Roman" w:hAnsi="Times New Roman" w:cs="Times New Roman"/>
          <w:b/>
          <w:sz w:val="24"/>
          <w:szCs w:val="24"/>
          <w:u w:val="single"/>
          <w:lang w:val="sr-Cyrl-RS"/>
        </w:rPr>
        <w:lastRenderedPageBreak/>
        <w:t>15.Тим за праћење и писање пројеката</w:t>
      </w:r>
    </w:p>
    <w:p w:rsidR="005848D5" w:rsidRPr="00F17412" w:rsidRDefault="005848D5" w:rsidP="005848D5">
      <w:pPr>
        <w:spacing w:after="0" w:line="360" w:lineRule="auto"/>
        <w:jc w:val="both"/>
        <w:rPr>
          <w:rFonts w:ascii="Times New Roman" w:hAnsi="Times New Roman" w:cs="Times New Roman"/>
          <w:sz w:val="24"/>
          <w:szCs w:val="24"/>
          <w:u w:val="wave"/>
        </w:rPr>
      </w:pPr>
      <w:r w:rsidRPr="005848D5">
        <w:rPr>
          <w:rFonts w:ascii="Times New Roman" w:hAnsi="Times New Roman" w:cs="Times New Roman"/>
          <w:sz w:val="24"/>
          <w:szCs w:val="24"/>
          <w:u w:val="wave"/>
        </w:rPr>
        <w:t>Чланови тима:</w:t>
      </w:r>
    </w:p>
    <w:p w:rsidR="005848D5" w:rsidRPr="00CE3A3F" w:rsidRDefault="005848D5" w:rsidP="00CE3A3F">
      <w:pPr>
        <w:pStyle w:val="ListParagraph"/>
        <w:numPr>
          <w:ilvl w:val="0"/>
          <w:numId w:val="91"/>
        </w:numPr>
        <w:jc w:val="both"/>
      </w:pPr>
      <w:r w:rsidRPr="00CE3A3F">
        <w:t>Јухас Козма Сузана-координатор</w:t>
      </w:r>
    </w:p>
    <w:p w:rsidR="005848D5" w:rsidRPr="00CE3A3F" w:rsidRDefault="005848D5" w:rsidP="00CE3A3F">
      <w:pPr>
        <w:pStyle w:val="ListParagraph"/>
        <w:numPr>
          <w:ilvl w:val="0"/>
          <w:numId w:val="91"/>
        </w:numPr>
        <w:jc w:val="both"/>
      </w:pPr>
      <w:r w:rsidRPr="00CE3A3F">
        <w:t>Марјановић Зорица</w:t>
      </w:r>
    </w:p>
    <w:p w:rsidR="005848D5" w:rsidRPr="00CE3A3F" w:rsidRDefault="005848D5" w:rsidP="00CE3A3F">
      <w:pPr>
        <w:pStyle w:val="ListParagraph"/>
        <w:numPr>
          <w:ilvl w:val="0"/>
          <w:numId w:val="91"/>
        </w:numPr>
        <w:jc w:val="both"/>
      </w:pPr>
      <w:r w:rsidRPr="00CE3A3F">
        <w:t>Леонов Вереш Адриана</w:t>
      </w:r>
    </w:p>
    <w:p w:rsidR="005848D5" w:rsidRPr="00CE3A3F" w:rsidRDefault="005848D5" w:rsidP="00CE3A3F">
      <w:pPr>
        <w:pStyle w:val="ListParagraph"/>
        <w:numPr>
          <w:ilvl w:val="0"/>
          <w:numId w:val="91"/>
        </w:numPr>
        <w:jc w:val="both"/>
      </w:pPr>
      <w:r w:rsidRPr="00CE3A3F">
        <w:t>Сабо Габор</w:t>
      </w:r>
    </w:p>
    <w:p w:rsidR="005848D5" w:rsidRPr="00CE3A3F" w:rsidRDefault="005848D5" w:rsidP="00CE3A3F">
      <w:pPr>
        <w:pStyle w:val="ListParagraph"/>
        <w:numPr>
          <w:ilvl w:val="0"/>
          <w:numId w:val="91"/>
        </w:numPr>
        <w:jc w:val="both"/>
      </w:pPr>
      <w:r w:rsidRPr="00CE3A3F">
        <w:t>Кеченович Сабо Дора</w:t>
      </w:r>
    </w:p>
    <w:p w:rsidR="005848D5" w:rsidRPr="00CE3A3F" w:rsidRDefault="005848D5" w:rsidP="00CE3A3F">
      <w:pPr>
        <w:pStyle w:val="ListParagraph"/>
        <w:numPr>
          <w:ilvl w:val="0"/>
          <w:numId w:val="91"/>
        </w:numPr>
        <w:jc w:val="both"/>
      </w:pPr>
      <w:r w:rsidRPr="00CE3A3F">
        <w:t>Рекић Муци Наталиа</w:t>
      </w:r>
    </w:p>
    <w:p w:rsidR="005848D5" w:rsidRPr="00CE3A3F" w:rsidRDefault="005848D5" w:rsidP="00CE3A3F">
      <w:pPr>
        <w:pStyle w:val="ListParagraph"/>
        <w:numPr>
          <w:ilvl w:val="0"/>
          <w:numId w:val="91"/>
        </w:numPr>
        <w:spacing w:line="360" w:lineRule="auto"/>
        <w:jc w:val="both"/>
      </w:pPr>
      <w:r w:rsidRPr="00CE3A3F">
        <w:t>Хатала Хорват Сузана</w:t>
      </w:r>
    </w:p>
    <w:p w:rsidR="005848D5" w:rsidRPr="003015AB" w:rsidRDefault="005848D5" w:rsidP="005848D5">
      <w:pPr>
        <w:spacing w:after="0" w:line="240" w:lineRule="auto"/>
        <w:jc w:val="both"/>
        <w:rPr>
          <w:rFonts w:ascii="Times New Roman" w:hAnsi="Times New Roman" w:cs="Times New Roman"/>
          <w:sz w:val="24"/>
          <w:szCs w:val="24"/>
          <w:lang w:eastAsia="hu-HU"/>
        </w:rPr>
      </w:pPr>
      <w:r w:rsidRPr="003015AB">
        <w:rPr>
          <w:rFonts w:ascii="Times New Roman" w:hAnsi="Times New Roman" w:cs="Times New Roman"/>
          <w:sz w:val="24"/>
          <w:szCs w:val="24"/>
          <w:lang w:eastAsia="hu-HU"/>
        </w:rPr>
        <w:t>У складу</w:t>
      </w:r>
      <w:r>
        <w:rPr>
          <w:rFonts w:ascii="Times New Roman" w:hAnsi="Times New Roman" w:cs="Times New Roman"/>
          <w:sz w:val="24"/>
          <w:szCs w:val="24"/>
          <w:lang w:eastAsia="hu-HU"/>
        </w:rPr>
        <w:t xml:space="preserve"> </w:t>
      </w:r>
      <w:r w:rsidRPr="003015AB">
        <w:rPr>
          <w:rFonts w:ascii="Times New Roman" w:hAnsi="Times New Roman" w:cs="Times New Roman"/>
          <w:sz w:val="24"/>
          <w:szCs w:val="24"/>
          <w:lang w:eastAsia="hu-HU"/>
        </w:rPr>
        <w:t>са</w:t>
      </w:r>
      <w:r>
        <w:rPr>
          <w:rFonts w:ascii="Times New Roman" w:hAnsi="Times New Roman" w:cs="Times New Roman"/>
          <w:sz w:val="24"/>
          <w:szCs w:val="24"/>
          <w:lang w:eastAsia="hu-HU"/>
        </w:rPr>
        <w:t xml:space="preserve"> </w:t>
      </w:r>
      <w:r w:rsidRPr="003015AB">
        <w:rPr>
          <w:rFonts w:ascii="Times New Roman" w:hAnsi="Times New Roman" w:cs="Times New Roman"/>
          <w:sz w:val="24"/>
          <w:szCs w:val="24"/>
          <w:lang w:eastAsia="hu-HU"/>
        </w:rPr>
        <w:t>планом</w:t>
      </w:r>
      <w:r>
        <w:rPr>
          <w:rFonts w:ascii="Times New Roman" w:hAnsi="Times New Roman" w:cs="Times New Roman"/>
          <w:sz w:val="24"/>
          <w:szCs w:val="24"/>
          <w:lang w:eastAsia="hu-HU"/>
        </w:rPr>
        <w:t xml:space="preserve"> </w:t>
      </w:r>
      <w:r w:rsidRPr="003015AB">
        <w:rPr>
          <w:rFonts w:ascii="Times New Roman" w:hAnsi="Times New Roman" w:cs="Times New Roman"/>
          <w:sz w:val="24"/>
          <w:szCs w:val="24"/>
          <w:lang w:eastAsia="hu-HU"/>
        </w:rPr>
        <w:t>рада</w:t>
      </w:r>
      <w:r>
        <w:rPr>
          <w:rFonts w:ascii="Times New Roman" w:hAnsi="Times New Roman" w:cs="Times New Roman"/>
          <w:sz w:val="24"/>
          <w:szCs w:val="24"/>
          <w:lang w:eastAsia="hu-HU"/>
        </w:rPr>
        <w:t xml:space="preserve"> </w:t>
      </w:r>
      <w:r w:rsidRPr="003015AB">
        <w:rPr>
          <w:rFonts w:ascii="Times New Roman" w:hAnsi="Times New Roman" w:cs="Times New Roman"/>
          <w:sz w:val="24"/>
          <w:szCs w:val="24"/>
          <w:lang w:eastAsia="hu-HU"/>
        </w:rPr>
        <w:t xml:space="preserve">Тима за </w:t>
      </w:r>
      <w:r>
        <w:rPr>
          <w:rFonts w:ascii="Times New Roman" w:hAnsi="Times New Roman" w:cs="Times New Roman"/>
          <w:sz w:val="24"/>
          <w:szCs w:val="24"/>
          <w:lang w:eastAsia="hu-HU"/>
        </w:rPr>
        <w:t xml:space="preserve">праћење и писање </w:t>
      </w:r>
      <w:r w:rsidRPr="003015AB">
        <w:rPr>
          <w:rFonts w:ascii="Times New Roman" w:hAnsi="Times New Roman" w:cs="Times New Roman"/>
          <w:sz w:val="24"/>
          <w:szCs w:val="24"/>
          <w:lang w:eastAsia="hu-HU"/>
        </w:rPr>
        <w:t>пројеката 20</w:t>
      </w:r>
      <w:r>
        <w:rPr>
          <w:rFonts w:ascii="Times New Roman" w:hAnsi="Times New Roman" w:cs="Times New Roman"/>
          <w:sz w:val="24"/>
          <w:szCs w:val="24"/>
          <w:lang w:eastAsia="hu-HU"/>
        </w:rPr>
        <w:t>2</w:t>
      </w:r>
      <w:r>
        <w:rPr>
          <w:rFonts w:ascii="Times New Roman" w:hAnsi="Times New Roman" w:cs="Times New Roman"/>
          <w:sz w:val="24"/>
          <w:szCs w:val="24"/>
          <w:lang w:val="sr-Cyrl-RS" w:eastAsia="hu-HU"/>
        </w:rPr>
        <w:t>2</w:t>
      </w:r>
      <w:r w:rsidRPr="003015AB">
        <w:rPr>
          <w:rFonts w:ascii="Times New Roman" w:hAnsi="Times New Roman" w:cs="Times New Roman"/>
          <w:sz w:val="24"/>
          <w:szCs w:val="24"/>
          <w:lang w:eastAsia="hu-HU"/>
        </w:rPr>
        <w:t>/20</w:t>
      </w:r>
      <w:r>
        <w:rPr>
          <w:rFonts w:ascii="Times New Roman" w:hAnsi="Times New Roman" w:cs="Times New Roman"/>
          <w:sz w:val="24"/>
          <w:szCs w:val="24"/>
          <w:lang w:eastAsia="hu-HU"/>
        </w:rPr>
        <w:t>2</w:t>
      </w:r>
      <w:r>
        <w:rPr>
          <w:rFonts w:ascii="Times New Roman" w:hAnsi="Times New Roman" w:cs="Times New Roman"/>
          <w:sz w:val="24"/>
          <w:szCs w:val="24"/>
          <w:lang w:val="sr-Cyrl-RS" w:eastAsia="hu-HU"/>
        </w:rPr>
        <w:t>3</w:t>
      </w:r>
      <w:r w:rsidRPr="003015AB">
        <w:rPr>
          <w:rFonts w:ascii="Times New Roman" w:hAnsi="Times New Roman" w:cs="Times New Roman"/>
          <w:sz w:val="24"/>
          <w:szCs w:val="24"/>
          <w:lang w:eastAsia="hu-HU"/>
        </w:rPr>
        <w:t>. године</w:t>
      </w:r>
      <w:r>
        <w:rPr>
          <w:rFonts w:ascii="Times New Roman" w:hAnsi="Times New Roman" w:cs="Times New Roman"/>
          <w:sz w:val="24"/>
          <w:szCs w:val="24"/>
          <w:lang w:eastAsia="hu-HU"/>
        </w:rPr>
        <w:t xml:space="preserve"> </w:t>
      </w:r>
      <w:r w:rsidRPr="003015AB">
        <w:rPr>
          <w:rFonts w:ascii="Times New Roman" w:hAnsi="Times New Roman" w:cs="Times New Roman"/>
          <w:sz w:val="24"/>
          <w:szCs w:val="24"/>
          <w:lang w:eastAsia="hu-HU"/>
        </w:rPr>
        <w:t>реализоване</w:t>
      </w:r>
      <w:r>
        <w:rPr>
          <w:rFonts w:ascii="Times New Roman" w:hAnsi="Times New Roman" w:cs="Times New Roman"/>
          <w:sz w:val="24"/>
          <w:szCs w:val="24"/>
          <w:lang w:eastAsia="hu-HU"/>
        </w:rPr>
        <w:t xml:space="preserve"> </w:t>
      </w:r>
      <w:r w:rsidRPr="003015AB">
        <w:rPr>
          <w:rFonts w:ascii="Times New Roman" w:hAnsi="Times New Roman" w:cs="Times New Roman"/>
          <w:sz w:val="24"/>
          <w:szCs w:val="24"/>
          <w:lang w:eastAsia="hu-HU"/>
        </w:rPr>
        <w:t>су</w:t>
      </w:r>
      <w:r>
        <w:rPr>
          <w:rFonts w:ascii="Times New Roman" w:hAnsi="Times New Roman" w:cs="Times New Roman"/>
          <w:sz w:val="24"/>
          <w:szCs w:val="24"/>
          <w:lang w:eastAsia="hu-HU"/>
        </w:rPr>
        <w:t xml:space="preserve"> </w:t>
      </w:r>
      <w:r w:rsidRPr="003015AB">
        <w:rPr>
          <w:rFonts w:ascii="Times New Roman" w:hAnsi="Times New Roman" w:cs="Times New Roman"/>
          <w:sz w:val="24"/>
          <w:szCs w:val="24"/>
          <w:lang w:eastAsia="hu-HU"/>
        </w:rPr>
        <w:t>следеће</w:t>
      </w:r>
      <w:r>
        <w:rPr>
          <w:rFonts w:ascii="Times New Roman" w:hAnsi="Times New Roman" w:cs="Times New Roman"/>
          <w:sz w:val="24"/>
          <w:szCs w:val="24"/>
          <w:lang w:eastAsia="hu-HU"/>
        </w:rPr>
        <w:t xml:space="preserve"> </w:t>
      </w:r>
      <w:r w:rsidRPr="003015AB">
        <w:rPr>
          <w:rFonts w:ascii="Times New Roman" w:hAnsi="Times New Roman" w:cs="Times New Roman"/>
          <w:sz w:val="24"/>
          <w:szCs w:val="24"/>
          <w:lang w:eastAsia="hu-HU"/>
        </w:rPr>
        <w:t>активности:</w:t>
      </w:r>
    </w:p>
    <w:p w:rsidR="005848D5" w:rsidRPr="003015AB" w:rsidRDefault="005848D5" w:rsidP="005848D5">
      <w:pPr>
        <w:spacing w:after="0" w:line="360" w:lineRule="auto"/>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668"/>
        <w:gridCol w:w="2835"/>
        <w:gridCol w:w="1559"/>
        <w:gridCol w:w="2126"/>
        <w:gridCol w:w="1100"/>
      </w:tblGrid>
      <w:tr w:rsidR="005848D5" w:rsidRPr="003015AB" w:rsidTr="00323FA0">
        <w:tc>
          <w:tcPr>
            <w:tcW w:w="1668" w:type="dxa"/>
            <w:vAlign w:val="center"/>
          </w:tcPr>
          <w:p w:rsidR="005848D5" w:rsidRPr="003015AB" w:rsidRDefault="005848D5" w:rsidP="00CE3A3F">
            <w:pPr>
              <w:jc w:val="center"/>
              <w:rPr>
                <w:rFonts w:ascii="Times New Roman" w:hAnsi="Times New Roman" w:cs="Times New Roman"/>
                <w:b/>
                <w:bCs/>
                <w:sz w:val="24"/>
                <w:szCs w:val="24"/>
              </w:rPr>
            </w:pPr>
            <w:r w:rsidRPr="003015AB">
              <w:rPr>
                <w:rFonts w:ascii="Times New Roman" w:hAnsi="Times New Roman" w:cs="Times New Roman"/>
                <w:b/>
                <w:bCs/>
                <w:sz w:val="24"/>
                <w:szCs w:val="24"/>
              </w:rPr>
              <w:t>Активност</w:t>
            </w:r>
          </w:p>
        </w:tc>
        <w:tc>
          <w:tcPr>
            <w:tcW w:w="2835" w:type="dxa"/>
            <w:vAlign w:val="center"/>
          </w:tcPr>
          <w:p w:rsidR="005848D5" w:rsidRPr="003015AB" w:rsidRDefault="005848D5" w:rsidP="00CE3A3F">
            <w:pPr>
              <w:jc w:val="center"/>
              <w:rPr>
                <w:rFonts w:ascii="Times New Roman" w:hAnsi="Times New Roman" w:cs="Times New Roman"/>
                <w:b/>
                <w:bCs/>
                <w:sz w:val="24"/>
                <w:szCs w:val="24"/>
              </w:rPr>
            </w:pPr>
            <w:r w:rsidRPr="003015AB">
              <w:rPr>
                <w:rFonts w:ascii="Times New Roman" w:hAnsi="Times New Roman" w:cs="Times New Roman"/>
                <w:b/>
                <w:bCs/>
                <w:sz w:val="24"/>
                <w:szCs w:val="24"/>
              </w:rPr>
              <w:t>Кратак опис активности</w:t>
            </w:r>
          </w:p>
        </w:tc>
        <w:tc>
          <w:tcPr>
            <w:tcW w:w="1559" w:type="dxa"/>
            <w:vAlign w:val="center"/>
          </w:tcPr>
          <w:p w:rsidR="005848D5" w:rsidRPr="003015AB" w:rsidRDefault="005848D5" w:rsidP="00CE3A3F">
            <w:pPr>
              <w:jc w:val="center"/>
              <w:rPr>
                <w:rFonts w:ascii="Times New Roman" w:hAnsi="Times New Roman" w:cs="Times New Roman"/>
                <w:b/>
                <w:bCs/>
                <w:sz w:val="24"/>
                <w:szCs w:val="24"/>
              </w:rPr>
            </w:pPr>
            <w:r w:rsidRPr="003015AB">
              <w:rPr>
                <w:rFonts w:ascii="Times New Roman" w:hAnsi="Times New Roman" w:cs="Times New Roman"/>
                <w:b/>
                <w:bCs/>
                <w:sz w:val="24"/>
                <w:szCs w:val="24"/>
              </w:rPr>
              <w:t>Носиоци активности</w:t>
            </w:r>
          </w:p>
        </w:tc>
        <w:tc>
          <w:tcPr>
            <w:tcW w:w="2126" w:type="dxa"/>
            <w:vAlign w:val="center"/>
          </w:tcPr>
          <w:p w:rsidR="005848D5" w:rsidRPr="003015AB" w:rsidRDefault="00CE3A3F" w:rsidP="00CE3A3F">
            <w:pPr>
              <w:jc w:val="center"/>
              <w:rPr>
                <w:rFonts w:ascii="Times New Roman" w:hAnsi="Times New Roman" w:cs="Times New Roman"/>
                <w:b/>
                <w:bCs/>
                <w:sz w:val="24"/>
                <w:szCs w:val="24"/>
              </w:rPr>
            </w:pPr>
            <w:r>
              <w:rPr>
                <w:rFonts w:ascii="Times New Roman" w:hAnsi="Times New Roman" w:cs="Times New Roman"/>
                <w:b/>
                <w:bCs/>
                <w:sz w:val="24"/>
                <w:szCs w:val="24"/>
              </w:rPr>
              <w:t>Време реализације</w:t>
            </w:r>
          </w:p>
        </w:tc>
        <w:tc>
          <w:tcPr>
            <w:tcW w:w="1100" w:type="dxa"/>
          </w:tcPr>
          <w:p w:rsidR="005848D5" w:rsidRPr="003015AB" w:rsidRDefault="005848D5" w:rsidP="00CE3A3F">
            <w:pPr>
              <w:jc w:val="center"/>
              <w:rPr>
                <w:rFonts w:ascii="Times New Roman" w:hAnsi="Times New Roman" w:cs="Times New Roman"/>
                <w:b/>
                <w:bCs/>
                <w:sz w:val="24"/>
                <w:szCs w:val="24"/>
              </w:rPr>
            </w:pPr>
            <w:r w:rsidRPr="003015AB">
              <w:rPr>
                <w:rFonts w:ascii="Times New Roman" w:hAnsi="Times New Roman" w:cs="Times New Roman"/>
                <w:b/>
                <w:bCs/>
                <w:sz w:val="24"/>
                <w:szCs w:val="24"/>
              </w:rPr>
              <w:t>Реализација</w:t>
            </w:r>
          </w:p>
        </w:tc>
      </w:tr>
      <w:tr w:rsidR="005848D5" w:rsidRPr="003015AB" w:rsidTr="00323FA0">
        <w:tc>
          <w:tcPr>
            <w:tcW w:w="1668" w:type="dxa"/>
          </w:tcPr>
          <w:p w:rsidR="005848D5" w:rsidRPr="003015AB" w:rsidRDefault="005848D5" w:rsidP="00323FA0">
            <w:pPr>
              <w:jc w:val="both"/>
              <w:rPr>
                <w:rFonts w:ascii="Times New Roman" w:hAnsi="Times New Roman" w:cs="Times New Roman"/>
                <w:b/>
                <w:sz w:val="24"/>
                <w:szCs w:val="24"/>
              </w:rPr>
            </w:pPr>
            <w:r w:rsidRPr="003015AB">
              <w:rPr>
                <w:rFonts w:ascii="Times New Roman" w:hAnsi="Times New Roman" w:cs="Times New Roman"/>
                <w:b/>
                <w:sz w:val="24"/>
                <w:szCs w:val="24"/>
              </w:rPr>
              <w:t>Формирање Тима</w:t>
            </w:r>
          </w:p>
        </w:tc>
        <w:tc>
          <w:tcPr>
            <w:tcW w:w="2835" w:type="dxa"/>
          </w:tcPr>
          <w:p w:rsidR="005848D5" w:rsidRPr="003015AB" w:rsidRDefault="005848D5" w:rsidP="00CE3A3F">
            <w:pPr>
              <w:rPr>
                <w:rFonts w:ascii="Times New Roman" w:hAnsi="Times New Roman" w:cs="Times New Roman"/>
                <w:sz w:val="24"/>
                <w:szCs w:val="24"/>
              </w:rPr>
            </w:pPr>
            <w:r>
              <w:rPr>
                <w:rFonts w:ascii="Times New Roman" w:hAnsi="Times New Roman" w:cs="Times New Roman"/>
                <w:sz w:val="24"/>
                <w:szCs w:val="24"/>
                <w:lang w:val="sr-Cyrl-RS"/>
              </w:rPr>
              <w:t>5</w:t>
            </w:r>
            <w:r>
              <w:rPr>
                <w:rFonts w:ascii="Times New Roman" w:hAnsi="Times New Roman" w:cs="Times New Roman"/>
                <w:sz w:val="24"/>
                <w:szCs w:val="24"/>
              </w:rPr>
              <w:t>.9.202</w:t>
            </w:r>
            <w:r>
              <w:rPr>
                <w:rFonts w:ascii="Times New Roman" w:hAnsi="Times New Roman" w:cs="Times New Roman"/>
                <w:sz w:val="24"/>
                <w:szCs w:val="24"/>
                <w:lang w:val="sr-Cyrl-RS"/>
              </w:rPr>
              <w:t>2</w:t>
            </w:r>
            <w:r w:rsidRPr="003015AB">
              <w:rPr>
                <w:rFonts w:ascii="Times New Roman" w:hAnsi="Times New Roman" w:cs="Times New Roman"/>
                <w:sz w:val="24"/>
                <w:szCs w:val="24"/>
              </w:rPr>
              <w:t>. је организован први састанак, договорили смо се око даљег рада, одређивали смо приоритете тима</w:t>
            </w:r>
          </w:p>
        </w:tc>
        <w:tc>
          <w:tcPr>
            <w:tcW w:w="1559" w:type="dxa"/>
          </w:tcPr>
          <w:p w:rsidR="005848D5" w:rsidRPr="003015AB" w:rsidRDefault="005848D5" w:rsidP="00323F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чланови </w:t>
            </w:r>
            <w:r>
              <w:rPr>
                <w:rFonts w:ascii="Times New Roman" w:hAnsi="Times New Roman" w:cs="Times New Roman"/>
                <w:sz w:val="24"/>
                <w:szCs w:val="24"/>
                <w:lang w:val="sr-Cyrl-RS"/>
              </w:rPr>
              <w:t>т</w:t>
            </w:r>
            <w:r w:rsidRPr="003015AB">
              <w:rPr>
                <w:rFonts w:ascii="Times New Roman" w:hAnsi="Times New Roman" w:cs="Times New Roman"/>
                <w:sz w:val="24"/>
                <w:szCs w:val="24"/>
              </w:rPr>
              <w:t>има</w:t>
            </w:r>
          </w:p>
        </w:tc>
        <w:tc>
          <w:tcPr>
            <w:tcW w:w="2126" w:type="dxa"/>
          </w:tcPr>
          <w:p w:rsidR="005848D5" w:rsidRPr="00F17412" w:rsidRDefault="005848D5" w:rsidP="00323FA0">
            <w:pPr>
              <w:spacing w:line="360" w:lineRule="auto"/>
              <w:jc w:val="both"/>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sr-Cyrl-RS"/>
              </w:rPr>
              <w:t>5</w:t>
            </w:r>
            <w:r>
              <w:rPr>
                <w:rFonts w:ascii="Times New Roman" w:hAnsi="Times New Roman" w:cs="Times New Roman"/>
                <w:sz w:val="24"/>
                <w:szCs w:val="24"/>
              </w:rPr>
              <w:t xml:space="preserve">. </w:t>
            </w:r>
            <w:r w:rsidRPr="003015AB">
              <w:rPr>
                <w:rFonts w:ascii="Times New Roman" w:hAnsi="Times New Roman" w:cs="Times New Roman"/>
                <w:sz w:val="24"/>
                <w:szCs w:val="24"/>
              </w:rPr>
              <w:t>септембар</w:t>
            </w:r>
            <w:r>
              <w:rPr>
                <w:rFonts w:ascii="Times New Roman" w:hAnsi="Times New Roman" w:cs="Times New Roman"/>
                <w:sz w:val="24"/>
                <w:szCs w:val="24"/>
              </w:rPr>
              <w:t xml:space="preserve"> 202</w:t>
            </w:r>
            <w:r>
              <w:rPr>
                <w:rFonts w:ascii="Times New Roman" w:hAnsi="Times New Roman" w:cs="Times New Roman"/>
                <w:sz w:val="24"/>
                <w:szCs w:val="24"/>
                <w:lang w:val="sr-Cyrl-RS"/>
              </w:rPr>
              <w:t>2</w:t>
            </w:r>
            <w:r>
              <w:rPr>
                <w:rFonts w:ascii="Times New Roman" w:hAnsi="Times New Roman" w:cs="Times New Roman"/>
                <w:sz w:val="24"/>
                <w:szCs w:val="24"/>
              </w:rPr>
              <w:t>.</w:t>
            </w:r>
          </w:p>
        </w:tc>
        <w:tc>
          <w:tcPr>
            <w:tcW w:w="1100" w:type="dxa"/>
          </w:tcPr>
          <w:p w:rsidR="005848D5" w:rsidRPr="003015AB" w:rsidRDefault="005848D5" w:rsidP="00323FA0">
            <w:pPr>
              <w:spacing w:line="360" w:lineRule="auto"/>
              <w:jc w:val="both"/>
              <w:rPr>
                <w:rFonts w:ascii="Times New Roman" w:hAnsi="Times New Roman" w:cs="Times New Roman"/>
                <w:sz w:val="24"/>
                <w:szCs w:val="24"/>
              </w:rPr>
            </w:pPr>
            <w:r w:rsidRPr="003015AB">
              <w:rPr>
                <w:rFonts w:ascii="Times New Roman" w:hAnsi="Times New Roman" w:cs="Times New Roman"/>
                <w:sz w:val="24"/>
                <w:szCs w:val="24"/>
              </w:rPr>
              <w:t>+</w:t>
            </w:r>
          </w:p>
        </w:tc>
      </w:tr>
      <w:tr w:rsidR="005848D5" w:rsidRPr="003015AB" w:rsidTr="00323FA0">
        <w:tc>
          <w:tcPr>
            <w:tcW w:w="1668" w:type="dxa"/>
          </w:tcPr>
          <w:p w:rsidR="005848D5" w:rsidRPr="003015AB" w:rsidRDefault="005848D5" w:rsidP="00323FA0">
            <w:pPr>
              <w:jc w:val="both"/>
              <w:rPr>
                <w:rFonts w:ascii="Times New Roman" w:hAnsi="Times New Roman" w:cs="Times New Roman"/>
                <w:b/>
                <w:sz w:val="24"/>
                <w:szCs w:val="24"/>
              </w:rPr>
            </w:pPr>
            <w:r w:rsidRPr="003015AB">
              <w:rPr>
                <w:rFonts w:ascii="Times New Roman" w:hAnsi="Times New Roman" w:cs="Times New Roman"/>
                <w:b/>
                <w:sz w:val="24"/>
                <w:szCs w:val="24"/>
              </w:rPr>
              <w:t>Праћење могућих пројеката</w:t>
            </w:r>
          </w:p>
        </w:tc>
        <w:tc>
          <w:tcPr>
            <w:tcW w:w="2835" w:type="dxa"/>
          </w:tcPr>
          <w:p w:rsidR="005848D5" w:rsidRPr="003049C8" w:rsidRDefault="005848D5" w:rsidP="00CE3A3F">
            <w:pPr>
              <w:rPr>
                <w:rFonts w:ascii="Times New Roman" w:hAnsi="Times New Roman" w:cs="Times New Roman"/>
                <w:sz w:val="24"/>
                <w:szCs w:val="24"/>
                <w:lang w:val="sr-Cyrl-RS"/>
              </w:rPr>
            </w:pPr>
            <w:r w:rsidRPr="003015AB">
              <w:rPr>
                <w:rFonts w:ascii="Times New Roman" w:hAnsi="Times New Roman" w:cs="Times New Roman"/>
                <w:sz w:val="24"/>
                <w:szCs w:val="24"/>
              </w:rPr>
              <w:t xml:space="preserve">Чланови </w:t>
            </w:r>
            <w:r>
              <w:rPr>
                <w:rFonts w:ascii="Times New Roman" w:hAnsi="Times New Roman" w:cs="Times New Roman"/>
                <w:sz w:val="24"/>
                <w:szCs w:val="24"/>
              </w:rPr>
              <w:t xml:space="preserve"> </w:t>
            </w:r>
            <w:r w:rsidRPr="003015AB">
              <w:rPr>
                <w:rFonts w:ascii="Times New Roman" w:hAnsi="Times New Roman" w:cs="Times New Roman"/>
                <w:sz w:val="24"/>
                <w:szCs w:val="24"/>
              </w:rPr>
              <w:t xml:space="preserve"> </w:t>
            </w:r>
            <w:r>
              <w:rPr>
                <w:rFonts w:ascii="Times New Roman" w:hAnsi="Times New Roman" w:cs="Times New Roman"/>
                <w:sz w:val="24"/>
                <w:szCs w:val="24"/>
                <w:lang w:val="sr-Cyrl-RS"/>
              </w:rPr>
              <w:t>тима су</w:t>
            </w:r>
            <w:r w:rsidRPr="003015AB">
              <w:rPr>
                <w:rFonts w:ascii="Times New Roman" w:hAnsi="Times New Roman" w:cs="Times New Roman"/>
                <w:sz w:val="24"/>
                <w:szCs w:val="24"/>
              </w:rPr>
              <w:t xml:space="preserve"> пратили</w:t>
            </w:r>
            <w:r>
              <w:rPr>
                <w:rFonts w:ascii="Times New Roman" w:hAnsi="Times New Roman" w:cs="Times New Roman"/>
                <w:sz w:val="24"/>
                <w:szCs w:val="24"/>
              </w:rPr>
              <w:t xml:space="preserve"> </w:t>
            </w:r>
            <w:r w:rsidRPr="003015AB">
              <w:rPr>
                <w:rFonts w:ascii="Times New Roman" w:hAnsi="Times New Roman" w:cs="Times New Roman"/>
                <w:sz w:val="24"/>
                <w:szCs w:val="24"/>
              </w:rPr>
              <w:t xml:space="preserve"> сајтове за пројекте. Састали смо</w:t>
            </w:r>
            <w:r>
              <w:rPr>
                <w:rFonts w:ascii="Times New Roman" w:hAnsi="Times New Roman" w:cs="Times New Roman"/>
                <w:sz w:val="24"/>
                <w:szCs w:val="24"/>
                <w:lang w:val="sr-Cyrl-RS"/>
              </w:rPr>
              <w:t xml:space="preserve"> се </w:t>
            </w:r>
            <w:r w:rsidRPr="003015AB">
              <w:rPr>
                <w:rFonts w:ascii="Times New Roman" w:hAnsi="Times New Roman" w:cs="Times New Roman"/>
                <w:sz w:val="24"/>
                <w:szCs w:val="24"/>
              </w:rPr>
              <w:t>три пута, када смо</w:t>
            </w:r>
            <w:r>
              <w:rPr>
                <w:rFonts w:ascii="Times New Roman" w:hAnsi="Times New Roman" w:cs="Times New Roman"/>
                <w:sz w:val="24"/>
                <w:szCs w:val="24"/>
              </w:rPr>
              <w:t xml:space="preserve"> размотрили пројекте. (</w:t>
            </w:r>
            <w:r>
              <w:rPr>
                <w:rFonts w:ascii="Times New Roman" w:hAnsi="Times New Roman" w:cs="Times New Roman"/>
                <w:sz w:val="24"/>
                <w:szCs w:val="24"/>
                <w:lang w:val="sr-Cyrl-RS"/>
              </w:rPr>
              <w:t>11</w:t>
            </w:r>
            <w:r>
              <w:rPr>
                <w:rFonts w:ascii="Times New Roman" w:hAnsi="Times New Roman" w:cs="Times New Roman"/>
                <w:sz w:val="24"/>
                <w:szCs w:val="24"/>
              </w:rPr>
              <w:t>.11.202</w:t>
            </w:r>
            <w:r>
              <w:rPr>
                <w:rFonts w:ascii="Times New Roman" w:hAnsi="Times New Roman" w:cs="Times New Roman"/>
                <w:sz w:val="24"/>
                <w:szCs w:val="24"/>
                <w:lang w:val="sr-Cyrl-RS"/>
              </w:rPr>
              <w:t>2</w:t>
            </w:r>
            <w:r>
              <w:rPr>
                <w:rFonts w:ascii="Times New Roman" w:hAnsi="Times New Roman" w:cs="Times New Roman"/>
                <w:sz w:val="24"/>
                <w:szCs w:val="24"/>
              </w:rPr>
              <w:t>, 24.0</w:t>
            </w:r>
            <w:r>
              <w:rPr>
                <w:rFonts w:ascii="Times New Roman" w:hAnsi="Times New Roman" w:cs="Times New Roman"/>
                <w:sz w:val="24"/>
                <w:szCs w:val="24"/>
                <w:lang w:val="sr-Cyrl-RS"/>
              </w:rPr>
              <w:t>2</w:t>
            </w:r>
            <w:r>
              <w:rPr>
                <w:rFonts w:ascii="Times New Roman" w:hAnsi="Times New Roman" w:cs="Times New Roman"/>
                <w:sz w:val="24"/>
                <w:szCs w:val="24"/>
              </w:rPr>
              <w:t>.202</w:t>
            </w:r>
            <w:r>
              <w:rPr>
                <w:rFonts w:ascii="Times New Roman" w:hAnsi="Times New Roman" w:cs="Times New Roman"/>
                <w:sz w:val="24"/>
                <w:szCs w:val="24"/>
                <w:lang w:val="sr-Cyrl-RS"/>
              </w:rPr>
              <w:t>3</w:t>
            </w:r>
            <w:r>
              <w:rPr>
                <w:rFonts w:ascii="Times New Roman" w:hAnsi="Times New Roman" w:cs="Times New Roman"/>
                <w:sz w:val="24"/>
                <w:szCs w:val="24"/>
              </w:rPr>
              <w:t>, 1</w:t>
            </w:r>
            <w:r>
              <w:rPr>
                <w:rFonts w:ascii="Times New Roman" w:hAnsi="Times New Roman" w:cs="Times New Roman"/>
                <w:sz w:val="24"/>
                <w:szCs w:val="24"/>
                <w:lang w:val="sr-Cyrl-RS"/>
              </w:rPr>
              <w:t>5</w:t>
            </w:r>
            <w:r>
              <w:rPr>
                <w:rFonts w:ascii="Times New Roman" w:hAnsi="Times New Roman" w:cs="Times New Roman"/>
                <w:sz w:val="24"/>
                <w:szCs w:val="24"/>
              </w:rPr>
              <w:t>.05.202</w:t>
            </w:r>
            <w:r>
              <w:rPr>
                <w:rFonts w:ascii="Times New Roman" w:hAnsi="Times New Roman" w:cs="Times New Roman"/>
                <w:sz w:val="24"/>
                <w:szCs w:val="24"/>
                <w:lang w:val="sr-Cyrl-RS"/>
              </w:rPr>
              <w:t>3</w:t>
            </w:r>
            <w:r w:rsidRPr="003015AB">
              <w:rPr>
                <w:rFonts w:ascii="Times New Roman" w:hAnsi="Times New Roman" w:cs="Times New Roman"/>
                <w:sz w:val="24"/>
                <w:szCs w:val="24"/>
              </w:rPr>
              <w:t>)</w:t>
            </w:r>
          </w:p>
        </w:tc>
        <w:tc>
          <w:tcPr>
            <w:tcW w:w="1559" w:type="dxa"/>
          </w:tcPr>
          <w:p w:rsidR="005848D5" w:rsidRPr="003015AB" w:rsidRDefault="005848D5" w:rsidP="00323F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чланови </w:t>
            </w:r>
            <w:r>
              <w:rPr>
                <w:rFonts w:ascii="Times New Roman" w:hAnsi="Times New Roman" w:cs="Times New Roman"/>
                <w:sz w:val="24"/>
                <w:szCs w:val="24"/>
                <w:lang w:val="sr-Cyrl-RS"/>
              </w:rPr>
              <w:t>т</w:t>
            </w:r>
            <w:r w:rsidRPr="003015AB">
              <w:rPr>
                <w:rFonts w:ascii="Times New Roman" w:hAnsi="Times New Roman" w:cs="Times New Roman"/>
                <w:sz w:val="24"/>
                <w:szCs w:val="24"/>
              </w:rPr>
              <w:t>има</w:t>
            </w:r>
          </w:p>
        </w:tc>
        <w:tc>
          <w:tcPr>
            <w:tcW w:w="2126" w:type="dxa"/>
          </w:tcPr>
          <w:p w:rsidR="005848D5" w:rsidRPr="00F17412" w:rsidRDefault="005848D5" w:rsidP="00323FA0">
            <w:pPr>
              <w:spacing w:line="360" w:lineRule="auto"/>
              <w:jc w:val="both"/>
              <w:rPr>
                <w:rFonts w:ascii="Times New Roman" w:hAnsi="Times New Roman" w:cs="Times New Roman"/>
                <w:sz w:val="24"/>
                <w:szCs w:val="24"/>
              </w:rPr>
            </w:pPr>
            <w:r w:rsidRPr="003015AB">
              <w:rPr>
                <w:rFonts w:ascii="Times New Roman" w:hAnsi="Times New Roman" w:cs="Times New Roman"/>
                <w:sz w:val="24"/>
                <w:szCs w:val="24"/>
              </w:rPr>
              <w:t>септембар - ју</w:t>
            </w:r>
            <w:r>
              <w:rPr>
                <w:rFonts w:ascii="Times New Roman" w:hAnsi="Times New Roman" w:cs="Times New Roman"/>
                <w:sz w:val="24"/>
                <w:szCs w:val="24"/>
              </w:rPr>
              <w:t>н</w:t>
            </w:r>
          </w:p>
        </w:tc>
        <w:tc>
          <w:tcPr>
            <w:tcW w:w="1100" w:type="dxa"/>
          </w:tcPr>
          <w:p w:rsidR="005848D5" w:rsidRPr="003015AB" w:rsidRDefault="005848D5" w:rsidP="00323FA0">
            <w:pPr>
              <w:spacing w:line="360" w:lineRule="auto"/>
              <w:jc w:val="both"/>
              <w:rPr>
                <w:rFonts w:ascii="Times New Roman" w:hAnsi="Times New Roman" w:cs="Times New Roman"/>
                <w:sz w:val="24"/>
                <w:szCs w:val="24"/>
              </w:rPr>
            </w:pPr>
            <w:r w:rsidRPr="003015AB">
              <w:rPr>
                <w:rFonts w:ascii="Times New Roman" w:hAnsi="Times New Roman" w:cs="Times New Roman"/>
                <w:sz w:val="24"/>
                <w:szCs w:val="24"/>
              </w:rPr>
              <w:t>+</w:t>
            </w:r>
          </w:p>
        </w:tc>
      </w:tr>
      <w:tr w:rsidR="005848D5" w:rsidRPr="003015AB" w:rsidTr="00323FA0">
        <w:tc>
          <w:tcPr>
            <w:tcW w:w="1668" w:type="dxa"/>
          </w:tcPr>
          <w:p w:rsidR="005848D5" w:rsidRPr="003015AB" w:rsidRDefault="005848D5" w:rsidP="00323FA0">
            <w:pPr>
              <w:jc w:val="both"/>
              <w:rPr>
                <w:rFonts w:ascii="Times New Roman" w:hAnsi="Times New Roman" w:cs="Times New Roman"/>
                <w:b/>
                <w:sz w:val="24"/>
                <w:szCs w:val="24"/>
              </w:rPr>
            </w:pPr>
            <w:r w:rsidRPr="003015AB">
              <w:rPr>
                <w:rFonts w:ascii="Times New Roman" w:hAnsi="Times New Roman" w:cs="Times New Roman"/>
                <w:b/>
                <w:sz w:val="24"/>
                <w:szCs w:val="24"/>
              </w:rPr>
              <w:t>Аплицир</w:t>
            </w:r>
            <w:r>
              <w:rPr>
                <w:rFonts w:ascii="Times New Roman" w:hAnsi="Times New Roman" w:cs="Times New Roman"/>
                <w:b/>
                <w:sz w:val="24"/>
                <w:szCs w:val="24"/>
              </w:rPr>
              <w:t>а</w:t>
            </w:r>
            <w:r w:rsidRPr="003015AB">
              <w:rPr>
                <w:rFonts w:ascii="Times New Roman" w:hAnsi="Times New Roman" w:cs="Times New Roman"/>
                <w:b/>
                <w:sz w:val="24"/>
                <w:szCs w:val="24"/>
              </w:rPr>
              <w:t>ње на пројекте</w:t>
            </w:r>
          </w:p>
        </w:tc>
        <w:tc>
          <w:tcPr>
            <w:tcW w:w="2835" w:type="dxa"/>
          </w:tcPr>
          <w:p w:rsidR="005848D5" w:rsidRPr="003015AB" w:rsidRDefault="005848D5" w:rsidP="00CE3A3F">
            <w:pPr>
              <w:rPr>
                <w:rFonts w:ascii="Times New Roman" w:hAnsi="Times New Roman" w:cs="Times New Roman"/>
                <w:sz w:val="24"/>
                <w:szCs w:val="24"/>
              </w:rPr>
            </w:pPr>
            <w:r>
              <w:rPr>
                <w:rFonts w:ascii="Times New Roman" w:hAnsi="Times New Roman" w:cs="Times New Roman"/>
                <w:sz w:val="24"/>
                <w:szCs w:val="24"/>
              </w:rPr>
              <w:t>Аплицирали смо на не</w:t>
            </w:r>
            <w:r w:rsidRPr="003015AB">
              <w:rPr>
                <w:rFonts w:ascii="Times New Roman" w:hAnsi="Times New Roman" w:cs="Times New Roman"/>
                <w:sz w:val="24"/>
                <w:szCs w:val="24"/>
              </w:rPr>
              <w:t>коли</w:t>
            </w:r>
            <w:r>
              <w:rPr>
                <w:rFonts w:ascii="Times New Roman" w:hAnsi="Times New Roman" w:cs="Times New Roman"/>
                <w:sz w:val="24"/>
                <w:szCs w:val="24"/>
              </w:rPr>
              <w:t xml:space="preserve">ко пројеката, који су добрим </w:t>
            </w:r>
            <w:r>
              <w:rPr>
                <w:rFonts w:ascii="Times New Roman" w:hAnsi="Times New Roman" w:cs="Times New Roman"/>
                <w:sz w:val="24"/>
                <w:szCs w:val="24"/>
                <w:lang w:val="sr-Cyrl-RS"/>
              </w:rPr>
              <w:t>д</w:t>
            </w:r>
            <w:r w:rsidRPr="003015AB">
              <w:rPr>
                <w:rFonts w:ascii="Times New Roman" w:hAnsi="Times New Roman" w:cs="Times New Roman"/>
                <w:sz w:val="24"/>
                <w:szCs w:val="24"/>
              </w:rPr>
              <w:t>елом</w:t>
            </w:r>
            <w:r>
              <w:rPr>
                <w:rFonts w:ascii="Times New Roman" w:hAnsi="Times New Roman" w:cs="Times New Roman"/>
                <w:sz w:val="24"/>
                <w:szCs w:val="24"/>
                <w:lang w:val="sr-Cyrl-RS"/>
              </w:rPr>
              <w:t xml:space="preserve"> и</w:t>
            </w:r>
            <w:r w:rsidRPr="003015AB">
              <w:rPr>
                <w:rFonts w:ascii="Times New Roman" w:hAnsi="Times New Roman" w:cs="Times New Roman"/>
                <w:sz w:val="24"/>
                <w:szCs w:val="24"/>
              </w:rPr>
              <w:t xml:space="preserve"> реализовани.</w:t>
            </w:r>
          </w:p>
        </w:tc>
        <w:tc>
          <w:tcPr>
            <w:tcW w:w="1559" w:type="dxa"/>
          </w:tcPr>
          <w:p w:rsidR="005848D5" w:rsidRPr="003015AB" w:rsidRDefault="005848D5" w:rsidP="00323F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чланови </w:t>
            </w:r>
            <w:r>
              <w:rPr>
                <w:rFonts w:ascii="Times New Roman" w:hAnsi="Times New Roman" w:cs="Times New Roman"/>
                <w:sz w:val="24"/>
                <w:szCs w:val="24"/>
                <w:lang w:val="sr-Cyrl-RS"/>
              </w:rPr>
              <w:t>т</w:t>
            </w:r>
            <w:r w:rsidRPr="003015AB">
              <w:rPr>
                <w:rFonts w:ascii="Times New Roman" w:hAnsi="Times New Roman" w:cs="Times New Roman"/>
                <w:sz w:val="24"/>
                <w:szCs w:val="24"/>
              </w:rPr>
              <w:t>има</w:t>
            </w:r>
          </w:p>
        </w:tc>
        <w:tc>
          <w:tcPr>
            <w:tcW w:w="2126" w:type="dxa"/>
          </w:tcPr>
          <w:p w:rsidR="005848D5" w:rsidRPr="00F17412" w:rsidRDefault="005848D5" w:rsidP="00323FA0">
            <w:pPr>
              <w:spacing w:line="360" w:lineRule="auto"/>
              <w:jc w:val="both"/>
              <w:rPr>
                <w:rFonts w:ascii="Times New Roman" w:hAnsi="Times New Roman" w:cs="Times New Roman"/>
                <w:sz w:val="24"/>
                <w:szCs w:val="24"/>
              </w:rPr>
            </w:pPr>
            <w:r w:rsidRPr="003015AB">
              <w:rPr>
                <w:rFonts w:ascii="Times New Roman" w:hAnsi="Times New Roman" w:cs="Times New Roman"/>
                <w:sz w:val="24"/>
                <w:szCs w:val="24"/>
              </w:rPr>
              <w:t>септембар - ју</w:t>
            </w:r>
            <w:r>
              <w:rPr>
                <w:rFonts w:ascii="Times New Roman" w:hAnsi="Times New Roman" w:cs="Times New Roman"/>
                <w:sz w:val="24"/>
                <w:szCs w:val="24"/>
              </w:rPr>
              <w:t>н</w:t>
            </w:r>
          </w:p>
        </w:tc>
        <w:tc>
          <w:tcPr>
            <w:tcW w:w="1100" w:type="dxa"/>
          </w:tcPr>
          <w:p w:rsidR="005848D5" w:rsidRPr="003015AB" w:rsidRDefault="005848D5" w:rsidP="00323FA0">
            <w:pPr>
              <w:spacing w:line="360" w:lineRule="auto"/>
              <w:jc w:val="both"/>
              <w:rPr>
                <w:rFonts w:ascii="Times New Roman" w:hAnsi="Times New Roman" w:cs="Times New Roman"/>
                <w:sz w:val="24"/>
                <w:szCs w:val="24"/>
              </w:rPr>
            </w:pPr>
            <w:r w:rsidRPr="003015AB">
              <w:rPr>
                <w:rFonts w:ascii="Times New Roman" w:hAnsi="Times New Roman" w:cs="Times New Roman"/>
                <w:sz w:val="24"/>
                <w:szCs w:val="24"/>
              </w:rPr>
              <w:t>+</w:t>
            </w:r>
          </w:p>
        </w:tc>
      </w:tr>
      <w:tr w:rsidR="005848D5" w:rsidRPr="003015AB" w:rsidTr="00323FA0">
        <w:tc>
          <w:tcPr>
            <w:tcW w:w="1668" w:type="dxa"/>
          </w:tcPr>
          <w:p w:rsidR="005848D5" w:rsidRPr="003671CE" w:rsidRDefault="005848D5" w:rsidP="00323FA0">
            <w:pPr>
              <w:spacing w:line="36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Пројекти</w:t>
            </w:r>
          </w:p>
        </w:tc>
        <w:tc>
          <w:tcPr>
            <w:tcW w:w="7620" w:type="dxa"/>
            <w:gridSpan w:val="4"/>
          </w:tcPr>
          <w:p w:rsidR="005848D5" w:rsidRDefault="005848D5" w:rsidP="00323FA0">
            <w:pPr>
              <w:autoSpaceDE w:val="0"/>
              <w:autoSpaceDN w:val="0"/>
              <w:adjustRightInd w:val="0"/>
              <w:spacing w:line="360" w:lineRule="auto"/>
              <w:jc w:val="both"/>
              <w:rPr>
                <w:rFonts w:ascii="Times New Roman" w:hAnsi="Times New Roman" w:cs="Times New Roman"/>
                <w:sz w:val="24"/>
                <w:szCs w:val="24"/>
              </w:rPr>
            </w:pPr>
            <w:r w:rsidRPr="00612FCB">
              <w:rPr>
                <w:rFonts w:ascii="Times New Roman" w:hAnsi="Times New Roman" w:cs="Times New Roman"/>
                <w:sz w:val="24"/>
                <w:szCs w:val="24"/>
              </w:rPr>
              <w:t xml:space="preserve">У току ове школске године аплицирано је на </w:t>
            </w:r>
            <w:r>
              <w:rPr>
                <w:rFonts w:ascii="Times New Roman" w:hAnsi="Times New Roman" w:cs="Times New Roman"/>
                <w:sz w:val="24"/>
                <w:szCs w:val="24"/>
              </w:rPr>
              <w:t>више пројек</w:t>
            </w:r>
            <w:r>
              <w:rPr>
                <w:rFonts w:ascii="Times New Roman" w:hAnsi="Times New Roman" w:cs="Times New Roman"/>
                <w:sz w:val="24"/>
                <w:szCs w:val="24"/>
                <w:lang w:val="sr-Cyrl-RS"/>
              </w:rPr>
              <w:t>а</w:t>
            </w:r>
            <w:r>
              <w:rPr>
                <w:rFonts w:ascii="Times New Roman" w:hAnsi="Times New Roman" w:cs="Times New Roman"/>
                <w:sz w:val="24"/>
                <w:szCs w:val="24"/>
              </w:rPr>
              <w:t>та:</w:t>
            </w:r>
          </w:p>
          <w:p w:rsidR="005848D5" w:rsidRDefault="005848D5" w:rsidP="005848D5">
            <w:pPr>
              <w:pStyle w:val="ListParagraph"/>
              <w:numPr>
                <w:ilvl w:val="0"/>
                <w:numId w:val="88"/>
              </w:numPr>
              <w:autoSpaceDE w:val="0"/>
              <w:autoSpaceDN w:val="0"/>
              <w:adjustRightInd w:val="0"/>
              <w:jc w:val="both"/>
              <w:rPr>
                <w:lang w:val="sr-Cyrl-RS"/>
              </w:rPr>
            </w:pPr>
            <w:r>
              <w:rPr>
                <w:lang w:val="hu-HU"/>
              </w:rPr>
              <w:t xml:space="preserve"> </w:t>
            </w:r>
            <w:r>
              <w:rPr>
                <w:lang w:val="sr-Cyrl-RS"/>
              </w:rPr>
              <w:t>Божићне припреме у вртићу (Пројекат Удружења Ракоци – децембар 2022.) – наши предшколци се сваке године прикључују  овом Мађарском пројекту.</w:t>
            </w:r>
            <w:r>
              <w:rPr>
                <w:lang w:val="hu-HU"/>
              </w:rPr>
              <w:t xml:space="preserve"> </w:t>
            </w:r>
            <w:r>
              <w:rPr>
                <w:lang w:val="sr-Cyrl-RS"/>
              </w:rPr>
              <w:t>Праве медењаке и украсе за Божић</w:t>
            </w:r>
            <w:r>
              <w:rPr>
                <w:lang w:val="hu-HU"/>
              </w:rPr>
              <w:t xml:space="preserve">, </w:t>
            </w:r>
            <w:r>
              <w:rPr>
                <w:lang w:val="sr-Cyrl-RS"/>
              </w:rPr>
              <w:t>који се могу купити. Циљ пројеката је неговање традиције и културе.</w:t>
            </w:r>
          </w:p>
          <w:p w:rsidR="005848D5" w:rsidRPr="003049C8" w:rsidRDefault="005848D5" w:rsidP="005848D5">
            <w:pPr>
              <w:pStyle w:val="ListParagraph"/>
              <w:numPr>
                <w:ilvl w:val="0"/>
                <w:numId w:val="88"/>
              </w:numPr>
              <w:autoSpaceDE w:val="0"/>
              <w:autoSpaceDN w:val="0"/>
              <w:adjustRightInd w:val="0"/>
              <w:jc w:val="both"/>
            </w:pPr>
            <w:r w:rsidRPr="002F560A">
              <w:rPr>
                <w:color w:val="050505"/>
                <w:shd w:val="clear" w:color="auto" w:fill="FFFFFF"/>
              </w:rPr>
              <w:t>Премошћавање дигиталног јаза у Србији за најугроженију децу</w:t>
            </w:r>
            <w:r>
              <w:rPr>
                <w:color w:val="050505"/>
                <w:shd w:val="clear" w:color="auto" w:fill="FFFFFF"/>
                <w:lang w:val="sr-Cyrl-RS"/>
              </w:rPr>
              <w:t xml:space="preserve"> – трогодишњи пројекат је привреден крају. Пројекат је спроводио УНИЦЕФ у сарадњи са Министарством просвете уз подршку Делегације Европске Уније. Мисија овог пројекта да сва деца имају једнак приступ квалитетном образовању. У пројекту смо укључили  51 ђака  од 5. до 8. разреда.</w:t>
            </w:r>
          </w:p>
          <w:p w:rsidR="005848D5" w:rsidRPr="003049C8" w:rsidRDefault="005848D5" w:rsidP="005848D5">
            <w:pPr>
              <w:pStyle w:val="ListParagraph"/>
              <w:numPr>
                <w:ilvl w:val="0"/>
                <w:numId w:val="88"/>
              </w:numPr>
              <w:autoSpaceDE w:val="0"/>
              <w:autoSpaceDN w:val="0"/>
              <w:adjustRightInd w:val="0"/>
              <w:jc w:val="both"/>
            </w:pPr>
            <w:r>
              <w:rPr>
                <w:color w:val="050505"/>
                <w:shd w:val="clear" w:color="auto" w:fill="FFFFFF"/>
              </w:rPr>
              <w:t>Засади дрво – Гледај како растемо (2</w:t>
            </w:r>
            <w:r>
              <w:rPr>
                <w:color w:val="050505"/>
                <w:shd w:val="clear" w:color="auto" w:fill="FFFFFF"/>
                <w:lang w:val="hu-HU"/>
              </w:rPr>
              <w:t>4</w:t>
            </w:r>
            <w:r>
              <w:rPr>
                <w:color w:val="050505"/>
                <w:shd w:val="clear" w:color="auto" w:fill="FFFFFF"/>
              </w:rPr>
              <w:t>. фебруар 202</w:t>
            </w:r>
            <w:r>
              <w:rPr>
                <w:color w:val="050505"/>
                <w:shd w:val="clear" w:color="auto" w:fill="FFFFFF"/>
                <w:lang w:val="sr-Cyrl-RS"/>
              </w:rPr>
              <w:t>3</w:t>
            </w:r>
            <w:r>
              <w:rPr>
                <w:color w:val="050505"/>
                <w:shd w:val="clear" w:color="auto" w:fill="FFFFFF"/>
              </w:rPr>
              <w:t xml:space="preserve">.) – </w:t>
            </w:r>
            <w:r>
              <w:rPr>
                <w:color w:val="050505"/>
                <w:shd w:val="clear" w:color="auto" w:fill="FFFFFF"/>
                <w:lang w:val="sr-Cyrl-RS"/>
              </w:rPr>
              <w:t>прваци из свих основних школа у Србији у исто време посадили су по две саднице белог бора. Циљ пројекта је да ђаци науче важност чувања своје околине.</w:t>
            </w:r>
          </w:p>
          <w:p w:rsidR="005848D5" w:rsidRDefault="005848D5" w:rsidP="00323FA0">
            <w:pPr>
              <w:autoSpaceDE w:val="0"/>
              <w:autoSpaceDN w:val="0"/>
              <w:adjustRightInd w:val="0"/>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Пројекти за унапређење образовање, зграде и опреме школе:</w:t>
            </w:r>
          </w:p>
          <w:p w:rsidR="005848D5" w:rsidRDefault="005848D5" w:rsidP="005848D5">
            <w:pPr>
              <w:pStyle w:val="ListParagraph"/>
              <w:numPr>
                <w:ilvl w:val="0"/>
                <w:numId w:val="87"/>
              </w:numPr>
              <w:autoSpaceDE w:val="0"/>
              <w:autoSpaceDN w:val="0"/>
              <w:adjustRightInd w:val="0"/>
              <w:jc w:val="both"/>
              <w:rPr>
                <w:lang w:val="sr-Cyrl-RS"/>
              </w:rPr>
            </w:pPr>
            <w:r>
              <w:rPr>
                <w:lang w:val="sr-Cyrl-RS"/>
              </w:rPr>
              <w:t xml:space="preserve">Штампање двојезичне документације – конкурс је расписао Покрајински секретаријат за образовање, прописе, управу и </w:t>
            </w:r>
            <w:r>
              <w:rPr>
                <w:lang w:val="sr-Cyrl-RS"/>
              </w:rPr>
              <w:lastRenderedPageBreak/>
              <w:t>националне мањине – националне заједнице, на којем су нам доделили  65.000 динара.</w:t>
            </w:r>
          </w:p>
          <w:p w:rsidR="005848D5" w:rsidRDefault="005848D5" w:rsidP="00CE3A3F">
            <w:pPr>
              <w:pStyle w:val="ListParagraph"/>
              <w:numPr>
                <w:ilvl w:val="0"/>
                <w:numId w:val="87"/>
              </w:numPr>
              <w:autoSpaceDE w:val="0"/>
              <w:autoSpaceDN w:val="0"/>
              <w:adjustRightInd w:val="0"/>
              <w:jc w:val="both"/>
              <w:rPr>
                <w:lang w:val="sr-Cyrl-RS"/>
              </w:rPr>
            </w:pPr>
            <w:r>
              <w:rPr>
                <w:lang w:val="sr-Cyrl-RS"/>
              </w:rPr>
              <w:t>Штампање двојезичне табле - конкурс је расписао Покрајински секретаријат за образовање, прописе, управу и националне мањине – националне заједнице, на којем су нам доделили 40.000 динара.</w:t>
            </w:r>
          </w:p>
          <w:p w:rsidR="005848D5" w:rsidRDefault="005848D5" w:rsidP="005848D5">
            <w:pPr>
              <w:pStyle w:val="ListParagraph"/>
              <w:numPr>
                <w:ilvl w:val="0"/>
                <w:numId w:val="87"/>
              </w:numPr>
              <w:autoSpaceDE w:val="0"/>
              <w:autoSpaceDN w:val="0"/>
              <w:adjustRightInd w:val="0"/>
              <w:spacing w:after="160"/>
              <w:jc w:val="both"/>
              <w:rPr>
                <w:lang w:val="sr-Cyrl-RS"/>
              </w:rPr>
            </w:pPr>
            <w:r>
              <w:rPr>
                <w:lang w:val="sr-Cyrl-RS"/>
              </w:rPr>
              <w:t>Летњи камп у Хуњадију – 4. пут смо организовали камп. Конкурс је расписао Покрајински секретаријат за образовање, прописе, управу и националне мањине – националне заједнице, на којем су нам доделили 80.000 динара.</w:t>
            </w:r>
          </w:p>
          <w:p w:rsidR="005848D5" w:rsidRDefault="005848D5" w:rsidP="005848D5">
            <w:pPr>
              <w:pStyle w:val="ListParagraph"/>
              <w:numPr>
                <w:ilvl w:val="0"/>
                <w:numId w:val="87"/>
              </w:numPr>
              <w:rPr>
                <w:lang w:val="sr-Cyrl-RS"/>
              </w:rPr>
            </w:pPr>
            <w:r w:rsidRPr="00563C4B">
              <w:rPr>
                <w:lang w:val="sr-Cyrl-RS"/>
              </w:rPr>
              <w:t>Ф</w:t>
            </w:r>
            <w:r w:rsidRPr="00563C4B">
              <w:t>инансирање текућег одржавања санитарних чворова у згради ученика нижих одељења</w:t>
            </w:r>
            <w:r w:rsidRPr="00563C4B">
              <w:rPr>
                <w:lang w:val="sr-Cyrl-RS"/>
              </w:rPr>
              <w:t xml:space="preserve"> - конкурс је расписао Покрајински секретаријат за образовање, прописе, управу и националне мањине – националне зајед</w:t>
            </w:r>
            <w:r>
              <w:rPr>
                <w:lang w:val="sr-Cyrl-RS"/>
              </w:rPr>
              <w:t>нице, на којем су нам доделили  2.900</w:t>
            </w:r>
            <w:r w:rsidRPr="00563C4B">
              <w:rPr>
                <w:lang w:val="sr-Cyrl-RS"/>
              </w:rPr>
              <w:t>.000 динара.</w:t>
            </w:r>
          </w:p>
          <w:p w:rsidR="005848D5" w:rsidRDefault="005848D5" w:rsidP="005848D5">
            <w:pPr>
              <w:pStyle w:val="ListParagraph"/>
              <w:numPr>
                <w:ilvl w:val="0"/>
                <w:numId w:val="87"/>
              </w:numPr>
              <w:rPr>
                <w:lang w:val="sr-Cyrl-RS"/>
              </w:rPr>
            </w:pPr>
            <w:r w:rsidRPr="00563C4B">
              <w:rPr>
                <w:lang w:val="sr-Cyrl-RS"/>
              </w:rPr>
              <w:t>И</w:t>
            </w:r>
            <w:r w:rsidRPr="00563C4B">
              <w:t>зрад</w:t>
            </w:r>
            <w:r w:rsidRPr="00563C4B">
              <w:rPr>
                <w:lang w:val="sr-Cyrl-RS"/>
              </w:rPr>
              <w:t>а</w:t>
            </w:r>
            <w:r w:rsidRPr="00563C4B">
              <w:t xml:space="preserve"> пројекта за извођење електроенергетских инсталација осветљења</w:t>
            </w:r>
            <w:r w:rsidRPr="00563C4B">
              <w:rPr>
                <w:lang w:val="sr-Cyrl-RS"/>
              </w:rPr>
              <w:t xml:space="preserve"> - конкурс је расписао Покрајински секретаријат за образовање, прописе, управу и националне мањине – националне зајед</w:t>
            </w:r>
            <w:r>
              <w:rPr>
                <w:lang w:val="sr-Cyrl-RS"/>
              </w:rPr>
              <w:t>нице, на којуем су нам доделили  500</w:t>
            </w:r>
            <w:r w:rsidRPr="00563C4B">
              <w:rPr>
                <w:lang w:val="sr-Cyrl-RS"/>
              </w:rPr>
              <w:t>.000 динара.</w:t>
            </w:r>
          </w:p>
          <w:p w:rsidR="005848D5" w:rsidRPr="00563C4B" w:rsidRDefault="005848D5" w:rsidP="005848D5">
            <w:pPr>
              <w:pStyle w:val="ListParagraph"/>
              <w:numPr>
                <w:ilvl w:val="0"/>
                <w:numId w:val="87"/>
              </w:numPr>
              <w:rPr>
                <w:lang w:val="sr-Cyrl-RS"/>
              </w:rPr>
            </w:pPr>
            <w:r>
              <w:rPr>
                <w:lang w:val="sr-Cyrl-RS"/>
              </w:rPr>
              <w:t>Лектира – конкурс је расписао Национални савет мађарске националне мањине, на којем су нам  доделили  80.000 динара.</w:t>
            </w:r>
          </w:p>
          <w:p w:rsidR="005848D5" w:rsidRDefault="005848D5" w:rsidP="005848D5">
            <w:pPr>
              <w:pStyle w:val="ListParagraph"/>
              <w:numPr>
                <w:ilvl w:val="0"/>
                <w:numId w:val="87"/>
              </w:numPr>
              <w:autoSpaceDE w:val="0"/>
              <w:autoSpaceDN w:val="0"/>
              <w:adjustRightInd w:val="0"/>
              <w:spacing w:after="240"/>
              <w:ind w:left="714" w:hanging="357"/>
              <w:jc w:val="both"/>
              <w:rPr>
                <w:lang w:val="sr-Cyrl-RS"/>
              </w:rPr>
            </w:pPr>
            <w:r>
              <w:rPr>
                <w:lang w:val="sr-Cyrl-RS"/>
              </w:rPr>
              <w:t>Намештај за дневни боравак - конкурс је расписао Покрајински секретаријат за образовање, прописе, управу и националне мањине – националне заједнице, на којем су нам додели 201.891 динара.</w:t>
            </w:r>
          </w:p>
          <w:p w:rsidR="005848D5" w:rsidRPr="00CE3A3F" w:rsidRDefault="005848D5" w:rsidP="00CE3A3F">
            <w:pPr>
              <w:pStyle w:val="ListParagraph"/>
              <w:numPr>
                <w:ilvl w:val="0"/>
                <w:numId w:val="87"/>
              </w:numPr>
              <w:rPr>
                <w:lang w:val="sr-Cyrl-RS"/>
              </w:rPr>
            </w:pPr>
            <w:r w:rsidRPr="00563C4B">
              <w:rPr>
                <w:lang w:val="sr-Cyrl-RS"/>
              </w:rPr>
              <w:t>О</w:t>
            </w:r>
            <w:r w:rsidRPr="00563C4B">
              <w:t>бнов</w:t>
            </w:r>
            <w:r w:rsidRPr="00563C4B">
              <w:rPr>
                <w:lang w:val="sr-Cyrl-RS"/>
              </w:rPr>
              <w:t>а</w:t>
            </w:r>
            <w:r w:rsidRPr="00563C4B">
              <w:t xml:space="preserve"> објекта предшколске установе</w:t>
            </w:r>
            <w:r w:rsidRPr="00563C4B">
              <w:rPr>
                <w:lang w:val="sr-Cyrl-RS"/>
              </w:rPr>
              <w:t xml:space="preserve"> - конкурс је расписао Покрајински секретаријат за образовање, прописе, управу и националне мањине – националне заједнице,</w:t>
            </w:r>
            <w:r>
              <w:rPr>
                <w:lang w:val="sr-Cyrl-RS"/>
              </w:rPr>
              <w:t xml:space="preserve"> на којем су нам доделили  </w:t>
            </w:r>
            <w:r w:rsidRPr="00563C4B">
              <w:rPr>
                <w:lang w:val="sr-Cyrl-RS"/>
              </w:rPr>
              <w:t xml:space="preserve"> </w:t>
            </w:r>
            <w:r>
              <w:rPr>
                <w:lang w:val="sr-Cyrl-RS"/>
              </w:rPr>
              <w:t>13.571.097</w:t>
            </w:r>
            <w:r w:rsidRPr="00563C4B">
              <w:rPr>
                <w:lang w:val="sr-Cyrl-RS"/>
              </w:rPr>
              <w:t>динара.</w:t>
            </w:r>
          </w:p>
        </w:tc>
      </w:tr>
      <w:tr w:rsidR="005848D5" w:rsidRPr="003015AB" w:rsidTr="00323FA0">
        <w:tc>
          <w:tcPr>
            <w:tcW w:w="1668" w:type="dxa"/>
          </w:tcPr>
          <w:p w:rsidR="005848D5" w:rsidRPr="003015AB" w:rsidRDefault="005848D5" w:rsidP="00323FA0">
            <w:pPr>
              <w:jc w:val="both"/>
              <w:rPr>
                <w:rFonts w:ascii="Times New Roman" w:hAnsi="Times New Roman" w:cs="Times New Roman"/>
                <w:b/>
                <w:sz w:val="24"/>
                <w:szCs w:val="24"/>
              </w:rPr>
            </w:pPr>
            <w:r w:rsidRPr="003015AB">
              <w:rPr>
                <w:rFonts w:ascii="Times New Roman" w:hAnsi="Times New Roman" w:cs="Times New Roman"/>
                <w:b/>
                <w:sz w:val="24"/>
                <w:szCs w:val="24"/>
              </w:rPr>
              <w:lastRenderedPageBreak/>
              <w:t>Анализа рада</w:t>
            </w:r>
          </w:p>
        </w:tc>
        <w:tc>
          <w:tcPr>
            <w:tcW w:w="2835" w:type="dxa"/>
          </w:tcPr>
          <w:p w:rsidR="005848D5" w:rsidRPr="003015AB" w:rsidRDefault="005848D5" w:rsidP="00323FA0">
            <w:pPr>
              <w:jc w:val="both"/>
              <w:rPr>
                <w:rFonts w:ascii="Times New Roman" w:hAnsi="Times New Roman" w:cs="Times New Roman"/>
                <w:sz w:val="24"/>
                <w:szCs w:val="24"/>
              </w:rPr>
            </w:pPr>
            <w:r w:rsidRPr="003015AB">
              <w:rPr>
                <w:rFonts w:ascii="Times New Roman" w:hAnsi="Times New Roman" w:cs="Times New Roman"/>
                <w:sz w:val="24"/>
                <w:szCs w:val="24"/>
              </w:rPr>
              <w:t>крајем сваког полугодишта а</w:t>
            </w:r>
            <w:r>
              <w:rPr>
                <w:rFonts w:ascii="Times New Roman" w:hAnsi="Times New Roman" w:cs="Times New Roman"/>
                <w:sz w:val="24"/>
                <w:szCs w:val="24"/>
              </w:rPr>
              <w:t>на</w:t>
            </w:r>
            <w:r w:rsidRPr="003015AB">
              <w:rPr>
                <w:rFonts w:ascii="Times New Roman" w:hAnsi="Times New Roman" w:cs="Times New Roman"/>
                <w:sz w:val="24"/>
                <w:szCs w:val="24"/>
              </w:rPr>
              <w:t xml:space="preserve">лизирали смо успехе или неуспехе Тима. </w:t>
            </w:r>
          </w:p>
        </w:tc>
        <w:tc>
          <w:tcPr>
            <w:tcW w:w="1559" w:type="dxa"/>
          </w:tcPr>
          <w:p w:rsidR="005848D5" w:rsidRPr="003015AB" w:rsidRDefault="005848D5" w:rsidP="00323FA0">
            <w:pPr>
              <w:jc w:val="both"/>
              <w:rPr>
                <w:rFonts w:ascii="Times New Roman" w:hAnsi="Times New Roman" w:cs="Times New Roman"/>
                <w:sz w:val="24"/>
                <w:szCs w:val="24"/>
              </w:rPr>
            </w:pPr>
            <w:r>
              <w:rPr>
                <w:rFonts w:ascii="Times New Roman" w:hAnsi="Times New Roman" w:cs="Times New Roman"/>
                <w:sz w:val="24"/>
                <w:szCs w:val="24"/>
              </w:rPr>
              <w:t xml:space="preserve">чланови </w:t>
            </w:r>
            <w:r>
              <w:rPr>
                <w:rFonts w:ascii="Times New Roman" w:hAnsi="Times New Roman" w:cs="Times New Roman"/>
                <w:sz w:val="24"/>
                <w:szCs w:val="24"/>
                <w:lang w:val="sr-Cyrl-RS"/>
              </w:rPr>
              <w:t>т</w:t>
            </w:r>
            <w:r w:rsidRPr="003015AB">
              <w:rPr>
                <w:rFonts w:ascii="Times New Roman" w:hAnsi="Times New Roman" w:cs="Times New Roman"/>
                <w:sz w:val="24"/>
                <w:szCs w:val="24"/>
              </w:rPr>
              <w:t>има</w:t>
            </w:r>
          </w:p>
        </w:tc>
        <w:tc>
          <w:tcPr>
            <w:tcW w:w="2126" w:type="dxa"/>
          </w:tcPr>
          <w:p w:rsidR="005848D5" w:rsidRPr="00BD4966" w:rsidRDefault="005848D5" w:rsidP="00323FA0">
            <w:pPr>
              <w:jc w:val="both"/>
              <w:rPr>
                <w:rFonts w:ascii="Times New Roman" w:hAnsi="Times New Roman" w:cs="Times New Roman"/>
                <w:sz w:val="24"/>
                <w:szCs w:val="24"/>
              </w:rPr>
            </w:pPr>
            <w:r w:rsidRPr="003015AB">
              <w:rPr>
                <w:rFonts w:ascii="Times New Roman" w:hAnsi="Times New Roman" w:cs="Times New Roman"/>
                <w:sz w:val="24"/>
                <w:szCs w:val="24"/>
              </w:rPr>
              <w:t>јануар и ју</w:t>
            </w:r>
            <w:r>
              <w:rPr>
                <w:rFonts w:ascii="Times New Roman" w:hAnsi="Times New Roman" w:cs="Times New Roman"/>
                <w:sz w:val="24"/>
                <w:szCs w:val="24"/>
              </w:rPr>
              <w:t>н</w:t>
            </w:r>
          </w:p>
        </w:tc>
        <w:tc>
          <w:tcPr>
            <w:tcW w:w="1100" w:type="dxa"/>
          </w:tcPr>
          <w:p w:rsidR="005848D5" w:rsidRPr="003015AB" w:rsidRDefault="005848D5" w:rsidP="00323FA0">
            <w:pPr>
              <w:jc w:val="both"/>
              <w:rPr>
                <w:rFonts w:ascii="Times New Roman" w:hAnsi="Times New Roman" w:cs="Times New Roman"/>
                <w:sz w:val="24"/>
                <w:szCs w:val="24"/>
              </w:rPr>
            </w:pPr>
            <w:r w:rsidRPr="003015AB">
              <w:rPr>
                <w:rFonts w:ascii="Times New Roman" w:hAnsi="Times New Roman" w:cs="Times New Roman"/>
                <w:sz w:val="24"/>
                <w:szCs w:val="24"/>
              </w:rPr>
              <w:t>+</w:t>
            </w:r>
          </w:p>
        </w:tc>
      </w:tr>
      <w:tr w:rsidR="005848D5" w:rsidRPr="003015AB" w:rsidTr="00323FA0">
        <w:tc>
          <w:tcPr>
            <w:tcW w:w="1668" w:type="dxa"/>
          </w:tcPr>
          <w:p w:rsidR="005848D5" w:rsidRPr="003015AB" w:rsidRDefault="005848D5" w:rsidP="00323FA0">
            <w:pPr>
              <w:jc w:val="both"/>
              <w:rPr>
                <w:rFonts w:ascii="Times New Roman" w:hAnsi="Times New Roman" w:cs="Times New Roman"/>
                <w:b/>
                <w:sz w:val="24"/>
                <w:szCs w:val="24"/>
              </w:rPr>
            </w:pPr>
            <w:r w:rsidRPr="003015AB">
              <w:rPr>
                <w:rFonts w:ascii="Times New Roman" w:hAnsi="Times New Roman" w:cs="Times New Roman"/>
                <w:b/>
                <w:sz w:val="24"/>
                <w:szCs w:val="24"/>
              </w:rPr>
              <w:t xml:space="preserve">Консултације са управом школе и са стручним већима </w:t>
            </w:r>
          </w:p>
        </w:tc>
        <w:tc>
          <w:tcPr>
            <w:tcW w:w="2835" w:type="dxa"/>
          </w:tcPr>
          <w:p w:rsidR="005848D5" w:rsidRPr="00BD4966" w:rsidRDefault="005848D5" w:rsidP="00323FA0">
            <w:pPr>
              <w:jc w:val="both"/>
              <w:rPr>
                <w:rFonts w:ascii="Times New Roman" w:hAnsi="Times New Roman" w:cs="Times New Roman"/>
                <w:sz w:val="24"/>
                <w:szCs w:val="24"/>
              </w:rPr>
            </w:pPr>
            <w:r w:rsidRPr="003015AB">
              <w:rPr>
                <w:rFonts w:ascii="Times New Roman" w:hAnsi="Times New Roman" w:cs="Times New Roman"/>
                <w:sz w:val="24"/>
                <w:szCs w:val="24"/>
              </w:rPr>
              <w:t xml:space="preserve">Да би смо знали </w:t>
            </w:r>
            <w:r>
              <w:rPr>
                <w:rFonts w:ascii="Times New Roman" w:hAnsi="Times New Roman" w:cs="Times New Roman"/>
                <w:sz w:val="24"/>
                <w:szCs w:val="24"/>
              </w:rPr>
              <w:t>потребе школе, морамо водит</w:t>
            </w:r>
            <w:r w:rsidRPr="003015AB">
              <w:rPr>
                <w:rFonts w:ascii="Times New Roman" w:hAnsi="Times New Roman" w:cs="Times New Roman"/>
                <w:sz w:val="24"/>
                <w:szCs w:val="24"/>
              </w:rPr>
              <w:t>и  разговоре са колегама</w:t>
            </w:r>
            <w:r>
              <w:rPr>
                <w:rFonts w:ascii="Times New Roman" w:hAnsi="Times New Roman" w:cs="Times New Roman"/>
                <w:sz w:val="24"/>
                <w:szCs w:val="24"/>
              </w:rPr>
              <w:t>.</w:t>
            </w:r>
          </w:p>
        </w:tc>
        <w:tc>
          <w:tcPr>
            <w:tcW w:w="1559" w:type="dxa"/>
          </w:tcPr>
          <w:p w:rsidR="005848D5" w:rsidRPr="003015AB" w:rsidRDefault="005848D5" w:rsidP="00323FA0">
            <w:pPr>
              <w:jc w:val="both"/>
              <w:rPr>
                <w:rFonts w:ascii="Times New Roman" w:hAnsi="Times New Roman" w:cs="Times New Roman"/>
                <w:sz w:val="24"/>
                <w:szCs w:val="24"/>
              </w:rPr>
            </w:pPr>
            <w:r>
              <w:rPr>
                <w:rFonts w:ascii="Times New Roman" w:hAnsi="Times New Roman" w:cs="Times New Roman"/>
                <w:sz w:val="24"/>
                <w:szCs w:val="24"/>
              </w:rPr>
              <w:t xml:space="preserve">чланови </w:t>
            </w:r>
            <w:r>
              <w:rPr>
                <w:rFonts w:ascii="Times New Roman" w:hAnsi="Times New Roman" w:cs="Times New Roman"/>
                <w:sz w:val="24"/>
                <w:szCs w:val="24"/>
                <w:lang w:val="sr-Cyrl-RS"/>
              </w:rPr>
              <w:t>т</w:t>
            </w:r>
            <w:r w:rsidRPr="003015AB">
              <w:rPr>
                <w:rFonts w:ascii="Times New Roman" w:hAnsi="Times New Roman" w:cs="Times New Roman"/>
                <w:sz w:val="24"/>
                <w:szCs w:val="24"/>
              </w:rPr>
              <w:t>има, управа школе, запослени</w:t>
            </w:r>
          </w:p>
        </w:tc>
        <w:tc>
          <w:tcPr>
            <w:tcW w:w="2126" w:type="dxa"/>
          </w:tcPr>
          <w:p w:rsidR="005848D5" w:rsidRPr="00BD4966" w:rsidRDefault="005848D5" w:rsidP="00323FA0">
            <w:pPr>
              <w:jc w:val="both"/>
              <w:rPr>
                <w:rFonts w:ascii="Times New Roman" w:hAnsi="Times New Roman" w:cs="Times New Roman"/>
                <w:sz w:val="24"/>
                <w:szCs w:val="24"/>
              </w:rPr>
            </w:pPr>
            <w:r w:rsidRPr="003015AB">
              <w:rPr>
                <w:rFonts w:ascii="Times New Roman" w:hAnsi="Times New Roman" w:cs="Times New Roman"/>
                <w:sz w:val="24"/>
                <w:szCs w:val="24"/>
              </w:rPr>
              <w:t>септембар - ју</w:t>
            </w:r>
            <w:r>
              <w:rPr>
                <w:rFonts w:ascii="Times New Roman" w:hAnsi="Times New Roman" w:cs="Times New Roman"/>
                <w:sz w:val="24"/>
                <w:szCs w:val="24"/>
              </w:rPr>
              <w:t>н</w:t>
            </w:r>
          </w:p>
        </w:tc>
        <w:tc>
          <w:tcPr>
            <w:tcW w:w="1100" w:type="dxa"/>
          </w:tcPr>
          <w:p w:rsidR="005848D5" w:rsidRPr="003015AB" w:rsidRDefault="005848D5" w:rsidP="00323FA0">
            <w:pPr>
              <w:jc w:val="both"/>
              <w:rPr>
                <w:rFonts w:ascii="Times New Roman" w:hAnsi="Times New Roman" w:cs="Times New Roman"/>
                <w:sz w:val="24"/>
                <w:szCs w:val="24"/>
              </w:rPr>
            </w:pPr>
            <w:r w:rsidRPr="003015AB">
              <w:rPr>
                <w:rFonts w:ascii="Times New Roman" w:hAnsi="Times New Roman" w:cs="Times New Roman"/>
                <w:sz w:val="24"/>
                <w:szCs w:val="24"/>
              </w:rPr>
              <w:t>+</w:t>
            </w:r>
          </w:p>
        </w:tc>
      </w:tr>
      <w:tr w:rsidR="005848D5" w:rsidRPr="003015AB" w:rsidTr="00323FA0">
        <w:tc>
          <w:tcPr>
            <w:tcW w:w="1668" w:type="dxa"/>
          </w:tcPr>
          <w:p w:rsidR="005848D5" w:rsidRPr="003015AB" w:rsidRDefault="005848D5" w:rsidP="00323FA0">
            <w:pPr>
              <w:autoSpaceDE w:val="0"/>
              <w:autoSpaceDN w:val="0"/>
              <w:adjustRightInd w:val="0"/>
              <w:jc w:val="both"/>
              <w:rPr>
                <w:rFonts w:ascii="Times New Roman" w:hAnsi="Times New Roman" w:cs="Times New Roman"/>
                <w:b/>
                <w:bCs/>
                <w:sz w:val="24"/>
                <w:szCs w:val="24"/>
              </w:rPr>
            </w:pPr>
            <w:r w:rsidRPr="003015AB">
              <w:rPr>
                <w:rFonts w:ascii="Times New Roman" w:hAnsi="Times New Roman" w:cs="Times New Roman"/>
                <w:b/>
                <w:bCs/>
                <w:sz w:val="24"/>
                <w:szCs w:val="24"/>
              </w:rPr>
              <w:t>Обука чланова тима за вођење пројек</w:t>
            </w:r>
            <w:r>
              <w:rPr>
                <w:rFonts w:ascii="Times New Roman" w:hAnsi="Times New Roman" w:cs="Times New Roman"/>
                <w:b/>
                <w:bCs/>
                <w:sz w:val="24"/>
                <w:szCs w:val="24"/>
              </w:rPr>
              <w:t>а</w:t>
            </w:r>
            <w:r w:rsidRPr="003015AB">
              <w:rPr>
                <w:rFonts w:ascii="Times New Roman" w:hAnsi="Times New Roman" w:cs="Times New Roman"/>
                <w:b/>
                <w:bCs/>
                <w:sz w:val="24"/>
                <w:szCs w:val="24"/>
              </w:rPr>
              <w:t>та</w:t>
            </w:r>
          </w:p>
          <w:p w:rsidR="005848D5" w:rsidRPr="003015AB" w:rsidRDefault="005848D5" w:rsidP="00323FA0">
            <w:pPr>
              <w:jc w:val="both"/>
              <w:rPr>
                <w:rFonts w:ascii="Times New Roman" w:hAnsi="Times New Roman" w:cs="Times New Roman"/>
                <w:sz w:val="24"/>
                <w:szCs w:val="24"/>
              </w:rPr>
            </w:pPr>
          </w:p>
        </w:tc>
        <w:tc>
          <w:tcPr>
            <w:tcW w:w="2835" w:type="dxa"/>
          </w:tcPr>
          <w:p w:rsidR="005848D5" w:rsidRPr="00757EE6" w:rsidRDefault="005848D5" w:rsidP="00323FA0">
            <w:pPr>
              <w:jc w:val="both"/>
              <w:rPr>
                <w:rFonts w:ascii="Times New Roman" w:hAnsi="Times New Roman" w:cs="Times New Roman"/>
                <w:sz w:val="24"/>
                <w:szCs w:val="24"/>
              </w:rPr>
            </w:pPr>
            <w:r>
              <w:rPr>
                <w:rFonts w:ascii="Times New Roman" w:eastAsia="Calibri" w:hAnsi="Times New Roman" w:cs="Times New Roman"/>
                <w:sz w:val="24"/>
                <w:szCs w:val="24"/>
              </w:rPr>
              <w:t>Учествовали смо на семинар у овој области</w:t>
            </w:r>
            <w:r w:rsidRPr="003015AB">
              <w:rPr>
                <w:rFonts w:ascii="Times New Roman" w:hAnsi="Times New Roman" w:cs="Times New Roman"/>
                <w:sz w:val="24"/>
                <w:szCs w:val="24"/>
              </w:rPr>
              <w:t xml:space="preserve"> </w:t>
            </w:r>
            <w:r>
              <w:rPr>
                <w:rFonts w:ascii="Times New Roman" w:hAnsi="Times New Roman" w:cs="Times New Roman"/>
                <w:sz w:val="24"/>
                <w:szCs w:val="24"/>
              </w:rPr>
              <w:t xml:space="preserve">(наши задаци у пројекту „Премошћавање дигиталног </w:t>
            </w:r>
            <w:r w:rsidRPr="004F5AC6">
              <w:rPr>
                <w:rFonts w:ascii="Times New Roman" w:hAnsi="Times New Roman" w:cs="Times New Roman"/>
                <w:color w:val="050505"/>
                <w:sz w:val="24"/>
                <w:szCs w:val="24"/>
                <w:shd w:val="clear" w:color="auto" w:fill="FFFFFF"/>
              </w:rPr>
              <w:t>јаза у Србији за најугроженију децу</w:t>
            </w:r>
            <w:r>
              <w:rPr>
                <w:rFonts w:ascii="Times New Roman" w:hAnsi="Times New Roman" w:cs="Times New Roman"/>
                <w:color w:val="050505"/>
                <w:sz w:val="24"/>
                <w:szCs w:val="24"/>
                <w:shd w:val="clear" w:color="auto" w:fill="FFFFFF"/>
              </w:rPr>
              <w:t>“)</w:t>
            </w:r>
          </w:p>
        </w:tc>
        <w:tc>
          <w:tcPr>
            <w:tcW w:w="1559" w:type="dxa"/>
          </w:tcPr>
          <w:p w:rsidR="005848D5" w:rsidRPr="003769D6" w:rsidRDefault="005848D5" w:rsidP="00323FA0">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Сви наставници у вишим одељењима</w:t>
            </w:r>
          </w:p>
        </w:tc>
        <w:tc>
          <w:tcPr>
            <w:tcW w:w="2126" w:type="dxa"/>
          </w:tcPr>
          <w:p w:rsidR="005848D5" w:rsidRPr="00757EE6" w:rsidRDefault="005848D5" w:rsidP="00323FA0">
            <w:pPr>
              <w:jc w:val="both"/>
              <w:rPr>
                <w:rFonts w:ascii="Times New Roman" w:hAnsi="Times New Roman" w:cs="Times New Roman"/>
                <w:sz w:val="24"/>
                <w:szCs w:val="24"/>
              </w:rPr>
            </w:pPr>
            <w:r w:rsidRPr="003015AB">
              <w:rPr>
                <w:rFonts w:ascii="Times New Roman" w:hAnsi="Times New Roman" w:cs="Times New Roman"/>
                <w:sz w:val="24"/>
                <w:szCs w:val="24"/>
              </w:rPr>
              <w:t>септембар - ју</w:t>
            </w:r>
            <w:r>
              <w:rPr>
                <w:rFonts w:ascii="Times New Roman" w:hAnsi="Times New Roman" w:cs="Times New Roman"/>
                <w:sz w:val="24"/>
                <w:szCs w:val="24"/>
              </w:rPr>
              <w:t>н</w:t>
            </w:r>
          </w:p>
        </w:tc>
        <w:tc>
          <w:tcPr>
            <w:tcW w:w="1100" w:type="dxa"/>
          </w:tcPr>
          <w:p w:rsidR="005848D5" w:rsidRPr="00757EE6" w:rsidRDefault="005848D5" w:rsidP="00323FA0">
            <w:pPr>
              <w:jc w:val="both"/>
              <w:rPr>
                <w:rFonts w:ascii="Times New Roman" w:hAnsi="Times New Roman" w:cs="Times New Roman"/>
                <w:sz w:val="24"/>
                <w:szCs w:val="24"/>
              </w:rPr>
            </w:pPr>
            <w:r>
              <w:rPr>
                <w:rFonts w:ascii="Times New Roman" w:hAnsi="Times New Roman" w:cs="Times New Roman"/>
                <w:sz w:val="24"/>
                <w:szCs w:val="24"/>
              </w:rPr>
              <w:t>+</w:t>
            </w:r>
          </w:p>
        </w:tc>
      </w:tr>
    </w:tbl>
    <w:p w:rsidR="005848D5" w:rsidRDefault="005848D5" w:rsidP="005848D5">
      <w:pPr>
        <w:spacing w:after="0" w:line="360" w:lineRule="auto"/>
        <w:jc w:val="both"/>
        <w:rPr>
          <w:rFonts w:ascii="Times New Roman" w:hAnsi="Times New Roman" w:cs="Times New Roman"/>
          <w:sz w:val="24"/>
          <w:szCs w:val="24"/>
          <w:lang w:val="sr-Cyrl-RS"/>
        </w:rPr>
      </w:pPr>
    </w:p>
    <w:p w:rsidR="00782079" w:rsidRDefault="00782079" w:rsidP="00782079">
      <w:pPr>
        <w:rPr>
          <w:rFonts w:ascii="Times New Roman" w:eastAsia="Times New Roman" w:hAnsi="Times New Roman" w:cs="Times New Roman"/>
          <w:b/>
          <w:color w:val="000000"/>
          <w:sz w:val="28"/>
          <w:szCs w:val="28"/>
          <w:lang w:val="sr-Cyrl-CS" w:eastAsia="hu-HU"/>
        </w:rPr>
      </w:pPr>
    </w:p>
    <w:p w:rsidR="00CE3A3F" w:rsidRDefault="00CE3A3F">
      <w:pPr>
        <w:rPr>
          <w:rFonts w:ascii="Times New Roman" w:eastAsia="Times New Roman" w:hAnsi="Times New Roman" w:cs="Times New Roman"/>
          <w:b/>
          <w:color w:val="000000"/>
          <w:sz w:val="28"/>
          <w:szCs w:val="28"/>
          <w:lang w:val="sr-Cyrl-CS" w:eastAsia="hu-HU"/>
        </w:rPr>
      </w:pPr>
      <w:r>
        <w:rPr>
          <w:rFonts w:ascii="Times New Roman" w:eastAsia="Times New Roman" w:hAnsi="Times New Roman" w:cs="Times New Roman"/>
          <w:b/>
          <w:color w:val="000000"/>
          <w:sz w:val="28"/>
          <w:szCs w:val="28"/>
          <w:lang w:val="sr-Cyrl-CS" w:eastAsia="hu-HU"/>
        </w:rPr>
        <w:br w:type="page"/>
      </w:r>
    </w:p>
    <w:p w:rsidR="00782079" w:rsidRPr="00E15B2E" w:rsidRDefault="00782079" w:rsidP="00782079">
      <w:pPr>
        <w:spacing w:after="0" w:line="240" w:lineRule="auto"/>
        <w:jc w:val="center"/>
        <w:rPr>
          <w:rFonts w:ascii="Times New Roman" w:eastAsia="Times New Roman" w:hAnsi="Times New Roman" w:cs="Times New Roman"/>
          <w:sz w:val="28"/>
          <w:szCs w:val="28"/>
          <w:lang w:val="sr-Cyrl-CS" w:eastAsia="hu-HU"/>
        </w:rPr>
      </w:pPr>
      <w:r w:rsidRPr="00E15B2E">
        <w:rPr>
          <w:rFonts w:ascii="Times New Roman" w:eastAsia="Times New Roman" w:hAnsi="Times New Roman" w:cs="Times New Roman"/>
          <w:b/>
          <w:color w:val="000000"/>
          <w:sz w:val="28"/>
          <w:szCs w:val="28"/>
          <w:lang w:val="sr-Cyrl-CS" w:eastAsia="hu-HU"/>
        </w:rPr>
        <w:lastRenderedPageBreak/>
        <w:t>VI ОСТВАРИВАЊЕ НАСТАВНИХ ПРОГРАМА</w:t>
      </w:r>
    </w:p>
    <w:p w:rsidR="00782079" w:rsidRPr="00E15B2E" w:rsidRDefault="00782079" w:rsidP="00782079">
      <w:pPr>
        <w:spacing w:after="0" w:line="240" w:lineRule="auto"/>
        <w:rPr>
          <w:rFonts w:ascii="Times New Roman" w:eastAsia="Times New Roman" w:hAnsi="Times New Roman" w:cs="Times New Roman"/>
          <w:b/>
          <w:sz w:val="24"/>
          <w:szCs w:val="24"/>
          <w:lang w:val="sr-Cyrl-CS" w:eastAsia="hu-HU"/>
        </w:rPr>
      </w:pPr>
    </w:p>
    <w:p w:rsidR="00782079"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 </w:t>
      </w:r>
      <w:r>
        <w:rPr>
          <w:rFonts w:ascii="Times New Roman" w:eastAsia="Times New Roman" w:hAnsi="Times New Roman" w:cs="Times New Roman"/>
          <w:sz w:val="24"/>
          <w:szCs w:val="24"/>
          <w:lang w:val="sr-Cyrl-CS" w:eastAsia="hu-HU"/>
        </w:rPr>
        <w:tab/>
      </w:r>
      <w:r w:rsidRPr="00E15B2E">
        <w:rPr>
          <w:rFonts w:ascii="Times New Roman" w:eastAsia="Times New Roman" w:hAnsi="Times New Roman" w:cs="Times New Roman"/>
          <w:sz w:val="24"/>
          <w:szCs w:val="24"/>
          <w:lang w:val="sr-Cyrl-CS" w:eastAsia="hu-HU"/>
        </w:rPr>
        <w:t>Редовна настава, допунски и додатни рад, корективни садржаји, слободне активности, припремна настава и изборна настава су реализовани у целини и према планираним садржајима. Наставници планирају месечно теме и садржаје које ће реализовати. План и програм рада наставника је део Школског програма.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СЛИКА КВАЛИТЕТА РАДА ШКОЛЕ</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ind w:firstLine="708"/>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Квалитет, који достиже школ</w:t>
      </w:r>
      <w:r w:rsidRPr="00E15B2E">
        <w:rPr>
          <w:rFonts w:ascii="Times New Roman" w:eastAsia="Times New Roman" w:hAnsi="Times New Roman" w:cs="Times New Roman"/>
          <w:sz w:val="24"/>
          <w:szCs w:val="24"/>
          <w:lang w:val="sr-Cyrl-RS" w:eastAsia="hu-HU"/>
        </w:rPr>
        <w:t>а</w:t>
      </w:r>
      <w:r w:rsidRPr="00E15B2E">
        <w:rPr>
          <w:rFonts w:ascii="Times New Roman" w:eastAsia="Times New Roman" w:hAnsi="Times New Roman" w:cs="Times New Roman"/>
          <w:sz w:val="24"/>
          <w:szCs w:val="24"/>
          <w:lang w:val="sr-Cyrl-CS" w:eastAsia="hu-HU"/>
        </w:rPr>
        <w:t xml:space="preserve"> из године у годину, може се уочити првенствено кроз постигнућа ученика. Школски успех, односно постигнућа ученика, се прати и анализира квартално. Ученици који показују изузетне способности у појединим предметима, уз помоћ и подршку наставника, донели су  многобројне дипломе нашој школи. </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Настава као најзаступљенији облик рада школе свакако пружа могућности за васпитање ученика. Могу се идвојити неки предмети који имају посебно наглашене и истакнуте васпитне циљеве. Васпитну вредност поред садржаја имају и добро одабрани облици, методе и средства рада, као и ставови наставника и степен активности ученика у раду. Ми смо у нашој школи увели нове методе рада у настави, које повлаче за собом и промене у односима наставник-ученик, као и у активностима ученика. У овоме су пуно помогле методе кооперативног учења као и методе за развијање и неговање матерњег и нематерњег језика. Испунили су се неки васпитни задаци као што су: укљичивање свих ученика у рад, изграђиваље свести о припадању колективу, подстицање личног самопоуздања, уочавање и упознавање својих и туђих мисли и осећања, сараднички однос, афирмација позитивних примера.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Циљ и задаци васпитног рада остварују се и у раду одељењских заједница. Развој личности, пожељних облика понашања, формирање колектива резултат су педагошки добро осмишљеног вођења одељењске заједнице. Зато се у нашој школи одељењске старешине руководе јединственим планом ЧОС-а који садржи пријем млађих ученика у школу и помоћ у адаптацији, прикупљање релевантних података о ученику, саветодавни рад, мотивацију ученика, решавање конкретних проблема, бригу о здравственом стању, реализацију предвиђених програма које ангажује школа, укључивање ученика у све активности школе, организовање излета, спровођење едукативних програма, извођење радионица, вођење разговора, дискусија на атрактивне теме и све то у сарадњи са педагогом, психологом и директором школе.</w:t>
      </w:r>
    </w:p>
    <w:p w:rsidR="00782079" w:rsidRPr="00E15B2E" w:rsidRDefault="00010F8C" w:rsidP="00A36B32">
      <w:pPr>
        <w:spacing w:after="0" w:line="240" w:lineRule="auto"/>
        <w:rPr>
          <w:rFonts w:ascii="Times New Roman" w:eastAsia="Times New Roman" w:hAnsi="Times New Roman" w:cs="Times New Roman"/>
          <w:b/>
          <w:sz w:val="24"/>
          <w:szCs w:val="24"/>
          <w:lang w:val="sr-Cyrl-CS" w:eastAsia="hu-HU"/>
        </w:rPr>
      </w:pPr>
      <w:r>
        <w:rPr>
          <w:rFonts w:ascii="Times New Roman" w:eastAsia="Times New Roman" w:hAnsi="Times New Roman" w:cs="Times New Roman"/>
          <w:sz w:val="24"/>
          <w:szCs w:val="24"/>
          <w:lang w:eastAsia="hu-HU"/>
        </w:rPr>
        <w:tab/>
      </w:r>
    </w:p>
    <w:p w:rsidR="00782079" w:rsidRPr="00E15B2E" w:rsidRDefault="00782079" w:rsidP="00782079">
      <w:pPr>
        <w:spacing w:after="0" w:line="240" w:lineRule="auto"/>
        <w:jc w:val="center"/>
        <w:rPr>
          <w:rFonts w:ascii="Times New Roman" w:eastAsia="Times New Roman" w:hAnsi="Times New Roman" w:cs="Times New Roman"/>
          <w:b/>
          <w:color w:val="FF0000"/>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b/>
          <w:color w:val="FF0000"/>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b/>
          <w:sz w:val="24"/>
          <w:szCs w:val="24"/>
          <w:lang w:val="sr-Cyrl-RS" w:eastAsia="hu-HU"/>
        </w:rPr>
      </w:pPr>
      <w:r w:rsidRPr="00E15B2E">
        <w:rPr>
          <w:rFonts w:ascii="Times New Roman" w:eastAsia="Times New Roman" w:hAnsi="Times New Roman" w:cs="Times New Roman"/>
          <w:sz w:val="24"/>
          <w:szCs w:val="24"/>
          <w:lang w:val="sr-Cyrl-CS" w:eastAsia="hu-HU"/>
        </w:rPr>
        <w:br w:type="page"/>
      </w:r>
      <w:r w:rsidRPr="001B7883">
        <w:rPr>
          <w:rFonts w:ascii="Times New Roman" w:eastAsia="Times New Roman" w:hAnsi="Times New Roman" w:cs="Times New Roman"/>
          <w:b/>
          <w:sz w:val="24"/>
          <w:szCs w:val="24"/>
          <w:lang w:val="sr-Cyrl-CS" w:eastAsia="hu-HU"/>
        </w:rPr>
        <w:lastRenderedPageBreak/>
        <w:t>1. ПОСТИГНУЋА УЧЕНИКА</w:t>
      </w:r>
    </w:p>
    <w:p w:rsidR="00782079" w:rsidRPr="00C67097" w:rsidRDefault="00782079" w:rsidP="00782079">
      <w:pPr>
        <w:spacing w:after="0" w:line="240" w:lineRule="auto"/>
        <w:jc w:val="center"/>
        <w:rPr>
          <w:rFonts w:ascii="Times New Roman" w:eastAsia="Times New Roman" w:hAnsi="Times New Roman" w:cs="Times New Roman"/>
          <w:b/>
          <w:sz w:val="24"/>
          <w:szCs w:val="24"/>
          <w:lang w:val="hu-HU" w:eastAsia="hu-HU"/>
        </w:rPr>
      </w:pPr>
    </w:p>
    <w:p w:rsidR="00782079" w:rsidRPr="00C67097" w:rsidRDefault="00782079" w:rsidP="00782079">
      <w:pPr>
        <w:spacing w:after="0" w:line="240" w:lineRule="auto"/>
        <w:rPr>
          <w:rFonts w:ascii="Times New Roman" w:eastAsia="Times New Roman" w:hAnsi="Times New Roman" w:cs="Times New Roman"/>
          <w:noProof/>
          <w:sz w:val="24"/>
          <w:szCs w:val="24"/>
          <w:lang w:eastAsia="hu-HU"/>
        </w:rPr>
      </w:pPr>
    </w:p>
    <w:p w:rsidR="00782079" w:rsidRDefault="00782079" w:rsidP="00782079">
      <w:pPr>
        <w:spacing w:after="0" w:line="240" w:lineRule="auto"/>
        <w:rPr>
          <w:rFonts w:ascii="Times New Roman" w:eastAsia="Times New Roman" w:hAnsi="Times New Roman" w:cs="Times New Roman"/>
          <w:noProof/>
          <w:sz w:val="24"/>
          <w:szCs w:val="24"/>
          <w:lang w:eastAsia="hu-HU"/>
        </w:rPr>
      </w:pPr>
      <w:r>
        <w:rPr>
          <w:rFonts w:ascii="Times New Roman" w:eastAsia="Times New Roman" w:hAnsi="Times New Roman" w:cs="Times New Roman"/>
          <w:noProof/>
          <w:sz w:val="24"/>
          <w:szCs w:val="24"/>
          <w:lang w:val="sr-Cyrl-CS" w:eastAsia="hu-HU"/>
        </w:rPr>
        <w:t>1.  КВАРТАЛ ШКОЛСКЕ 202</w:t>
      </w:r>
      <w:r w:rsidR="00CA1CFA">
        <w:rPr>
          <w:rFonts w:ascii="Times New Roman" w:eastAsia="Times New Roman" w:hAnsi="Times New Roman" w:cs="Times New Roman"/>
          <w:noProof/>
          <w:sz w:val="24"/>
          <w:szCs w:val="24"/>
          <w:lang w:val="sr-Cyrl-RS" w:eastAsia="hu-HU"/>
        </w:rPr>
        <w:t>2</w:t>
      </w:r>
      <w:r w:rsidRPr="00C67097">
        <w:rPr>
          <w:rFonts w:ascii="Times New Roman" w:eastAsia="Times New Roman" w:hAnsi="Times New Roman" w:cs="Times New Roman"/>
          <w:noProof/>
          <w:sz w:val="24"/>
          <w:szCs w:val="24"/>
          <w:lang w:val="sr-Cyrl-CS" w:eastAsia="hu-HU"/>
        </w:rPr>
        <w:t>/20</w:t>
      </w:r>
      <w:r>
        <w:rPr>
          <w:rFonts w:ascii="Times New Roman" w:eastAsia="Times New Roman" w:hAnsi="Times New Roman" w:cs="Times New Roman"/>
          <w:noProof/>
          <w:sz w:val="24"/>
          <w:szCs w:val="24"/>
          <w:lang w:eastAsia="hu-HU"/>
        </w:rPr>
        <w:t>2</w:t>
      </w:r>
      <w:r w:rsidR="00CA1CFA">
        <w:rPr>
          <w:rFonts w:ascii="Times New Roman" w:eastAsia="Times New Roman" w:hAnsi="Times New Roman" w:cs="Times New Roman"/>
          <w:noProof/>
          <w:sz w:val="24"/>
          <w:szCs w:val="24"/>
          <w:lang w:val="sr-Cyrl-RS" w:eastAsia="hu-HU"/>
        </w:rPr>
        <w:t>3</w:t>
      </w:r>
      <w:r w:rsidRPr="00C67097">
        <w:rPr>
          <w:rFonts w:ascii="Times New Roman" w:eastAsia="Times New Roman" w:hAnsi="Times New Roman" w:cs="Times New Roman"/>
          <w:noProof/>
          <w:sz w:val="24"/>
          <w:szCs w:val="24"/>
          <w:lang w:val="sr-Cyrl-CS" w:eastAsia="hu-HU"/>
        </w:rPr>
        <w:t>. ГОДИНЕ– пролазност</w:t>
      </w:r>
    </w:p>
    <w:tbl>
      <w:tblPr>
        <w:tblW w:w="8599" w:type="dxa"/>
        <w:jc w:val="center"/>
        <w:tblLayout w:type="fixed"/>
        <w:tblCellMar>
          <w:left w:w="70" w:type="dxa"/>
          <w:right w:w="70" w:type="dxa"/>
        </w:tblCellMar>
        <w:tblLook w:val="04A0" w:firstRow="1" w:lastRow="0" w:firstColumn="1" w:lastColumn="0" w:noHBand="0" w:noVBand="1"/>
      </w:tblPr>
      <w:tblGrid>
        <w:gridCol w:w="1291"/>
        <w:gridCol w:w="1013"/>
        <w:gridCol w:w="1190"/>
        <w:gridCol w:w="1040"/>
        <w:gridCol w:w="1002"/>
        <w:gridCol w:w="1005"/>
        <w:gridCol w:w="1235"/>
        <w:gridCol w:w="823"/>
      </w:tblGrid>
      <w:tr w:rsidR="003A7188" w:rsidRPr="004E7F61" w:rsidTr="00CE3A3F">
        <w:trPr>
          <w:trHeight w:val="315"/>
          <w:jc w:val="center"/>
        </w:trPr>
        <w:tc>
          <w:tcPr>
            <w:tcW w:w="8599" w:type="dxa"/>
            <w:gridSpan w:val="8"/>
            <w:tcBorders>
              <w:top w:val="nil"/>
              <w:left w:val="nil"/>
              <w:bottom w:val="nil"/>
              <w:right w:val="nil"/>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color w:val="000000"/>
                <w:lang w:eastAsia="hu-HU"/>
              </w:rPr>
            </w:pPr>
          </w:p>
        </w:tc>
      </w:tr>
      <w:tr w:rsidR="003A7188" w:rsidRPr="004E7F61" w:rsidTr="00CE3A3F">
        <w:trPr>
          <w:trHeight w:val="315"/>
          <w:jc w:val="center"/>
        </w:trPr>
        <w:tc>
          <w:tcPr>
            <w:tcW w:w="1291" w:type="dxa"/>
            <w:tcBorders>
              <w:top w:val="nil"/>
              <w:left w:val="nil"/>
              <w:bottom w:val="nil"/>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p>
        </w:tc>
        <w:tc>
          <w:tcPr>
            <w:tcW w:w="1013" w:type="dxa"/>
            <w:tcBorders>
              <w:top w:val="nil"/>
              <w:left w:val="nil"/>
              <w:bottom w:val="nil"/>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p>
        </w:tc>
        <w:tc>
          <w:tcPr>
            <w:tcW w:w="1190" w:type="dxa"/>
            <w:tcBorders>
              <w:top w:val="nil"/>
              <w:left w:val="nil"/>
              <w:bottom w:val="nil"/>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p>
        </w:tc>
        <w:tc>
          <w:tcPr>
            <w:tcW w:w="1040" w:type="dxa"/>
            <w:tcBorders>
              <w:top w:val="nil"/>
              <w:left w:val="nil"/>
              <w:bottom w:val="nil"/>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p>
        </w:tc>
        <w:tc>
          <w:tcPr>
            <w:tcW w:w="1002" w:type="dxa"/>
            <w:tcBorders>
              <w:top w:val="nil"/>
              <w:left w:val="nil"/>
              <w:bottom w:val="nil"/>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p>
        </w:tc>
        <w:tc>
          <w:tcPr>
            <w:tcW w:w="1005" w:type="dxa"/>
            <w:tcBorders>
              <w:top w:val="nil"/>
              <w:left w:val="nil"/>
              <w:bottom w:val="nil"/>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p>
        </w:tc>
        <w:tc>
          <w:tcPr>
            <w:tcW w:w="1235" w:type="dxa"/>
            <w:tcBorders>
              <w:top w:val="nil"/>
              <w:left w:val="nil"/>
              <w:bottom w:val="nil"/>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p>
        </w:tc>
        <w:tc>
          <w:tcPr>
            <w:tcW w:w="823" w:type="dxa"/>
            <w:tcBorders>
              <w:top w:val="nil"/>
              <w:left w:val="nil"/>
              <w:bottom w:val="nil"/>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p>
        </w:tc>
      </w:tr>
      <w:tr w:rsidR="003A7188" w:rsidRPr="004E7F61" w:rsidTr="00CE3A3F">
        <w:trPr>
          <w:trHeight w:val="330"/>
          <w:jc w:val="center"/>
        </w:trPr>
        <w:tc>
          <w:tcPr>
            <w:tcW w:w="1291" w:type="dxa"/>
            <w:tcBorders>
              <w:top w:val="single" w:sz="12" w:space="0" w:color="auto"/>
              <w:left w:val="single" w:sz="12" w:space="0" w:color="auto"/>
              <w:bottom w:val="single" w:sz="12" w:space="0" w:color="auto"/>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b/>
                <w:bCs/>
                <w:lang w:eastAsia="hu-HU"/>
              </w:rPr>
            </w:pPr>
            <w:r w:rsidRPr="004E7F61">
              <w:rPr>
                <w:rFonts w:ascii="Times New Roman" w:eastAsia="Times New Roman" w:hAnsi="Times New Roman" w:cs="Times New Roman"/>
                <w:b/>
                <w:bCs/>
                <w:lang w:eastAsia="hu-HU"/>
              </w:rPr>
              <w:t> </w:t>
            </w:r>
          </w:p>
        </w:tc>
        <w:tc>
          <w:tcPr>
            <w:tcW w:w="2203" w:type="dxa"/>
            <w:gridSpan w:val="2"/>
            <w:tcBorders>
              <w:top w:val="single" w:sz="12" w:space="0" w:color="auto"/>
              <w:left w:val="nil"/>
              <w:bottom w:val="single" w:sz="12" w:space="0" w:color="auto"/>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b/>
                <w:bCs/>
                <w:lang w:eastAsia="hu-HU"/>
              </w:rPr>
            </w:pPr>
            <w:r w:rsidRPr="004E7F61">
              <w:rPr>
                <w:rFonts w:ascii="Times New Roman" w:eastAsia="Times New Roman" w:hAnsi="Times New Roman" w:cs="Times New Roman"/>
                <w:b/>
                <w:bCs/>
                <w:lang w:eastAsia="hu-HU"/>
              </w:rPr>
              <w:t>Нижи разреди</w:t>
            </w:r>
          </w:p>
        </w:tc>
        <w:tc>
          <w:tcPr>
            <w:tcW w:w="1040" w:type="dxa"/>
            <w:tcBorders>
              <w:top w:val="single" w:sz="12" w:space="0" w:color="auto"/>
              <w:left w:val="nil"/>
              <w:bottom w:val="single" w:sz="12" w:space="0" w:color="auto"/>
              <w:right w:val="single" w:sz="12" w:space="0" w:color="auto"/>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b/>
                <w:bCs/>
                <w:lang w:eastAsia="hu-HU"/>
              </w:rPr>
            </w:pPr>
            <w:r w:rsidRPr="004E7F61">
              <w:rPr>
                <w:rFonts w:ascii="Times New Roman" w:eastAsia="Times New Roman" w:hAnsi="Times New Roman" w:cs="Times New Roman"/>
                <w:b/>
                <w:bCs/>
                <w:lang w:eastAsia="hu-HU"/>
              </w:rPr>
              <w:t> </w:t>
            </w:r>
          </w:p>
        </w:tc>
        <w:tc>
          <w:tcPr>
            <w:tcW w:w="1002" w:type="dxa"/>
            <w:tcBorders>
              <w:top w:val="single" w:sz="12" w:space="0" w:color="auto"/>
              <w:left w:val="nil"/>
              <w:bottom w:val="single" w:sz="12" w:space="0" w:color="auto"/>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b/>
                <w:bCs/>
                <w:lang w:eastAsia="hu-HU"/>
              </w:rPr>
            </w:pPr>
            <w:r w:rsidRPr="004E7F61">
              <w:rPr>
                <w:rFonts w:ascii="Times New Roman" w:eastAsia="Times New Roman" w:hAnsi="Times New Roman" w:cs="Times New Roman"/>
                <w:b/>
                <w:bCs/>
                <w:lang w:eastAsia="hu-HU"/>
              </w:rPr>
              <w:t> </w:t>
            </w:r>
          </w:p>
        </w:tc>
        <w:tc>
          <w:tcPr>
            <w:tcW w:w="2240" w:type="dxa"/>
            <w:gridSpan w:val="2"/>
            <w:tcBorders>
              <w:top w:val="single" w:sz="12" w:space="0" w:color="auto"/>
              <w:left w:val="nil"/>
              <w:bottom w:val="single" w:sz="12" w:space="0" w:color="auto"/>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b/>
                <w:bCs/>
                <w:lang w:eastAsia="hu-HU"/>
              </w:rPr>
            </w:pPr>
            <w:r w:rsidRPr="004E7F61">
              <w:rPr>
                <w:rFonts w:ascii="Times New Roman" w:eastAsia="Times New Roman" w:hAnsi="Times New Roman" w:cs="Times New Roman"/>
                <w:b/>
                <w:bCs/>
                <w:lang w:eastAsia="hu-HU"/>
              </w:rPr>
              <w:t>Виши разреди</w:t>
            </w:r>
          </w:p>
        </w:tc>
        <w:tc>
          <w:tcPr>
            <w:tcW w:w="823" w:type="dxa"/>
            <w:tcBorders>
              <w:top w:val="single" w:sz="12" w:space="0" w:color="auto"/>
              <w:left w:val="nil"/>
              <w:bottom w:val="single" w:sz="12" w:space="0" w:color="auto"/>
              <w:right w:val="single" w:sz="12" w:space="0" w:color="auto"/>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 </w:t>
            </w:r>
          </w:p>
        </w:tc>
      </w:tr>
      <w:tr w:rsidR="003A7188" w:rsidRPr="004E7F61" w:rsidTr="00CE3A3F">
        <w:trPr>
          <w:trHeight w:val="1755"/>
          <w:jc w:val="center"/>
        </w:trPr>
        <w:tc>
          <w:tcPr>
            <w:tcW w:w="1291" w:type="dxa"/>
            <w:tcBorders>
              <w:top w:val="nil"/>
              <w:left w:val="single" w:sz="12" w:space="0" w:color="auto"/>
              <w:bottom w:val="single" w:sz="8" w:space="0" w:color="auto"/>
              <w:right w:val="single" w:sz="4" w:space="0" w:color="auto"/>
            </w:tcBorders>
            <w:shd w:val="clear" w:color="auto" w:fill="auto"/>
            <w:vAlign w:val="bottom"/>
            <w:hideMark/>
          </w:tcPr>
          <w:p w:rsidR="003A7188" w:rsidRPr="004E7F61" w:rsidRDefault="003A7188" w:rsidP="003A7188">
            <w:pPr>
              <w:spacing w:after="0" w:line="240" w:lineRule="auto"/>
              <w:rPr>
                <w:rFonts w:ascii="Times New Roman" w:eastAsia="Times New Roman" w:hAnsi="Times New Roman" w:cs="Times New Roman"/>
                <w:b/>
                <w:bCs/>
                <w:lang w:val="sr-Cyrl-RS" w:eastAsia="hu-HU"/>
              </w:rPr>
            </w:pPr>
            <w:r w:rsidRPr="004E7F61">
              <w:rPr>
                <w:rFonts w:ascii="Times New Roman" w:eastAsia="Times New Roman" w:hAnsi="Times New Roman" w:cs="Times New Roman"/>
                <w:b/>
                <w:bCs/>
                <w:lang w:eastAsia="hu-HU"/>
              </w:rPr>
              <w:t xml:space="preserve">Разред, </w:t>
            </w:r>
          </w:p>
          <w:p w:rsidR="003A7188" w:rsidRPr="004E7F61" w:rsidRDefault="003A7188" w:rsidP="003A7188">
            <w:pPr>
              <w:spacing w:after="0" w:line="240" w:lineRule="auto"/>
              <w:rPr>
                <w:rFonts w:ascii="Times New Roman" w:eastAsia="Times New Roman" w:hAnsi="Times New Roman" w:cs="Times New Roman"/>
                <w:b/>
                <w:bCs/>
                <w:lang w:eastAsia="hu-HU"/>
              </w:rPr>
            </w:pPr>
            <w:r w:rsidRPr="004E7F61">
              <w:rPr>
                <w:rFonts w:ascii="Times New Roman" w:eastAsia="Times New Roman" w:hAnsi="Times New Roman" w:cs="Times New Roman"/>
                <w:b/>
                <w:bCs/>
                <w:lang w:eastAsia="hu-HU"/>
              </w:rPr>
              <w:t>одељење</w:t>
            </w:r>
          </w:p>
        </w:tc>
        <w:tc>
          <w:tcPr>
            <w:tcW w:w="1013" w:type="dxa"/>
            <w:tcBorders>
              <w:top w:val="nil"/>
              <w:left w:val="nil"/>
              <w:bottom w:val="single" w:sz="8" w:space="0" w:color="auto"/>
              <w:right w:val="single" w:sz="4" w:space="0" w:color="auto"/>
            </w:tcBorders>
            <w:shd w:val="clear" w:color="auto" w:fill="auto"/>
            <w:vAlign w:val="bottom"/>
            <w:hideMark/>
          </w:tcPr>
          <w:p w:rsidR="003A7188" w:rsidRPr="004E7F61" w:rsidRDefault="003A7188" w:rsidP="003A7188">
            <w:pPr>
              <w:spacing w:after="0" w:line="240" w:lineRule="auto"/>
              <w:rPr>
                <w:rFonts w:ascii="Times New Roman" w:eastAsia="Times New Roman" w:hAnsi="Times New Roman" w:cs="Times New Roman"/>
                <w:b/>
                <w:bCs/>
                <w:lang w:eastAsia="hu-HU"/>
              </w:rPr>
            </w:pPr>
            <w:r w:rsidRPr="004E7F61">
              <w:rPr>
                <w:rFonts w:ascii="Times New Roman" w:eastAsia="Times New Roman" w:hAnsi="Times New Roman" w:cs="Times New Roman"/>
                <w:b/>
                <w:bCs/>
                <w:lang w:eastAsia="hu-HU"/>
              </w:rPr>
              <w:t>Број ученика</w:t>
            </w:r>
          </w:p>
        </w:tc>
        <w:tc>
          <w:tcPr>
            <w:tcW w:w="1190" w:type="dxa"/>
            <w:tcBorders>
              <w:top w:val="nil"/>
              <w:left w:val="nil"/>
              <w:bottom w:val="single" w:sz="8" w:space="0" w:color="auto"/>
              <w:right w:val="single" w:sz="4" w:space="0" w:color="auto"/>
            </w:tcBorders>
            <w:shd w:val="clear" w:color="auto" w:fill="auto"/>
            <w:vAlign w:val="bottom"/>
            <w:hideMark/>
          </w:tcPr>
          <w:p w:rsidR="003A7188" w:rsidRPr="004E7F61" w:rsidRDefault="003A7188" w:rsidP="003A7188">
            <w:pPr>
              <w:spacing w:after="0" w:line="240" w:lineRule="auto"/>
              <w:rPr>
                <w:rFonts w:ascii="Times New Roman" w:eastAsia="Times New Roman" w:hAnsi="Times New Roman" w:cs="Times New Roman"/>
                <w:b/>
                <w:bCs/>
                <w:lang w:eastAsia="hu-HU"/>
              </w:rPr>
            </w:pPr>
            <w:r w:rsidRPr="004E7F61">
              <w:rPr>
                <w:rFonts w:ascii="Times New Roman" w:eastAsia="Times New Roman" w:hAnsi="Times New Roman" w:cs="Times New Roman"/>
                <w:b/>
                <w:bCs/>
                <w:lang w:eastAsia="hu-HU"/>
              </w:rPr>
              <w:t>Број ученика са опоменом или јединицом</w:t>
            </w:r>
          </w:p>
        </w:tc>
        <w:tc>
          <w:tcPr>
            <w:tcW w:w="1040" w:type="dxa"/>
            <w:tcBorders>
              <w:top w:val="nil"/>
              <w:left w:val="nil"/>
              <w:bottom w:val="single" w:sz="8" w:space="0" w:color="auto"/>
              <w:right w:val="single" w:sz="12" w:space="0" w:color="auto"/>
            </w:tcBorders>
            <w:shd w:val="clear" w:color="auto" w:fill="auto"/>
            <w:vAlign w:val="bottom"/>
            <w:hideMark/>
          </w:tcPr>
          <w:p w:rsidR="003A7188" w:rsidRPr="004E7F61" w:rsidRDefault="003A7188" w:rsidP="003A7188">
            <w:pPr>
              <w:spacing w:after="0" w:line="240" w:lineRule="auto"/>
              <w:rPr>
                <w:rFonts w:ascii="Times New Roman" w:eastAsia="Times New Roman" w:hAnsi="Times New Roman" w:cs="Times New Roman"/>
                <w:b/>
                <w:bCs/>
                <w:lang w:eastAsia="hu-HU"/>
              </w:rPr>
            </w:pPr>
            <w:r w:rsidRPr="004E7F61">
              <w:rPr>
                <w:rFonts w:ascii="Times New Roman" w:eastAsia="Times New Roman" w:hAnsi="Times New Roman" w:cs="Times New Roman"/>
                <w:b/>
                <w:bCs/>
                <w:lang w:eastAsia="hu-HU"/>
              </w:rPr>
              <w:t>Број опоена, јединица</w:t>
            </w:r>
          </w:p>
        </w:tc>
        <w:tc>
          <w:tcPr>
            <w:tcW w:w="1002" w:type="dxa"/>
            <w:tcBorders>
              <w:top w:val="nil"/>
              <w:left w:val="nil"/>
              <w:bottom w:val="single" w:sz="8" w:space="0" w:color="auto"/>
              <w:right w:val="single" w:sz="4" w:space="0" w:color="auto"/>
            </w:tcBorders>
            <w:shd w:val="clear" w:color="auto" w:fill="auto"/>
            <w:vAlign w:val="bottom"/>
            <w:hideMark/>
          </w:tcPr>
          <w:p w:rsidR="003A7188" w:rsidRPr="004E7F61" w:rsidRDefault="003A7188" w:rsidP="003A7188">
            <w:pPr>
              <w:spacing w:after="0" w:line="240" w:lineRule="auto"/>
              <w:rPr>
                <w:rFonts w:ascii="Times New Roman" w:eastAsia="Times New Roman" w:hAnsi="Times New Roman" w:cs="Times New Roman"/>
                <w:b/>
                <w:bCs/>
                <w:lang w:eastAsia="hu-HU"/>
              </w:rPr>
            </w:pPr>
            <w:r w:rsidRPr="004E7F61">
              <w:rPr>
                <w:rFonts w:ascii="Times New Roman" w:eastAsia="Times New Roman" w:hAnsi="Times New Roman" w:cs="Times New Roman"/>
                <w:b/>
                <w:bCs/>
                <w:lang w:eastAsia="hu-HU"/>
              </w:rPr>
              <w:t>Разред, одељење</w:t>
            </w:r>
          </w:p>
        </w:tc>
        <w:tc>
          <w:tcPr>
            <w:tcW w:w="1005" w:type="dxa"/>
            <w:tcBorders>
              <w:top w:val="nil"/>
              <w:left w:val="nil"/>
              <w:bottom w:val="single" w:sz="8" w:space="0" w:color="auto"/>
              <w:right w:val="single" w:sz="4" w:space="0" w:color="auto"/>
            </w:tcBorders>
            <w:shd w:val="clear" w:color="auto" w:fill="auto"/>
            <w:vAlign w:val="bottom"/>
            <w:hideMark/>
          </w:tcPr>
          <w:p w:rsidR="003A7188" w:rsidRPr="004E7F61" w:rsidRDefault="003A7188" w:rsidP="003A7188">
            <w:pPr>
              <w:spacing w:after="0" w:line="240" w:lineRule="auto"/>
              <w:rPr>
                <w:rFonts w:ascii="Times New Roman" w:eastAsia="Times New Roman" w:hAnsi="Times New Roman" w:cs="Times New Roman"/>
                <w:b/>
                <w:bCs/>
                <w:lang w:eastAsia="hu-HU"/>
              </w:rPr>
            </w:pPr>
            <w:r w:rsidRPr="004E7F61">
              <w:rPr>
                <w:rFonts w:ascii="Times New Roman" w:eastAsia="Times New Roman" w:hAnsi="Times New Roman" w:cs="Times New Roman"/>
                <w:b/>
                <w:bCs/>
                <w:lang w:eastAsia="hu-HU"/>
              </w:rPr>
              <w:t>Број ученика</w:t>
            </w:r>
          </w:p>
        </w:tc>
        <w:tc>
          <w:tcPr>
            <w:tcW w:w="1235" w:type="dxa"/>
            <w:tcBorders>
              <w:top w:val="nil"/>
              <w:left w:val="nil"/>
              <w:bottom w:val="single" w:sz="8" w:space="0" w:color="auto"/>
              <w:right w:val="single" w:sz="4" w:space="0" w:color="auto"/>
            </w:tcBorders>
            <w:shd w:val="clear" w:color="auto" w:fill="auto"/>
            <w:vAlign w:val="bottom"/>
            <w:hideMark/>
          </w:tcPr>
          <w:p w:rsidR="003A7188" w:rsidRPr="004E7F61" w:rsidRDefault="003A7188" w:rsidP="003A7188">
            <w:pPr>
              <w:spacing w:after="0" w:line="240" w:lineRule="auto"/>
              <w:rPr>
                <w:rFonts w:ascii="Times New Roman" w:eastAsia="Times New Roman" w:hAnsi="Times New Roman" w:cs="Times New Roman"/>
                <w:b/>
                <w:bCs/>
                <w:lang w:eastAsia="hu-HU"/>
              </w:rPr>
            </w:pPr>
            <w:r w:rsidRPr="004E7F61">
              <w:rPr>
                <w:rFonts w:ascii="Times New Roman" w:eastAsia="Times New Roman" w:hAnsi="Times New Roman" w:cs="Times New Roman"/>
                <w:b/>
                <w:bCs/>
                <w:lang w:eastAsia="hu-HU"/>
              </w:rPr>
              <w:t>Број ученика са опоменом или јединицом</w:t>
            </w:r>
          </w:p>
        </w:tc>
        <w:tc>
          <w:tcPr>
            <w:tcW w:w="823" w:type="dxa"/>
            <w:tcBorders>
              <w:top w:val="nil"/>
              <w:left w:val="nil"/>
              <w:bottom w:val="single" w:sz="8" w:space="0" w:color="auto"/>
              <w:right w:val="single" w:sz="12" w:space="0" w:color="auto"/>
            </w:tcBorders>
            <w:shd w:val="clear" w:color="auto" w:fill="auto"/>
            <w:vAlign w:val="bottom"/>
            <w:hideMark/>
          </w:tcPr>
          <w:p w:rsidR="003A7188" w:rsidRPr="004E7F61" w:rsidRDefault="003A7188" w:rsidP="003A7188">
            <w:pPr>
              <w:spacing w:after="0" w:line="240" w:lineRule="auto"/>
              <w:rPr>
                <w:rFonts w:ascii="Times New Roman" w:eastAsia="Times New Roman" w:hAnsi="Times New Roman" w:cs="Times New Roman"/>
                <w:b/>
                <w:bCs/>
                <w:lang w:eastAsia="hu-HU"/>
              </w:rPr>
            </w:pPr>
            <w:r w:rsidRPr="004E7F61">
              <w:rPr>
                <w:rFonts w:ascii="Times New Roman" w:eastAsia="Times New Roman" w:hAnsi="Times New Roman" w:cs="Times New Roman"/>
                <w:b/>
                <w:bCs/>
                <w:lang w:eastAsia="hu-HU"/>
              </w:rPr>
              <w:t>Број опомена, јединица</w:t>
            </w:r>
          </w:p>
        </w:tc>
      </w:tr>
      <w:tr w:rsidR="003A7188" w:rsidRPr="004E7F61" w:rsidTr="00CE3A3F">
        <w:trPr>
          <w:trHeight w:val="300"/>
          <w:jc w:val="center"/>
        </w:trPr>
        <w:tc>
          <w:tcPr>
            <w:tcW w:w="1291" w:type="dxa"/>
            <w:tcBorders>
              <w:top w:val="nil"/>
              <w:left w:val="single" w:sz="12" w:space="0" w:color="auto"/>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2a</w:t>
            </w:r>
          </w:p>
        </w:tc>
        <w:tc>
          <w:tcPr>
            <w:tcW w:w="1013" w:type="dxa"/>
            <w:tcBorders>
              <w:top w:val="nil"/>
              <w:left w:val="nil"/>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22</w:t>
            </w:r>
          </w:p>
        </w:tc>
        <w:tc>
          <w:tcPr>
            <w:tcW w:w="1190" w:type="dxa"/>
            <w:tcBorders>
              <w:top w:val="nil"/>
              <w:left w:val="nil"/>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40" w:type="dxa"/>
            <w:tcBorders>
              <w:top w:val="nil"/>
              <w:left w:val="nil"/>
              <w:bottom w:val="single" w:sz="4" w:space="0" w:color="auto"/>
              <w:right w:val="single" w:sz="12"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5a</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18</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w:t>
            </w:r>
          </w:p>
        </w:tc>
        <w:tc>
          <w:tcPr>
            <w:tcW w:w="823" w:type="dxa"/>
            <w:tcBorders>
              <w:top w:val="single" w:sz="4" w:space="0" w:color="auto"/>
              <w:left w:val="nil"/>
              <w:bottom w:val="single" w:sz="4" w:space="0" w:color="auto"/>
              <w:right w:val="single" w:sz="12"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w:t>
            </w:r>
          </w:p>
        </w:tc>
      </w:tr>
      <w:tr w:rsidR="003A7188" w:rsidRPr="004E7F61" w:rsidTr="00CE3A3F">
        <w:trPr>
          <w:trHeight w:val="300"/>
          <w:jc w:val="center"/>
        </w:trPr>
        <w:tc>
          <w:tcPr>
            <w:tcW w:w="1291" w:type="dxa"/>
            <w:tcBorders>
              <w:top w:val="nil"/>
              <w:left w:val="single" w:sz="12" w:space="0" w:color="auto"/>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2б</w:t>
            </w:r>
          </w:p>
        </w:tc>
        <w:tc>
          <w:tcPr>
            <w:tcW w:w="1013" w:type="dxa"/>
            <w:tcBorders>
              <w:top w:val="nil"/>
              <w:left w:val="nil"/>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20</w:t>
            </w:r>
          </w:p>
        </w:tc>
        <w:tc>
          <w:tcPr>
            <w:tcW w:w="1190" w:type="dxa"/>
            <w:tcBorders>
              <w:top w:val="nil"/>
              <w:left w:val="nil"/>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40" w:type="dxa"/>
            <w:tcBorders>
              <w:top w:val="nil"/>
              <w:left w:val="nil"/>
              <w:bottom w:val="single" w:sz="4" w:space="0" w:color="auto"/>
              <w:right w:val="single" w:sz="12"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02" w:type="dxa"/>
            <w:tcBorders>
              <w:top w:val="nil"/>
              <w:left w:val="nil"/>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5б</w:t>
            </w:r>
          </w:p>
        </w:tc>
        <w:tc>
          <w:tcPr>
            <w:tcW w:w="1005" w:type="dxa"/>
            <w:tcBorders>
              <w:top w:val="nil"/>
              <w:left w:val="nil"/>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19</w:t>
            </w:r>
          </w:p>
        </w:tc>
        <w:tc>
          <w:tcPr>
            <w:tcW w:w="1235" w:type="dxa"/>
            <w:tcBorders>
              <w:top w:val="nil"/>
              <w:left w:val="nil"/>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823" w:type="dxa"/>
            <w:tcBorders>
              <w:top w:val="nil"/>
              <w:left w:val="nil"/>
              <w:bottom w:val="single" w:sz="4" w:space="0" w:color="auto"/>
              <w:right w:val="single" w:sz="12"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r>
      <w:tr w:rsidR="003A7188" w:rsidRPr="004E7F61" w:rsidTr="00CE3A3F">
        <w:trPr>
          <w:trHeight w:val="315"/>
          <w:jc w:val="center"/>
        </w:trPr>
        <w:tc>
          <w:tcPr>
            <w:tcW w:w="1291" w:type="dxa"/>
            <w:tcBorders>
              <w:top w:val="nil"/>
              <w:left w:val="single" w:sz="12" w:space="0" w:color="auto"/>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2ц</w:t>
            </w:r>
          </w:p>
        </w:tc>
        <w:tc>
          <w:tcPr>
            <w:tcW w:w="1013" w:type="dxa"/>
            <w:tcBorders>
              <w:top w:val="nil"/>
              <w:left w:val="nil"/>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22</w:t>
            </w:r>
          </w:p>
        </w:tc>
        <w:tc>
          <w:tcPr>
            <w:tcW w:w="1190" w:type="dxa"/>
            <w:tcBorders>
              <w:top w:val="nil"/>
              <w:left w:val="nil"/>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40" w:type="dxa"/>
            <w:tcBorders>
              <w:top w:val="nil"/>
              <w:left w:val="nil"/>
              <w:bottom w:val="single" w:sz="4" w:space="0" w:color="auto"/>
              <w:right w:val="single" w:sz="12"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02" w:type="dxa"/>
            <w:tcBorders>
              <w:top w:val="nil"/>
              <w:left w:val="nil"/>
              <w:bottom w:val="nil"/>
              <w:right w:val="single" w:sz="4" w:space="0" w:color="auto"/>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5д</w:t>
            </w:r>
          </w:p>
        </w:tc>
        <w:tc>
          <w:tcPr>
            <w:tcW w:w="1005" w:type="dxa"/>
            <w:tcBorders>
              <w:top w:val="nil"/>
              <w:left w:val="nil"/>
              <w:bottom w:val="nil"/>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5</w:t>
            </w:r>
          </w:p>
        </w:tc>
        <w:tc>
          <w:tcPr>
            <w:tcW w:w="1235" w:type="dxa"/>
            <w:tcBorders>
              <w:top w:val="nil"/>
              <w:left w:val="nil"/>
              <w:bottom w:val="nil"/>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823" w:type="dxa"/>
            <w:tcBorders>
              <w:top w:val="nil"/>
              <w:left w:val="nil"/>
              <w:bottom w:val="nil"/>
              <w:right w:val="single" w:sz="12"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r>
      <w:tr w:rsidR="003A7188" w:rsidRPr="004E7F61" w:rsidTr="00CE3A3F">
        <w:trPr>
          <w:trHeight w:val="330"/>
          <w:jc w:val="center"/>
        </w:trPr>
        <w:tc>
          <w:tcPr>
            <w:tcW w:w="1291" w:type="dxa"/>
            <w:tcBorders>
              <w:top w:val="nil"/>
              <w:left w:val="single" w:sz="12" w:space="0" w:color="auto"/>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2В</w:t>
            </w:r>
          </w:p>
        </w:tc>
        <w:tc>
          <w:tcPr>
            <w:tcW w:w="1013" w:type="dxa"/>
            <w:tcBorders>
              <w:top w:val="nil"/>
              <w:left w:val="nil"/>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3</w:t>
            </w:r>
          </w:p>
        </w:tc>
        <w:tc>
          <w:tcPr>
            <w:tcW w:w="1190"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40" w:type="dxa"/>
            <w:tcBorders>
              <w:top w:val="nil"/>
              <w:left w:val="nil"/>
              <w:bottom w:val="single" w:sz="4" w:space="0" w:color="auto"/>
              <w:right w:val="single" w:sz="12"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4065" w:type="dxa"/>
            <w:gridSpan w:val="4"/>
            <w:tcBorders>
              <w:top w:val="single" w:sz="12" w:space="0" w:color="auto"/>
              <w:left w:val="nil"/>
              <w:bottom w:val="single" w:sz="12" w:space="0" w:color="auto"/>
              <w:right w:val="single" w:sz="12" w:space="0" w:color="000000"/>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xml:space="preserve"> *пролазности  95,23% </w:t>
            </w:r>
          </w:p>
        </w:tc>
      </w:tr>
      <w:tr w:rsidR="003A7188" w:rsidRPr="004E7F61" w:rsidTr="00CE3A3F">
        <w:trPr>
          <w:trHeight w:val="330"/>
          <w:jc w:val="center"/>
        </w:trPr>
        <w:tc>
          <w:tcPr>
            <w:tcW w:w="1291" w:type="dxa"/>
            <w:tcBorders>
              <w:top w:val="nil"/>
              <w:left w:val="single" w:sz="12" w:space="0" w:color="auto"/>
              <w:bottom w:val="single" w:sz="12"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2спец</w:t>
            </w:r>
          </w:p>
        </w:tc>
        <w:tc>
          <w:tcPr>
            <w:tcW w:w="1013" w:type="dxa"/>
            <w:tcBorders>
              <w:top w:val="nil"/>
              <w:left w:val="nil"/>
              <w:bottom w:val="single" w:sz="12"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w:t>
            </w:r>
          </w:p>
        </w:tc>
        <w:tc>
          <w:tcPr>
            <w:tcW w:w="1190" w:type="dxa"/>
            <w:tcBorders>
              <w:top w:val="nil"/>
              <w:left w:val="nil"/>
              <w:bottom w:val="nil"/>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40" w:type="dxa"/>
            <w:tcBorders>
              <w:top w:val="nil"/>
              <w:left w:val="nil"/>
              <w:bottom w:val="nil"/>
              <w:right w:val="nil"/>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02" w:type="dxa"/>
            <w:tcBorders>
              <w:top w:val="nil"/>
              <w:left w:val="single" w:sz="12" w:space="0" w:color="auto"/>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6а</w:t>
            </w:r>
          </w:p>
        </w:tc>
        <w:tc>
          <w:tcPr>
            <w:tcW w:w="1005"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17</w:t>
            </w:r>
          </w:p>
        </w:tc>
        <w:tc>
          <w:tcPr>
            <w:tcW w:w="1235"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w:t>
            </w:r>
          </w:p>
        </w:tc>
        <w:tc>
          <w:tcPr>
            <w:tcW w:w="823" w:type="dxa"/>
            <w:tcBorders>
              <w:top w:val="nil"/>
              <w:left w:val="nil"/>
              <w:bottom w:val="single" w:sz="4" w:space="0" w:color="auto"/>
              <w:right w:val="single" w:sz="12"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w:t>
            </w:r>
          </w:p>
        </w:tc>
      </w:tr>
      <w:tr w:rsidR="003A7188" w:rsidRPr="004E7F61" w:rsidTr="00CE3A3F">
        <w:trPr>
          <w:trHeight w:val="330"/>
          <w:jc w:val="center"/>
        </w:trPr>
        <w:tc>
          <w:tcPr>
            <w:tcW w:w="4534" w:type="dxa"/>
            <w:gridSpan w:val="4"/>
            <w:tcBorders>
              <w:top w:val="single" w:sz="12" w:space="0" w:color="auto"/>
              <w:left w:val="single" w:sz="12" w:space="0" w:color="auto"/>
              <w:bottom w:val="single" w:sz="12" w:space="0" w:color="auto"/>
              <w:right w:val="single" w:sz="12" w:space="0" w:color="000000"/>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b/>
                <w:bCs/>
                <w:lang w:eastAsia="hu-HU"/>
              </w:rPr>
            </w:pPr>
            <w:r w:rsidRPr="004E7F61">
              <w:rPr>
                <w:rFonts w:ascii="Times New Roman" w:eastAsia="Times New Roman" w:hAnsi="Times New Roman" w:cs="Times New Roman"/>
                <w:b/>
                <w:bCs/>
                <w:lang w:eastAsia="hu-HU"/>
              </w:rPr>
              <w:t xml:space="preserve"> * пролазности: 100 %</w:t>
            </w:r>
          </w:p>
        </w:tc>
        <w:tc>
          <w:tcPr>
            <w:tcW w:w="1002"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6б</w:t>
            </w:r>
          </w:p>
        </w:tc>
        <w:tc>
          <w:tcPr>
            <w:tcW w:w="1005"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17</w:t>
            </w:r>
          </w:p>
        </w:tc>
        <w:tc>
          <w:tcPr>
            <w:tcW w:w="1235"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w:t>
            </w:r>
          </w:p>
        </w:tc>
        <w:tc>
          <w:tcPr>
            <w:tcW w:w="823" w:type="dxa"/>
            <w:tcBorders>
              <w:top w:val="nil"/>
              <w:left w:val="nil"/>
              <w:bottom w:val="single" w:sz="4" w:space="0" w:color="auto"/>
              <w:right w:val="single" w:sz="12"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3</w:t>
            </w:r>
          </w:p>
        </w:tc>
      </w:tr>
      <w:tr w:rsidR="003A7188" w:rsidRPr="004E7F61" w:rsidTr="00CE3A3F">
        <w:trPr>
          <w:trHeight w:val="315"/>
          <w:jc w:val="center"/>
        </w:trPr>
        <w:tc>
          <w:tcPr>
            <w:tcW w:w="1291" w:type="dxa"/>
            <w:tcBorders>
              <w:top w:val="nil"/>
              <w:left w:val="single" w:sz="12" w:space="0" w:color="auto"/>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3a</w:t>
            </w:r>
          </w:p>
        </w:tc>
        <w:tc>
          <w:tcPr>
            <w:tcW w:w="1013"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22</w:t>
            </w:r>
          </w:p>
        </w:tc>
        <w:tc>
          <w:tcPr>
            <w:tcW w:w="1190"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w:t>
            </w:r>
          </w:p>
        </w:tc>
        <w:tc>
          <w:tcPr>
            <w:tcW w:w="1040" w:type="dxa"/>
            <w:tcBorders>
              <w:top w:val="nil"/>
              <w:left w:val="nil"/>
              <w:bottom w:val="single" w:sz="4" w:space="0" w:color="auto"/>
              <w:right w:val="single" w:sz="12"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w:t>
            </w:r>
          </w:p>
        </w:tc>
        <w:tc>
          <w:tcPr>
            <w:tcW w:w="1002"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6ц</w:t>
            </w:r>
          </w:p>
        </w:tc>
        <w:tc>
          <w:tcPr>
            <w:tcW w:w="1005"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18</w:t>
            </w:r>
          </w:p>
        </w:tc>
        <w:tc>
          <w:tcPr>
            <w:tcW w:w="1235"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w:t>
            </w:r>
          </w:p>
        </w:tc>
        <w:tc>
          <w:tcPr>
            <w:tcW w:w="823" w:type="dxa"/>
            <w:tcBorders>
              <w:top w:val="nil"/>
              <w:left w:val="nil"/>
              <w:bottom w:val="single" w:sz="4" w:space="0" w:color="auto"/>
              <w:right w:val="single" w:sz="12"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3</w:t>
            </w:r>
          </w:p>
        </w:tc>
      </w:tr>
      <w:tr w:rsidR="003A7188" w:rsidRPr="004E7F61" w:rsidTr="00CE3A3F">
        <w:trPr>
          <w:trHeight w:val="315"/>
          <w:jc w:val="center"/>
        </w:trPr>
        <w:tc>
          <w:tcPr>
            <w:tcW w:w="1291" w:type="dxa"/>
            <w:tcBorders>
              <w:top w:val="nil"/>
              <w:left w:val="single" w:sz="12" w:space="0" w:color="auto"/>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3б</w:t>
            </w:r>
          </w:p>
        </w:tc>
        <w:tc>
          <w:tcPr>
            <w:tcW w:w="1013"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22</w:t>
            </w:r>
          </w:p>
        </w:tc>
        <w:tc>
          <w:tcPr>
            <w:tcW w:w="1190"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w:t>
            </w:r>
          </w:p>
        </w:tc>
        <w:tc>
          <w:tcPr>
            <w:tcW w:w="1040" w:type="dxa"/>
            <w:tcBorders>
              <w:top w:val="nil"/>
              <w:left w:val="nil"/>
              <w:bottom w:val="single" w:sz="4" w:space="0" w:color="auto"/>
              <w:right w:val="single" w:sz="12"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w:t>
            </w:r>
          </w:p>
        </w:tc>
        <w:tc>
          <w:tcPr>
            <w:tcW w:w="1002"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6д</w:t>
            </w:r>
          </w:p>
        </w:tc>
        <w:tc>
          <w:tcPr>
            <w:tcW w:w="1005"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12</w:t>
            </w:r>
          </w:p>
        </w:tc>
        <w:tc>
          <w:tcPr>
            <w:tcW w:w="1235"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w:t>
            </w:r>
          </w:p>
        </w:tc>
        <w:tc>
          <w:tcPr>
            <w:tcW w:w="823" w:type="dxa"/>
            <w:tcBorders>
              <w:top w:val="nil"/>
              <w:left w:val="nil"/>
              <w:bottom w:val="single" w:sz="4" w:space="0" w:color="auto"/>
              <w:right w:val="single" w:sz="12"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w:t>
            </w:r>
          </w:p>
        </w:tc>
      </w:tr>
      <w:tr w:rsidR="003A7188" w:rsidRPr="004E7F61" w:rsidTr="00CE3A3F">
        <w:trPr>
          <w:trHeight w:val="330"/>
          <w:jc w:val="center"/>
        </w:trPr>
        <w:tc>
          <w:tcPr>
            <w:tcW w:w="1291" w:type="dxa"/>
            <w:tcBorders>
              <w:top w:val="nil"/>
              <w:left w:val="single" w:sz="12" w:space="0" w:color="auto"/>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3ц</w:t>
            </w:r>
          </w:p>
        </w:tc>
        <w:tc>
          <w:tcPr>
            <w:tcW w:w="1013"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22</w:t>
            </w:r>
          </w:p>
        </w:tc>
        <w:tc>
          <w:tcPr>
            <w:tcW w:w="1190"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40" w:type="dxa"/>
            <w:tcBorders>
              <w:top w:val="nil"/>
              <w:left w:val="nil"/>
              <w:bottom w:val="single" w:sz="4" w:space="0" w:color="auto"/>
              <w:right w:val="single" w:sz="12"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4065" w:type="dxa"/>
            <w:gridSpan w:val="4"/>
            <w:tcBorders>
              <w:top w:val="single" w:sz="12" w:space="0" w:color="auto"/>
              <w:left w:val="nil"/>
              <w:bottom w:val="single" w:sz="12" w:space="0" w:color="auto"/>
              <w:right w:val="single" w:sz="12" w:space="0" w:color="000000"/>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b/>
                <w:bCs/>
                <w:lang w:eastAsia="hu-HU"/>
              </w:rPr>
            </w:pPr>
            <w:r w:rsidRPr="004E7F61">
              <w:rPr>
                <w:rFonts w:ascii="Times New Roman" w:eastAsia="Times New Roman" w:hAnsi="Times New Roman" w:cs="Times New Roman"/>
                <w:b/>
                <w:bCs/>
                <w:lang w:eastAsia="hu-HU"/>
              </w:rPr>
              <w:t xml:space="preserve"> * пролазности :  89,06%</w:t>
            </w:r>
          </w:p>
        </w:tc>
      </w:tr>
      <w:tr w:rsidR="003A7188" w:rsidRPr="004E7F61" w:rsidTr="00CE3A3F">
        <w:trPr>
          <w:trHeight w:val="315"/>
          <w:jc w:val="center"/>
        </w:trPr>
        <w:tc>
          <w:tcPr>
            <w:tcW w:w="1291" w:type="dxa"/>
            <w:tcBorders>
              <w:top w:val="nil"/>
              <w:left w:val="single" w:sz="12" w:space="0" w:color="auto"/>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3В</w:t>
            </w:r>
          </w:p>
        </w:tc>
        <w:tc>
          <w:tcPr>
            <w:tcW w:w="1013" w:type="dxa"/>
            <w:tcBorders>
              <w:top w:val="nil"/>
              <w:left w:val="nil"/>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8</w:t>
            </w:r>
          </w:p>
        </w:tc>
        <w:tc>
          <w:tcPr>
            <w:tcW w:w="1190" w:type="dxa"/>
            <w:tcBorders>
              <w:top w:val="nil"/>
              <w:left w:val="nil"/>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40" w:type="dxa"/>
            <w:tcBorders>
              <w:top w:val="nil"/>
              <w:left w:val="nil"/>
              <w:bottom w:val="single" w:sz="4" w:space="0" w:color="auto"/>
              <w:right w:val="nil"/>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02" w:type="dxa"/>
            <w:tcBorders>
              <w:top w:val="nil"/>
              <w:left w:val="single" w:sz="12" w:space="0" w:color="auto"/>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7a</w:t>
            </w:r>
          </w:p>
        </w:tc>
        <w:tc>
          <w:tcPr>
            <w:tcW w:w="1005" w:type="dxa"/>
            <w:tcBorders>
              <w:top w:val="nil"/>
              <w:left w:val="nil"/>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color w:val="000000"/>
                <w:lang w:eastAsia="hu-HU"/>
              </w:rPr>
            </w:pPr>
            <w:r w:rsidRPr="004E7F61">
              <w:rPr>
                <w:rFonts w:ascii="Times New Roman" w:eastAsia="Times New Roman" w:hAnsi="Times New Roman" w:cs="Times New Roman"/>
                <w:color w:val="000000"/>
                <w:lang w:eastAsia="hu-HU"/>
              </w:rPr>
              <w:t>18</w:t>
            </w:r>
          </w:p>
        </w:tc>
        <w:tc>
          <w:tcPr>
            <w:tcW w:w="1235" w:type="dxa"/>
            <w:tcBorders>
              <w:top w:val="nil"/>
              <w:left w:val="nil"/>
              <w:bottom w:val="single" w:sz="4" w:space="0" w:color="auto"/>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color w:val="000000"/>
                <w:lang w:eastAsia="hu-HU"/>
              </w:rPr>
            </w:pPr>
            <w:r w:rsidRPr="004E7F61">
              <w:rPr>
                <w:rFonts w:ascii="Times New Roman" w:eastAsia="Times New Roman" w:hAnsi="Times New Roman" w:cs="Times New Roman"/>
                <w:color w:val="000000"/>
                <w:lang w:eastAsia="hu-HU"/>
              </w:rPr>
              <w:t>7</w:t>
            </w:r>
          </w:p>
        </w:tc>
        <w:tc>
          <w:tcPr>
            <w:tcW w:w="823" w:type="dxa"/>
            <w:tcBorders>
              <w:top w:val="nil"/>
              <w:left w:val="nil"/>
              <w:bottom w:val="single" w:sz="4" w:space="0" w:color="auto"/>
              <w:right w:val="single" w:sz="12"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color w:val="000000"/>
                <w:lang w:eastAsia="hu-HU"/>
              </w:rPr>
            </w:pPr>
            <w:r w:rsidRPr="004E7F61">
              <w:rPr>
                <w:rFonts w:ascii="Times New Roman" w:eastAsia="Times New Roman" w:hAnsi="Times New Roman" w:cs="Times New Roman"/>
                <w:color w:val="000000"/>
                <w:lang w:eastAsia="hu-HU"/>
              </w:rPr>
              <w:t>15</w:t>
            </w:r>
          </w:p>
        </w:tc>
      </w:tr>
      <w:tr w:rsidR="003A7188" w:rsidRPr="004E7F61" w:rsidTr="00CE3A3F">
        <w:trPr>
          <w:trHeight w:val="300"/>
          <w:jc w:val="center"/>
        </w:trPr>
        <w:tc>
          <w:tcPr>
            <w:tcW w:w="1291" w:type="dxa"/>
            <w:tcBorders>
              <w:top w:val="nil"/>
              <w:left w:val="single" w:sz="12" w:space="0" w:color="auto"/>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3Д</w:t>
            </w:r>
          </w:p>
        </w:tc>
        <w:tc>
          <w:tcPr>
            <w:tcW w:w="1013"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w:t>
            </w:r>
          </w:p>
        </w:tc>
        <w:tc>
          <w:tcPr>
            <w:tcW w:w="1190"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40" w:type="dxa"/>
            <w:tcBorders>
              <w:top w:val="nil"/>
              <w:left w:val="nil"/>
              <w:bottom w:val="single" w:sz="4" w:space="0" w:color="auto"/>
              <w:right w:val="single" w:sz="12"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02" w:type="dxa"/>
            <w:tcBorders>
              <w:top w:val="nil"/>
              <w:left w:val="nil"/>
              <w:bottom w:val="nil"/>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7б</w:t>
            </w:r>
          </w:p>
        </w:tc>
        <w:tc>
          <w:tcPr>
            <w:tcW w:w="1005"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17</w:t>
            </w:r>
          </w:p>
        </w:tc>
        <w:tc>
          <w:tcPr>
            <w:tcW w:w="1235"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5</w:t>
            </w:r>
          </w:p>
        </w:tc>
        <w:tc>
          <w:tcPr>
            <w:tcW w:w="823" w:type="dxa"/>
            <w:tcBorders>
              <w:top w:val="nil"/>
              <w:left w:val="nil"/>
              <w:bottom w:val="single" w:sz="4" w:space="0" w:color="auto"/>
              <w:right w:val="single" w:sz="12"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8</w:t>
            </w:r>
          </w:p>
        </w:tc>
      </w:tr>
      <w:tr w:rsidR="003A7188" w:rsidRPr="004E7F61" w:rsidTr="00CE3A3F">
        <w:trPr>
          <w:trHeight w:val="315"/>
          <w:jc w:val="center"/>
        </w:trPr>
        <w:tc>
          <w:tcPr>
            <w:tcW w:w="1291" w:type="dxa"/>
            <w:tcBorders>
              <w:top w:val="nil"/>
              <w:left w:val="single" w:sz="12" w:space="0" w:color="auto"/>
              <w:bottom w:val="nil"/>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3спец</w:t>
            </w:r>
          </w:p>
        </w:tc>
        <w:tc>
          <w:tcPr>
            <w:tcW w:w="1013" w:type="dxa"/>
            <w:tcBorders>
              <w:top w:val="nil"/>
              <w:left w:val="nil"/>
              <w:bottom w:val="nil"/>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3</w:t>
            </w:r>
          </w:p>
        </w:tc>
        <w:tc>
          <w:tcPr>
            <w:tcW w:w="1190" w:type="dxa"/>
            <w:tcBorders>
              <w:top w:val="nil"/>
              <w:left w:val="nil"/>
              <w:bottom w:val="nil"/>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40" w:type="dxa"/>
            <w:tcBorders>
              <w:top w:val="nil"/>
              <w:left w:val="nil"/>
              <w:bottom w:val="nil"/>
              <w:right w:val="single" w:sz="12"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02" w:type="dxa"/>
            <w:tcBorders>
              <w:top w:val="single" w:sz="4" w:space="0" w:color="auto"/>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7ц</w:t>
            </w:r>
          </w:p>
        </w:tc>
        <w:tc>
          <w:tcPr>
            <w:tcW w:w="1005"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16</w:t>
            </w:r>
          </w:p>
        </w:tc>
        <w:tc>
          <w:tcPr>
            <w:tcW w:w="1235"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w:t>
            </w:r>
          </w:p>
        </w:tc>
        <w:tc>
          <w:tcPr>
            <w:tcW w:w="823" w:type="dxa"/>
            <w:tcBorders>
              <w:top w:val="nil"/>
              <w:left w:val="nil"/>
              <w:bottom w:val="single" w:sz="4" w:space="0" w:color="auto"/>
              <w:right w:val="single" w:sz="12"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w:t>
            </w:r>
          </w:p>
        </w:tc>
      </w:tr>
      <w:tr w:rsidR="003A7188" w:rsidRPr="004E7F61" w:rsidTr="00CE3A3F">
        <w:trPr>
          <w:trHeight w:val="330"/>
          <w:jc w:val="center"/>
        </w:trPr>
        <w:tc>
          <w:tcPr>
            <w:tcW w:w="4534" w:type="dxa"/>
            <w:gridSpan w:val="4"/>
            <w:tcBorders>
              <w:top w:val="single" w:sz="12" w:space="0" w:color="auto"/>
              <w:left w:val="single" w:sz="12" w:space="0" w:color="auto"/>
              <w:bottom w:val="single" w:sz="12" w:space="0" w:color="auto"/>
              <w:right w:val="single" w:sz="12" w:space="0" w:color="000000"/>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b/>
                <w:bCs/>
                <w:lang w:eastAsia="hu-HU"/>
              </w:rPr>
            </w:pPr>
            <w:r w:rsidRPr="004E7F61">
              <w:rPr>
                <w:rFonts w:ascii="Times New Roman" w:eastAsia="Times New Roman" w:hAnsi="Times New Roman" w:cs="Times New Roman"/>
                <w:b/>
                <w:bCs/>
                <w:lang w:eastAsia="hu-HU"/>
              </w:rPr>
              <w:t xml:space="preserve"> * пролазности: 97,46%</w:t>
            </w:r>
          </w:p>
        </w:tc>
        <w:tc>
          <w:tcPr>
            <w:tcW w:w="1002" w:type="dxa"/>
            <w:tcBorders>
              <w:top w:val="nil"/>
              <w:left w:val="nil"/>
              <w:bottom w:val="nil"/>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7д</w:t>
            </w:r>
          </w:p>
        </w:tc>
        <w:tc>
          <w:tcPr>
            <w:tcW w:w="1005" w:type="dxa"/>
            <w:tcBorders>
              <w:top w:val="nil"/>
              <w:left w:val="nil"/>
              <w:bottom w:val="nil"/>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9</w:t>
            </w:r>
          </w:p>
        </w:tc>
        <w:tc>
          <w:tcPr>
            <w:tcW w:w="1235" w:type="dxa"/>
            <w:tcBorders>
              <w:top w:val="nil"/>
              <w:left w:val="nil"/>
              <w:bottom w:val="nil"/>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823" w:type="dxa"/>
            <w:tcBorders>
              <w:top w:val="nil"/>
              <w:left w:val="nil"/>
              <w:bottom w:val="nil"/>
              <w:right w:val="single" w:sz="12"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r>
      <w:tr w:rsidR="003A7188" w:rsidRPr="004E7F61" w:rsidTr="00CE3A3F">
        <w:trPr>
          <w:trHeight w:val="330"/>
          <w:jc w:val="center"/>
        </w:trPr>
        <w:tc>
          <w:tcPr>
            <w:tcW w:w="1291" w:type="dxa"/>
            <w:tcBorders>
              <w:top w:val="nil"/>
              <w:left w:val="single" w:sz="12" w:space="0" w:color="auto"/>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4a</w:t>
            </w:r>
          </w:p>
        </w:tc>
        <w:tc>
          <w:tcPr>
            <w:tcW w:w="1013"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18</w:t>
            </w:r>
          </w:p>
        </w:tc>
        <w:tc>
          <w:tcPr>
            <w:tcW w:w="1190"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40" w:type="dxa"/>
            <w:tcBorders>
              <w:top w:val="nil"/>
              <w:left w:val="nil"/>
              <w:bottom w:val="single" w:sz="4" w:space="0" w:color="auto"/>
              <w:right w:val="single" w:sz="8"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4065" w:type="dxa"/>
            <w:gridSpan w:val="4"/>
            <w:tcBorders>
              <w:top w:val="single" w:sz="12" w:space="0" w:color="auto"/>
              <w:left w:val="nil"/>
              <w:bottom w:val="single" w:sz="12" w:space="0" w:color="auto"/>
              <w:right w:val="single" w:sz="12" w:space="0" w:color="000000"/>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b/>
                <w:bCs/>
                <w:lang w:eastAsia="hu-HU"/>
              </w:rPr>
            </w:pPr>
            <w:r w:rsidRPr="004E7F61">
              <w:rPr>
                <w:rFonts w:ascii="Times New Roman" w:eastAsia="Times New Roman" w:hAnsi="Times New Roman" w:cs="Times New Roman"/>
                <w:b/>
                <w:bCs/>
                <w:lang w:eastAsia="hu-HU"/>
              </w:rPr>
              <w:t>* пролазности : 76,67 %</w:t>
            </w:r>
          </w:p>
        </w:tc>
      </w:tr>
      <w:tr w:rsidR="003A7188" w:rsidRPr="004E7F61" w:rsidTr="00CE3A3F">
        <w:trPr>
          <w:trHeight w:val="315"/>
          <w:jc w:val="center"/>
        </w:trPr>
        <w:tc>
          <w:tcPr>
            <w:tcW w:w="1291" w:type="dxa"/>
            <w:tcBorders>
              <w:top w:val="nil"/>
              <w:left w:val="single" w:sz="12" w:space="0" w:color="auto"/>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4б</w:t>
            </w:r>
          </w:p>
        </w:tc>
        <w:tc>
          <w:tcPr>
            <w:tcW w:w="1013"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18</w:t>
            </w:r>
          </w:p>
        </w:tc>
        <w:tc>
          <w:tcPr>
            <w:tcW w:w="1190"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40" w:type="dxa"/>
            <w:tcBorders>
              <w:top w:val="nil"/>
              <w:left w:val="nil"/>
              <w:bottom w:val="single" w:sz="4" w:space="0" w:color="auto"/>
              <w:right w:val="single" w:sz="8"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02"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8а</w:t>
            </w:r>
          </w:p>
        </w:tc>
        <w:tc>
          <w:tcPr>
            <w:tcW w:w="1005"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14</w:t>
            </w:r>
          </w:p>
        </w:tc>
        <w:tc>
          <w:tcPr>
            <w:tcW w:w="1235"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3</w:t>
            </w:r>
          </w:p>
        </w:tc>
        <w:tc>
          <w:tcPr>
            <w:tcW w:w="823" w:type="dxa"/>
            <w:tcBorders>
              <w:top w:val="nil"/>
              <w:left w:val="nil"/>
              <w:bottom w:val="single" w:sz="4" w:space="0" w:color="auto"/>
              <w:right w:val="single" w:sz="12"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5</w:t>
            </w:r>
          </w:p>
        </w:tc>
      </w:tr>
      <w:tr w:rsidR="003A7188" w:rsidRPr="004E7F61" w:rsidTr="00CE3A3F">
        <w:trPr>
          <w:trHeight w:val="300"/>
          <w:jc w:val="center"/>
        </w:trPr>
        <w:tc>
          <w:tcPr>
            <w:tcW w:w="1291" w:type="dxa"/>
            <w:tcBorders>
              <w:top w:val="nil"/>
              <w:left w:val="single" w:sz="12" w:space="0" w:color="auto"/>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4ц</w:t>
            </w:r>
          </w:p>
        </w:tc>
        <w:tc>
          <w:tcPr>
            <w:tcW w:w="1013"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19</w:t>
            </w:r>
          </w:p>
        </w:tc>
        <w:tc>
          <w:tcPr>
            <w:tcW w:w="1190"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w:t>
            </w:r>
          </w:p>
        </w:tc>
        <w:tc>
          <w:tcPr>
            <w:tcW w:w="1040" w:type="dxa"/>
            <w:tcBorders>
              <w:top w:val="nil"/>
              <w:left w:val="nil"/>
              <w:bottom w:val="single" w:sz="4" w:space="0" w:color="auto"/>
              <w:right w:val="single" w:sz="12"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6</w:t>
            </w:r>
          </w:p>
        </w:tc>
        <w:tc>
          <w:tcPr>
            <w:tcW w:w="1002"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8б</w:t>
            </w:r>
          </w:p>
        </w:tc>
        <w:tc>
          <w:tcPr>
            <w:tcW w:w="1005"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16</w:t>
            </w:r>
          </w:p>
        </w:tc>
        <w:tc>
          <w:tcPr>
            <w:tcW w:w="1235"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5</w:t>
            </w:r>
          </w:p>
        </w:tc>
        <w:tc>
          <w:tcPr>
            <w:tcW w:w="823" w:type="dxa"/>
            <w:tcBorders>
              <w:top w:val="nil"/>
              <w:left w:val="nil"/>
              <w:bottom w:val="single" w:sz="4" w:space="0" w:color="auto"/>
              <w:right w:val="single" w:sz="12"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8</w:t>
            </w:r>
          </w:p>
        </w:tc>
      </w:tr>
      <w:tr w:rsidR="003A7188" w:rsidRPr="004E7F61" w:rsidTr="00CE3A3F">
        <w:trPr>
          <w:trHeight w:val="300"/>
          <w:jc w:val="center"/>
        </w:trPr>
        <w:tc>
          <w:tcPr>
            <w:tcW w:w="1291" w:type="dxa"/>
            <w:tcBorders>
              <w:top w:val="nil"/>
              <w:left w:val="single" w:sz="12" w:space="0" w:color="auto"/>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4В</w:t>
            </w:r>
          </w:p>
        </w:tc>
        <w:tc>
          <w:tcPr>
            <w:tcW w:w="1013"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3</w:t>
            </w:r>
          </w:p>
        </w:tc>
        <w:tc>
          <w:tcPr>
            <w:tcW w:w="1190"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40" w:type="dxa"/>
            <w:tcBorders>
              <w:top w:val="nil"/>
              <w:left w:val="nil"/>
              <w:bottom w:val="single" w:sz="4" w:space="0" w:color="auto"/>
              <w:right w:val="single" w:sz="12"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02"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8ц</w:t>
            </w:r>
          </w:p>
        </w:tc>
        <w:tc>
          <w:tcPr>
            <w:tcW w:w="1005"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14</w:t>
            </w:r>
          </w:p>
        </w:tc>
        <w:tc>
          <w:tcPr>
            <w:tcW w:w="1235"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4</w:t>
            </w:r>
          </w:p>
        </w:tc>
        <w:tc>
          <w:tcPr>
            <w:tcW w:w="823" w:type="dxa"/>
            <w:tcBorders>
              <w:top w:val="nil"/>
              <w:left w:val="nil"/>
              <w:bottom w:val="single" w:sz="4" w:space="0" w:color="auto"/>
              <w:right w:val="single" w:sz="12"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5</w:t>
            </w:r>
          </w:p>
        </w:tc>
      </w:tr>
      <w:tr w:rsidR="003A7188" w:rsidRPr="004E7F61" w:rsidTr="00CE3A3F">
        <w:trPr>
          <w:trHeight w:val="315"/>
          <w:jc w:val="center"/>
        </w:trPr>
        <w:tc>
          <w:tcPr>
            <w:tcW w:w="1291" w:type="dxa"/>
            <w:tcBorders>
              <w:top w:val="nil"/>
              <w:left w:val="single" w:sz="12" w:space="0" w:color="auto"/>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4Д</w:t>
            </w:r>
          </w:p>
        </w:tc>
        <w:tc>
          <w:tcPr>
            <w:tcW w:w="1013"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2</w:t>
            </w:r>
          </w:p>
        </w:tc>
        <w:tc>
          <w:tcPr>
            <w:tcW w:w="1190" w:type="dxa"/>
            <w:tcBorders>
              <w:top w:val="nil"/>
              <w:left w:val="nil"/>
              <w:bottom w:val="single" w:sz="4"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40" w:type="dxa"/>
            <w:tcBorders>
              <w:top w:val="nil"/>
              <w:left w:val="nil"/>
              <w:bottom w:val="single" w:sz="4" w:space="0" w:color="auto"/>
              <w:right w:val="single" w:sz="12"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02" w:type="dxa"/>
            <w:tcBorders>
              <w:top w:val="nil"/>
              <w:left w:val="nil"/>
              <w:bottom w:val="single" w:sz="12"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8д</w:t>
            </w:r>
          </w:p>
        </w:tc>
        <w:tc>
          <w:tcPr>
            <w:tcW w:w="1005" w:type="dxa"/>
            <w:tcBorders>
              <w:top w:val="nil"/>
              <w:left w:val="nil"/>
              <w:bottom w:val="single" w:sz="12" w:space="0" w:color="auto"/>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9</w:t>
            </w:r>
          </w:p>
        </w:tc>
        <w:tc>
          <w:tcPr>
            <w:tcW w:w="1235" w:type="dxa"/>
            <w:tcBorders>
              <w:top w:val="nil"/>
              <w:left w:val="nil"/>
              <w:bottom w:val="single" w:sz="12" w:space="0" w:color="auto"/>
              <w:right w:val="single" w:sz="4"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w:t>
            </w:r>
          </w:p>
        </w:tc>
        <w:tc>
          <w:tcPr>
            <w:tcW w:w="823" w:type="dxa"/>
            <w:tcBorders>
              <w:top w:val="nil"/>
              <w:left w:val="nil"/>
              <w:bottom w:val="single" w:sz="12" w:space="0" w:color="auto"/>
              <w:right w:val="single" w:sz="12" w:space="0" w:color="auto"/>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1</w:t>
            </w:r>
          </w:p>
        </w:tc>
      </w:tr>
      <w:tr w:rsidR="003A7188" w:rsidRPr="004E7F61" w:rsidTr="00CE3A3F">
        <w:trPr>
          <w:trHeight w:val="330"/>
          <w:jc w:val="center"/>
        </w:trPr>
        <w:tc>
          <w:tcPr>
            <w:tcW w:w="1291" w:type="dxa"/>
            <w:tcBorders>
              <w:top w:val="nil"/>
              <w:left w:val="single" w:sz="12" w:space="0" w:color="auto"/>
              <w:bottom w:val="single" w:sz="12" w:space="0" w:color="auto"/>
              <w:right w:val="single" w:sz="4"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4спец</w:t>
            </w:r>
          </w:p>
        </w:tc>
        <w:tc>
          <w:tcPr>
            <w:tcW w:w="1013" w:type="dxa"/>
            <w:tcBorders>
              <w:top w:val="nil"/>
              <w:left w:val="nil"/>
              <w:bottom w:val="single" w:sz="12"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5</w:t>
            </w:r>
          </w:p>
        </w:tc>
        <w:tc>
          <w:tcPr>
            <w:tcW w:w="1190" w:type="dxa"/>
            <w:tcBorders>
              <w:top w:val="nil"/>
              <w:left w:val="nil"/>
              <w:bottom w:val="single" w:sz="12" w:space="0" w:color="auto"/>
              <w:right w:val="single" w:sz="4"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1040" w:type="dxa"/>
            <w:tcBorders>
              <w:top w:val="nil"/>
              <w:left w:val="nil"/>
              <w:bottom w:val="single" w:sz="12" w:space="0" w:color="auto"/>
              <w:right w:val="single" w:sz="12" w:space="0" w:color="auto"/>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lang w:eastAsia="hu-HU"/>
              </w:rPr>
            </w:pPr>
            <w:r w:rsidRPr="004E7F61">
              <w:rPr>
                <w:rFonts w:ascii="Times New Roman" w:eastAsia="Times New Roman" w:hAnsi="Times New Roman" w:cs="Times New Roman"/>
                <w:lang w:eastAsia="hu-HU"/>
              </w:rPr>
              <w:t>0</w:t>
            </w:r>
          </w:p>
        </w:tc>
        <w:tc>
          <w:tcPr>
            <w:tcW w:w="4065" w:type="dxa"/>
            <w:gridSpan w:val="4"/>
            <w:tcBorders>
              <w:top w:val="single" w:sz="12" w:space="0" w:color="auto"/>
              <w:left w:val="nil"/>
              <w:bottom w:val="single" w:sz="12" w:space="0" w:color="auto"/>
              <w:right w:val="single" w:sz="12" w:space="0" w:color="000000"/>
            </w:tcBorders>
            <w:shd w:val="clear" w:color="000000" w:fill="FFFFFF"/>
            <w:noWrap/>
            <w:vAlign w:val="bottom"/>
            <w:hideMark/>
          </w:tcPr>
          <w:p w:rsidR="003A7188" w:rsidRPr="004E7F61" w:rsidRDefault="003A7188" w:rsidP="003A7188">
            <w:pPr>
              <w:spacing w:after="0" w:line="240" w:lineRule="auto"/>
              <w:jc w:val="center"/>
              <w:rPr>
                <w:rFonts w:ascii="Times New Roman" w:eastAsia="Times New Roman" w:hAnsi="Times New Roman" w:cs="Times New Roman"/>
                <w:b/>
                <w:bCs/>
                <w:lang w:eastAsia="hu-HU"/>
              </w:rPr>
            </w:pPr>
            <w:r w:rsidRPr="004E7F61">
              <w:rPr>
                <w:rFonts w:ascii="Times New Roman" w:eastAsia="Times New Roman" w:hAnsi="Times New Roman" w:cs="Times New Roman"/>
                <w:b/>
                <w:bCs/>
                <w:lang w:eastAsia="hu-HU"/>
              </w:rPr>
              <w:t>*пролазности  75,47%</w:t>
            </w:r>
          </w:p>
        </w:tc>
      </w:tr>
      <w:tr w:rsidR="003A7188" w:rsidRPr="004E7F61" w:rsidTr="00CE3A3F">
        <w:trPr>
          <w:trHeight w:val="330"/>
          <w:jc w:val="center"/>
        </w:trPr>
        <w:tc>
          <w:tcPr>
            <w:tcW w:w="4534" w:type="dxa"/>
            <w:gridSpan w:val="4"/>
            <w:tcBorders>
              <w:top w:val="single" w:sz="12" w:space="0" w:color="auto"/>
              <w:left w:val="single" w:sz="8" w:space="0" w:color="auto"/>
              <w:bottom w:val="single" w:sz="12" w:space="0" w:color="auto"/>
              <w:right w:val="single" w:sz="12" w:space="0" w:color="000000"/>
            </w:tcBorders>
            <w:shd w:val="clear" w:color="auto" w:fill="auto"/>
            <w:noWrap/>
            <w:vAlign w:val="bottom"/>
            <w:hideMark/>
          </w:tcPr>
          <w:p w:rsidR="003A7188" w:rsidRPr="004E7F61" w:rsidRDefault="003A7188" w:rsidP="003A7188">
            <w:pPr>
              <w:spacing w:after="0" w:line="240" w:lineRule="auto"/>
              <w:jc w:val="center"/>
              <w:rPr>
                <w:rFonts w:ascii="Times New Roman" w:eastAsia="Times New Roman" w:hAnsi="Times New Roman" w:cs="Times New Roman"/>
                <w:b/>
                <w:bCs/>
                <w:lang w:eastAsia="hu-HU"/>
              </w:rPr>
            </w:pPr>
            <w:r w:rsidRPr="004E7F61">
              <w:rPr>
                <w:rFonts w:ascii="Times New Roman" w:eastAsia="Times New Roman" w:hAnsi="Times New Roman" w:cs="Times New Roman"/>
                <w:b/>
                <w:bCs/>
                <w:lang w:eastAsia="hu-HU"/>
              </w:rPr>
              <w:t xml:space="preserve"> * пролазности :  96,92%</w:t>
            </w:r>
          </w:p>
        </w:tc>
        <w:tc>
          <w:tcPr>
            <w:tcW w:w="1002" w:type="dxa"/>
            <w:tcBorders>
              <w:top w:val="nil"/>
              <w:left w:val="nil"/>
              <w:bottom w:val="nil"/>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p>
        </w:tc>
        <w:tc>
          <w:tcPr>
            <w:tcW w:w="1005" w:type="dxa"/>
            <w:tcBorders>
              <w:top w:val="nil"/>
              <w:left w:val="nil"/>
              <w:bottom w:val="nil"/>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p>
        </w:tc>
        <w:tc>
          <w:tcPr>
            <w:tcW w:w="1235" w:type="dxa"/>
            <w:tcBorders>
              <w:top w:val="nil"/>
              <w:left w:val="nil"/>
              <w:bottom w:val="nil"/>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p>
        </w:tc>
        <w:tc>
          <w:tcPr>
            <w:tcW w:w="823" w:type="dxa"/>
            <w:tcBorders>
              <w:top w:val="nil"/>
              <w:left w:val="nil"/>
              <w:bottom w:val="nil"/>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p>
        </w:tc>
      </w:tr>
      <w:tr w:rsidR="003A7188" w:rsidRPr="004E7F61" w:rsidTr="00CE3A3F">
        <w:trPr>
          <w:trHeight w:val="315"/>
          <w:jc w:val="center"/>
        </w:trPr>
        <w:tc>
          <w:tcPr>
            <w:tcW w:w="1291" w:type="dxa"/>
            <w:tcBorders>
              <w:top w:val="nil"/>
              <w:left w:val="single" w:sz="12" w:space="0" w:color="auto"/>
              <w:bottom w:val="nil"/>
              <w:right w:val="nil"/>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sz w:val="20"/>
                <w:szCs w:val="20"/>
                <w:lang w:eastAsia="hu-HU"/>
              </w:rPr>
            </w:pPr>
            <w:r w:rsidRPr="004E7F61">
              <w:rPr>
                <w:rFonts w:ascii="Times New Roman" w:eastAsia="Times New Roman" w:hAnsi="Times New Roman" w:cs="Times New Roman"/>
                <w:sz w:val="20"/>
                <w:szCs w:val="20"/>
                <w:lang w:eastAsia="hu-HU"/>
              </w:rPr>
              <w:t> </w:t>
            </w:r>
          </w:p>
        </w:tc>
        <w:tc>
          <w:tcPr>
            <w:tcW w:w="1013" w:type="dxa"/>
            <w:tcBorders>
              <w:top w:val="single" w:sz="12" w:space="0" w:color="auto"/>
              <w:left w:val="nil"/>
              <w:bottom w:val="nil"/>
              <w:right w:val="nil"/>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sz w:val="20"/>
                <w:szCs w:val="20"/>
                <w:lang w:eastAsia="hu-HU"/>
              </w:rPr>
            </w:pPr>
            <w:r w:rsidRPr="004E7F61">
              <w:rPr>
                <w:rFonts w:ascii="Times New Roman" w:eastAsia="Times New Roman" w:hAnsi="Times New Roman" w:cs="Times New Roman"/>
                <w:sz w:val="20"/>
                <w:szCs w:val="20"/>
                <w:lang w:eastAsia="hu-HU"/>
              </w:rPr>
              <w:t> </w:t>
            </w:r>
          </w:p>
        </w:tc>
        <w:tc>
          <w:tcPr>
            <w:tcW w:w="1190" w:type="dxa"/>
            <w:tcBorders>
              <w:top w:val="single" w:sz="12" w:space="0" w:color="auto"/>
              <w:left w:val="nil"/>
              <w:bottom w:val="nil"/>
              <w:right w:val="nil"/>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sz w:val="20"/>
                <w:szCs w:val="20"/>
                <w:lang w:eastAsia="hu-HU"/>
              </w:rPr>
            </w:pPr>
            <w:r w:rsidRPr="004E7F61">
              <w:rPr>
                <w:rFonts w:ascii="Times New Roman" w:eastAsia="Times New Roman" w:hAnsi="Times New Roman" w:cs="Times New Roman"/>
                <w:sz w:val="20"/>
                <w:szCs w:val="20"/>
                <w:lang w:eastAsia="hu-HU"/>
              </w:rPr>
              <w:t> </w:t>
            </w:r>
          </w:p>
        </w:tc>
        <w:tc>
          <w:tcPr>
            <w:tcW w:w="1040" w:type="dxa"/>
            <w:tcBorders>
              <w:top w:val="single" w:sz="12" w:space="0" w:color="auto"/>
              <w:left w:val="nil"/>
              <w:bottom w:val="nil"/>
              <w:right w:val="single" w:sz="12"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sz w:val="20"/>
                <w:szCs w:val="20"/>
                <w:lang w:eastAsia="hu-HU"/>
              </w:rPr>
            </w:pPr>
            <w:r w:rsidRPr="004E7F61">
              <w:rPr>
                <w:rFonts w:ascii="Times New Roman" w:eastAsia="Times New Roman" w:hAnsi="Times New Roman" w:cs="Times New Roman"/>
                <w:sz w:val="20"/>
                <w:szCs w:val="20"/>
                <w:lang w:eastAsia="hu-HU"/>
              </w:rPr>
              <w:t> </w:t>
            </w:r>
          </w:p>
        </w:tc>
        <w:tc>
          <w:tcPr>
            <w:tcW w:w="1002" w:type="dxa"/>
            <w:tcBorders>
              <w:top w:val="single" w:sz="12" w:space="0" w:color="auto"/>
              <w:left w:val="nil"/>
              <w:bottom w:val="nil"/>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sz w:val="20"/>
                <w:szCs w:val="20"/>
                <w:lang w:eastAsia="hu-HU"/>
              </w:rPr>
            </w:pPr>
            <w:r w:rsidRPr="004E7F61">
              <w:rPr>
                <w:rFonts w:ascii="Times New Roman" w:eastAsia="Times New Roman" w:hAnsi="Times New Roman" w:cs="Times New Roman"/>
                <w:sz w:val="20"/>
                <w:szCs w:val="20"/>
                <w:lang w:eastAsia="hu-HU"/>
              </w:rPr>
              <w:t> </w:t>
            </w:r>
          </w:p>
        </w:tc>
        <w:tc>
          <w:tcPr>
            <w:tcW w:w="1005" w:type="dxa"/>
            <w:tcBorders>
              <w:top w:val="single" w:sz="12" w:space="0" w:color="auto"/>
              <w:left w:val="nil"/>
              <w:bottom w:val="nil"/>
              <w:right w:val="nil"/>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b/>
                <w:bCs/>
                <w:sz w:val="20"/>
                <w:szCs w:val="20"/>
                <w:lang w:eastAsia="hu-HU"/>
              </w:rPr>
            </w:pPr>
            <w:r w:rsidRPr="004E7F61">
              <w:rPr>
                <w:rFonts w:ascii="Times New Roman" w:eastAsia="Times New Roman" w:hAnsi="Times New Roman" w:cs="Times New Roman"/>
                <w:b/>
                <w:bCs/>
                <w:sz w:val="20"/>
                <w:szCs w:val="20"/>
                <w:lang w:eastAsia="hu-HU"/>
              </w:rPr>
              <w:t> </w:t>
            </w:r>
          </w:p>
        </w:tc>
        <w:tc>
          <w:tcPr>
            <w:tcW w:w="1235" w:type="dxa"/>
            <w:tcBorders>
              <w:top w:val="single" w:sz="12" w:space="0" w:color="auto"/>
              <w:left w:val="nil"/>
              <w:bottom w:val="nil"/>
              <w:right w:val="nil"/>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b/>
                <w:bCs/>
                <w:sz w:val="20"/>
                <w:szCs w:val="20"/>
                <w:lang w:eastAsia="hu-HU"/>
              </w:rPr>
            </w:pPr>
            <w:r w:rsidRPr="004E7F61">
              <w:rPr>
                <w:rFonts w:ascii="Times New Roman" w:eastAsia="Times New Roman" w:hAnsi="Times New Roman" w:cs="Times New Roman"/>
                <w:b/>
                <w:bCs/>
                <w:sz w:val="20"/>
                <w:szCs w:val="20"/>
                <w:lang w:eastAsia="hu-HU"/>
              </w:rPr>
              <w:t> </w:t>
            </w:r>
          </w:p>
        </w:tc>
        <w:tc>
          <w:tcPr>
            <w:tcW w:w="823" w:type="dxa"/>
            <w:tcBorders>
              <w:top w:val="single" w:sz="12" w:space="0" w:color="auto"/>
              <w:left w:val="nil"/>
              <w:bottom w:val="nil"/>
              <w:right w:val="single" w:sz="12"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sz w:val="20"/>
                <w:szCs w:val="20"/>
                <w:lang w:eastAsia="hu-HU"/>
              </w:rPr>
            </w:pPr>
            <w:r w:rsidRPr="004E7F61">
              <w:rPr>
                <w:rFonts w:ascii="Times New Roman" w:eastAsia="Times New Roman" w:hAnsi="Times New Roman" w:cs="Times New Roman"/>
                <w:sz w:val="20"/>
                <w:szCs w:val="20"/>
                <w:lang w:eastAsia="hu-HU"/>
              </w:rPr>
              <w:t> </w:t>
            </w:r>
          </w:p>
        </w:tc>
      </w:tr>
      <w:tr w:rsidR="003A7188" w:rsidRPr="004E7F61" w:rsidTr="00CE3A3F">
        <w:trPr>
          <w:trHeight w:val="315"/>
          <w:jc w:val="center"/>
        </w:trPr>
        <w:tc>
          <w:tcPr>
            <w:tcW w:w="4534" w:type="dxa"/>
            <w:gridSpan w:val="4"/>
            <w:vMerge w:val="restart"/>
            <w:tcBorders>
              <w:top w:val="nil"/>
              <w:left w:val="single" w:sz="12" w:space="0" w:color="auto"/>
              <w:right w:val="single" w:sz="12"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b/>
                <w:bCs/>
                <w:sz w:val="24"/>
                <w:szCs w:val="24"/>
                <w:lang w:eastAsia="hu-HU"/>
              </w:rPr>
            </w:pPr>
            <w:r w:rsidRPr="004E7F61">
              <w:rPr>
                <w:rFonts w:ascii="Times New Roman" w:eastAsia="Times New Roman" w:hAnsi="Times New Roman" w:cs="Times New Roman"/>
                <w:b/>
                <w:bCs/>
                <w:sz w:val="24"/>
                <w:szCs w:val="24"/>
                <w:lang w:eastAsia="hu-HU"/>
              </w:rPr>
              <w:t>*пролазности у</w:t>
            </w:r>
          </w:p>
          <w:p w:rsidR="003A7188" w:rsidRPr="004E7F61" w:rsidRDefault="003A7188" w:rsidP="003A7188">
            <w:pPr>
              <w:spacing w:after="0" w:line="240" w:lineRule="auto"/>
              <w:rPr>
                <w:rFonts w:ascii="Times New Roman" w:eastAsia="Times New Roman" w:hAnsi="Times New Roman" w:cs="Times New Roman"/>
                <w:sz w:val="20"/>
                <w:szCs w:val="20"/>
                <w:lang w:eastAsia="hu-HU"/>
              </w:rPr>
            </w:pPr>
            <w:r w:rsidRPr="004E7F61">
              <w:rPr>
                <w:rFonts w:ascii="Times New Roman" w:eastAsia="Times New Roman" w:hAnsi="Times New Roman" w:cs="Times New Roman"/>
                <w:sz w:val="20"/>
                <w:szCs w:val="20"/>
                <w:lang w:eastAsia="hu-HU"/>
              </w:rPr>
              <w:t> </w:t>
            </w:r>
          </w:p>
          <w:p w:rsidR="003A7188" w:rsidRPr="004E7F61" w:rsidRDefault="003A7188" w:rsidP="003A7188">
            <w:pPr>
              <w:spacing w:after="0" w:line="240" w:lineRule="auto"/>
              <w:rPr>
                <w:rFonts w:ascii="Times New Roman" w:eastAsia="Times New Roman" w:hAnsi="Times New Roman" w:cs="Times New Roman"/>
                <w:sz w:val="20"/>
                <w:szCs w:val="20"/>
                <w:lang w:eastAsia="hu-HU"/>
              </w:rPr>
            </w:pPr>
            <w:r w:rsidRPr="004E7F61">
              <w:rPr>
                <w:rFonts w:ascii="Times New Roman" w:eastAsia="Times New Roman" w:hAnsi="Times New Roman" w:cs="Times New Roman"/>
                <w:b/>
                <w:bCs/>
                <w:sz w:val="24"/>
                <w:szCs w:val="24"/>
                <w:lang w:eastAsia="hu-HU"/>
              </w:rPr>
              <w:t>нижим одељењима: 98,11  %</w:t>
            </w:r>
          </w:p>
        </w:tc>
        <w:tc>
          <w:tcPr>
            <w:tcW w:w="2007" w:type="dxa"/>
            <w:gridSpan w:val="2"/>
            <w:tcBorders>
              <w:top w:val="nil"/>
              <w:left w:val="single" w:sz="12" w:space="0" w:color="auto"/>
              <w:bottom w:val="nil"/>
              <w:right w:val="nil"/>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b/>
                <w:bCs/>
                <w:sz w:val="24"/>
                <w:szCs w:val="24"/>
                <w:lang w:eastAsia="hu-HU"/>
              </w:rPr>
            </w:pPr>
            <w:r w:rsidRPr="004E7F61">
              <w:rPr>
                <w:rFonts w:ascii="Times New Roman" w:eastAsia="Times New Roman" w:hAnsi="Times New Roman" w:cs="Times New Roman"/>
                <w:b/>
                <w:bCs/>
                <w:sz w:val="24"/>
                <w:szCs w:val="24"/>
                <w:lang w:eastAsia="hu-HU"/>
              </w:rPr>
              <w:t>* пролазности у</w:t>
            </w:r>
          </w:p>
        </w:tc>
        <w:tc>
          <w:tcPr>
            <w:tcW w:w="1235" w:type="dxa"/>
            <w:tcBorders>
              <w:top w:val="nil"/>
              <w:left w:val="nil"/>
              <w:bottom w:val="nil"/>
              <w:right w:val="nil"/>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b/>
                <w:bCs/>
                <w:sz w:val="24"/>
                <w:szCs w:val="24"/>
                <w:lang w:eastAsia="hu-HU"/>
              </w:rPr>
            </w:pPr>
            <w:r w:rsidRPr="004E7F61">
              <w:rPr>
                <w:rFonts w:ascii="Times New Roman" w:eastAsia="Times New Roman" w:hAnsi="Times New Roman" w:cs="Times New Roman"/>
                <w:b/>
                <w:bCs/>
                <w:sz w:val="24"/>
                <w:szCs w:val="24"/>
                <w:lang w:eastAsia="hu-HU"/>
              </w:rPr>
              <w:t> </w:t>
            </w:r>
          </w:p>
        </w:tc>
        <w:tc>
          <w:tcPr>
            <w:tcW w:w="823" w:type="dxa"/>
            <w:tcBorders>
              <w:top w:val="nil"/>
              <w:left w:val="nil"/>
              <w:bottom w:val="nil"/>
              <w:right w:val="single" w:sz="12"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sz w:val="20"/>
                <w:szCs w:val="20"/>
                <w:lang w:eastAsia="hu-HU"/>
              </w:rPr>
            </w:pPr>
            <w:r w:rsidRPr="004E7F61">
              <w:rPr>
                <w:rFonts w:ascii="Times New Roman" w:eastAsia="Times New Roman" w:hAnsi="Times New Roman" w:cs="Times New Roman"/>
                <w:sz w:val="20"/>
                <w:szCs w:val="20"/>
                <w:lang w:eastAsia="hu-HU"/>
              </w:rPr>
              <w:t> </w:t>
            </w:r>
          </w:p>
        </w:tc>
      </w:tr>
      <w:tr w:rsidR="003A7188" w:rsidRPr="004E7F61" w:rsidTr="00CE3A3F">
        <w:trPr>
          <w:trHeight w:val="330"/>
          <w:jc w:val="center"/>
        </w:trPr>
        <w:tc>
          <w:tcPr>
            <w:tcW w:w="4534" w:type="dxa"/>
            <w:gridSpan w:val="4"/>
            <w:vMerge/>
            <w:tcBorders>
              <w:left w:val="single" w:sz="12" w:space="0" w:color="auto"/>
              <w:bottom w:val="single" w:sz="12" w:space="0" w:color="auto"/>
              <w:right w:val="single" w:sz="12" w:space="0" w:color="auto"/>
            </w:tcBorders>
            <w:shd w:val="clear" w:color="000000" w:fill="FFFFFF"/>
            <w:noWrap/>
            <w:vAlign w:val="bottom"/>
            <w:hideMark/>
          </w:tcPr>
          <w:p w:rsidR="003A7188" w:rsidRPr="004E7F61" w:rsidRDefault="003A7188" w:rsidP="003A7188">
            <w:pPr>
              <w:spacing w:after="0" w:line="240" w:lineRule="auto"/>
              <w:rPr>
                <w:rFonts w:ascii="Times New Roman" w:eastAsia="Times New Roman" w:hAnsi="Times New Roman" w:cs="Times New Roman"/>
                <w:b/>
                <w:bCs/>
                <w:sz w:val="24"/>
                <w:szCs w:val="24"/>
                <w:lang w:eastAsia="hu-HU"/>
              </w:rPr>
            </w:pPr>
          </w:p>
        </w:tc>
        <w:tc>
          <w:tcPr>
            <w:tcW w:w="3242" w:type="dxa"/>
            <w:gridSpan w:val="3"/>
            <w:tcBorders>
              <w:top w:val="nil"/>
              <w:left w:val="single" w:sz="12" w:space="0" w:color="auto"/>
              <w:bottom w:val="single" w:sz="12" w:space="0" w:color="auto"/>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b/>
                <w:bCs/>
                <w:sz w:val="24"/>
                <w:szCs w:val="24"/>
                <w:lang w:eastAsia="hu-HU"/>
              </w:rPr>
            </w:pPr>
            <w:r w:rsidRPr="004E7F61">
              <w:rPr>
                <w:rFonts w:ascii="Times New Roman" w:eastAsia="Times New Roman" w:hAnsi="Times New Roman" w:cs="Times New Roman"/>
                <w:b/>
                <w:bCs/>
                <w:sz w:val="24"/>
                <w:szCs w:val="24"/>
                <w:lang w:eastAsia="hu-HU"/>
              </w:rPr>
              <w:t xml:space="preserve"> вишим одељењима: 93,56%</w:t>
            </w:r>
          </w:p>
        </w:tc>
        <w:tc>
          <w:tcPr>
            <w:tcW w:w="823" w:type="dxa"/>
            <w:tcBorders>
              <w:top w:val="nil"/>
              <w:left w:val="nil"/>
              <w:bottom w:val="single" w:sz="12" w:space="0" w:color="auto"/>
              <w:right w:val="single" w:sz="12" w:space="0" w:color="auto"/>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sz w:val="20"/>
                <w:szCs w:val="20"/>
                <w:lang w:eastAsia="hu-HU"/>
              </w:rPr>
            </w:pPr>
            <w:r w:rsidRPr="004E7F61">
              <w:rPr>
                <w:rFonts w:ascii="Times New Roman" w:eastAsia="Times New Roman" w:hAnsi="Times New Roman" w:cs="Times New Roman"/>
                <w:sz w:val="20"/>
                <w:szCs w:val="20"/>
                <w:lang w:eastAsia="hu-HU"/>
              </w:rPr>
              <w:t> </w:t>
            </w:r>
          </w:p>
        </w:tc>
      </w:tr>
      <w:tr w:rsidR="003A7188" w:rsidRPr="004E7F61" w:rsidTr="00CE3A3F">
        <w:trPr>
          <w:trHeight w:val="330"/>
          <w:jc w:val="center"/>
        </w:trPr>
        <w:tc>
          <w:tcPr>
            <w:tcW w:w="1291" w:type="dxa"/>
            <w:tcBorders>
              <w:top w:val="nil"/>
              <w:left w:val="nil"/>
              <w:bottom w:val="single" w:sz="4" w:space="0" w:color="auto"/>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r w:rsidRPr="004E7F61">
              <w:rPr>
                <w:rFonts w:ascii="Times New Roman" w:eastAsia="Times New Roman" w:hAnsi="Times New Roman" w:cs="Times New Roman"/>
                <w:color w:val="000000"/>
                <w:lang w:eastAsia="hu-HU"/>
              </w:rPr>
              <w:t> </w:t>
            </w:r>
          </w:p>
        </w:tc>
        <w:tc>
          <w:tcPr>
            <w:tcW w:w="1013" w:type="dxa"/>
            <w:tcBorders>
              <w:top w:val="nil"/>
              <w:left w:val="nil"/>
              <w:bottom w:val="single" w:sz="4" w:space="0" w:color="auto"/>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r w:rsidRPr="004E7F61">
              <w:rPr>
                <w:rFonts w:ascii="Times New Roman" w:eastAsia="Times New Roman" w:hAnsi="Times New Roman" w:cs="Times New Roman"/>
                <w:color w:val="000000"/>
                <w:lang w:eastAsia="hu-HU"/>
              </w:rPr>
              <w:t> </w:t>
            </w:r>
          </w:p>
        </w:tc>
        <w:tc>
          <w:tcPr>
            <w:tcW w:w="1190" w:type="dxa"/>
            <w:tcBorders>
              <w:top w:val="nil"/>
              <w:left w:val="nil"/>
              <w:bottom w:val="single" w:sz="4" w:space="0" w:color="auto"/>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r w:rsidRPr="004E7F61">
              <w:rPr>
                <w:rFonts w:ascii="Times New Roman" w:eastAsia="Times New Roman" w:hAnsi="Times New Roman" w:cs="Times New Roman"/>
                <w:color w:val="000000"/>
                <w:lang w:eastAsia="hu-HU"/>
              </w:rPr>
              <w:t> </w:t>
            </w:r>
          </w:p>
        </w:tc>
        <w:tc>
          <w:tcPr>
            <w:tcW w:w="1040" w:type="dxa"/>
            <w:tcBorders>
              <w:top w:val="nil"/>
              <w:left w:val="nil"/>
              <w:bottom w:val="single" w:sz="4" w:space="0" w:color="auto"/>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r w:rsidRPr="004E7F61">
              <w:rPr>
                <w:rFonts w:ascii="Times New Roman" w:eastAsia="Times New Roman" w:hAnsi="Times New Roman" w:cs="Times New Roman"/>
                <w:color w:val="000000"/>
                <w:lang w:eastAsia="hu-HU"/>
              </w:rPr>
              <w:t> </w:t>
            </w:r>
          </w:p>
        </w:tc>
        <w:tc>
          <w:tcPr>
            <w:tcW w:w="1002" w:type="dxa"/>
            <w:tcBorders>
              <w:top w:val="nil"/>
              <w:left w:val="nil"/>
              <w:bottom w:val="single" w:sz="4" w:space="0" w:color="auto"/>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p>
        </w:tc>
        <w:tc>
          <w:tcPr>
            <w:tcW w:w="1005" w:type="dxa"/>
            <w:tcBorders>
              <w:top w:val="nil"/>
              <w:left w:val="nil"/>
              <w:bottom w:val="single" w:sz="4" w:space="0" w:color="auto"/>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p>
        </w:tc>
        <w:tc>
          <w:tcPr>
            <w:tcW w:w="1235" w:type="dxa"/>
            <w:tcBorders>
              <w:top w:val="nil"/>
              <w:left w:val="nil"/>
              <w:bottom w:val="single" w:sz="4" w:space="0" w:color="auto"/>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p>
        </w:tc>
        <w:tc>
          <w:tcPr>
            <w:tcW w:w="823" w:type="dxa"/>
            <w:tcBorders>
              <w:top w:val="nil"/>
              <w:left w:val="nil"/>
              <w:bottom w:val="single" w:sz="4" w:space="0" w:color="auto"/>
              <w:right w:val="nil"/>
            </w:tcBorders>
            <w:shd w:val="clear" w:color="auto" w:fill="auto"/>
            <w:noWrap/>
            <w:vAlign w:val="bottom"/>
            <w:hideMark/>
          </w:tcPr>
          <w:p w:rsidR="003A7188" w:rsidRPr="004E7F61" w:rsidRDefault="003A7188" w:rsidP="003A7188">
            <w:pPr>
              <w:spacing w:after="0" w:line="240" w:lineRule="auto"/>
              <w:rPr>
                <w:rFonts w:ascii="Times New Roman" w:eastAsia="Times New Roman" w:hAnsi="Times New Roman" w:cs="Times New Roman"/>
                <w:color w:val="000000"/>
                <w:lang w:eastAsia="hu-HU"/>
              </w:rPr>
            </w:pPr>
          </w:p>
        </w:tc>
      </w:tr>
      <w:tr w:rsidR="003A7188" w:rsidRPr="004E7F61" w:rsidTr="00CE3A3F">
        <w:trPr>
          <w:trHeight w:val="390"/>
          <w:jc w:val="center"/>
        </w:trPr>
        <w:tc>
          <w:tcPr>
            <w:tcW w:w="8599"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7188" w:rsidRPr="0084522D" w:rsidRDefault="003A7188" w:rsidP="003A7188">
            <w:pPr>
              <w:spacing w:after="0" w:line="240" w:lineRule="auto"/>
              <w:rPr>
                <w:rFonts w:ascii="Times New Roman" w:eastAsia="Times New Roman" w:hAnsi="Times New Roman" w:cs="Times New Roman"/>
                <w:b/>
                <w:bCs/>
                <w:sz w:val="24"/>
                <w:szCs w:val="24"/>
                <w:lang w:eastAsia="hu-HU"/>
              </w:rPr>
            </w:pPr>
            <w:r w:rsidRPr="0084522D">
              <w:rPr>
                <w:rFonts w:ascii="Times New Roman" w:eastAsia="Times New Roman" w:hAnsi="Times New Roman" w:cs="Times New Roman"/>
                <w:b/>
                <w:bCs/>
                <w:sz w:val="24"/>
                <w:szCs w:val="24"/>
                <w:lang w:eastAsia="hu-HU"/>
              </w:rPr>
              <w:t xml:space="preserve">*пролазности на нивоу школе :  90,71  % </w:t>
            </w:r>
          </w:p>
          <w:p w:rsidR="003A7188" w:rsidRPr="004E7F61" w:rsidRDefault="003A7188" w:rsidP="003A7188">
            <w:pPr>
              <w:spacing w:after="0" w:line="240" w:lineRule="auto"/>
              <w:rPr>
                <w:rFonts w:ascii="Times New Roman" w:eastAsia="Times New Roman" w:hAnsi="Times New Roman" w:cs="Times New Roman"/>
                <w:sz w:val="20"/>
                <w:szCs w:val="20"/>
                <w:lang w:eastAsia="hu-HU"/>
              </w:rPr>
            </w:pPr>
            <w:r w:rsidRPr="004E7F61">
              <w:rPr>
                <w:rFonts w:ascii="Times New Roman" w:eastAsia="Times New Roman" w:hAnsi="Times New Roman" w:cs="Times New Roman"/>
                <w:sz w:val="20"/>
                <w:szCs w:val="20"/>
                <w:lang w:eastAsia="hu-HU"/>
              </w:rPr>
              <w:t> </w:t>
            </w:r>
          </w:p>
          <w:p w:rsidR="003A7188" w:rsidRPr="004E7F61" w:rsidRDefault="003A7188" w:rsidP="003A7188">
            <w:pPr>
              <w:spacing w:after="0" w:line="240" w:lineRule="auto"/>
              <w:rPr>
                <w:rFonts w:ascii="Times New Roman" w:eastAsia="Times New Roman" w:hAnsi="Times New Roman" w:cs="Times New Roman"/>
                <w:sz w:val="20"/>
                <w:szCs w:val="20"/>
                <w:lang w:val="sr-Cyrl-RS" w:eastAsia="hu-HU"/>
              </w:rPr>
            </w:pPr>
            <w:r w:rsidRPr="004E7F61">
              <w:rPr>
                <w:rFonts w:ascii="Times New Roman" w:eastAsia="Times New Roman" w:hAnsi="Times New Roman" w:cs="Times New Roman"/>
                <w:sz w:val="20"/>
                <w:szCs w:val="20"/>
                <w:lang w:eastAsia="hu-HU"/>
              </w:rPr>
              <w:t> </w:t>
            </w:r>
          </w:p>
        </w:tc>
      </w:tr>
      <w:tr w:rsidR="003A7188" w:rsidRPr="004E7F61" w:rsidTr="00CE3A3F">
        <w:trPr>
          <w:trHeight w:val="1162"/>
          <w:jc w:val="center"/>
        </w:trPr>
        <w:tc>
          <w:tcPr>
            <w:tcW w:w="8599" w:type="dxa"/>
            <w:gridSpan w:val="8"/>
            <w:tcBorders>
              <w:top w:val="single" w:sz="4" w:space="0" w:color="auto"/>
              <w:left w:val="nil"/>
            </w:tcBorders>
            <w:shd w:val="clear" w:color="auto" w:fill="auto"/>
            <w:noWrap/>
            <w:vAlign w:val="bottom"/>
            <w:hideMark/>
          </w:tcPr>
          <w:p w:rsidR="003A7188" w:rsidRPr="0084522D" w:rsidRDefault="003A7188" w:rsidP="003A7188">
            <w:pPr>
              <w:spacing w:after="0" w:line="240" w:lineRule="auto"/>
              <w:rPr>
                <w:rFonts w:ascii="Times New Roman" w:eastAsia="Times New Roman" w:hAnsi="Times New Roman" w:cs="Times New Roman"/>
                <w:color w:val="000000"/>
                <w:sz w:val="24"/>
                <w:szCs w:val="24"/>
                <w:lang w:val="sr-Cyrl-RS" w:eastAsia="hu-HU"/>
              </w:rPr>
            </w:pPr>
            <w:r>
              <w:br w:type="page"/>
            </w:r>
            <w:r w:rsidRPr="0084522D">
              <w:rPr>
                <w:rFonts w:ascii="Times New Roman" w:eastAsia="Times New Roman" w:hAnsi="Times New Roman" w:cs="Times New Roman"/>
                <w:color w:val="000000"/>
                <w:sz w:val="24"/>
                <w:szCs w:val="24"/>
                <w:lang w:eastAsia="hu-HU"/>
              </w:rPr>
              <w:t>*пролазност по броју ученика са опоменом или јединицом</w:t>
            </w:r>
          </w:p>
          <w:p w:rsidR="003A7188" w:rsidRPr="004E7F61" w:rsidRDefault="003A7188" w:rsidP="003A7188">
            <w:pPr>
              <w:spacing w:after="0" w:line="240" w:lineRule="auto"/>
              <w:rPr>
                <w:rFonts w:ascii="Calibri" w:eastAsia="Times New Roman" w:hAnsi="Calibri" w:cs="Calibri"/>
                <w:color w:val="000000"/>
                <w:lang w:eastAsia="hu-HU"/>
              </w:rPr>
            </w:pPr>
          </w:p>
        </w:tc>
      </w:tr>
    </w:tbl>
    <w:p w:rsidR="00CE3A3F" w:rsidRDefault="00CE3A3F" w:rsidP="00782079">
      <w:pPr>
        <w:spacing w:after="0" w:line="240" w:lineRule="auto"/>
        <w:jc w:val="center"/>
        <w:rPr>
          <w:rFonts w:ascii="Times New Roman" w:eastAsia="Times New Roman" w:hAnsi="Times New Roman" w:cs="Times New Roman"/>
          <w:b/>
          <w:sz w:val="24"/>
          <w:szCs w:val="24"/>
          <w:lang w:val="sr-Cyrl-CS" w:eastAsia="hu-HU"/>
        </w:rPr>
      </w:pPr>
    </w:p>
    <w:p w:rsidR="00782079" w:rsidRPr="00C67097" w:rsidRDefault="00782079" w:rsidP="00CE3A3F">
      <w:pPr>
        <w:spacing w:after="0" w:line="240" w:lineRule="auto"/>
        <w:rPr>
          <w:rFonts w:ascii="Times New Roman" w:eastAsia="Times New Roman" w:hAnsi="Times New Roman" w:cs="Times New Roman"/>
          <w:b/>
          <w:sz w:val="24"/>
          <w:szCs w:val="24"/>
          <w:lang w:val="sr-Cyrl-CS" w:eastAsia="hu-HU"/>
        </w:rPr>
      </w:pPr>
      <w:r w:rsidRPr="00C67097">
        <w:rPr>
          <w:rFonts w:ascii="Times New Roman" w:eastAsia="Times New Roman" w:hAnsi="Times New Roman" w:cs="Times New Roman"/>
          <w:b/>
          <w:sz w:val="24"/>
          <w:szCs w:val="24"/>
          <w:lang w:val="sr-Cyrl-CS" w:eastAsia="hu-HU"/>
        </w:rPr>
        <w:lastRenderedPageBreak/>
        <w:t>Квалитативна анализа постигнућа ученика – 1. квартал</w:t>
      </w:r>
    </w:p>
    <w:p w:rsidR="00782079" w:rsidRPr="00C67097"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C67097" w:rsidRDefault="00782079" w:rsidP="00782079">
      <w:pPr>
        <w:spacing w:after="0" w:line="240" w:lineRule="auto"/>
        <w:jc w:val="both"/>
        <w:rPr>
          <w:rFonts w:ascii="Times New Roman" w:eastAsia="Times New Roman" w:hAnsi="Times New Roman" w:cs="Times New Roman"/>
          <w:sz w:val="24"/>
          <w:szCs w:val="24"/>
          <w:u w:val="single"/>
          <w:lang w:val="hu-HU" w:eastAsia="hu-HU"/>
        </w:rPr>
      </w:pPr>
      <w:r w:rsidRPr="00C67097">
        <w:rPr>
          <w:rFonts w:ascii="Times New Roman" w:eastAsia="Times New Roman" w:hAnsi="Times New Roman" w:cs="Times New Roman"/>
          <w:sz w:val="24"/>
          <w:szCs w:val="24"/>
          <w:u w:val="single"/>
          <w:lang w:val="sr-Cyrl-CS" w:eastAsia="hu-HU"/>
        </w:rPr>
        <w:t>Постигнућа ученика по предметима-опомене – 5-8.разред</w:t>
      </w:r>
    </w:p>
    <w:p w:rsidR="00782079" w:rsidRPr="00C67097" w:rsidRDefault="00782079" w:rsidP="00782079">
      <w:pPr>
        <w:spacing w:after="0" w:line="240" w:lineRule="auto"/>
        <w:jc w:val="both"/>
        <w:rPr>
          <w:rFonts w:ascii="Times New Roman" w:eastAsia="Times New Roman" w:hAnsi="Times New Roman" w:cs="Times New Roman"/>
          <w:sz w:val="24"/>
          <w:szCs w:val="24"/>
          <w:u w:val="single"/>
          <w:lang w:val="hu-HU" w:eastAsia="hu-HU"/>
        </w:rPr>
      </w:pPr>
    </w:p>
    <w:tbl>
      <w:tblPr>
        <w:tblW w:w="11099" w:type="dxa"/>
        <w:jc w:val="center"/>
        <w:tblLayout w:type="fixed"/>
        <w:tblCellMar>
          <w:left w:w="70" w:type="dxa"/>
          <w:right w:w="70" w:type="dxa"/>
        </w:tblCellMar>
        <w:tblLook w:val="04A0" w:firstRow="1" w:lastRow="0" w:firstColumn="1" w:lastColumn="0" w:noHBand="0" w:noVBand="1"/>
      </w:tblPr>
      <w:tblGrid>
        <w:gridCol w:w="212"/>
        <w:gridCol w:w="1504"/>
        <w:gridCol w:w="480"/>
        <w:gridCol w:w="513"/>
        <w:gridCol w:w="507"/>
        <w:gridCol w:w="578"/>
        <w:gridCol w:w="474"/>
        <w:gridCol w:w="480"/>
        <w:gridCol w:w="235"/>
        <w:gridCol w:w="332"/>
        <w:gridCol w:w="221"/>
        <w:gridCol w:w="346"/>
        <w:gridCol w:w="244"/>
        <w:gridCol w:w="181"/>
        <w:gridCol w:w="234"/>
        <w:gridCol w:w="333"/>
        <w:gridCol w:w="267"/>
        <w:gridCol w:w="300"/>
        <w:gridCol w:w="132"/>
        <w:gridCol w:w="294"/>
        <w:gridCol w:w="228"/>
        <w:gridCol w:w="339"/>
        <w:gridCol w:w="165"/>
        <w:gridCol w:w="260"/>
        <w:gridCol w:w="220"/>
        <w:gridCol w:w="347"/>
        <w:gridCol w:w="133"/>
        <w:gridCol w:w="292"/>
        <w:gridCol w:w="168"/>
        <w:gridCol w:w="399"/>
        <w:gridCol w:w="681"/>
      </w:tblGrid>
      <w:tr w:rsidR="0084522D" w:rsidRPr="004E7F61" w:rsidTr="00CE3A3F">
        <w:trPr>
          <w:trHeight w:val="375"/>
          <w:jc w:val="center"/>
        </w:trPr>
        <w:tc>
          <w:tcPr>
            <w:tcW w:w="9079" w:type="dxa"/>
            <w:gridSpan w:val="25"/>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Број опомене по предметима и по разредима шк. 2022/2023 1. квартал</w:t>
            </w:r>
          </w:p>
        </w:tc>
        <w:tc>
          <w:tcPr>
            <w:tcW w:w="480" w:type="dxa"/>
            <w:gridSpan w:val="2"/>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c>
          <w:tcPr>
            <w:tcW w:w="460" w:type="dxa"/>
            <w:gridSpan w:val="2"/>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c>
          <w:tcPr>
            <w:tcW w:w="1080" w:type="dxa"/>
            <w:gridSpan w:val="2"/>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r>
      <w:tr w:rsidR="0084522D" w:rsidRPr="004E7F61" w:rsidTr="00CE3A3F">
        <w:trPr>
          <w:trHeight w:val="300"/>
          <w:jc w:val="center"/>
        </w:trPr>
        <w:tc>
          <w:tcPr>
            <w:tcW w:w="1716" w:type="dxa"/>
            <w:gridSpan w:val="2"/>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c>
          <w:tcPr>
            <w:tcW w:w="480" w:type="dxa"/>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c>
          <w:tcPr>
            <w:tcW w:w="513" w:type="dxa"/>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c>
          <w:tcPr>
            <w:tcW w:w="507" w:type="dxa"/>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c>
          <w:tcPr>
            <w:tcW w:w="578" w:type="dxa"/>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c>
          <w:tcPr>
            <w:tcW w:w="474" w:type="dxa"/>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c>
          <w:tcPr>
            <w:tcW w:w="715" w:type="dxa"/>
            <w:gridSpan w:val="2"/>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c>
          <w:tcPr>
            <w:tcW w:w="553" w:type="dxa"/>
            <w:gridSpan w:val="2"/>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c>
          <w:tcPr>
            <w:tcW w:w="590" w:type="dxa"/>
            <w:gridSpan w:val="2"/>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c>
          <w:tcPr>
            <w:tcW w:w="415" w:type="dxa"/>
            <w:gridSpan w:val="2"/>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c>
          <w:tcPr>
            <w:tcW w:w="600" w:type="dxa"/>
            <w:gridSpan w:val="2"/>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c>
          <w:tcPr>
            <w:tcW w:w="432" w:type="dxa"/>
            <w:gridSpan w:val="2"/>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c>
          <w:tcPr>
            <w:tcW w:w="522" w:type="dxa"/>
            <w:gridSpan w:val="2"/>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c>
          <w:tcPr>
            <w:tcW w:w="504" w:type="dxa"/>
            <w:gridSpan w:val="2"/>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c>
          <w:tcPr>
            <w:tcW w:w="480" w:type="dxa"/>
            <w:gridSpan w:val="2"/>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c>
          <w:tcPr>
            <w:tcW w:w="480" w:type="dxa"/>
            <w:gridSpan w:val="2"/>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c>
          <w:tcPr>
            <w:tcW w:w="460" w:type="dxa"/>
            <w:gridSpan w:val="2"/>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c>
          <w:tcPr>
            <w:tcW w:w="1080" w:type="dxa"/>
            <w:gridSpan w:val="2"/>
            <w:tcBorders>
              <w:top w:val="nil"/>
              <w:left w:val="nil"/>
              <w:bottom w:val="nil"/>
              <w:right w:val="nil"/>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color w:val="000000"/>
                <w:lang w:eastAsia="hu-HU"/>
              </w:rPr>
            </w:pPr>
          </w:p>
        </w:tc>
      </w:tr>
      <w:tr w:rsidR="0084522D" w:rsidRPr="004E7F61" w:rsidTr="00CE3A3F">
        <w:trPr>
          <w:gridBefore w:val="1"/>
          <w:gridAfter w:val="1"/>
          <w:wBefore w:w="212" w:type="dxa"/>
          <w:wAfter w:w="681" w:type="dxa"/>
          <w:trHeight w:val="330"/>
          <w:jc w:val="center"/>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22D" w:rsidRDefault="0084522D" w:rsidP="00392B2A">
            <w:pPr>
              <w:spacing w:after="0" w:line="240" w:lineRule="auto"/>
              <w:rPr>
                <w:rFonts w:ascii="Times New Roman" w:eastAsia="Times New Roman" w:hAnsi="Times New Roman" w:cs="Times New Roman"/>
                <w:b/>
                <w:bCs/>
                <w:color w:val="000000"/>
                <w:lang w:val="sr-Cyrl-RS" w:eastAsia="hu-HU"/>
              </w:rPr>
            </w:pPr>
            <w:r w:rsidRPr="004E7F61">
              <w:rPr>
                <w:rFonts w:ascii="Times New Roman" w:eastAsia="Times New Roman" w:hAnsi="Times New Roman" w:cs="Times New Roman"/>
                <w:b/>
                <w:bCs/>
                <w:color w:val="000000"/>
                <w:lang w:eastAsia="hu-HU"/>
              </w:rPr>
              <w:t>Разред/</w:t>
            </w:r>
          </w:p>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предмет</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5.а</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5.б</w:t>
            </w:r>
          </w:p>
        </w:tc>
        <w:tc>
          <w:tcPr>
            <w:tcW w:w="507" w:type="dxa"/>
            <w:tcBorders>
              <w:top w:val="single" w:sz="4" w:space="0" w:color="auto"/>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5.ц</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5.д</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6.а</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6.б</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6.ц</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6.д</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7.a</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7.б</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7.ц</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7.д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8.a</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8.б</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8.ц</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8.д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укупно</w:t>
            </w:r>
          </w:p>
        </w:tc>
      </w:tr>
      <w:tr w:rsidR="0084522D" w:rsidRPr="004E7F61" w:rsidTr="00CE3A3F">
        <w:trPr>
          <w:gridBefore w:val="1"/>
          <w:gridAfter w:val="1"/>
          <w:wBefore w:w="212" w:type="dxa"/>
          <w:wAfter w:w="681" w:type="dxa"/>
          <w:trHeight w:val="330"/>
          <w:jc w:val="center"/>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Историја</w:t>
            </w:r>
          </w:p>
        </w:tc>
        <w:tc>
          <w:tcPr>
            <w:tcW w:w="480"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13"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07"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78"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74"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80"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19</w:t>
            </w:r>
          </w:p>
        </w:tc>
      </w:tr>
      <w:tr w:rsidR="0084522D" w:rsidRPr="004E7F61" w:rsidTr="00CE3A3F">
        <w:trPr>
          <w:gridBefore w:val="1"/>
          <w:gridAfter w:val="1"/>
          <w:wBefore w:w="212" w:type="dxa"/>
          <w:wAfter w:w="681" w:type="dxa"/>
          <w:trHeight w:val="330"/>
          <w:jc w:val="center"/>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Математика</w:t>
            </w:r>
          </w:p>
        </w:tc>
        <w:tc>
          <w:tcPr>
            <w:tcW w:w="480"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w:t>
            </w:r>
          </w:p>
        </w:tc>
        <w:tc>
          <w:tcPr>
            <w:tcW w:w="513"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07"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78"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74"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80"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17</w:t>
            </w:r>
          </w:p>
        </w:tc>
      </w:tr>
      <w:tr w:rsidR="0084522D" w:rsidRPr="004E7F61" w:rsidTr="00CE3A3F">
        <w:trPr>
          <w:gridBefore w:val="1"/>
          <w:gridAfter w:val="1"/>
          <w:wBefore w:w="212" w:type="dxa"/>
          <w:wAfter w:w="681" w:type="dxa"/>
          <w:trHeight w:val="330"/>
          <w:jc w:val="center"/>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Физика</w:t>
            </w:r>
          </w:p>
        </w:tc>
        <w:tc>
          <w:tcPr>
            <w:tcW w:w="480"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13"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07"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78"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74"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80"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10</w:t>
            </w:r>
          </w:p>
        </w:tc>
      </w:tr>
      <w:tr w:rsidR="0084522D" w:rsidRPr="004E7F61" w:rsidTr="00CE3A3F">
        <w:trPr>
          <w:gridBefore w:val="1"/>
          <w:gridAfter w:val="1"/>
          <w:wBefore w:w="212" w:type="dxa"/>
          <w:wAfter w:w="681" w:type="dxa"/>
          <w:trHeight w:val="330"/>
          <w:jc w:val="center"/>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Биологија</w:t>
            </w:r>
          </w:p>
        </w:tc>
        <w:tc>
          <w:tcPr>
            <w:tcW w:w="480"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13"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07"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78"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74"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w:t>
            </w:r>
          </w:p>
        </w:tc>
        <w:tc>
          <w:tcPr>
            <w:tcW w:w="480"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val="sr-Cyrl-RS" w:eastAsia="hu-HU"/>
              </w:rPr>
            </w:pP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8</w:t>
            </w:r>
          </w:p>
        </w:tc>
      </w:tr>
      <w:tr w:rsidR="0084522D" w:rsidRPr="004E7F61" w:rsidTr="00CE3A3F">
        <w:trPr>
          <w:gridBefore w:val="1"/>
          <w:gridAfter w:val="1"/>
          <w:wBefore w:w="212" w:type="dxa"/>
          <w:wAfter w:w="681" w:type="dxa"/>
          <w:trHeight w:val="330"/>
          <w:jc w:val="center"/>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Мађарски језик</w:t>
            </w:r>
          </w:p>
        </w:tc>
        <w:tc>
          <w:tcPr>
            <w:tcW w:w="480"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w:t>
            </w:r>
          </w:p>
        </w:tc>
        <w:tc>
          <w:tcPr>
            <w:tcW w:w="513"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07"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78"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74"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80"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val="sr-Cyrl-RS" w:eastAsia="hu-HU"/>
              </w:rPr>
            </w:pP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w:t>
            </w:r>
          </w:p>
        </w:tc>
      </w:tr>
      <w:tr w:rsidR="0084522D" w:rsidRPr="004E7F61" w:rsidTr="00CE3A3F">
        <w:trPr>
          <w:gridBefore w:val="1"/>
          <w:gridAfter w:val="1"/>
          <w:wBefore w:w="212" w:type="dxa"/>
          <w:wAfter w:w="681" w:type="dxa"/>
          <w:trHeight w:val="330"/>
          <w:jc w:val="center"/>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Немачки језик</w:t>
            </w:r>
          </w:p>
        </w:tc>
        <w:tc>
          <w:tcPr>
            <w:tcW w:w="480"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13"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07"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78"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74"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w:t>
            </w:r>
          </w:p>
        </w:tc>
        <w:tc>
          <w:tcPr>
            <w:tcW w:w="480"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val="sr-Cyrl-RS" w:eastAsia="hu-HU"/>
              </w:rPr>
            </w:pP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w:t>
            </w:r>
          </w:p>
        </w:tc>
      </w:tr>
      <w:tr w:rsidR="0084522D" w:rsidRPr="004E7F61" w:rsidTr="00CE3A3F">
        <w:trPr>
          <w:gridBefore w:val="1"/>
          <w:gridAfter w:val="1"/>
          <w:wBefore w:w="212" w:type="dxa"/>
          <w:wAfter w:w="681" w:type="dxa"/>
          <w:trHeight w:val="330"/>
          <w:jc w:val="center"/>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Укупно</w:t>
            </w:r>
          </w:p>
        </w:tc>
        <w:tc>
          <w:tcPr>
            <w:tcW w:w="480"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2</w:t>
            </w:r>
          </w:p>
        </w:tc>
        <w:tc>
          <w:tcPr>
            <w:tcW w:w="513"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0</w:t>
            </w:r>
          </w:p>
        </w:tc>
        <w:tc>
          <w:tcPr>
            <w:tcW w:w="507"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0</w:t>
            </w:r>
          </w:p>
        </w:tc>
        <w:tc>
          <w:tcPr>
            <w:tcW w:w="578"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0</w:t>
            </w:r>
          </w:p>
        </w:tc>
        <w:tc>
          <w:tcPr>
            <w:tcW w:w="474"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2</w:t>
            </w:r>
          </w:p>
        </w:tc>
        <w:tc>
          <w:tcPr>
            <w:tcW w:w="480" w:type="dxa"/>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4522D" w:rsidRPr="004E7F61" w:rsidRDefault="0084522D" w:rsidP="00392B2A">
            <w:pPr>
              <w:spacing w:after="0" w:line="240" w:lineRule="auto"/>
              <w:jc w:val="right"/>
              <w:rPr>
                <w:rFonts w:ascii="Times New Roman" w:eastAsia="Times New Roman" w:hAnsi="Times New Roman" w:cs="Times New Roman"/>
                <w:b/>
                <w:bCs/>
                <w:color w:val="000000"/>
                <w:lang w:eastAsia="hu-HU"/>
              </w:rPr>
            </w:pPr>
            <w:r w:rsidRPr="004E7F61">
              <w:rPr>
                <w:rFonts w:ascii="Times New Roman" w:eastAsia="Times New Roman" w:hAnsi="Times New Roman" w:cs="Times New Roman"/>
                <w:b/>
                <w:bCs/>
                <w:color w:val="000000"/>
                <w:lang w:eastAsia="hu-HU"/>
              </w:rPr>
              <w:t>56</w:t>
            </w:r>
          </w:p>
        </w:tc>
      </w:tr>
    </w:tbl>
    <w:p w:rsidR="0084522D" w:rsidRPr="004E7F61" w:rsidRDefault="0084522D" w:rsidP="0084522D"/>
    <w:p w:rsidR="00782079" w:rsidRPr="00A36B32" w:rsidRDefault="00782079" w:rsidP="00A36B32">
      <w:pPr>
        <w:rPr>
          <w:rFonts w:ascii="Times New Roman" w:eastAsia="Times New Roman" w:hAnsi="Times New Roman" w:cs="Times New Roman"/>
          <w:b/>
          <w:sz w:val="24"/>
          <w:szCs w:val="24"/>
          <w:lang w:eastAsia="hu-HU"/>
        </w:rPr>
      </w:pPr>
    </w:p>
    <w:p w:rsidR="00782079" w:rsidRPr="00D27B63" w:rsidRDefault="00782079" w:rsidP="00782079">
      <w:pPr>
        <w:tabs>
          <w:tab w:val="left" w:pos="540"/>
          <w:tab w:val="center" w:pos="4536"/>
        </w:tabs>
        <w:spacing w:after="0" w:line="240" w:lineRule="auto"/>
        <w:jc w:val="both"/>
        <w:rPr>
          <w:rFonts w:ascii="Times New Roman" w:eastAsia="Times New Roman" w:hAnsi="Times New Roman" w:cs="Times New Roman"/>
          <w:sz w:val="24"/>
          <w:szCs w:val="24"/>
          <w:lang w:val="sr-Cyrl-RS" w:eastAsia="hu-HU"/>
        </w:rPr>
      </w:pPr>
      <w:r w:rsidRPr="00C67097">
        <w:rPr>
          <w:rFonts w:ascii="Times New Roman" w:eastAsia="Times New Roman" w:hAnsi="Times New Roman" w:cs="Times New Roman"/>
          <w:sz w:val="24"/>
          <w:szCs w:val="24"/>
          <w:lang w:val="sr-Cyrl-CS" w:eastAsia="hu-HU"/>
        </w:rPr>
        <w:t>Ради праћења и вредновања остварености општих и посебних стандарда постигнућа, кроз резултате оцењивањ</w:t>
      </w:r>
      <w:r>
        <w:rPr>
          <w:rFonts w:ascii="Times New Roman" w:eastAsia="Times New Roman" w:hAnsi="Times New Roman" w:cs="Times New Roman"/>
          <w:sz w:val="24"/>
          <w:szCs w:val="24"/>
          <w:lang w:val="sr-Cyrl-CS" w:eastAsia="hu-HU"/>
        </w:rPr>
        <w:t>а уочено је да су ученици добијали већу подршку за превазилажење тешкоћа у учењу, стога број опомена није велики.</w:t>
      </w:r>
    </w:p>
    <w:p w:rsidR="00782079" w:rsidRPr="00C67097" w:rsidRDefault="00782079" w:rsidP="00782079">
      <w:pPr>
        <w:tabs>
          <w:tab w:val="left" w:pos="540"/>
        </w:tabs>
        <w:spacing w:after="0" w:line="240" w:lineRule="auto"/>
        <w:jc w:val="both"/>
        <w:rPr>
          <w:rFonts w:ascii="Times New Roman" w:eastAsia="Times New Roman" w:hAnsi="Times New Roman" w:cs="Times New Roman"/>
          <w:sz w:val="24"/>
          <w:szCs w:val="24"/>
          <w:lang w:val="hu-HU" w:eastAsia="hu-HU"/>
        </w:rPr>
      </w:pPr>
      <w:r w:rsidRPr="00C67097">
        <w:rPr>
          <w:rFonts w:ascii="Times New Roman" w:eastAsia="Times New Roman" w:hAnsi="Times New Roman" w:cs="Times New Roman"/>
          <w:sz w:val="24"/>
          <w:szCs w:val="24"/>
          <w:lang w:val="sr-Cyrl-CS" w:eastAsia="hu-HU"/>
        </w:rPr>
        <w:tab/>
        <w:t>Препоруке за унапређивање постигнућа ученика из свих предмета код којих нису показали позитиван успех: допунска настава, мотивација ученика на часу и примена индивидуализације у настави, прилагођавање наставног садржаја индивидуалним карактеристикама ученика.</w:t>
      </w:r>
    </w:p>
    <w:p w:rsidR="00782079" w:rsidRPr="00C67097" w:rsidRDefault="00782079" w:rsidP="00782079">
      <w:pPr>
        <w:tabs>
          <w:tab w:val="left" w:pos="540"/>
        </w:tabs>
        <w:spacing w:after="0" w:line="240" w:lineRule="auto"/>
        <w:jc w:val="both"/>
        <w:rPr>
          <w:rFonts w:ascii="Times New Roman" w:eastAsia="Times New Roman" w:hAnsi="Times New Roman" w:cs="Times New Roman"/>
          <w:sz w:val="24"/>
          <w:szCs w:val="24"/>
          <w:lang w:val="hu-HU" w:eastAsia="hu-HU"/>
        </w:rPr>
      </w:pPr>
    </w:p>
    <w:p w:rsidR="00782079" w:rsidRPr="00C67097" w:rsidRDefault="00782079" w:rsidP="00782079">
      <w:pPr>
        <w:spacing w:after="0" w:line="240" w:lineRule="auto"/>
        <w:jc w:val="both"/>
        <w:rPr>
          <w:rFonts w:ascii="Times New Roman" w:eastAsia="Times New Roman" w:hAnsi="Times New Roman" w:cs="Times New Roman"/>
          <w:sz w:val="24"/>
          <w:szCs w:val="24"/>
          <w:u w:val="single"/>
          <w:lang w:val="sr-Cyrl-CS" w:eastAsia="hu-HU"/>
        </w:rPr>
      </w:pPr>
      <w:r w:rsidRPr="00C67097">
        <w:rPr>
          <w:rFonts w:ascii="Times New Roman" w:eastAsia="Times New Roman" w:hAnsi="Times New Roman" w:cs="Times New Roman"/>
          <w:sz w:val="24"/>
          <w:szCs w:val="24"/>
          <w:u w:val="single"/>
          <w:lang w:val="sr-Cyrl-CS" w:eastAsia="hu-HU"/>
        </w:rPr>
        <w:t>Постигнућа ученика по предметима-опомене – 1- 4. разред</w:t>
      </w:r>
    </w:p>
    <w:p w:rsidR="00782079" w:rsidRPr="00C67097" w:rsidRDefault="00782079" w:rsidP="00782079">
      <w:pPr>
        <w:spacing w:after="0" w:line="240" w:lineRule="auto"/>
        <w:jc w:val="both"/>
        <w:rPr>
          <w:rFonts w:ascii="Times New Roman" w:eastAsia="Times New Roman" w:hAnsi="Times New Roman" w:cs="Times New Roman"/>
          <w:sz w:val="24"/>
          <w:szCs w:val="24"/>
          <w:lang w:val="sr-Cyrl-RS" w:eastAsia="hu-HU"/>
        </w:rPr>
      </w:pPr>
      <w:r w:rsidRPr="00C67097">
        <w:rPr>
          <w:rFonts w:ascii="Times New Roman" w:eastAsia="Times New Roman" w:hAnsi="Times New Roman" w:cs="Times New Roman"/>
          <w:sz w:val="24"/>
          <w:szCs w:val="24"/>
          <w:lang w:val="sr-Cyrl-CS" w:eastAsia="hu-HU"/>
        </w:rPr>
        <w:tab/>
        <w:t>Из  добијених резултата о постигнућима ученика, може се уочити да сви ученицису постигли позитиван успех у нижим одељењима</w:t>
      </w:r>
      <w:r>
        <w:rPr>
          <w:rFonts w:ascii="Times New Roman" w:eastAsia="Times New Roman" w:hAnsi="Times New Roman" w:cs="Times New Roman"/>
          <w:sz w:val="24"/>
          <w:szCs w:val="24"/>
          <w:lang w:val="sr-Cyrl-RS" w:eastAsia="hu-HU"/>
        </w:rPr>
        <w:t>.</w:t>
      </w:r>
    </w:p>
    <w:p w:rsidR="00782079" w:rsidRPr="00C67097" w:rsidRDefault="00782079" w:rsidP="00782079">
      <w:pPr>
        <w:spacing w:after="0" w:line="240" w:lineRule="auto"/>
        <w:jc w:val="both"/>
        <w:rPr>
          <w:rFonts w:ascii="Times New Roman" w:eastAsia="Times New Roman" w:hAnsi="Times New Roman" w:cs="Times New Roman"/>
          <w:sz w:val="24"/>
          <w:szCs w:val="24"/>
          <w:lang w:val="sr-Cyrl-CS" w:eastAsia="hu-HU"/>
        </w:rPr>
      </w:pPr>
      <w:r w:rsidRPr="00C67097">
        <w:rPr>
          <w:rFonts w:ascii="Times New Roman" w:eastAsia="Times New Roman" w:hAnsi="Times New Roman" w:cs="Times New Roman"/>
          <w:sz w:val="24"/>
          <w:szCs w:val="24"/>
          <w:lang w:val="sr-Cyrl-CS" w:eastAsia="hu-HU"/>
        </w:rPr>
        <w:t>Препоруке за унапређивање постигнућа ученика: допунска настава, продужени боравак, мотивација ученика на часу и примена индивидуализације у настави, прилагођавање наставног садржаја индивидуалним карактеристикама ученика.</w:t>
      </w:r>
    </w:p>
    <w:p w:rsidR="00782079" w:rsidRPr="00C67097" w:rsidRDefault="00782079" w:rsidP="00782079">
      <w:pPr>
        <w:spacing w:after="0" w:line="240" w:lineRule="auto"/>
        <w:jc w:val="both"/>
        <w:rPr>
          <w:rFonts w:ascii="Times New Roman" w:eastAsia="Times New Roman" w:hAnsi="Times New Roman" w:cs="Times New Roman"/>
          <w:sz w:val="24"/>
          <w:szCs w:val="24"/>
          <w:lang w:val="sr-Cyrl-CS" w:eastAsia="hu-HU"/>
        </w:rPr>
      </w:pPr>
    </w:p>
    <w:p w:rsidR="00782079" w:rsidRPr="00C67097" w:rsidRDefault="00782079" w:rsidP="00782079">
      <w:pPr>
        <w:rPr>
          <w:rFonts w:ascii="Times New Roman" w:eastAsia="Times New Roman" w:hAnsi="Times New Roman" w:cs="Times New Roman"/>
          <w:b/>
          <w:sz w:val="24"/>
          <w:szCs w:val="24"/>
          <w:lang w:val="sr-Cyrl-CS" w:eastAsia="hu-HU"/>
        </w:rPr>
      </w:pPr>
      <w:r w:rsidRPr="00C67097">
        <w:rPr>
          <w:rFonts w:ascii="Times New Roman" w:eastAsia="Times New Roman" w:hAnsi="Times New Roman" w:cs="Times New Roman"/>
          <w:b/>
          <w:sz w:val="24"/>
          <w:szCs w:val="24"/>
          <w:lang w:val="sr-Cyrl-CS" w:eastAsia="hu-HU"/>
        </w:rPr>
        <w:br w:type="page"/>
      </w:r>
    </w:p>
    <w:tbl>
      <w:tblPr>
        <w:tblW w:w="10899" w:type="dxa"/>
        <w:jc w:val="center"/>
        <w:tblInd w:w="-923" w:type="dxa"/>
        <w:tblCellMar>
          <w:left w:w="70" w:type="dxa"/>
          <w:right w:w="70" w:type="dxa"/>
        </w:tblCellMar>
        <w:tblLook w:val="04A0" w:firstRow="1" w:lastRow="0" w:firstColumn="1" w:lastColumn="0" w:noHBand="0" w:noVBand="1"/>
      </w:tblPr>
      <w:tblGrid>
        <w:gridCol w:w="1154"/>
        <w:gridCol w:w="1232"/>
        <w:gridCol w:w="1161"/>
        <w:gridCol w:w="1247"/>
        <w:gridCol w:w="1161"/>
        <w:gridCol w:w="1096"/>
        <w:gridCol w:w="1366"/>
        <w:gridCol w:w="987"/>
        <w:gridCol w:w="1349"/>
        <w:gridCol w:w="146"/>
      </w:tblGrid>
      <w:tr w:rsidR="00392B2A" w:rsidRPr="00BF3540" w:rsidTr="00392B2A">
        <w:trPr>
          <w:trHeight w:val="615"/>
          <w:jc w:val="center"/>
        </w:trPr>
        <w:tc>
          <w:tcPr>
            <w:tcW w:w="10899" w:type="dxa"/>
            <w:gridSpan w:val="10"/>
            <w:tcBorders>
              <w:top w:val="nil"/>
              <w:left w:val="nil"/>
              <w:right w:val="nil"/>
            </w:tcBorders>
            <w:shd w:val="clear" w:color="auto" w:fill="auto"/>
            <w:noWrap/>
            <w:vAlign w:val="center"/>
            <w:hideMark/>
          </w:tcPr>
          <w:p w:rsidR="00392B2A" w:rsidRPr="00BF3540" w:rsidRDefault="00392B2A" w:rsidP="00392B2A">
            <w:pPr>
              <w:spacing w:after="0" w:line="240" w:lineRule="auto"/>
              <w:jc w:val="center"/>
              <w:rPr>
                <w:rFonts w:ascii="Times New Roman" w:eastAsia="Times New Roman" w:hAnsi="Times New Roman" w:cs="Times New Roman"/>
                <w:b/>
                <w:bCs/>
                <w:color w:val="000000"/>
                <w:lang w:eastAsia="hu-HU"/>
              </w:rPr>
            </w:pPr>
            <w:r w:rsidRPr="00BF3540">
              <w:rPr>
                <w:rFonts w:ascii="Times New Roman" w:eastAsia="Times New Roman" w:hAnsi="Times New Roman" w:cs="Times New Roman"/>
                <w:b/>
                <w:bCs/>
                <w:color w:val="000000"/>
                <w:lang w:eastAsia="hu-HU"/>
              </w:rPr>
              <w:lastRenderedPageBreak/>
              <w:t>Успех ученика на крају 1. полугод. 2022/2023.шк. године</w:t>
            </w:r>
          </w:p>
          <w:p w:rsidR="00392B2A" w:rsidRPr="00BF3540" w:rsidRDefault="00392B2A" w:rsidP="00392B2A">
            <w:pPr>
              <w:spacing w:after="0" w:line="240" w:lineRule="auto"/>
              <w:rPr>
                <w:rFonts w:ascii="Calibri" w:eastAsia="Times New Roman" w:hAnsi="Calibri" w:cs="Calibri"/>
                <w:color w:val="000000"/>
                <w:lang w:val="sr-Cyrl-RS" w:eastAsia="hu-HU"/>
              </w:rPr>
            </w:pPr>
            <w:r w:rsidRPr="00BF3540">
              <w:rPr>
                <w:rFonts w:ascii="Calibri" w:eastAsia="Times New Roman" w:hAnsi="Calibri" w:cs="Calibri"/>
                <w:color w:val="000000"/>
                <w:lang w:eastAsia="hu-HU"/>
              </w:rPr>
              <w:t> </w:t>
            </w:r>
          </w:p>
        </w:tc>
      </w:tr>
      <w:tr w:rsidR="00392B2A" w:rsidRPr="00BF3540" w:rsidTr="00392B2A">
        <w:trPr>
          <w:trHeight w:val="555"/>
          <w:jc w:val="center"/>
        </w:trPr>
        <w:tc>
          <w:tcPr>
            <w:tcW w:w="115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0"/>
                <w:szCs w:val="20"/>
                <w:lang w:eastAsia="hu-HU"/>
              </w:rPr>
            </w:pPr>
            <w:r w:rsidRPr="00BF3540">
              <w:rPr>
                <w:rFonts w:ascii="Times New Roman" w:eastAsia="Times New Roman" w:hAnsi="Times New Roman" w:cs="Times New Roman"/>
                <w:b/>
                <w:bCs/>
                <w:sz w:val="20"/>
                <w:szCs w:val="20"/>
                <w:lang w:eastAsia="hu-HU"/>
              </w:rPr>
              <w:t>одељ.</w:t>
            </w:r>
          </w:p>
        </w:tc>
        <w:tc>
          <w:tcPr>
            <w:tcW w:w="1232" w:type="dxa"/>
            <w:tcBorders>
              <w:top w:val="single" w:sz="12" w:space="0" w:color="auto"/>
              <w:left w:val="nil"/>
              <w:bottom w:val="single" w:sz="12" w:space="0" w:color="auto"/>
              <w:right w:val="single" w:sz="12" w:space="0" w:color="auto"/>
            </w:tcBorders>
            <w:shd w:val="clear" w:color="auto" w:fill="auto"/>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0"/>
                <w:szCs w:val="20"/>
                <w:lang w:eastAsia="hu-HU"/>
              </w:rPr>
            </w:pPr>
            <w:r w:rsidRPr="00BF3540">
              <w:rPr>
                <w:rFonts w:ascii="Times New Roman" w:eastAsia="Times New Roman" w:hAnsi="Times New Roman" w:cs="Times New Roman"/>
                <w:b/>
                <w:bCs/>
                <w:sz w:val="20"/>
                <w:szCs w:val="20"/>
                <w:lang w:eastAsia="hu-HU"/>
              </w:rPr>
              <w:t>број ученика</w:t>
            </w:r>
          </w:p>
        </w:tc>
        <w:tc>
          <w:tcPr>
            <w:tcW w:w="1161" w:type="dxa"/>
            <w:tcBorders>
              <w:top w:val="single" w:sz="12" w:space="0" w:color="auto"/>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0"/>
                <w:szCs w:val="20"/>
                <w:lang w:eastAsia="hu-HU"/>
              </w:rPr>
            </w:pPr>
            <w:r w:rsidRPr="00BF3540">
              <w:rPr>
                <w:rFonts w:ascii="Times New Roman" w:eastAsia="Times New Roman" w:hAnsi="Times New Roman" w:cs="Times New Roman"/>
                <w:b/>
                <w:bCs/>
                <w:sz w:val="20"/>
                <w:szCs w:val="20"/>
                <w:lang w:eastAsia="hu-HU"/>
              </w:rPr>
              <w:t>одлични</w:t>
            </w:r>
          </w:p>
        </w:tc>
        <w:tc>
          <w:tcPr>
            <w:tcW w:w="1247" w:type="dxa"/>
            <w:tcBorders>
              <w:top w:val="single" w:sz="12" w:space="0" w:color="auto"/>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0"/>
                <w:szCs w:val="20"/>
                <w:lang w:eastAsia="hu-HU"/>
              </w:rPr>
            </w:pPr>
            <w:r w:rsidRPr="00BF3540">
              <w:rPr>
                <w:rFonts w:ascii="Times New Roman" w:eastAsia="Times New Roman" w:hAnsi="Times New Roman" w:cs="Times New Roman"/>
                <w:b/>
                <w:bCs/>
                <w:sz w:val="20"/>
                <w:szCs w:val="20"/>
                <w:lang w:eastAsia="hu-HU"/>
              </w:rPr>
              <w:t>врл.добри</w:t>
            </w:r>
          </w:p>
        </w:tc>
        <w:tc>
          <w:tcPr>
            <w:tcW w:w="1161" w:type="dxa"/>
            <w:tcBorders>
              <w:top w:val="single" w:sz="12" w:space="0" w:color="auto"/>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0"/>
                <w:szCs w:val="20"/>
                <w:lang w:eastAsia="hu-HU"/>
              </w:rPr>
            </w:pPr>
            <w:r w:rsidRPr="00BF3540">
              <w:rPr>
                <w:rFonts w:ascii="Times New Roman" w:eastAsia="Times New Roman" w:hAnsi="Times New Roman" w:cs="Times New Roman"/>
                <w:b/>
                <w:bCs/>
                <w:sz w:val="20"/>
                <w:szCs w:val="20"/>
                <w:lang w:eastAsia="hu-HU"/>
              </w:rPr>
              <w:t>добри</w:t>
            </w:r>
          </w:p>
        </w:tc>
        <w:tc>
          <w:tcPr>
            <w:tcW w:w="1096" w:type="dxa"/>
            <w:tcBorders>
              <w:top w:val="single" w:sz="12" w:space="0" w:color="auto"/>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0"/>
                <w:szCs w:val="20"/>
                <w:lang w:eastAsia="hu-HU"/>
              </w:rPr>
            </w:pPr>
            <w:r w:rsidRPr="00BF3540">
              <w:rPr>
                <w:rFonts w:ascii="Times New Roman" w:eastAsia="Times New Roman" w:hAnsi="Times New Roman" w:cs="Times New Roman"/>
                <w:b/>
                <w:bCs/>
                <w:sz w:val="20"/>
                <w:szCs w:val="20"/>
                <w:lang w:eastAsia="hu-HU"/>
              </w:rPr>
              <w:t>довољни</w:t>
            </w:r>
          </w:p>
        </w:tc>
        <w:tc>
          <w:tcPr>
            <w:tcW w:w="1366" w:type="dxa"/>
            <w:tcBorders>
              <w:top w:val="single" w:sz="12" w:space="0" w:color="auto"/>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0"/>
                <w:szCs w:val="20"/>
                <w:lang w:eastAsia="hu-HU"/>
              </w:rPr>
            </w:pPr>
            <w:r w:rsidRPr="00BF3540">
              <w:rPr>
                <w:rFonts w:ascii="Times New Roman" w:eastAsia="Times New Roman" w:hAnsi="Times New Roman" w:cs="Times New Roman"/>
                <w:b/>
                <w:bCs/>
                <w:sz w:val="20"/>
                <w:szCs w:val="20"/>
                <w:lang w:eastAsia="hu-HU"/>
              </w:rPr>
              <w:t>недовољни</w:t>
            </w:r>
          </w:p>
        </w:tc>
        <w:tc>
          <w:tcPr>
            <w:tcW w:w="987" w:type="dxa"/>
            <w:tcBorders>
              <w:top w:val="single" w:sz="12" w:space="0" w:color="auto"/>
              <w:left w:val="nil"/>
              <w:bottom w:val="single" w:sz="12" w:space="0" w:color="auto"/>
              <w:right w:val="single" w:sz="12" w:space="0" w:color="auto"/>
            </w:tcBorders>
            <w:shd w:val="clear" w:color="auto" w:fill="auto"/>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0"/>
                <w:szCs w:val="20"/>
                <w:lang w:eastAsia="hu-HU"/>
              </w:rPr>
            </w:pPr>
            <w:r w:rsidRPr="00BF3540">
              <w:rPr>
                <w:rFonts w:ascii="Times New Roman" w:eastAsia="Times New Roman" w:hAnsi="Times New Roman" w:cs="Times New Roman"/>
                <w:b/>
                <w:bCs/>
                <w:sz w:val="20"/>
                <w:szCs w:val="20"/>
                <w:lang w:eastAsia="hu-HU"/>
              </w:rPr>
              <w:t>број нег.</w:t>
            </w:r>
          </w:p>
        </w:tc>
        <w:tc>
          <w:tcPr>
            <w:tcW w:w="1349" w:type="dxa"/>
            <w:tcBorders>
              <w:top w:val="single" w:sz="12" w:space="0" w:color="auto"/>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sz w:val="20"/>
                <w:szCs w:val="20"/>
                <w:lang w:eastAsia="hu-HU"/>
              </w:rPr>
            </w:pPr>
            <w:r w:rsidRPr="00BF3540">
              <w:rPr>
                <w:rFonts w:ascii="Times New Roman" w:eastAsia="Times New Roman" w:hAnsi="Times New Roman" w:cs="Times New Roman"/>
                <w:b/>
                <w:bCs/>
                <w:sz w:val="20"/>
                <w:szCs w:val="20"/>
                <w:lang w:eastAsia="hu-HU"/>
              </w:rPr>
              <w:t>неоцењени</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2a</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22</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18</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00"/>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2б</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20</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13</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6</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00"/>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2ц</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22</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14</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5</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00"/>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2В</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0</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single" w:sz="8"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2спец</w:t>
            </w:r>
          </w:p>
        </w:tc>
        <w:tc>
          <w:tcPr>
            <w:tcW w:w="1232" w:type="dxa"/>
            <w:tcBorders>
              <w:top w:val="nil"/>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161" w:type="dxa"/>
            <w:tcBorders>
              <w:top w:val="nil"/>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247" w:type="dxa"/>
            <w:tcBorders>
              <w:top w:val="nil"/>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161" w:type="dxa"/>
            <w:tcBorders>
              <w:top w:val="nil"/>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096" w:type="dxa"/>
            <w:tcBorders>
              <w:top w:val="nil"/>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366" w:type="dxa"/>
            <w:tcBorders>
              <w:top w:val="nil"/>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987" w:type="dxa"/>
            <w:tcBorders>
              <w:top w:val="nil"/>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49" w:type="dxa"/>
            <w:tcBorders>
              <w:top w:val="nil"/>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00"/>
          <w:jc w:val="center"/>
        </w:trPr>
        <w:tc>
          <w:tcPr>
            <w:tcW w:w="1154" w:type="dxa"/>
            <w:tcBorders>
              <w:top w:val="nil"/>
              <w:left w:val="single" w:sz="12" w:space="0" w:color="auto"/>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68</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48</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14</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5</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000000" w:fill="FFFF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70,59%</w:t>
            </w:r>
          </w:p>
        </w:tc>
        <w:tc>
          <w:tcPr>
            <w:tcW w:w="1247"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20,59%</w:t>
            </w:r>
          </w:p>
        </w:tc>
        <w:tc>
          <w:tcPr>
            <w:tcW w:w="1161"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7,35%</w:t>
            </w:r>
          </w:p>
        </w:tc>
        <w:tc>
          <w:tcPr>
            <w:tcW w:w="1096"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1,47%</w:t>
            </w:r>
          </w:p>
        </w:tc>
        <w:tc>
          <w:tcPr>
            <w:tcW w:w="1366"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0,00%</w:t>
            </w:r>
          </w:p>
        </w:tc>
        <w:tc>
          <w:tcPr>
            <w:tcW w:w="987"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349" w:type="dxa"/>
            <w:tcBorders>
              <w:top w:val="nil"/>
              <w:left w:val="nil"/>
              <w:bottom w:val="single" w:sz="12" w:space="0" w:color="auto"/>
              <w:right w:val="single" w:sz="12"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3a</w:t>
            </w:r>
          </w:p>
        </w:tc>
        <w:tc>
          <w:tcPr>
            <w:tcW w:w="1232" w:type="dxa"/>
            <w:tcBorders>
              <w:top w:val="nil"/>
              <w:left w:val="nil"/>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sz w:val="20"/>
                <w:szCs w:val="20"/>
                <w:lang w:eastAsia="hu-HU"/>
              </w:rPr>
            </w:pPr>
            <w:r w:rsidRPr="00BF3540">
              <w:rPr>
                <w:rFonts w:ascii="Times New Roman" w:eastAsia="Times New Roman" w:hAnsi="Times New Roman" w:cs="Times New Roman"/>
                <w:color w:val="000000"/>
                <w:sz w:val="20"/>
                <w:szCs w:val="20"/>
                <w:lang w:eastAsia="hu-HU"/>
              </w:rPr>
              <w:t>22</w:t>
            </w:r>
          </w:p>
        </w:tc>
        <w:tc>
          <w:tcPr>
            <w:tcW w:w="1161" w:type="dxa"/>
            <w:tcBorders>
              <w:top w:val="nil"/>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sz w:val="20"/>
                <w:szCs w:val="20"/>
                <w:lang w:eastAsia="hu-HU"/>
              </w:rPr>
            </w:pPr>
            <w:r w:rsidRPr="00BF3540">
              <w:rPr>
                <w:rFonts w:ascii="Times New Roman" w:eastAsia="Times New Roman" w:hAnsi="Times New Roman" w:cs="Times New Roman"/>
                <w:color w:val="000000"/>
                <w:sz w:val="20"/>
                <w:szCs w:val="20"/>
                <w:lang w:eastAsia="hu-HU"/>
              </w:rPr>
              <w:t>14</w:t>
            </w:r>
          </w:p>
        </w:tc>
        <w:tc>
          <w:tcPr>
            <w:tcW w:w="1247" w:type="dxa"/>
            <w:tcBorders>
              <w:top w:val="nil"/>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sz w:val="20"/>
                <w:szCs w:val="20"/>
                <w:lang w:eastAsia="hu-HU"/>
              </w:rPr>
            </w:pPr>
            <w:r w:rsidRPr="00BF3540">
              <w:rPr>
                <w:rFonts w:ascii="Times New Roman" w:eastAsia="Times New Roman" w:hAnsi="Times New Roman" w:cs="Times New Roman"/>
                <w:color w:val="000000"/>
                <w:sz w:val="20"/>
                <w:szCs w:val="20"/>
                <w:lang w:eastAsia="hu-HU"/>
              </w:rPr>
              <w:t>3</w:t>
            </w:r>
          </w:p>
        </w:tc>
        <w:tc>
          <w:tcPr>
            <w:tcW w:w="1161" w:type="dxa"/>
            <w:tcBorders>
              <w:top w:val="nil"/>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sz w:val="20"/>
                <w:szCs w:val="20"/>
                <w:lang w:eastAsia="hu-HU"/>
              </w:rPr>
            </w:pPr>
            <w:r w:rsidRPr="00BF3540">
              <w:rPr>
                <w:rFonts w:ascii="Times New Roman" w:eastAsia="Times New Roman" w:hAnsi="Times New Roman" w:cs="Times New Roman"/>
                <w:color w:val="000000"/>
                <w:sz w:val="20"/>
                <w:szCs w:val="20"/>
                <w:lang w:eastAsia="hu-HU"/>
              </w:rPr>
              <w:t>1</w:t>
            </w:r>
          </w:p>
        </w:tc>
        <w:tc>
          <w:tcPr>
            <w:tcW w:w="1096" w:type="dxa"/>
            <w:tcBorders>
              <w:top w:val="nil"/>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sz w:val="20"/>
                <w:szCs w:val="20"/>
                <w:lang w:eastAsia="hu-HU"/>
              </w:rPr>
            </w:pPr>
            <w:r w:rsidRPr="00BF3540">
              <w:rPr>
                <w:rFonts w:ascii="Times New Roman" w:eastAsia="Times New Roman" w:hAnsi="Times New Roman" w:cs="Times New Roman"/>
                <w:color w:val="000000"/>
                <w:sz w:val="20"/>
                <w:szCs w:val="20"/>
                <w:lang w:eastAsia="hu-HU"/>
              </w:rPr>
              <w:t>1</w:t>
            </w:r>
          </w:p>
        </w:tc>
        <w:tc>
          <w:tcPr>
            <w:tcW w:w="1366" w:type="dxa"/>
            <w:tcBorders>
              <w:top w:val="nil"/>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sz w:val="20"/>
                <w:szCs w:val="20"/>
                <w:lang w:eastAsia="hu-HU"/>
              </w:rPr>
            </w:pPr>
            <w:r w:rsidRPr="00BF3540">
              <w:rPr>
                <w:rFonts w:ascii="Times New Roman" w:eastAsia="Times New Roman" w:hAnsi="Times New Roman" w:cs="Times New Roman"/>
                <w:color w:val="000000"/>
                <w:sz w:val="20"/>
                <w:szCs w:val="20"/>
                <w:lang w:eastAsia="hu-HU"/>
              </w:rPr>
              <w:t>1</w:t>
            </w:r>
          </w:p>
        </w:tc>
        <w:tc>
          <w:tcPr>
            <w:tcW w:w="987" w:type="dxa"/>
            <w:tcBorders>
              <w:top w:val="nil"/>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sz w:val="20"/>
                <w:szCs w:val="20"/>
                <w:lang w:eastAsia="hu-HU"/>
              </w:rPr>
            </w:pPr>
            <w:r w:rsidRPr="00BF3540">
              <w:rPr>
                <w:rFonts w:ascii="Times New Roman" w:eastAsia="Times New Roman" w:hAnsi="Times New Roman" w:cs="Times New Roman"/>
                <w:color w:val="000000"/>
                <w:sz w:val="20"/>
                <w:szCs w:val="20"/>
                <w:lang w:eastAsia="hu-HU"/>
              </w:rPr>
              <w:t>1</w:t>
            </w:r>
          </w:p>
        </w:tc>
        <w:tc>
          <w:tcPr>
            <w:tcW w:w="1349" w:type="dxa"/>
            <w:tcBorders>
              <w:top w:val="nil"/>
              <w:left w:val="nil"/>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sz w:val="20"/>
                <w:szCs w:val="20"/>
                <w:lang w:eastAsia="hu-HU"/>
              </w:rPr>
            </w:pPr>
            <w:r w:rsidRPr="00BF3540">
              <w:rPr>
                <w:rFonts w:ascii="Times New Roman" w:eastAsia="Times New Roman" w:hAnsi="Times New Roman" w:cs="Times New Roman"/>
                <w:color w:val="000000"/>
                <w:sz w:val="20"/>
                <w:szCs w:val="20"/>
                <w:lang w:eastAsia="hu-HU"/>
              </w:rPr>
              <w:t>2</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00"/>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3б</w:t>
            </w:r>
          </w:p>
        </w:tc>
        <w:tc>
          <w:tcPr>
            <w:tcW w:w="1232" w:type="dxa"/>
            <w:tcBorders>
              <w:top w:val="single" w:sz="4" w:space="0" w:color="auto"/>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22</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16</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w:t>
            </w:r>
          </w:p>
        </w:tc>
        <w:tc>
          <w:tcPr>
            <w:tcW w:w="1349" w:type="dxa"/>
            <w:tcBorders>
              <w:top w:val="single" w:sz="4" w:space="0" w:color="auto"/>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00"/>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3ц</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22</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13</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6</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00"/>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3В</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9</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5</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00"/>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3Д</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3спец</w:t>
            </w:r>
          </w:p>
        </w:tc>
        <w:tc>
          <w:tcPr>
            <w:tcW w:w="1232" w:type="dxa"/>
            <w:tcBorders>
              <w:top w:val="nil"/>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161" w:type="dxa"/>
            <w:tcBorders>
              <w:top w:val="nil"/>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247" w:type="dxa"/>
            <w:tcBorders>
              <w:top w:val="nil"/>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161" w:type="dxa"/>
            <w:tcBorders>
              <w:top w:val="nil"/>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096" w:type="dxa"/>
            <w:tcBorders>
              <w:top w:val="nil"/>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w:t>
            </w:r>
          </w:p>
        </w:tc>
        <w:tc>
          <w:tcPr>
            <w:tcW w:w="1366" w:type="dxa"/>
            <w:tcBorders>
              <w:top w:val="nil"/>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987" w:type="dxa"/>
            <w:tcBorders>
              <w:top w:val="nil"/>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49" w:type="dxa"/>
            <w:tcBorders>
              <w:top w:val="nil"/>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79</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49</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14</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9</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349" w:type="dxa"/>
            <w:tcBorders>
              <w:top w:val="nil"/>
              <w:left w:val="nil"/>
              <w:bottom w:val="single" w:sz="4" w:space="0" w:color="auto"/>
              <w:right w:val="single" w:sz="12" w:space="0" w:color="auto"/>
            </w:tcBorders>
            <w:shd w:val="clear" w:color="000000" w:fill="FFFF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62,03%</w:t>
            </w:r>
          </w:p>
        </w:tc>
        <w:tc>
          <w:tcPr>
            <w:tcW w:w="1247"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17,72%</w:t>
            </w:r>
          </w:p>
        </w:tc>
        <w:tc>
          <w:tcPr>
            <w:tcW w:w="1161"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11,39%</w:t>
            </w:r>
          </w:p>
        </w:tc>
        <w:tc>
          <w:tcPr>
            <w:tcW w:w="1096"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3,80%</w:t>
            </w:r>
          </w:p>
        </w:tc>
        <w:tc>
          <w:tcPr>
            <w:tcW w:w="1366"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2,53%</w:t>
            </w:r>
          </w:p>
        </w:tc>
        <w:tc>
          <w:tcPr>
            <w:tcW w:w="987"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349" w:type="dxa"/>
            <w:tcBorders>
              <w:top w:val="nil"/>
              <w:left w:val="nil"/>
              <w:bottom w:val="single" w:sz="12" w:space="0" w:color="auto"/>
              <w:right w:val="single" w:sz="12"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4a</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18</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13</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00"/>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4б</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18</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8</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8</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00"/>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4ц</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19</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12</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00"/>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4В</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00"/>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4Д</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4спец</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5</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49" w:type="dxa"/>
            <w:tcBorders>
              <w:top w:val="nil"/>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232" w:type="dxa"/>
            <w:tcBorders>
              <w:top w:val="single" w:sz="12" w:space="0" w:color="auto"/>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65</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37</w:t>
            </w:r>
          </w:p>
        </w:tc>
        <w:tc>
          <w:tcPr>
            <w:tcW w:w="1247"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12</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7</w:t>
            </w:r>
          </w:p>
        </w:tc>
        <w:tc>
          <w:tcPr>
            <w:tcW w:w="1096"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5</w:t>
            </w:r>
          </w:p>
        </w:tc>
        <w:tc>
          <w:tcPr>
            <w:tcW w:w="1366" w:type="dxa"/>
            <w:tcBorders>
              <w:top w:val="single" w:sz="12" w:space="0" w:color="auto"/>
              <w:left w:val="nil"/>
              <w:bottom w:val="single" w:sz="4" w:space="0" w:color="auto"/>
              <w:right w:val="single" w:sz="4" w:space="0" w:color="auto"/>
            </w:tcBorders>
            <w:shd w:val="clear" w:color="000000" w:fill="FFFF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987"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7</w:t>
            </w:r>
          </w:p>
        </w:tc>
        <w:tc>
          <w:tcPr>
            <w:tcW w:w="1349" w:type="dxa"/>
            <w:tcBorders>
              <w:top w:val="nil"/>
              <w:left w:val="nil"/>
              <w:bottom w:val="single" w:sz="4" w:space="0" w:color="auto"/>
              <w:right w:val="single" w:sz="12" w:space="0" w:color="auto"/>
            </w:tcBorders>
            <w:shd w:val="clear" w:color="000000" w:fill="FFFF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56,92%</w:t>
            </w:r>
          </w:p>
        </w:tc>
        <w:tc>
          <w:tcPr>
            <w:tcW w:w="1247"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18,46%</w:t>
            </w:r>
          </w:p>
        </w:tc>
        <w:tc>
          <w:tcPr>
            <w:tcW w:w="1161"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10,77%</w:t>
            </w:r>
          </w:p>
        </w:tc>
        <w:tc>
          <w:tcPr>
            <w:tcW w:w="1096"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7,69%</w:t>
            </w:r>
          </w:p>
        </w:tc>
        <w:tc>
          <w:tcPr>
            <w:tcW w:w="1366"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4,62%</w:t>
            </w:r>
          </w:p>
        </w:tc>
        <w:tc>
          <w:tcPr>
            <w:tcW w:w="987"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349" w:type="dxa"/>
            <w:tcBorders>
              <w:top w:val="nil"/>
              <w:left w:val="nil"/>
              <w:bottom w:val="single" w:sz="12" w:space="0" w:color="auto"/>
              <w:right w:val="single" w:sz="12"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5 a</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18</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7</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6</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3</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2</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3</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00"/>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5б</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19</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11</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5</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5д</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5</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single" w:sz="12" w:space="0" w:color="auto"/>
              <w:left w:val="single" w:sz="12" w:space="0" w:color="auto"/>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232" w:type="dxa"/>
            <w:tcBorders>
              <w:top w:val="single" w:sz="12" w:space="0" w:color="auto"/>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42</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20</w:t>
            </w:r>
          </w:p>
        </w:tc>
        <w:tc>
          <w:tcPr>
            <w:tcW w:w="1247"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13</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7</w:t>
            </w:r>
          </w:p>
        </w:tc>
        <w:tc>
          <w:tcPr>
            <w:tcW w:w="1096"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single" w:sz="12" w:space="0" w:color="auto"/>
              <w:left w:val="nil"/>
              <w:bottom w:val="single" w:sz="4" w:space="0" w:color="auto"/>
              <w:right w:val="single" w:sz="4" w:space="0" w:color="auto"/>
            </w:tcBorders>
            <w:shd w:val="clear" w:color="000000" w:fill="FFFF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w:t>
            </w:r>
          </w:p>
        </w:tc>
        <w:tc>
          <w:tcPr>
            <w:tcW w:w="987"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349" w:type="dxa"/>
            <w:tcBorders>
              <w:top w:val="single" w:sz="12" w:space="0" w:color="auto"/>
              <w:left w:val="nil"/>
              <w:bottom w:val="single" w:sz="4" w:space="0" w:color="auto"/>
              <w:right w:val="single" w:sz="12" w:space="0" w:color="auto"/>
            </w:tcBorders>
            <w:shd w:val="clear" w:color="000000" w:fill="FFFF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232" w:type="dxa"/>
            <w:tcBorders>
              <w:top w:val="nil"/>
              <w:left w:val="nil"/>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161" w:type="dxa"/>
            <w:tcBorders>
              <w:top w:val="nil"/>
              <w:left w:val="nil"/>
              <w:bottom w:val="nil"/>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47,62%</w:t>
            </w:r>
          </w:p>
        </w:tc>
        <w:tc>
          <w:tcPr>
            <w:tcW w:w="1247" w:type="dxa"/>
            <w:tcBorders>
              <w:top w:val="nil"/>
              <w:left w:val="nil"/>
              <w:bottom w:val="nil"/>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30,95%</w:t>
            </w:r>
          </w:p>
        </w:tc>
        <w:tc>
          <w:tcPr>
            <w:tcW w:w="1161" w:type="dxa"/>
            <w:tcBorders>
              <w:top w:val="nil"/>
              <w:left w:val="nil"/>
              <w:bottom w:val="nil"/>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16,67%</w:t>
            </w:r>
          </w:p>
        </w:tc>
        <w:tc>
          <w:tcPr>
            <w:tcW w:w="1096" w:type="dxa"/>
            <w:tcBorders>
              <w:top w:val="nil"/>
              <w:left w:val="nil"/>
              <w:bottom w:val="nil"/>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0,00%</w:t>
            </w:r>
          </w:p>
        </w:tc>
        <w:tc>
          <w:tcPr>
            <w:tcW w:w="1366" w:type="dxa"/>
            <w:tcBorders>
              <w:top w:val="nil"/>
              <w:left w:val="nil"/>
              <w:bottom w:val="nil"/>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4,76%</w:t>
            </w:r>
          </w:p>
        </w:tc>
        <w:tc>
          <w:tcPr>
            <w:tcW w:w="987" w:type="dxa"/>
            <w:tcBorders>
              <w:top w:val="nil"/>
              <w:left w:val="nil"/>
              <w:bottom w:val="nil"/>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349" w:type="dxa"/>
            <w:tcBorders>
              <w:top w:val="nil"/>
              <w:left w:val="nil"/>
              <w:bottom w:val="single" w:sz="12" w:space="0" w:color="auto"/>
              <w:right w:val="single" w:sz="12"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6а</w:t>
            </w:r>
          </w:p>
        </w:tc>
        <w:tc>
          <w:tcPr>
            <w:tcW w:w="1232" w:type="dxa"/>
            <w:tcBorders>
              <w:top w:val="single" w:sz="12" w:space="0" w:color="auto"/>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17</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5</w:t>
            </w:r>
          </w:p>
        </w:tc>
        <w:tc>
          <w:tcPr>
            <w:tcW w:w="1247"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6</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096"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w:t>
            </w:r>
          </w:p>
        </w:tc>
        <w:tc>
          <w:tcPr>
            <w:tcW w:w="1366"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987"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00"/>
          <w:jc w:val="center"/>
        </w:trPr>
        <w:tc>
          <w:tcPr>
            <w:tcW w:w="1154" w:type="dxa"/>
            <w:tcBorders>
              <w:top w:val="nil"/>
              <w:left w:val="single" w:sz="12" w:space="0" w:color="auto"/>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6б</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17</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6</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00"/>
          <w:jc w:val="center"/>
        </w:trPr>
        <w:tc>
          <w:tcPr>
            <w:tcW w:w="115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6ц</w:t>
            </w:r>
          </w:p>
        </w:tc>
        <w:tc>
          <w:tcPr>
            <w:tcW w:w="1232" w:type="dxa"/>
            <w:tcBorders>
              <w:top w:val="nil"/>
              <w:left w:val="nil"/>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18</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8</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6д</w:t>
            </w:r>
          </w:p>
        </w:tc>
        <w:tc>
          <w:tcPr>
            <w:tcW w:w="1232" w:type="dxa"/>
            <w:tcBorders>
              <w:top w:val="single" w:sz="4" w:space="0" w:color="auto"/>
              <w:left w:val="nil"/>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12</w:t>
            </w:r>
          </w:p>
        </w:tc>
        <w:tc>
          <w:tcPr>
            <w:tcW w:w="1161" w:type="dxa"/>
            <w:tcBorders>
              <w:top w:val="nil"/>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6</w:t>
            </w:r>
          </w:p>
        </w:tc>
        <w:tc>
          <w:tcPr>
            <w:tcW w:w="1247" w:type="dxa"/>
            <w:tcBorders>
              <w:top w:val="nil"/>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6</w:t>
            </w:r>
          </w:p>
        </w:tc>
        <w:tc>
          <w:tcPr>
            <w:tcW w:w="1161" w:type="dxa"/>
            <w:tcBorders>
              <w:top w:val="nil"/>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096" w:type="dxa"/>
            <w:tcBorders>
              <w:top w:val="nil"/>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nil"/>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987" w:type="dxa"/>
            <w:tcBorders>
              <w:top w:val="nil"/>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49" w:type="dxa"/>
            <w:tcBorders>
              <w:top w:val="nil"/>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single" w:sz="12" w:space="0" w:color="auto"/>
              <w:left w:val="single" w:sz="12" w:space="0" w:color="auto"/>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232" w:type="dxa"/>
            <w:tcBorders>
              <w:top w:val="single" w:sz="12" w:space="0" w:color="auto"/>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64</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23</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21</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6</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7</w:t>
            </w:r>
          </w:p>
        </w:tc>
        <w:tc>
          <w:tcPr>
            <w:tcW w:w="1366" w:type="dxa"/>
            <w:tcBorders>
              <w:top w:val="nil"/>
              <w:left w:val="nil"/>
              <w:bottom w:val="single" w:sz="4" w:space="0" w:color="auto"/>
              <w:right w:val="single" w:sz="4" w:space="0" w:color="auto"/>
            </w:tcBorders>
            <w:shd w:val="clear" w:color="000000" w:fill="FFFF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7</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9</w:t>
            </w:r>
          </w:p>
        </w:tc>
        <w:tc>
          <w:tcPr>
            <w:tcW w:w="1349" w:type="dxa"/>
            <w:tcBorders>
              <w:top w:val="nil"/>
              <w:left w:val="nil"/>
              <w:bottom w:val="single" w:sz="4" w:space="0" w:color="auto"/>
              <w:right w:val="single" w:sz="12" w:space="0" w:color="auto"/>
            </w:tcBorders>
            <w:shd w:val="clear" w:color="000000" w:fill="FFFF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35,94%</w:t>
            </w:r>
          </w:p>
        </w:tc>
        <w:tc>
          <w:tcPr>
            <w:tcW w:w="1247"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32,81%</w:t>
            </w:r>
          </w:p>
        </w:tc>
        <w:tc>
          <w:tcPr>
            <w:tcW w:w="1161"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14,11%</w:t>
            </w:r>
          </w:p>
        </w:tc>
        <w:tc>
          <w:tcPr>
            <w:tcW w:w="1096"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10,94%</w:t>
            </w:r>
          </w:p>
        </w:tc>
        <w:tc>
          <w:tcPr>
            <w:tcW w:w="1366"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10,94%</w:t>
            </w:r>
          </w:p>
        </w:tc>
        <w:tc>
          <w:tcPr>
            <w:tcW w:w="987"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349" w:type="dxa"/>
            <w:tcBorders>
              <w:top w:val="nil"/>
              <w:left w:val="nil"/>
              <w:bottom w:val="single" w:sz="12" w:space="0" w:color="auto"/>
              <w:right w:val="single" w:sz="12"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7а</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18</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5</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3</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3</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6</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10</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1</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00"/>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7б</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17</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3</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5</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3</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5</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9</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1</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00"/>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7ц</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16</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5</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5</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1</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7д</w:t>
            </w:r>
          </w:p>
        </w:tc>
        <w:tc>
          <w:tcPr>
            <w:tcW w:w="1232" w:type="dxa"/>
            <w:tcBorders>
              <w:top w:val="nil"/>
              <w:left w:val="nil"/>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9</w:t>
            </w:r>
          </w:p>
        </w:tc>
        <w:tc>
          <w:tcPr>
            <w:tcW w:w="1161" w:type="dxa"/>
            <w:tcBorders>
              <w:top w:val="nil"/>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247" w:type="dxa"/>
            <w:tcBorders>
              <w:top w:val="nil"/>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161" w:type="dxa"/>
            <w:tcBorders>
              <w:top w:val="nil"/>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w:t>
            </w:r>
          </w:p>
        </w:tc>
        <w:tc>
          <w:tcPr>
            <w:tcW w:w="1096" w:type="dxa"/>
            <w:tcBorders>
              <w:top w:val="nil"/>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nil"/>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987" w:type="dxa"/>
            <w:tcBorders>
              <w:top w:val="nil"/>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349" w:type="dxa"/>
            <w:tcBorders>
              <w:top w:val="nil"/>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single" w:sz="12" w:space="0" w:color="auto"/>
              <w:left w:val="single" w:sz="12" w:space="0" w:color="auto"/>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232" w:type="dxa"/>
            <w:tcBorders>
              <w:top w:val="single" w:sz="12" w:space="0" w:color="auto"/>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60</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16</w:t>
            </w:r>
          </w:p>
        </w:tc>
        <w:tc>
          <w:tcPr>
            <w:tcW w:w="1247"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16</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11</w:t>
            </w:r>
          </w:p>
        </w:tc>
        <w:tc>
          <w:tcPr>
            <w:tcW w:w="1096"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single" w:sz="12" w:space="0" w:color="auto"/>
              <w:left w:val="nil"/>
              <w:bottom w:val="single" w:sz="4" w:space="0" w:color="auto"/>
              <w:right w:val="single" w:sz="4" w:space="0" w:color="auto"/>
            </w:tcBorders>
            <w:shd w:val="clear" w:color="000000" w:fill="FFFF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14</w:t>
            </w:r>
          </w:p>
        </w:tc>
        <w:tc>
          <w:tcPr>
            <w:tcW w:w="987" w:type="dxa"/>
            <w:tcBorders>
              <w:top w:val="single" w:sz="12"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22</w:t>
            </w:r>
          </w:p>
        </w:tc>
        <w:tc>
          <w:tcPr>
            <w:tcW w:w="1349" w:type="dxa"/>
            <w:tcBorders>
              <w:top w:val="nil"/>
              <w:left w:val="nil"/>
              <w:bottom w:val="single" w:sz="4" w:space="0" w:color="auto"/>
              <w:right w:val="single" w:sz="12" w:space="0" w:color="auto"/>
            </w:tcBorders>
            <w:shd w:val="clear" w:color="000000" w:fill="FFFF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color w:val="000000"/>
                <w:lang w:eastAsia="hu-HU"/>
              </w:rPr>
            </w:pPr>
            <w:r w:rsidRPr="00BF3540">
              <w:rPr>
                <w:rFonts w:ascii="Times New Roman" w:eastAsia="Times New Roman" w:hAnsi="Times New Roman" w:cs="Times New Roman"/>
                <w:color w:val="000000"/>
                <w:lang w:eastAsia="hu-HU"/>
              </w:rPr>
              <w:t>3</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232" w:type="dxa"/>
            <w:tcBorders>
              <w:top w:val="single" w:sz="12" w:space="0" w:color="auto"/>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161" w:type="dxa"/>
            <w:tcBorders>
              <w:top w:val="single" w:sz="12" w:space="0" w:color="auto"/>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26,67%</w:t>
            </w:r>
          </w:p>
        </w:tc>
        <w:tc>
          <w:tcPr>
            <w:tcW w:w="1247" w:type="dxa"/>
            <w:tcBorders>
              <w:top w:val="single" w:sz="12" w:space="0" w:color="auto"/>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26,67%</w:t>
            </w:r>
          </w:p>
        </w:tc>
        <w:tc>
          <w:tcPr>
            <w:tcW w:w="1161" w:type="dxa"/>
            <w:tcBorders>
              <w:top w:val="single" w:sz="12" w:space="0" w:color="auto"/>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18,33%</w:t>
            </w:r>
          </w:p>
        </w:tc>
        <w:tc>
          <w:tcPr>
            <w:tcW w:w="1096" w:type="dxa"/>
            <w:tcBorders>
              <w:top w:val="single" w:sz="12" w:space="0" w:color="auto"/>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0,00%</w:t>
            </w:r>
          </w:p>
        </w:tc>
        <w:tc>
          <w:tcPr>
            <w:tcW w:w="1366" w:type="dxa"/>
            <w:tcBorders>
              <w:top w:val="single" w:sz="12" w:space="0" w:color="auto"/>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23,33%</w:t>
            </w:r>
          </w:p>
        </w:tc>
        <w:tc>
          <w:tcPr>
            <w:tcW w:w="987" w:type="dxa"/>
            <w:tcBorders>
              <w:top w:val="single" w:sz="12" w:space="0" w:color="auto"/>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349" w:type="dxa"/>
            <w:tcBorders>
              <w:top w:val="single" w:sz="12" w:space="0" w:color="auto"/>
              <w:left w:val="nil"/>
              <w:bottom w:val="single" w:sz="12" w:space="0" w:color="auto"/>
              <w:right w:val="single" w:sz="12"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lastRenderedPageBreak/>
              <w:t>8a</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14</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7</w:t>
            </w:r>
          </w:p>
        </w:tc>
        <w:tc>
          <w:tcPr>
            <w:tcW w:w="124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w:t>
            </w:r>
          </w:p>
        </w:tc>
        <w:tc>
          <w:tcPr>
            <w:tcW w:w="1161"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w:t>
            </w:r>
          </w:p>
        </w:tc>
        <w:tc>
          <w:tcPr>
            <w:tcW w:w="109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98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349"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00"/>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8б</w:t>
            </w:r>
          </w:p>
        </w:tc>
        <w:tc>
          <w:tcPr>
            <w:tcW w:w="1232" w:type="dxa"/>
            <w:tcBorders>
              <w:top w:val="nil"/>
              <w:left w:val="nil"/>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16</w:t>
            </w:r>
          </w:p>
        </w:tc>
        <w:tc>
          <w:tcPr>
            <w:tcW w:w="1161" w:type="dxa"/>
            <w:tcBorders>
              <w:top w:val="nil"/>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6</w:t>
            </w:r>
          </w:p>
        </w:tc>
        <w:tc>
          <w:tcPr>
            <w:tcW w:w="1247" w:type="dxa"/>
            <w:tcBorders>
              <w:top w:val="nil"/>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w:t>
            </w:r>
          </w:p>
        </w:tc>
        <w:tc>
          <w:tcPr>
            <w:tcW w:w="1161" w:type="dxa"/>
            <w:tcBorders>
              <w:top w:val="nil"/>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096" w:type="dxa"/>
            <w:tcBorders>
              <w:top w:val="nil"/>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nil"/>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8</w:t>
            </w:r>
          </w:p>
        </w:tc>
        <w:tc>
          <w:tcPr>
            <w:tcW w:w="987" w:type="dxa"/>
            <w:tcBorders>
              <w:top w:val="nil"/>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10</w:t>
            </w:r>
          </w:p>
        </w:tc>
        <w:tc>
          <w:tcPr>
            <w:tcW w:w="1349" w:type="dxa"/>
            <w:tcBorders>
              <w:top w:val="nil"/>
              <w:left w:val="nil"/>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00"/>
          <w:jc w:val="center"/>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8ц</w:t>
            </w:r>
          </w:p>
        </w:tc>
        <w:tc>
          <w:tcPr>
            <w:tcW w:w="1232" w:type="dxa"/>
            <w:tcBorders>
              <w:top w:val="single" w:sz="4" w:space="0" w:color="auto"/>
              <w:left w:val="nil"/>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14</w:t>
            </w:r>
          </w:p>
        </w:tc>
        <w:tc>
          <w:tcPr>
            <w:tcW w:w="1161" w:type="dxa"/>
            <w:tcBorders>
              <w:top w:val="single" w:sz="4" w:space="0" w:color="auto"/>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247" w:type="dxa"/>
            <w:tcBorders>
              <w:top w:val="single" w:sz="4" w:space="0" w:color="auto"/>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6</w:t>
            </w:r>
          </w:p>
        </w:tc>
        <w:tc>
          <w:tcPr>
            <w:tcW w:w="1161" w:type="dxa"/>
            <w:tcBorders>
              <w:top w:val="single" w:sz="4" w:space="0" w:color="auto"/>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096" w:type="dxa"/>
            <w:tcBorders>
              <w:top w:val="single" w:sz="4" w:space="0" w:color="auto"/>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single" w:sz="4" w:space="0" w:color="auto"/>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987" w:type="dxa"/>
            <w:tcBorders>
              <w:top w:val="single" w:sz="4" w:space="0" w:color="auto"/>
              <w:left w:val="nil"/>
              <w:bottom w:val="nil"/>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9</w:t>
            </w:r>
          </w:p>
        </w:tc>
        <w:tc>
          <w:tcPr>
            <w:tcW w:w="1349" w:type="dxa"/>
            <w:tcBorders>
              <w:top w:val="single" w:sz="4" w:space="0" w:color="auto"/>
              <w:left w:val="nil"/>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single" w:sz="8"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8д</w:t>
            </w:r>
          </w:p>
        </w:tc>
        <w:tc>
          <w:tcPr>
            <w:tcW w:w="1232" w:type="dxa"/>
            <w:tcBorders>
              <w:top w:val="single" w:sz="4" w:space="0" w:color="auto"/>
              <w:left w:val="nil"/>
              <w:bottom w:val="single" w:sz="8"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9</w:t>
            </w:r>
          </w:p>
        </w:tc>
        <w:tc>
          <w:tcPr>
            <w:tcW w:w="1161" w:type="dxa"/>
            <w:tcBorders>
              <w:top w:val="single" w:sz="4" w:space="0" w:color="auto"/>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5</w:t>
            </w:r>
          </w:p>
        </w:tc>
        <w:tc>
          <w:tcPr>
            <w:tcW w:w="1247" w:type="dxa"/>
            <w:tcBorders>
              <w:top w:val="single" w:sz="4" w:space="0" w:color="auto"/>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w:t>
            </w:r>
          </w:p>
        </w:tc>
        <w:tc>
          <w:tcPr>
            <w:tcW w:w="1161" w:type="dxa"/>
            <w:tcBorders>
              <w:top w:val="single" w:sz="4" w:space="0" w:color="auto"/>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w:t>
            </w:r>
          </w:p>
        </w:tc>
        <w:tc>
          <w:tcPr>
            <w:tcW w:w="1096" w:type="dxa"/>
            <w:tcBorders>
              <w:top w:val="single" w:sz="4" w:space="0" w:color="auto"/>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single" w:sz="4" w:space="0" w:color="auto"/>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987" w:type="dxa"/>
            <w:tcBorders>
              <w:top w:val="single" w:sz="4" w:space="0" w:color="auto"/>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49" w:type="dxa"/>
            <w:tcBorders>
              <w:top w:val="single" w:sz="4" w:space="0" w:color="auto"/>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232" w:type="dxa"/>
            <w:tcBorders>
              <w:top w:val="nil"/>
              <w:left w:val="nil"/>
              <w:bottom w:val="single" w:sz="4"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53</w:t>
            </w:r>
          </w:p>
        </w:tc>
        <w:tc>
          <w:tcPr>
            <w:tcW w:w="1161" w:type="dxa"/>
            <w:tcBorders>
              <w:top w:val="nil"/>
              <w:left w:val="nil"/>
              <w:bottom w:val="single" w:sz="8"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21</w:t>
            </w:r>
          </w:p>
        </w:tc>
        <w:tc>
          <w:tcPr>
            <w:tcW w:w="1247" w:type="dxa"/>
            <w:tcBorders>
              <w:top w:val="nil"/>
              <w:left w:val="nil"/>
              <w:bottom w:val="single" w:sz="8"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15</w:t>
            </w:r>
          </w:p>
        </w:tc>
        <w:tc>
          <w:tcPr>
            <w:tcW w:w="1161" w:type="dxa"/>
            <w:tcBorders>
              <w:top w:val="nil"/>
              <w:left w:val="nil"/>
              <w:bottom w:val="single" w:sz="8"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4</w:t>
            </w:r>
          </w:p>
        </w:tc>
        <w:tc>
          <w:tcPr>
            <w:tcW w:w="1096" w:type="dxa"/>
            <w:tcBorders>
              <w:top w:val="nil"/>
              <w:left w:val="nil"/>
              <w:bottom w:val="single" w:sz="8"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366" w:type="dxa"/>
            <w:tcBorders>
              <w:top w:val="nil"/>
              <w:left w:val="nil"/>
              <w:bottom w:val="single" w:sz="8" w:space="0" w:color="auto"/>
              <w:right w:val="single" w:sz="4" w:space="0" w:color="auto"/>
            </w:tcBorders>
            <w:shd w:val="clear" w:color="000000" w:fill="FFFF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12</w:t>
            </w:r>
          </w:p>
        </w:tc>
        <w:tc>
          <w:tcPr>
            <w:tcW w:w="987" w:type="dxa"/>
            <w:tcBorders>
              <w:top w:val="nil"/>
              <w:left w:val="nil"/>
              <w:bottom w:val="single" w:sz="8"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20</w:t>
            </w:r>
          </w:p>
        </w:tc>
        <w:tc>
          <w:tcPr>
            <w:tcW w:w="1349" w:type="dxa"/>
            <w:tcBorders>
              <w:top w:val="nil"/>
              <w:left w:val="nil"/>
              <w:bottom w:val="single" w:sz="8" w:space="0" w:color="auto"/>
              <w:right w:val="single" w:sz="12" w:space="0" w:color="auto"/>
            </w:tcBorders>
            <w:shd w:val="clear" w:color="000000" w:fill="FFFF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single" w:sz="12" w:space="0" w:color="auto"/>
              <w:bottom w:val="nil"/>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39,62%</w:t>
            </w:r>
          </w:p>
        </w:tc>
        <w:tc>
          <w:tcPr>
            <w:tcW w:w="1247"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28,30%</w:t>
            </w:r>
          </w:p>
        </w:tc>
        <w:tc>
          <w:tcPr>
            <w:tcW w:w="1161"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7,55%</w:t>
            </w:r>
          </w:p>
        </w:tc>
        <w:tc>
          <w:tcPr>
            <w:tcW w:w="1096"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0,00%</w:t>
            </w:r>
          </w:p>
        </w:tc>
        <w:tc>
          <w:tcPr>
            <w:tcW w:w="1366"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22,64%</w:t>
            </w:r>
          </w:p>
        </w:tc>
        <w:tc>
          <w:tcPr>
            <w:tcW w:w="987" w:type="dxa"/>
            <w:tcBorders>
              <w:top w:val="nil"/>
              <w:left w:val="nil"/>
              <w:bottom w:val="single" w:sz="12" w:space="0" w:color="auto"/>
              <w:right w:val="single" w:sz="4"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349" w:type="dxa"/>
            <w:tcBorders>
              <w:top w:val="nil"/>
              <w:left w:val="nil"/>
              <w:bottom w:val="single" w:sz="12" w:space="0" w:color="auto"/>
              <w:right w:val="single" w:sz="12" w:space="0" w:color="auto"/>
            </w:tcBorders>
            <w:shd w:val="clear" w:color="000000" w:fill="FF6600"/>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30"/>
          <w:jc w:val="center"/>
        </w:trPr>
        <w:tc>
          <w:tcPr>
            <w:tcW w:w="1154" w:type="dxa"/>
            <w:tcBorders>
              <w:top w:val="single" w:sz="12" w:space="0" w:color="auto"/>
              <w:left w:val="single" w:sz="12" w:space="0" w:color="auto"/>
              <w:bottom w:val="single" w:sz="12" w:space="0" w:color="auto"/>
              <w:right w:val="nil"/>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nil"/>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nil"/>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247" w:type="dxa"/>
            <w:tcBorders>
              <w:top w:val="nil"/>
              <w:left w:val="nil"/>
              <w:bottom w:val="single" w:sz="12" w:space="0" w:color="auto"/>
              <w:right w:val="nil"/>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nil"/>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096" w:type="dxa"/>
            <w:tcBorders>
              <w:top w:val="nil"/>
              <w:left w:val="nil"/>
              <w:bottom w:val="single" w:sz="12" w:space="0" w:color="auto"/>
              <w:right w:val="nil"/>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366" w:type="dxa"/>
            <w:tcBorders>
              <w:top w:val="nil"/>
              <w:left w:val="nil"/>
              <w:bottom w:val="single" w:sz="12" w:space="0" w:color="auto"/>
              <w:right w:val="nil"/>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987" w:type="dxa"/>
            <w:tcBorders>
              <w:top w:val="nil"/>
              <w:left w:val="nil"/>
              <w:bottom w:val="single" w:sz="12" w:space="0" w:color="auto"/>
              <w:right w:val="nil"/>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349" w:type="dxa"/>
            <w:tcBorders>
              <w:top w:val="nil"/>
              <w:left w:val="nil"/>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sz w:val="20"/>
                <w:szCs w:val="20"/>
                <w:lang w:eastAsia="hu-HU"/>
              </w:rPr>
            </w:pPr>
            <w:r w:rsidRPr="00BF3540">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60"/>
          <w:jc w:val="center"/>
        </w:trPr>
        <w:tc>
          <w:tcPr>
            <w:tcW w:w="1154" w:type="dxa"/>
            <w:tcBorders>
              <w:top w:val="nil"/>
              <w:left w:val="single" w:sz="12" w:space="0" w:color="auto"/>
              <w:bottom w:val="single" w:sz="12" w:space="0" w:color="auto"/>
              <w:right w:val="single" w:sz="12" w:space="0" w:color="auto"/>
            </w:tcBorders>
            <w:shd w:val="clear" w:color="000000" w:fill="99CCFF"/>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6"/>
                <w:szCs w:val="26"/>
                <w:lang w:eastAsia="hu-HU"/>
              </w:rPr>
            </w:pPr>
            <w:r w:rsidRPr="00BF3540">
              <w:rPr>
                <w:rFonts w:ascii="Times New Roman" w:eastAsia="Times New Roman" w:hAnsi="Times New Roman" w:cs="Times New Roman"/>
                <w:b/>
                <w:bCs/>
                <w:sz w:val="26"/>
                <w:szCs w:val="26"/>
                <w:lang w:eastAsia="hu-HU"/>
              </w:rPr>
              <w:t>укупно</w:t>
            </w:r>
          </w:p>
        </w:tc>
        <w:tc>
          <w:tcPr>
            <w:tcW w:w="1232" w:type="dxa"/>
            <w:tcBorders>
              <w:top w:val="nil"/>
              <w:left w:val="nil"/>
              <w:bottom w:val="single" w:sz="12" w:space="0" w:color="auto"/>
              <w:right w:val="single" w:sz="4" w:space="0" w:color="auto"/>
            </w:tcBorders>
            <w:shd w:val="clear" w:color="000000" w:fill="99CCFF"/>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6"/>
                <w:szCs w:val="26"/>
                <w:lang w:eastAsia="hu-HU"/>
              </w:rPr>
            </w:pPr>
            <w:r w:rsidRPr="00BF3540">
              <w:rPr>
                <w:rFonts w:ascii="Times New Roman" w:eastAsia="Times New Roman" w:hAnsi="Times New Roman" w:cs="Times New Roman"/>
                <w:b/>
                <w:bCs/>
                <w:sz w:val="26"/>
                <w:szCs w:val="26"/>
                <w:lang w:eastAsia="hu-HU"/>
              </w:rPr>
              <w:t>431</w:t>
            </w:r>
          </w:p>
        </w:tc>
        <w:tc>
          <w:tcPr>
            <w:tcW w:w="1161" w:type="dxa"/>
            <w:tcBorders>
              <w:top w:val="nil"/>
              <w:left w:val="nil"/>
              <w:bottom w:val="single" w:sz="12" w:space="0" w:color="auto"/>
              <w:right w:val="single" w:sz="4" w:space="0" w:color="auto"/>
            </w:tcBorders>
            <w:shd w:val="clear" w:color="000000" w:fill="99CCFF"/>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6"/>
                <w:szCs w:val="26"/>
                <w:lang w:eastAsia="hu-HU"/>
              </w:rPr>
            </w:pPr>
            <w:r w:rsidRPr="00BF3540">
              <w:rPr>
                <w:rFonts w:ascii="Times New Roman" w:eastAsia="Times New Roman" w:hAnsi="Times New Roman" w:cs="Times New Roman"/>
                <w:b/>
                <w:bCs/>
                <w:sz w:val="26"/>
                <w:szCs w:val="26"/>
                <w:lang w:eastAsia="hu-HU"/>
              </w:rPr>
              <w:t>214</w:t>
            </w:r>
          </w:p>
        </w:tc>
        <w:tc>
          <w:tcPr>
            <w:tcW w:w="1247" w:type="dxa"/>
            <w:tcBorders>
              <w:top w:val="nil"/>
              <w:left w:val="nil"/>
              <w:bottom w:val="single" w:sz="12" w:space="0" w:color="auto"/>
              <w:right w:val="single" w:sz="4" w:space="0" w:color="auto"/>
            </w:tcBorders>
            <w:shd w:val="clear" w:color="000000" w:fill="99CCFF"/>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6"/>
                <w:szCs w:val="26"/>
                <w:lang w:eastAsia="hu-HU"/>
              </w:rPr>
            </w:pPr>
            <w:r w:rsidRPr="00BF3540">
              <w:rPr>
                <w:rFonts w:ascii="Times New Roman" w:eastAsia="Times New Roman" w:hAnsi="Times New Roman" w:cs="Times New Roman"/>
                <w:b/>
                <w:bCs/>
                <w:sz w:val="26"/>
                <w:szCs w:val="26"/>
                <w:lang w:eastAsia="hu-HU"/>
              </w:rPr>
              <w:t>105</w:t>
            </w:r>
          </w:p>
        </w:tc>
        <w:tc>
          <w:tcPr>
            <w:tcW w:w="1161" w:type="dxa"/>
            <w:tcBorders>
              <w:top w:val="nil"/>
              <w:left w:val="nil"/>
              <w:bottom w:val="single" w:sz="12" w:space="0" w:color="auto"/>
              <w:right w:val="single" w:sz="4" w:space="0" w:color="auto"/>
            </w:tcBorders>
            <w:shd w:val="clear" w:color="000000" w:fill="99CCFF"/>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6"/>
                <w:szCs w:val="26"/>
                <w:lang w:eastAsia="hu-HU"/>
              </w:rPr>
            </w:pPr>
            <w:r w:rsidRPr="00BF3540">
              <w:rPr>
                <w:rFonts w:ascii="Times New Roman" w:eastAsia="Times New Roman" w:hAnsi="Times New Roman" w:cs="Times New Roman"/>
                <w:b/>
                <w:bCs/>
                <w:sz w:val="26"/>
                <w:szCs w:val="26"/>
                <w:lang w:eastAsia="hu-HU"/>
              </w:rPr>
              <w:t>49</w:t>
            </w:r>
          </w:p>
        </w:tc>
        <w:tc>
          <w:tcPr>
            <w:tcW w:w="1096" w:type="dxa"/>
            <w:tcBorders>
              <w:top w:val="nil"/>
              <w:left w:val="nil"/>
              <w:bottom w:val="single" w:sz="12" w:space="0" w:color="auto"/>
              <w:right w:val="single" w:sz="4" w:space="0" w:color="auto"/>
            </w:tcBorders>
            <w:shd w:val="clear" w:color="000000" w:fill="99CCFF"/>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6"/>
                <w:szCs w:val="26"/>
                <w:lang w:eastAsia="hu-HU"/>
              </w:rPr>
            </w:pPr>
            <w:r w:rsidRPr="00BF3540">
              <w:rPr>
                <w:rFonts w:ascii="Times New Roman" w:eastAsia="Times New Roman" w:hAnsi="Times New Roman" w:cs="Times New Roman"/>
                <w:b/>
                <w:bCs/>
                <w:sz w:val="26"/>
                <w:szCs w:val="26"/>
                <w:lang w:eastAsia="hu-HU"/>
              </w:rPr>
              <w:t>16</w:t>
            </w:r>
          </w:p>
        </w:tc>
        <w:tc>
          <w:tcPr>
            <w:tcW w:w="1366" w:type="dxa"/>
            <w:tcBorders>
              <w:top w:val="nil"/>
              <w:left w:val="nil"/>
              <w:bottom w:val="single" w:sz="12" w:space="0" w:color="auto"/>
              <w:right w:val="single" w:sz="4" w:space="0" w:color="auto"/>
            </w:tcBorders>
            <w:shd w:val="clear" w:color="000000" w:fill="99CCFF"/>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6"/>
                <w:szCs w:val="26"/>
                <w:lang w:eastAsia="hu-HU"/>
              </w:rPr>
            </w:pPr>
            <w:r w:rsidRPr="00BF3540">
              <w:rPr>
                <w:rFonts w:ascii="Times New Roman" w:eastAsia="Times New Roman" w:hAnsi="Times New Roman" w:cs="Times New Roman"/>
                <w:b/>
                <w:bCs/>
                <w:sz w:val="26"/>
                <w:szCs w:val="26"/>
                <w:lang w:eastAsia="hu-HU"/>
              </w:rPr>
              <w:t>40</w:t>
            </w:r>
          </w:p>
        </w:tc>
        <w:tc>
          <w:tcPr>
            <w:tcW w:w="987" w:type="dxa"/>
            <w:tcBorders>
              <w:top w:val="nil"/>
              <w:left w:val="nil"/>
              <w:bottom w:val="single" w:sz="12" w:space="0" w:color="auto"/>
              <w:right w:val="single" w:sz="4" w:space="0" w:color="auto"/>
            </w:tcBorders>
            <w:shd w:val="clear" w:color="000000" w:fill="99CCFF"/>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6"/>
                <w:szCs w:val="26"/>
                <w:lang w:eastAsia="hu-HU"/>
              </w:rPr>
            </w:pPr>
            <w:r w:rsidRPr="00BF3540">
              <w:rPr>
                <w:rFonts w:ascii="Times New Roman" w:eastAsia="Times New Roman" w:hAnsi="Times New Roman" w:cs="Times New Roman"/>
                <w:b/>
                <w:bCs/>
                <w:sz w:val="26"/>
                <w:szCs w:val="26"/>
                <w:lang w:eastAsia="hu-HU"/>
              </w:rPr>
              <w:t>64</w:t>
            </w:r>
          </w:p>
        </w:tc>
        <w:tc>
          <w:tcPr>
            <w:tcW w:w="1349" w:type="dxa"/>
            <w:tcBorders>
              <w:top w:val="nil"/>
              <w:left w:val="nil"/>
              <w:bottom w:val="single" w:sz="12" w:space="0" w:color="auto"/>
              <w:right w:val="single" w:sz="12" w:space="0" w:color="auto"/>
            </w:tcBorders>
            <w:shd w:val="clear" w:color="000000" w:fill="99CCFF"/>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6"/>
                <w:szCs w:val="26"/>
                <w:lang w:eastAsia="hu-HU"/>
              </w:rPr>
            </w:pPr>
            <w:r w:rsidRPr="00BF3540">
              <w:rPr>
                <w:rFonts w:ascii="Times New Roman" w:eastAsia="Times New Roman" w:hAnsi="Times New Roman" w:cs="Times New Roman"/>
                <w:b/>
                <w:bCs/>
                <w:sz w:val="26"/>
                <w:szCs w:val="26"/>
                <w:lang w:eastAsia="hu-HU"/>
              </w:rPr>
              <w:t>6</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60"/>
          <w:jc w:val="center"/>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6"/>
                <w:szCs w:val="26"/>
                <w:lang w:eastAsia="hu-HU"/>
              </w:rPr>
            </w:pPr>
            <w:r w:rsidRPr="00BF3540">
              <w:rPr>
                <w:rFonts w:ascii="Times New Roman" w:eastAsia="Times New Roman" w:hAnsi="Times New Roman" w:cs="Times New Roman"/>
                <w:b/>
                <w:bCs/>
                <w:sz w:val="26"/>
                <w:szCs w:val="26"/>
                <w:lang w:eastAsia="hu-HU"/>
              </w:rPr>
              <w:t> </w:t>
            </w:r>
          </w:p>
        </w:tc>
        <w:tc>
          <w:tcPr>
            <w:tcW w:w="1232" w:type="dxa"/>
            <w:tcBorders>
              <w:top w:val="nil"/>
              <w:left w:val="nil"/>
              <w:bottom w:val="single" w:sz="12" w:space="0" w:color="auto"/>
              <w:right w:val="single" w:sz="4" w:space="0" w:color="auto"/>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6"/>
                <w:szCs w:val="26"/>
                <w:lang w:eastAsia="hu-HU"/>
              </w:rPr>
            </w:pPr>
            <w:r w:rsidRPr="00BF3540">
              <w:rPr>
                <w:rFonts w:ascii="Times New Roman" w:eastAsia="Times New Roman" w:hAnsi="Times New Roman" w:cs="Times New Roman"/>
                <w:b/>
                <w:bCs/>
                <w:sz w:val="26"/>
                <w:szCs w:val="26"/>
                <w:lang w:eastAsia="hu-HU"/>
              </w:rPr>
              <w:t> </w:t>
            </w:r>
          </w:p>
        </w:tc>
        <w:tc>
          <w:tcPr>
            <w:tcW w:w="1161" w:type="dxa"/>
            <w:tcBorders>
              <w:top w:val="nil"/>
              <w:left w:val="nil"/>
              <w:bottom w:val="single" w:sz="12" w:space="0" w:color="auto"/>
              <w:right w:val="single" w:sz="4" w:space="0" w:color="auto"/>
            </w:tcBorders>
            <w:shd w:val="clear" w:color="000000" w:fill="CCFFCC"/>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6"/>
                <w:szCs w:val="26"/>
                <w:lang w:eastAsia="hu-HU"/>
              </w:rPr>
            </w:pPr>
            <w:r w:rsidRPr="00BF3540">
              <w:rPr>
                <w:rFonts w:ascii="Times New Roman" w:eastAsia="Times New Roman" w:hAnsi="Times New Roman" w:cs="Times New Roman"/>
                <w:b/>
                <w:bCs/>
                <w:sz w:val="26"/>
                <w:szCs w:val="26"/>
                <w:lang w:eastAsia="hu-HU"/>
              </w:rPr>
              <w:t>49,65%</w:t>
            </w:r>
          </w:p>
        </w:tc>
        <w:tc>
          <w:tcPr>
            <w:tcW w:w="1247" w:type="dxa"/>
            <w:tcBorders>
              <w:top w:val="nil"/>
              <w:left w:val="nil"/>
              <w:bottom w:val="single" w:sz="12" w:space="0" w:color="auto"/>
              <w:right w:val="single" w:sz="4" w:space="0" w:color="auto"/>
            </w:tcBorders>
            <w:shd w:val="clear" w:color="000000" w:fill="CCFFCC"/>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6"/>
                <w:szCs w:val="26"/>
                <w:lang w:eastAsia="hu-HU"/>
              </w:rPr>
            </w:pPr>
            <w:r w:rsidRPr="00BF3540">
              <w:rPr>
                <w:rFonts w:ascii="Times New Roman" w:eastAsia="Times New Roman" w:hAnsi="Times New Roman" w:cs="Times New Roman"/>
                <w:b/>
                <w:bCs/>
                <w:sz w:val="26"/>
                <w:szCs w:val="26"/>
                <w:lang w:eastAsia="hu-HU"/>
              </w:rPr>
              <w:t>24,36%</w:t>
            </w:r>
          </w:p>
        </w:tc>
        <w:tc>
          <w:tcPr>
            <w:tcW w:w="1161" w:type="dxa"/>
            <w:tcBorders>
              <w:top w:val="nil"/>
              <w:left w:val="nil"/>
              <w:bottom w:val="single" w:sz="12" w:space="0" w:color="auto"/>
              <w:right w:val="single" w:sz="4" w:space="0" w:color="auto"/>
            </w:tcBorders>
            <w:shd w:val="clear" w:color="000000" w:fill="CCFFCC"/>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6"/>
                <w:szCs w:val="26"/>
                <w:lang w:eastAsia="hu-HU"/>
              </w:rPr>
            </w:pPr>
            <w:r w:rsidRPr="00BF3540">
              <w:rPr>
                <w:rFonts w:ascii="Times New Roman" w:eastAsia="Times New Roman" w:hAnsi="Times New Roman" w:cs="Times New Roman"/>
                <w:b/>
                <w:bCs/>
                <w:sz w:val="26"/>
                <w:szCs w:val="26"/>
                <w:lang w:eastAsia="hu-HU"/>
              </w:rPr>
              <w:t>11,37%</w:t>
            </w:r>
          </w:p>
        </w:tc>
        <w:tc>
          <w:tcPr>
            <w:tcW w:w="1096" w:type="dxa"/>
            <w:tcBorders>
              <w:top w:val="nil"/>
              <w:left w:val="nil"/>
              <w:bottom w:val="single" w:sz="12" w:space="0" w:color="auto"/>
              <w:right w:val="single" w:sz="4" w:space="0" w:color="auto"/>
            </w:tcBorders>
            <w:shd w:val="clear" w:color="000000" w:fill="CCFFCC"/>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6"/>
                <w:szCs w:val="26"/>
                <w:lang w:eastAsia="hu-HU"/>
              </w:rPr>
            </w:pPr>
            <w:r w:rsidRPr="00BF3540">
              <w:rPr>
                <w:rFonts w:ascii="Times New Roman" w:eastAsia="Times New Roman" w:hAnsi="Times New Roman" w:cs="Times New Roman"/>
                <w:b/>
                <w:bCs/>
                <w:sz w:val="26"/>
                <w:szCs w:val="26"/>
                <w:lang w:eastAsia="hu-HU"/>
              </w:rPr>
              <w:t>3,71%</w:t>
            </w:r>
          </w:p>
        </w:tc>
        <w:tc>
          <w:tcPr>
            <w:tcW w:w="1366" w:type="dxa"/>
            <w:tcBorders>
              <w:top w:val="nil"/>
              <w:left w:val="nil"/>
              <w:bottom w:val="single" w:sz="12" w:space="0" w:color="auto"/>
              <w:right w:val="single" w:sz="4" w:space="0" w:color="auto"/>
            </w:tcBorders>
            <w:shd w:val="clear" w:color="000000" w:fill="CCFFCC"/>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6"/>
                <w:szCs w:val="26"/>
                <w:lang w:eastAsia="hu-HU"/>
              </w:rPr>
            </w:pPr>
            <w:r w:rsidRPr="00BF3540">
              <w:rPr>
                <w:rFonts w:ascii="Times New Roman" w:eastAsia="Times New Roman" w:hAnsi="Times New Roman" w:cs="Times New Roman"/>
                <w:b/>
                <w:bCs/>
                <w:sz w:val="26"/>
                <w:szCs w:val="26"/>
                <w:lang w:eastAsia="hu-HU"/>
              </w:rPr>
              <w:t>9,28%</w:t>
            </w:r>
          </w:p>
        </w:tc>
        <w:tc>
          <w:tcPr>
            <w:tcW w:w="987" w:type="dxa"/>
            <w:tcBorders>
              <w:top w:val="nil"/>
              <w:left w:val="nil"/>
              <w:bottom w:val="single" w:sz="12" w:space="0" w:color="auto"/>
              <w:right w:val="single" w:sz="4" w:space="0" w:color="auto"/>
            </w:tcBorders>
            <w:shd w:val="clear" w:color="000000" w:fill="CCFFCC"/>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6"/>
                <w:szCs w:val="26"/>
                <w:lang w:eastAsia="hu-HU"/>
              </w:rPr>
            </w:pPr>
            <w:r w:rsidRPr="00BF3540">
              <w:rPr>
                <w:rFonts w:ascii="Times New Roman" w:eastAsia="Times New Roman" w:hAnsi="Times New Roman" w:cs="Times New Roman"/>
                <w:b/>
                <w:bCs/>
                <w:sz w:val="26"/>
                <w:szCs w:val="26"/>
                <w:lang w:eastAsia="hu-HU"/>
              </w:rPr>
              <w:t> </w:t>
            </w:r>
          </w:p>
        </w:tc>
        <w:tc>
          <w:tcPr>
            <w:tcW w:w="1349" w:type="dxa"/>
            <w:tcBorders>
              <w:top w:val="nil"/>
              <w:left w:val="nil"/>
              <w:bottom w:val="single" w:sz="12" w:space="0" w:color="auto"/>
              <w:right w:val="single" w:sz="12" w:space="0" w:color="auto"/>
            </w:tcBorders>
            <w:shd w:val="clear" w:color="000000" w:fill="CCFFCC"/>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sz w:val="26"/>
                <w:szCs w:val="26"/>
                <w:lang w:eastAsia="hu-HU"/>
              </w:rPr>
            </w:pPr>
            <w:r w:rsidRPr="00BF3540">
              <w:rPr>
                <w:rFonts w:ascii="Times New Roman" w:eastAsia="Times New Roman" w:hAnsi="Times New Roman" w:cs="Times New Roman"/>
                <w:b/>
                <w:bCs/>
                <w:sz w:val="26"/>
                <w:szCs w:val="26"/>
                <w:lang w:eastAsia="hu-HU"/>
              </w:rPr>
              <w:t>1,39%</w:t>
            </w: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r w:rsidR="00392B2A" w:rsidRPr="00BF3540" w:rsidTr="00392B2A">
        <w:trPr>
          <w:trHeight w:val="315"/>
          <w:jc w:val="center"/>
        </w:trPr>
        <w:tc>
          <w:tcPr>
            <w:tcW w:w="1154"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c>
          <w:tcPr>
            <w:tcW w:w="1232"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c>
          <w:tcPr>
            <w:tcW w:w="1161"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c>
          <w:tcPr>
            <w:tcW w:w="1247"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c>
          <w:tcPr>
            <w:tcW w:w="1161"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c>
          <w:tcPr>
            <w:tcW w:w="109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c>
          <w:tcPr>
            <w:tcW w:w="136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c>
          <w:tcPr>
            <w:tcW w:w="987"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c>
          <w:tcPr>
            <w:tcW w:w="1349"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c>
          <w:tcPr>
            <w:tcW w:w="146"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Calibri" w:eastAsia="Times New Roman" w:hAnsi="Calibri" w:cs="Calibri"/>
                <w:color w:val="000000"/>
                <w:lang w:eastAsia="hu-HU"/>
              </w:rPr>
            </w:pPr>
          </w:p>
        </w:tc>
      </w:tr>
    </w:tbl>
    <w:p w:rsidR="00392B2A" w:rsidRDefault="00392B2A" w:rsidP="00392B2A">
      <w:pPr>
        <w:rPr>
          <w:lang w:val="sr-Cyrl-RS"/>
        </w:rPr>
      </w:pPr>
    </w:p>
    <w:tbl>
      <w:tblPr>
        <w:tblW w:w="10982" w:type="dxa"/>
        <w:jc w:val="center"/>
        <w:tblCellMar>
          <w:left w:w="70" w:type="dxa"/>
          <w:right w:w="70" w:type="dxa"/>
        </w:tblCellMar>
        <w:tblLook w:val="04A0" w:firstRow="1" w:lastRow="0" w:firstColumn="1" w:lastColumn="0" w:noHBand="0" w:noVBand="1"/>
      </w:tblPr>
      <w:tblGrid>
        <w:gridCol w:w="2374"/>
        <w:gridCol w:w="465"/>
        <w:gridCol w:w="465"/>
        <w:gridCol w:w="485"/>
        <w:gridCol w:w="467"/>
        <w:gridCol w:w="465"/>
        <w:gridCol w:w="465"/>
        <w:gridCol w:w="485"/>
        <w:gridCol w:w="467"/>
        <w:gridCol w:w="465"/>
        <w:gridCol w:w="465"/>
        <w:gridCol w:w="485"/>
        <w:gridCol w:w="467"/>
        <w:gridCol w:w="465"/>
        <w:gridCol w:w="465"/>
        <w:gridCol w:w="485"/>
        <w:gridCol w:w="467"/>
        <w:gridCol w:w="1080"/>
      </w:tblGrid>
      <w:tr w:rsidR="00392B2A" w:rsidRPr="00BF3540" w:rsidTr="00392B2A">
        <w:trPr>
          <w:trHeight w:val="375"/>
          <w:jc w:val="center"/>
        </w:trPr>
        <w:tc>
          <w:tcPr>
            <w:tcW w:w="9902" w:type="dxa"/>
            <w:gridSpan w:val="17"/>
            <w:tcBorders>
              <w:top w:val="nil"/>
              <w:left w:val="nil"/>
              <w:bottom w:val="nil"/>
              <w:right w:val="nil"/>
            </w:tcBorders>
            <w:shd w:val="clear" w:color="auto" w:fill="auto"/>
            <w:noWrap/>
            <w:vAlign w:val="bottom"/>
            <w:hideMark/>
          </w:tcPr>
          <w:p w:rsidR="00392B2A" w:rsidRPr="00BF3540" w:rsidRDefault="00392B2A" w:rsidP="00392B2A">
            <w:pPr>
              <w:spacing w:after="0" w:line="240" w:lineRule="auto"/>
              <w:jc w:val="center"/>
              <w:rPr>
                <w:rFonts w:ascii="Times New Roman" w:eastAsia="Times New Roman" w:hAnsi="Times New Roman" w:cs="Times New Roman"/>
                <w:b/>
                <w:bCs/>
                <w:color w:val="000000"/>
                <w:sz w:val="28"/>
                <w:szCs w:val="28"/>
                <w:lang w:eastAsia="hu-HU"/>
              </w:rPr>
            </w:pPr>
            <w:r w:rsidRPr="00BF3540">
              <w:rPr>
                <w:rFonts w:ascii="Times New Roman" w:eastAsia="Times New Roman" w:hAnsi="Times New Roman" w:cs="Times New Roman"/>
                <w:b/>
                <w:bCs/>
                <w:color w:val="000000"/>
                <w:sz w:val="28"/>
                <w:szCs w:val="28"/>
                <w:lang w:eastAsia="hu-HU"/>
              </w:rPr>
              <w:t>Број јединице по предметима и по разредима шк. 2022/2023 1. полугод.</w:t>
            </w:r>
          </w:p>
        </w:tc>
        <w:tc>
          <w:tcPr>
            <w:tcW w:w="1080"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color w:val="000000"/>
                <w:lang w:eastAsia="hu-HU"/>
              </w:rPr>
            </w:pPr>
          </w:p>
        </w:tc>
      </w:tr>
      <w:tr w:rsidR="00392B2A" w:rsidRPr="00BF3540" w:rsidTr="00392B2A">
        <w:trPr>
          <w:trHeight w:val="300"/>
          <w:jc w:val="center"/>
        </w:trPr>
        <w:tc>
          <w:tcPr>
            <w:tcW w:w="2374"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color w:val="000000"/>
                <w:lang w:eastAsia="hu-HU"/>
              </w:rPr>
            </w:pPr>
          </w:p>
        </w:tc>
        <w:tc>
          <w:tcPr>
            <w:tcW w:w="465"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color w:val="000000"/>
                <w:lang w:eastAsia="hu-HU"/>
              </w:rPr>
            </w:pPr>
          </w:p>
        </w:tc>
        <w:tc>
          <w:tcPr>
            <w:tcW w:w="465"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color w:val="000000"/>
                <w:lang w:eastAsia="hu-HU"/>
              </w:rPr>
            </w:pPr>
          </w:p>
        </w:tc>
        <w:tc>
          <w:tcPr>
            <w:tcW w:w="485"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color w:val="000000"/>
                <w:lang w:eastAsia="hu-HU"/>
              </w:rPr>
            </w:pPr>
          </w:p>
        </w:tc>
        <w:tc>
          <w:tcPr>
            <w:tcW w:w="467"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color w:val="000000"/>
                <w:lang w:eastAsia="hu-HU"/>
              </w:rPr>
            </w:pPr>
          </w:p>
        </w:tc>
        <w:tc>
          <w:tcPr>
            <w:tcW w:w="465"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color w:val="000000"/>
                <w:lang w:eastAsia="hu-HU"/>
              </w:rPr>
            </w:pPr>
          </w:p>
        </w:tc>
        <w:tc>
          <w:tcPr>
            <w:tcW w:w="465"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color w:val="000000"/>
                <w:lang w:eastAsia="hu-HU"/>
              </w:rPr>
            </w:pPr>
          </w:p>
        </w:tc>
        <w:tc>
          <w:tcPr>
            <w:tcW w:w="485"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color w:val="000000"/>
                <w:lang w:eastAsia="hu-HU"/>
              </w:rPr>
            </w:pPr>
          </w:p>
        </w:tc>
        <w:tc>
          <w:tcPr>
            <w:tcW w:w="467"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color w:val="000000"/>
                <w:lang w:eastAsia="hu-HU"/>
              </w:rPr>
            </w:pPr>
          </w:p>
        </w:tc>
        <w:tc>
          <w:tcPr>
            <w:tcW w:w="465"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color w:val="000000"/>
                <w:lang w:eastAsia="hu-HU"/>
              </w:rPr>
            </w:pPr>
          </w:p>
        </w:tc>
        <w:tc>
          <w:tcPr>
            <w:tcW w:w="465"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color w:val="000000"/>
                <w:lang w:eastAsia="hu-HU"/>
              </w:rPr>
            </w:pPr>
          </w:p>
        </w:tc>
        <w:tc>
          <w:tcPr>
            <w:tcW w:w="485"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color w:val="000000"/>
                <w:lang w:eastAsia="hu-HU"/>
              </w:rPr>
            </w:pPr>
          </w:p>
        </w:tc>
        <w:tc>
          <w:tcPr>
            <w:tcW w:w="467"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color w:val="000000"/>
                <w:lang w:eastAsia="hu-HU"/>
              </w:rPr>
            </w:pPr>
          </w:p>
        </w:tc>
        <w:tc>
          <w:tcPr>
            <w:tcW w:w="465"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color w:val="000000"/>
                <w:lang w:eastAsia="hu-HU"/>
              </w:rPr>
            </w:pPr>
          </w:p>
        </w:tc>
        <w:tc>
          <w:tcPr>
            <w:tcW w:w="465"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color w:val="000000"/>
                <w:lang w:eastAsia="hu-HU"/>
              </w:rPr>
            </w:pPr>
          </w:p>
        </w:tc>
        <w:tc>
          <w:tcPr>
            <w:tcW w:w="485"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color w:val="000000"/>
                <w:lang w:eastAsia="hu-HU"/>
              </w:rPr>
            </w:pPr>
          </w:p>
        </w:tc>
        <w:tc>
          <w:tcPr>
            <w:tcW w:w="467"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color w:val="000000"/>
                <w:lang w:eastAsia="hu-HU"/>
              </w:rPr>
            </w:pPr>
          </w:p>
        </w:tc>
        <w:tc>
          <w:tcPr>
            <w:tcW w:w="1080" w:type="dxa"/>
            <w:tcBorders>
              <w:top w:val="nil"/>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color w:val="000000"/>
                <w:lang w:eastAsia="hu-HU"/>
              </w:rPr>
            </w:pPr>
          </w:p>
        </w:tc>
      </w:tr>
      <w:tr w:rsidR="00392B2A" w:rsidRPr="00BF3540" w:rsidTr="00392B2A">
        <w:trPr>
          <w:trHeight w:val="330"/>
          <w:jc w:val="center"/>
        </w:trPr>
        <w:tc>
          <w:tcPr>
            <w:tcW w:w="2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Разред/предмет</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5.а</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5.б</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5.ц</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5.д</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6.а</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6.б</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6.ц</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6.д</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7.a</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7.б</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7.ц</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7.д</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8.a</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8.б</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8.ц</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8.д</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укупно</w:t>
            </w:r>
          </w:p>
        </w:tc>
      </w:tr>
      <w:tr w:rsidR="00392B2A" w:rsidRPr="00BF3540" w:rsidTr="00392B2A">
        <w:trPr>
          <w:trHeight w:val="375"/>
          <w:jc w:val="center"/>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Географија</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2</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3</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2</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4</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3</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1080"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16</w:t>
            </w:r>
          </w:p>
        </w:tc>
      </w:tr>
      <w:tr w:rsidR="00392B2A" w:rsidRPr="00BF3540" w:rsidTr="00392B2A">
        <w:trPr>
          <w:trHeight w:val="375"/>
          <w:jc w:val="center"/>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Историја</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2</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3</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3</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2</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1080"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12</w:t>
            </w:r>
          </w:p>
        </w:tc>
      </w:tr>
      <w:tr w:rsidR="00392B2A" w:rsidRPr="00BF3540" w:rsidTr="00392B2A">
        <w:trPr>
          <w:trHeight w:val="375"/>
          <w:jc w:val="center"/>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Математика</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2</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3</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2</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1080"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11</w:t>
            </w:r>
          </w:p>
        </w:tc>
      </w:tr>
      <w:tr w:rsidR="00392B2A" w:rsidRPr="00BF3540" w:rsidTr="00392B2A">
        <w:trPr>
          <w:trHeight w:val="375"/>
          <w:jc w:val="center"/>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Физика</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2</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2</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1080"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8</w:t>
            </w:r>
          </w:p>
        </w:tc>
      </w:tr>
      <w:tr w:rsidR="00392B2A" w:rsidRPr="00BF3540" w:rsidTr="00392B2A">
        <w:trPr>
          <w:trHeight w:val="330"/>
          <w:jc w:val="center"/>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Биологија</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2</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1080"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5</w:t>
            </w:r>
          </w:p>
        </w:tc>
      </w:tr>
      <w:tr w:rsidR="00392B2A" w:rsidRPr="00BF3540" w:rsidTr="00392B2A">
        <w:trPr>
          <w:trHeight w:val="330"/>
          <w:jc w:val="center"/>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Енглески  језик</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1080"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r>
      <w:tr w:rsidR="00392B2A" w:rsidRPr="00BF3540" w:rsidTr="00392B2A">
        <w:trPr>
          <w:trHeight w:val="330"/>
          <w:jc w:val="center"/>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Немачки језик</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 </w:t>
            </w:r>
          </w:p>
        </w:tc>
        <w:tc>
          <w:tcPr>
            <w:tcW w:w="1080"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r>
      <w:tr w:rsidR="00392B2A" w:rsidRPr="00BF3540" w:rsidTr="00392B2A">
        <w:trPr>
          <w:trHeight w:val="330"/>
          <w:jc w:val="center"/>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Укупно</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3</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0</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0</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0</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2</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3</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4</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0</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10</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9</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2</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w:t>
            </w:r>
          </w:p>
        </w:tc>
        <w:tc>
          <w:tcPr>
            <w:tcW w:w="46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10</w:t>
            </w:r>
          </w:p>
        </w:tc>
        <w:tc>
          <w:tcPr>
            <w:tcW w:w="485"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9</w:t>
            </w:r>
          </w:p>
        </w:tc>
        <w:tc>
          <w:tcPr>
            <w:tcW w:w="467"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0</w:t>
            </w:r>
          </w:p>
        </w:tc>
        <w:tc>
          <w:tcPr>
            <w:tcW w:w="1080"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54</w:t>
            </w:r>
          </w:p>
        </w:tc>
      </w:tr>
    </w:tbl>
    <w:p w:rsidR="00392B2A" w:rsidRDefault="00392B2A" w:rsidP="00392B2A">
      <w:pPr>
        <w:rPr>
          <w:lang w:val="sr-Cyrl-RS"/>
        </w:rPr>
      </w:pPr>
    </w:p>
    <w:tbl>
      <w:tblPr>
        <w:tblW w:w="5380" w:type="dxa"/>
        <w:jc w:val="center"/>
        <w:tblInd w:w="55" w:type="dxa"/>
        <w:tblCellMar>
          <w:left w:w="70" w:type="dxa"/>
          <w:right w:w="70" w:type="dxa"/>
        </w:tblCellMar>
        <w:tblLook w:val="04A0" w:firstRow="1" w:lastRow="0" w:firstColumn="1" w:lastColumn="0" w:noHBand="0" w:noVBand="1"/>
      </w:tblPr>
      <w:tblGrid>
        <w:gridCol w:w="2440"/>
        <w:gridCol w:w="465"/>
        <w:gridCol w:w="465"/>
        <w:gridCol w:w="465"/>
        <w:gridCol w:w="485"/>
        <w:gridCol w:w="1080"/>
      </w:tblGrid>
      <w:tr w:rsidR="00392B2A" w:rsidRPr="00BF3540" w:rsidTr="00392B2A">
        <w:trPr>
          <w:trHeight w:val="330"/>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Разред/предмет</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3.а</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3.б</w:t>
            </w:r>
          </w:p>
        </w:tc>
        <w:tc>
          <w:tcPr>
            <w:tcW w:w="460" w:type="dxa"/>
            <w:tcBorders>
              <w:top w:val="single" w:sz="2" w:space="0" w:color="auto"/>
              <w:left w:val="nil"/>
              <w:bottom w:val="nil"/>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4.б</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4.ц</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укупно</w:t>
            </w:r>
          </w:p>
        </w:tc>
      </w:tr>
      <w:tr w:rsidR="00392B2A" w:rsidRPr="00BF3540" w:rsidTr="00392B2A">
        <w:trPr>
          <w:trHeight w:val="375"/>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Мађарски језик</w:t>
            </w:r>
          </w:p>
        </w:tc>
        <w:tc>
          <w:tcPr>
            <w:tcW w:w="460"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lang w:eastAsia="hu-HU"/>
              </w:rPr>
            </w:pPr>
            <w:r w:rsidRPr="00BF3540">
              <w:rPr>
                <w:rFonts w:ascii="Times New Roman" w:eastAsia="Times New Roman" w:hAnsi="Times New Roman" w:cs="Times New Roman"/>
                <w:b/>
                <w:bCs/>
                <w:color w:val="000000"/>
                <w:lang w:eastAsia="hu-HU"/>
              </w:rPr>
              <w:t> </w:t>
            </w:r>
          </w:p>
        </w:tc>
        <w:tc>
          <w:tcPr>
            <w:tcW w:w="460" w:type="dxa"/>
            <w:tcBorders>
              <w:top w:val="nil"/>
              <w:left w:val="nil"/>
              <w:bottom w:val="single" w:sz="4" w:space="0" w:color="auto"/>
              <w:right w:val="nil"/>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lang w:eastAsia="hu-HU"/>
              </w:rPr>
            </w:pPr>
            <w:r w:rsidRPr="00BF3540">
              <w:rPr>
                <w:rFonts w:ascii="Times New Roman" w:eastAsia="Times New Roman" w:hAnsi="Times New Roman" w:cs="Times New Roman"/>
                <w:b/>
                <w:bCs/>
                <w:color w:val="000000"/>
                <w:lang w:eastAsia="hu-HU"/>
              </w:rPr>
              <w:t>1</w:t>
            </w:r>
          </w:p>
        </w:tc>
        <w:tc>
          <w:tcPr>
            <w:tcW w:w="460" w:type="dxa"/>
            <w:tcBorders>
              <w:top w:val="single" w:sz="4" w:space="0" w:color="auto"/>
              <w:left w:val="single" w:sz="4" w:space="0" w:color="auto"/>
              <w:bottom w:val="single" w:sz="4" w:space="0" w:color="auto"/>
              <w:right w:val="nil"/>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lang w:eastAsia="hu-HU"/>
              </w:rPr>
            </w:pPr>
            <w:r w:rsidRPr="00BF3540">
              <w:rPr>
                <w:rFonts w:ascii="Times New Roman" w:eastAsia="Times New Roman" w:hAnsi="Times New Roman" w:cs="Times New Roman"/>
                <w:b/>
                <w:bCs/>
                <w:color w:val="000000"/>
                <w:lang w:eastAsia="hu-HU"/>
              </w:rPr>
              <w:t>2</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lang w:eastAsia="hu-HU"/>
              </w:rPr>
            </w:pPr>
            <w:r w:rsidRPr="00BF3540">
              <w:rPr>
                <w:rFonts w:ascii="Times New Roman" w:eastAsia="Times New Roman" w:hAnsi="Times New Roman" w:cs="Times New Roman"/>
                <w:b/>
                <w:bCs/>
                <w:color w:val="000000"/>
                <w:lang w:eastAsia="hu-HU"/>
              </w:rPr>
              <w:t>1</w:t>
            </w:r>
          </w:p>
        </w:tc>
        <w:tc>
          <w:tcPr>
            <w:tcW w:w="1080"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8"/>
                <w:szCs w:val="28"/>
                <w:lang w:eastAsia="hu-HU"/>
              </w:rPr>
            </w:pPr>
            <w:r w:rsidRPr="00BF3540">
              <w:rPr>
                <w:rFonts w:ascii="Times New Roman" w:eastAsia="Times New Roman" w:hAnsi="Times New Roman" w:cs="Times New Roman"/>
                <w:b/>
                <w:bCs/>
                <w:color w:val="000000"/>
                <w:sz w:val="28"/>
                <w:szCs w:val="28"/>
                <w:lang w:eastAsia="hu-HU"/>
              </w:rPr>
              <w:t>4</w:t>
            </w:r>
          </w:p>
        </w:tc>
      </w:tr>
      <w:tr w:rsidR="00392B2A" w:rsidRPr="00BF3540" w:rsidTr="00392B2A">
        <w:trPr>
          <w:trHeight w:val="375"/>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Природа и друштво</w:t>
            </w:r>
          </w:p>
        </w:tc>
        <w:tc>
          <w:tcPr>
            <w:tcW w:w="460"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lang w:eastAsia="hu-HU"/>
              </w:rPr>
            </w:pPr>
            <w:r w:rsidRPr="00BF3540">
              <w:rPr>
                <w:rFonts w:ascii="Times New Roman" w:eastAsia="Times New Roman" w:hAnsi="Times New Roman" w:cs="Times New Roman"/>
                <w:b/>
                <w:bCs/>
                <w:color w:val="000000"/>
                <w:lang w:eastAsia="hu-HU"/>
              </w:rPr>
              <w:t> </w:t>
            </w:r>
          </w:p>
        </w:tc>
        <w:tc>
          <w:tcPr>
            <w:tcW w:w="460" w:type="dxa"/>
            <w:tcBorders>
              <w:top w:val="nil"/>
              <w:left w:val="nil"/>
              <w:bottom w:val="single" w:sz="4" w:space="0" w:color="auto"/>
              <w:right w:val="nil"/>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lang w:eastAsia="hu-HU"/>
              </w:rPr>
            </w:pPr>
            <w:r w:rsidRPr="00BF3540">
              <w:rPr>
                <w:rFonts w:ascii="Times New Roman" w:eastAsia="Times New Roman" w:hAnsi="Times New Roman" w:cs="Times New Roman"/>
                <w:b/>
                <w:bCs/>
                <w:color w:val="000000"/>
                <w:lang w:eastAsia="hu-HU"/>
              </w:rPr>
              <w:t>1</w:t>
            </w:r>
          </w:p>
        </w:tc>
        <w:tc>
          <w:tcPr>
            <w:tcW w:w="460" w:type="dxa"/>
            <w:tcBorders>
              <w:top w:val="nil"/>
              <w:left w:val="single" w:sz="4" w:space="0" w:color="auto"/>
              <w:bottom w:val="single" w:sz="4" w:space="0" w:color="auto"/>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lang w:eastAsia="hu-HU"/>
              </w:rPr>
            </w:pPr>
            <w:r w:rsidRPr="00BF3540">
              <w:rPr>
                <w:rFonts w:ascii="Times New Roman" w:eastAsia="Times New Roman" w:hAnsi="Times New Roman" w:cs="Times New Roman"/>
                <w:b/>
                <w:bCs/>
                <w:color w:val="000000"/>
                <w:lang w:eastAsia="hu-HU"/>
              </w:rPr>
              <w:t> </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lang w:eastAsia="hu-HU"/>
              </w:rPr>
            </w:pPr>
            <w:r w:rsidRPr="00BF3540">
              <w:rPr>
                <w:rFonts w:ascii="Times New Roman" w:eastAsia="Times New Roman" w:hAnsi="Times New Roman" w:cs="Times New Roman"/>
                <w:b/>
                <w:bCs/>
                <w:color w:val="000000"/>
                <w:lang w:eastAsia="hu-HU"/>
              </w:rPr>
              <w:t>1</w:t>
            </w:r>
          </w:p>
        </w:tc>
        <w:tc>
          <w:tcPr>
            <w:tcW w:w="1080"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8"/>
                <w:szCs w:val="28"/>
                <w:lang w:eastAsia="hu-HU"/>
              </w:rPr>
            </w:pPr>
            <w:r w:rsidRPr="00BF3540">
              <w:rPr>
                <w:rFonts w:ascii="Times New Roman" w:eastAsia="Times New Roman" w:hAnsi="Times New Roman" w:cs="Times New Roman"/>
                <w:b/>
                <w:bCs/>
                <w:color w:val="000000"/>
                <w:sz w:val="28"/>
                <w:szCs w:val="28"/>
                <w:lang w:eastAsia="hu-HU"/>
              </w:rPr>
              <w:t>2</w:t>
            </w:r>
          </w:p>
        </w:tc>
      </w:tr>
      <w:tr w:rsidR="00392B2A" w:rsidRPr="00BF3540" w:rsidTr="00392B2A">
        <w:trPr>
          <w:trHeight w:val="375"/>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sz w:val="26"/>
                <w:szCs w:val="26"/>
                <w:lang w:eastAsia="hu-HU"/>
              </w:rPr>
            </w:pPr>
            <w:r w:rsidRPr="00BF3540">
              <w:rPr>
                <w:rFonts w:ascii="Times New Roman" w:eastAsia="Times New Roman" w:hAnsi="Times New Roman" w:cs="Times New Roman"/>
                <w:b/>
                <w:bCs/>
                <w:color w:val="000000"/>
                <w:sz w:val="26"/>
                <w:szCs w:val="26"/>
                <w:lang w:eastAsia="hu-HU"/>
              </w:rPr>
              <w:t>Математика</w:t>
            </w:r>
          </w:p>
        </w:tc>
        <w:tc>
          <w:tcPr>
            <w:tcW w:w="460"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lang w:eastAsia="hu-HU"/>
              </w:rPr>
            </w:pPr>
            <w:r w:rsidRPr="00BF3540">
              <w:rPr>
                <w:rFonts w:ascii="Times New Roman" w:eastAsia="Times New Roman" w:hAnsi="Times New Roman" w:cs="Times New Roman"/>
                <w:b/>
                <w:bCs/>
                <w:color w:val="000000"/>
                <w:lang w:eastAsia="hu-HU"/>
              </w:rPr>
              <w:t>1</w:t>
            </w:r>
          </w:p>
        </w:tc>
        <w:tc>
          <w:tcPr>
            <w:tcW w:w="460" w:type="dxa"/>
            <w:tcBorders>
              <w:top w:val="nil"/>
              <w:left w:val="nil"/>
              <w:bottom w:val="single" w:sz="4" w:space="0" w:color="auto"/>
              <w:right w:val="nil"/>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lang w:eastAsia="hu-HU"/>
              </w:rPr>
            </w:pPr>
            <w:r w:rsidRPr="00BF3540">
              <w:rPr>
                <w:rFonts w:ascii="Times New Roman" w:eastAsia="Times New Roman" w:hAnsi="Times New Roman" w:cs="Times New Roman"/>
                <w:b/>
                <w:bCs/>
                <w:color w:val="000000"/>
                <w:lang w:eastAsia="hu-HU"/>
              </w:rPr>
              <w:t> </w:t>
            </w:r>
          </w:p>
        </w:tc>
        <w:tc>
          <w:tcPr>
            <w:tcW w:w="460" w:type="dxa"/>
            <w:tcBorders>
              <w:top w:val="nil"/>
              <w:left w:val="single" w:sz="4" w:space="0" w:color="auto"/>
              <w:bottom w:val="single" w:sz="4" w:space="0" w:color="auto"/>
              <w:right w:val="nil"/>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lang w:eastAsia="hu-HU"/>
              </w:rPr>
            </w:pPr>
            <w:r w:rsidRPr="00BF3540">
              <w:rPr>
                <w:rFonts w:ascii="Times New Roman" w:eastAsia="Times New Roman" w:hAnsi="Times New Roman" w:cs="Times New Roman"/>
                <w:b/>
                <w:bCs/>
                <w:color w:val="000000"/>
                <w:lang w:eastAsia="hu-HU"/>
              </w:rPr>
              <w:t>2</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lang w:eastAsia="hu-HU"/>
              </w:rPr>
            </w:pPr>
            <w:r w:rsidRPr="00BF3540">
              <w:rPr>
                <w:rFonts w:ascii="Times New Roman" w:eastAsia="Times New Roman" w:hAnsi="Times New Roman" w:cs="Times New Roman"/>
                <w:b/>
                <w:bCs/>
                <w:color w:val="000000"/>
                <w:lang w:eastAsia="hu-HU"/>
              </w:rPr>
              <w:t>1</w:t>
            </w:r>
          </w:p>
        </w:tc>
        <w:tc>
          <w:tcPr>
            <w:tcW w:w="1080"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8"/>
                <w:szCs w:val="28"/>
                <w:lang w:eastAsia="hu-HU"/>
              </w:rPr>
            </w:pPr>
            <w:r w:rsidRPr="00BF3540">
              <w:rPr>
                <w:rFonts w:ascii="Times New Roman" w:eastAsia="Times New Roman" w:hAnsi="Times New Roman" w:cs="Times New Roman"/>
                <w:b/>
                <w:bCs/>
                <w:color w:val="000000"/>
                <w:sz w:val="28"/>
                <w:szCs w:val="28"/>
                <w:lang w:eastAsia="hu-HU"/>
              </w:rPr>
              <w:t>4</w:t>
            </w:r>
          </w:p>
        </w:tc>
      </w:tr>
      <w:tr w:rsidR="00392B2A" w:rsidRPr="00BF3540" w:rsidTr="00392B2A">
        <w:trPr>
          <w:trHeight w:val="375"/>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rPr>
                <w:rFonts w:ascii="Times New Roman" w:eastAsia="Times New Roman" w:hAnsi="Times New Roman" w:cs="Times New Roman"/>
                <w:b/>
                <w:bCs/>
                <w:color w:val="000000"/>
                <w:lang w:eastAsia="hu-HU"/>
              </w:rPr>
            </w:pPr>
            <w:r w:rsidRPr="00BF3540">
              <w:rPr>
                <w:rFonts w:ascii="Times New Roman" w:eastAsia="Times New Roman" w:hAnsi="Times New Roman" w:cs="Times New Roman"/>
                <w:b/>
                <w:bCs/>
                <w:color w:val="000000"/>
                <w:lang w:eastAsia="hu-HU"/>
              </w:rPr>
              <w:t>УКУПНО</w:t>
            </w:r>
          </w:p>
        </w:tc>
        <w:tc>
          <w:tcPr>
            <w:tcW w:w="460"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lang w:eastAsia="hu-HU"/>
              </w:rPr>
            </w:pPr>
            <w:r w:rsidRPr="00BF3540">
              <w:rPr>
                <w:rFonts w:ascii="Times New Roman" w:eastAsia="Times New Roman" w:hAnsi="Times New Roman" w:cs="Times New Roman"/>
                <w:b/>
                <w:bCs/>
                <w:color w:val="000000"/>
                <w:lang w:eastAsia="hu-HU"/>
              </w:rPr>
              <w:t>1</w:t>
            </w:r>
          </w:p>
        </w:tc>
        <w:tc>
          <w:tcPr>
            <w:tcW w:w="460"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lang w:eastAsia="hu-HU"/>
              </w:rPr>
            </w:pPr>
            <w:r w:rsidRPr="00BF3540">
              <w:rPr>
                <w:rFonts w:ascii="Times New Roman" w:eastAsia="Times New Roman" w:hAnsi="Times New Roman" w:cs="Times New Roman"/>
                <w:b/>
                <w:bCs/>
                <w:color w:val="000000"/>
                <w:lang w:eastAsia="hu-HU"/>
              </w:rPr>
              <w:t>2</w:t>
            </w:r>
          </w:p>
        </w:tc>
        <w:tc>
          <w:tcPr>
            <w:tcW w:w="460"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lang w:eastAsia="hu-HU"/>
              </w:rPr>
            </w:pPr>
            <w:r w:rsidRPr="00BF3540">
              <w:rPr>
                <w:rFonts w:ascii="Times New Roman" w:eastAsia="Times New Roman" w:hAnsi="Times New Roman" w:cs="Times New Roman"/>
                <w:b/>
                <w:bCs/>
                <w:color w:val="000000"/>
                <w:lang w:eastAsia="hu-HU"/>
              </w:rPr>
              <w:t>4</w:t>
            </w:r>
          </w:p>
        </w:tc>
        <w:tc>
          <w:tcPr>
            <w:tcW w:w="480"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lang w:eastAsia="hu-HU"/>
              </w:rPr>
            </w:pPr>
            <w:r w:rsidRPr="00BF3540">
              <w:rPr>
                <w:rFonts w:ascii="Times New Roman" w:eastAsia="Times New Roman" w:hAnsi="Times New Roman" w:cs="Times New Roman"/>
                <w:b/>
                <w:bCs/>
                <w:color w:val="000000"/>
                <w:lang w:eastAsia="hu-HU"/>
              </w:rPr>
              <w:t>3</w:t>
            </w:r>
          </w:p>
        </w:tc>
        <w:tc>
          <w:tcPr>
            <w:tcW w:w="1080" w:type="dxa"/>
            <w:tcBorders>
              <w:top w:val="nil"/>
              <w:left w:val="nil"/>
              <w:bottom w:val="single" w:sz="4" w:space="0" w:color="auto"/>
              <w:right w:val="single" w:sz="4" w:space="0" w:color="auto"/>
            </w:tcBorders>
            <w:shd w:val="clear" w:color="auto" w:fill="auto"/>
            <w:noWrap/>
            <w:vAlign w:val="bottom"/>
            <w:hideMark/>
          </w:tcPr>
          <w:p w:rsidR="00392B2A" w:rsidRPr="00BF3540" w:rsidRDefault="00392B2A" w:rsidP="00392B2A">
            <w:pPr>
              <w:spacing w:after="0" w:line="240" w:lineRule="auto"/>
              <w:jc w:val="right"/>
              <w:rPr>
                <w:rFonts w:ascii="Times New Roman" w:eastAsia="Times New Roman" w:hAnsi="Times New Roman" w:cs="Times New Roman"/>
                <w:b/>
                <w:bCs/>
                <w:color w:val="000000"/>
                <w:sz w:val="28"/>
                <w:szCs w:val="28"/>
                <w:lang w:eastAsia="hu-HU"/>
              </w:rPr>
            </w:pPr>
            <w:r w:rsidRPr="00BF3540">
              <w:rPr>
                <w:rFonts w:ascii="Times New Roman" w:eastAsia="Times New Roman" w:hAnsi="Times New Roman" w:cs="Times New Roman"/>
                <w:b/>
                <w:bCs/>
                <w:color w:val="000000"/>
                <w:sz w:val="28"/>
                <w:szCs w:val="28"/>
                <w:lang w:eastAsia="hu-HU"/>
              </w:rPr>
              <w:t>10</w:t>
            </w:r>
          </w:p>
        </w:tc>
      </w:tr>
    </w:tbl>
    <w:p w:rsidR="00392B2A" w:rsidRPr="00BF3540" w:rsidRDefault="00392B2A" w:rsidP="00392B2A">
      <w:pPr>
        <w:rPr>
          <w:lang w:val="sr-Cyrl-RS"/>
        </w:rPr>
      </w:pPr>
    </w:p>
    <w:p w:rsidR="00782079" w:rsidRPr="00C67097" w:rsidRDefault="00782079" w:rsidP="00782079">
      <w:pPr>
        <w:spacing w:after="0" w:line="240" w:lineRule="auto"/>
        <w:ind w:firstLine="708"/>
        <w:jc w:val="both"/>
        <w:rPr>
          <w:rFonts w:ascii="Times New Roman" w:eastAsia="Times New Roman" w:hAnsi="Times New Roman" w:cs="Times New Roman"/>
          <w:sz w:val="24"/>
          <w:szCs w:val="24"/>
          <w:lang w:val="sr-Cyrl-CS" w:eastAsia="hu-HU"/>
        </w:rPr>
      </w:pPr>
      <w:r w:rsidRPr="00C67097">
        <w:rPr>
          <w:rFonts w:ascii="Times New Roman" w:eastAsia="Times New Roman" w:hAnsi="Times New Roman" w:cs="Times New Roman"/>
          <w:sz w:val="24"/>
          <w:szCs w:val="24"/>
          <w:lang w:val="sr-Cyrl-CS" w:eastAsia="hu-HU"/>
        </w:rPr>
        <w:t>Из предмета из којих ученици нису постигли позитиван успех, наставници су дужни држати допунску наставу и примењивати друге мере за побољшање постигнућа ученика. Број јединицу неким разредима се повећао у односу на први квартал. Ефикасност предузетих мера није био адекватан, стога би се ученици требали обавезати на присуствовање допунској настави.</w:t>
      </w:r>
    </w:p>
    <w:p w:rsidR="00782079" w:rsidRPr="006659D7" w:rsidRDefault="00782079" w:rsidP="00782079">
      <w:pPr>
        <w:tabs>
          <w:tab w:val="left" w:pos="709"/>
        </w:tabs>
        <w:spacing w:after="0" w:line="240" w:lineRule="auto"/>
        <w:jc w:val="both"/>
        <w:rPr>
          <w:rFonts w:ascii="Times New Roman" w:eastAsia="Times New Roman" w:hAnsi="Times New Roman" w:cs="Times New Roman"/>
          <w:sz w:val="24"/>
          <w:szCs w:val="24"/>
          <w:lang w:val="sr-Cyrl-RS" w:eastAsia="hu-HU"/>
        </w:rPr>
      </w:pPr>
      <w:r w:rsidRPr="00C67097">
        <w:rPr>
          <w:rFonts w:ascii="Times New Roman" w:eastAsia="Times New Roman" w:hAnsi="Times New Roman" w:cs="Times New Roman"/>
          <w:sz w:val="24"/>
          <w:szCs w:val="24"/>
          <w:lang w:val="sr-Cyrl-CS" w:eastAsia="hu-HU"/>
        </w:rPr>
        <w:tab/>
      </w:r>
      <w:r>
        <w:rPr>
          <w:rFonts w:ascii="Times New Roman" w:eastAsia="Times New Roman" w:hAnsi="Times New Roman" w:cs="Times New Roman"/>
          <w:sz w:val="24"/>
          <w:szCs w:val="24"/>
          <w:lang w:val="sr-Cyrl-CS" w:eastAsia="hu-HU"/>
        </w:rPr>
        <w:t xml:space="preserve"> </w:t>
      </w:r>
    </w:p>
    <w:p w:rsidR="00782079" w:rsidRPr="0070748D" w:rsidRDefault="00782079" w:rsidP="00782079">
      <w:pPr>
        <w:rPr>
          <w:lang w:val="sr-Cyrl-RS"/>
        </w:rPr>
      </w:pPr>
    </w:p>
    <w:p w:rsidR="009D7DB0" w:rsidRDefault="009D7DB0">
      <w:r>
        <w:br w:type="page"/>
      </w:r>
    </w:p>
    <w:tbl>
      <w:tblPr>
        <w:tblW w:w="10677" w:type="dxa"/>
        <w:tblInd w:w="-639" w:type="dxa"/>
        <w:tblCellMar>
          <w:left w:w="70" w:type="dxa"/>
          <w:right w:w="70" w:type="dxa"/>
        </w:tblCellMar>
        <w:tblLook w:val="04A0" w:firstRow="1" w:lastRow="0" w:firstColumn="1" w:lastColumn="0" w:noHBand="0" w:noVBand="1"/>
      </w:tblPr>
      <w:tblGrid>
        <w:gridCol w:w="1154"/>
        <w:gridCol w:w="1232"/>
        <w:gridCol w:w="1161"/>
        <w:gridCol w:w="1247"/>
        <w:gridCol w:w="1161"/>
        <w:gridCol w:w="1096"/>
        <w:gridCol w:w="1366"/>
        <w:gridCol w:w="987"/>
        <w:gridCol w:w="1127"/>
        <w:gridCol w:w="146"/>
      </w:tblGrid>
      <w:tr w:rsidR="00CA4A74" w:rsidRPr="009504C9" w:rsidTr="00CE3A3F">
        <w:trPr>
          <w:trHeight w:val="300"/>
        </w:trPr>
        <w:tc>
          <w:tcPr>
            <w:tcW w:w="10677" w:type="dxa"/>
            <w:gridSpan w:val="10"/>
            <w:tcBorders>
              <w:top w:val="nil"/>
              <w:left w:val="nil"/>
              <w:bottom w:val="nil"/>
              <w:right w:val="nil"/>
            </w:tcBorders>
            <w:shd w:val="clear" w:color="auto" w:fill="auto"/>
            <w:noWrap/>
            <w:vAlign w:val="center"/>
            <w:hideMark/>
          </w:tcPr>
          <w:p w:rsidR="00CA4A74" w:rsidRPr="00CA4A74" w:rsidRDefault="00A36B32" w:rsidP="00CA4A74">
            <w:pPr>
              <w:spacing w:after="0" w:line="240" w:lineRule="auto"/>
              <w:jc w:val="center"/>
              <w:rPr>
                <w:rFonts w:ascii="Times New Roman" w:eastAsia="Times New Roman" w:hAnsi="Times New Roman" w:cs="Times New Roman"/>
                <w:b/>
                <w:bCs/>
                <w:color w:val="000000"/>
                <w:sz w:val="28"/>
                <w:szCs w:val="28"/>
                <w:lang w:eastAsia="hu-HU"/>
              </w:rPr>
            </w:pPr>
            <w:r>
              <w:lastRenderedPageBreak/>
              <w:br w:type="page"/>
            </w:r>
            <w:r w:rsidR="00CA4A74" w:rsidRPr="00CA4A74">
              <w:rPr>
                <w:rFonts w:ascii="Times New Roman" w:eastAsia="Times New Roman" w:hAnsi="Times New Roman" w:cs="Times New Roman"/>
                <w:b/>
                <w:bCs/>
                <w:color w:val="000000"/>
                <w:sz w:val="28"/>
                <w:szCs w:val="28"/>
                <w:lang w:eastAsia="hu-HU"/>
              </w:rPr>
              <w:t>Успех ученика на крају 2. полугод. 2022/2023.шк. године</w:t>
            </w:r>
          </w:p>
        </w:tc>
      </w:tr>
      <w:tr w:rsidR="00CA4A74" w:rsidRPr="009504C9" w:rsidTr="00CE3A3F">
        <w:trPr>
          <w:trHeight w:val="315"/>
        </w:trPr>
        <w:tc>
          <w:tcPr>
            <w:tcW w:w="1154" w:type="dxa"/>
            <w:tcBorders>
              <w:top w:val="nil"/>
              <w:left w:val="nil"/>
              <w:bottom w:val="single" w:sz="12" w:space="0" w:color="auto"/>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r w:rsidRPr="009504C9">
              <w:rPr>
                <w:rFonts w:ascii="Calibri" w:eastAsia="Times New Roman" w:hAnsi="Calibri" w:cs="Calibri"/>
                <w:color w:val="000000"/>
                <w:lang w:eastAsia="hu-HU"/>
              </w:rPr>
              <w:t> </w:t>
            </w:r>
          </w:p>
        </w:tc>
        <w:tc>
          <w:tcPr>
            <w:tcW w:w="1232" w:type="dxa"/>
            <w:tcBorders>
              <w:top w:val="nil"/>
              <w:left w:val="nil"/>
              <w:bottom w:val="single" w:sz="12" w:space="0" w:color="auto"/>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r w:rsidRPr="009504C9">
              <w:rPr>
                <w:rFonts w:ascii="Calibri" w:eastAsia="Times New Roman" w:hAnsi="Calibri" w:cs="Calibri"/>
                <w:color w:val="000000"/>
                <w:lang w:eastAsia="hu-HU"/>
              </w:rPr>
              <w:t> </w:t>
            </w:r>
          </w:p>
        </w:tc>
        <w:tc>
          <w:tcPr>
            <w:tcW w:w="1161" w:type="dxa"/>
            <w:tcBorders>
              <w:top w:val="nil"/>
              <w:left w:val="nil"/>
              <w:bottom w:val="single" w:sz="12" w:space="0" w:color="auto"/>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r w:rsidRPr="009504C9">
              <w:rPr>
                <w:rFonts w:ascii="Calibri" w:eastAsia="Times New Roman" w:hAnsi="Calibri" w:cs="Calibri"/>
                <w:color w:val="000000"/>
                <w:lang w:eastAsia="hu-HU"/>
              </w:rPr>
              <w:t> </w:t>
            </w:r>
          </w:p>
        </w:tc>
        <w:tc>
          <w:tcPr>
            <w:tcW w:w="1247" w:type="dxa"/>
            <w:tcBorders>
              <w:top w:val="nil"/>
              <w:left w:val="nil"/>
              <w:bottom w:val="single" w:sz="12" w:space="0" w:color="auto"/>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r w:rsidRPr="009504C9">
              <w:rPr>
                <w:rFonts w:ascii="Calibri" w:eastAsia="Times New Roman" w:hAnsi="Calibri" w:cs="Calibri"/>
                <w:color w:val="000000"/>
                <w:lang w:eastAsia="hu-HU"/>
              </w:rPr>
              <w:t> </w:t>
            </w:r>
          </w:p>
        </w:tc>
        <w:tc>
          <w:tcPr>
            <w:tcW w:w="1161" w:type="dxa"/>
            <w:tcBorders>
              <w:top w:val="nil"/>
              <w:left w:val="nil"/>
              <w:bottom w:val="single" w:sz="12" w:space="0" w:color="auto"/>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r w:rsidRPr="009504C9">
              <w:rPr>
                <w:rFonts w:ascii="Calibri" w:eastAsia="Times New Roman" w:hAnsi="Calibri" w:cs="Calibri"/>
                <w:color w:val="000000"/>
                <w:lang w:eastAsia="hu-HU"/>
              </w:rPr>
              <w:t> </w:t>
            </w:r>
          </w:p>
        </w:tc>
        <w:tc>
          <w:tcPr>
            <w:tcW w:w="1096" w:type="dxa"/>
            <w:tcBorders>
              <w:top w:val="nil"/>
              <w:left w:val="nil"/>
              <w:bottom w:val="single" w:sz="12" w:space="0" w:color="auto"/>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r w:rsidRPr="009504C9">
              <w:rPr>
                <w:rFonts w:ascii="Calibri" w:eastAsia="Times New Roman" w:hAnsi="Calibri" w:cs="Calibri"/>
                <w:color w:val="000000"/>
                <w:lang w:eastAsia="hu-HU"/>
              </w:rPr>
              <w:t> </w:t>
            </w:r>
          </w:p>
        </w:tc>
        <w:tc>
          <w:tcPr>
            <w:tcW w:w="1366" w:type="dxa"/>
            <w:tcBorders>
              <w:top w:val="nil"/>
              <w:left w:val="nil"/>
              <w:bottom w:val="single" w:sz="12" w:space="0" w:color="auto"/>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r w:rsidRPr="009504C9">
              <w:rPr>
                <w:rFonts w:ascii="Calibri" w:eastAsia="Times New Roman" w:hAnsi="Calibri" w:cs="Calibri"/>
                <w:color w:val="000000"/>
                <w:lang w:eastAsia="hu-HU"/>
              </w:rPr>
              <w:t> </w:t>
            </w:r>
          </w:p>
        </w:tc>
        <w:tc>
          <w:tcPr>
            <w:tcW w:w="987"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c>
          <w:tcPr>
            <w:tcW w:w="1127"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555"/>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0"/>
                <w:szCs w:val="20"/>
                <w:lang w:eastAsia="hu-HU"/>
              </w:rPr>
            </w:pPr>
            <w:r w:rsidRPr="009504C9">
              <w:rPr>
                <w:rFonts w:ascii="Times New Roman" w:eastAsia="Times New Roman" w:hAnsi="Times New Roman" w:cs="Times New Roman"/>
                <w:b/>
                <w:bCs/>
                <w:sz w:val="20"/>
                <w:szCs w:val="20"/>
                <w:lang w:eastAsia="hu-HU"/>
              </w:rPr>
              <w:t>одељ.</w:t>
            </w:r>
          </w:p>
        </w:tc>
        <w:tc>
          <w:tcPr>
            <w:tcW w:w="1232" w:type="dxa"/>
            <w:tcBorders>
              <w:top w:val="nil"/>
              <w:left w:val="nil"/>
              <w:bottom w:val="single" w:sz="12" w:space="0" w:color="auto"/>
              <w:right w:val="single" w:sz="12" w:space="0" w:color="auto"/>
            </w:tcBorders>
            <w:shd w:val="clear" w:color="auto" w:fill="auto"/>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0"/>
                <w:szCs w:val="20"/>
                <w:lang w:eastAsia="hu-HU"/>
              </w:rPr>
            </w:pPr>
            <w:r w:rsidRPr="009504C9">
              <w:rPr>
                <w:rFonts w:ascii="Times New Roman" w:eastAsia="Times New Roman" w:hAnsi="Times New Roman" w:cs="Times New Roman"/>
                <w:b/>
                <w:bCs/>
                <w:sz w:val="20"/>
                <w:szCs w:val="20"/>
                <w:lang w:eastAsia="hu-HU"/>
              </w:rPr>
              <w:t>број ученика</w:t>
            </w:r>
          </w:p>
        </w:tc>
        <w:tc>
          <w:tcPr>
            <w:tcW w:w="1161" w:type="dxa"/>
            <w:tcBorders>
              <w:top w:val="nil"/>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0"/>
                <w:szCs w:val="20"/>
                <w:lang w:eastAsia="hu-HU"/>
              </w:rPr>
            </w:pPr>
            <w:r w:rsidRPr="009504C9">
              <w:rPr>
                <w:rFonts w:ascii="Times New Roman" w:eastAsia="Times New Roman" w:hAnsi="Times New Roman" w:cs="Times New Roman"/>
                <w:b/>
                <w:bCs/>
                <w:sz w:val="20"/>
                <w:szCs w:val="20"/>
                <w:lang w:eastAsia="hu-HU"/>
              </w:rPr>
              <w:t>одлични</w:t>
            </w:r>
          </w:p>
        </w:tc>
        <w:tc>
          <w:tcPr>
            <w:tcW w:w="1247" w:type="dxa"/>
            <w:tcBorders>
              <w:top w:val="nil"/>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0"/>
                <w:szCs w:val="20"/>
                <w:lang w:eastAsia="hu-HU"/>
              </w:rPr>
            </w:pPr>
            <w:r w:rsidRPr="009504C9">
              <w:rPr>
                <w:rFonts w:ascii="Times New Roman" w:eastAsia="Times New Roman" w:hAnsi="Times New Roman" w:cs="Times New Roman"/>
                <w:b/>
                <w:bCs/>
                <w:sz w:val="20"/>
                <w:szCs w:val="20"/>
                <w:lang w:eastAsia="hu-HU"/>
              </w:rPr>
              <w:t>врл.добри</w:t>
            </w:r>
          </w:p>
        </w:tc>
        <w:tc>
          <w:tcPr>
            <w:tcW w:w="1161" w:type="dxa"/>
            <w:tcBorders>
              <w:top w:val="nil"/>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0"/>
                <w:szCs w:val="20"/>
                <w:lang w:eastAsia="hu-HU"/>
              </w:rPr>
            </w:pPr>
            <w:r w:rsidRPr="009504C9">
              <w:rPr>
                <w:rFonts w:ascii="Times New Roman" w:eastAsia="Times New Roman" w:hAnsi="Times New Roman" w:cs="Times New Roman"/>
                <w:b/>
                <w:bCs/>
                <w:sz w:val="20"/>
                <w:szCs w:val="20"/>
                <w:lang w:eastAsia="hu-HU"/>
              </w:rPr>
              <w:t>добри</w:t>
            </w:r>
          </w:p>
        </w:tc>
        <w:tc>
          <w:tcPr>
            <w:tcW w:w="1096" w:type="dxa"/>
            <w:tcBorders>
              <w:top w:val="nil"/>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0"/>
                <w:szCs w:val="20"/>
                <w:lang w:eastAsia="hu-HU"/>
              </w:rPr>
            </w:pPr>
            <w:r w:rsidRPr="009504C9">
              <w:rPr>
                <w:rFonts w:ascii="Times New Roman" w:eastAsia="Times New Roman" w:hAnsi="Times New Roman" w:cs="Times New Roman"/>
                <w:b/>
                <w:bCs/>
                <w:sz w:val="20"/>
                <w:szCs w:val="20"/>
                <w:lang w:eastAsia="hu-HU"/>
              </w:rPr>
              <w:t>довољни</w:t>
            </w:r>
          </w:p>
        </w:tc>
        <w:tc>
          <w:tcPr>
            <w:tcW w:w="1366" w:type="dxa"/>
            <w:tcBorders>
              <w:top w:val="nil"/>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0"/>
                <w:szCs w:val="20"/>
                <w:lang w:eastAsia="hu-HU"/>
              </w:rPr>
            </w:pPr>
            <w:r w:rsidRPr="009504C9">
              <w:rPr>
                <w:rFonts w:ascii="Times New Roman" w:eastAsia="Times New Roman" w:hAnsi="Times New Roman" w:cs="Times New Roman"/>
                <w:b/>
                <w:bCs/>
                <w:sz w:val="20"/>
                <w:szCs w:val="20"/>
                <w:lang w:eastAsia="hu-HU"/>
              </w:rPr>
              <w:t>недовољни</w:t>
            </w:r>
          </w:p>
        </w:tc>
        <w:tc>
          <w:tcPr>
            <w:tcW w:w="987" w:type="dxa"/>
            <w:tcBorders>
              <w:top w:val="single" w:sz="12" w:space="0" w:color="auto"/>
              <w:left w:val="nil"/>
              <w:bottom w:val="single" w:sz="12" w:space="0" w:color="auto"/>
              <w:right w:val="single" w:sz="12" w:space="0" w:color="auto"/>
            </w:tcBorders>
            <w:shd w:val="clear" w:color="auto" w:fill="auto"/>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0"/>
                <w:szCs w:val="20"/>
                <w:lang w:eastAsia="hu-HU"/>
              </w:rPr>
            </w:pPr>
            <w:r w:rsidRPr="009504C9">
              <w:rPr>
                <w:rFonts w:ascii="Times New Roman" w:eastAsia="Times New Roman" w:hAnsi="Times New Roman" w:cs="Times New Roman"/>
                <w:b/>
                <w:bCs/>
                <w:sz w:val="20"/>
                <w:szCs w:val="20"/>
                <w:lang w:eastAsia="hu-HU"/>
              </w:rPr>
              <w:t>број нег.</w:t>
            </w:r>
          </w:p>
        </w:tc>
        <w:tc>
          <w:tcPr>
            <w:tcW w:w="1127" w:type="dxa"/>
            <w:tcBorders>
              <w:top w:val="single" w:sz="12" w:space="0" w:color="auto"/>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sz w:val="20"/>
                <w:szCs w:val="20"/>
                <w:lang w:eastAsia="hu-HU"/>
              </w:rPr>
            </w:pPr>
            <w:r w:rsidRPr="009504C9">
              <w:rPr>
                <w:rFonts w:ascii="Times New Roman" w:eastAsia="Times New Roman" w:hAnsi="Times New Roman" w:cs="Times New Roman"/>
                <w:b/>
                <w:bCs/>
                <w:sz w:val="20"/>
                <w:szCs w:val="20"/>
                <w:lang w:eastAsia="hu-HU"/>
              </w:rPr>
              <w:t>неоцењени</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2a</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22</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19</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2б</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20</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13</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6</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2ц</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22</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15</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2В</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0</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single" w:sz="12" w:space="0" w:color="auto"/>
              <w:bottom w:val="single" w:sz="8"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2спец</w:t>
            </w:r>
          </w:p>
        </w:tc>
        <w:tc>
          <w:tcPr>
            <w:tcW w:w="1232" w:type="dxa"/>
            <w:tcBorders>
              <w:top w:val="nil"/>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161" w:type="dxa"/>
            <w:tcBorders>
              <w:top w:val="nil"/>
              <w:left w:val="nil"/>
              <w:bottom w:val="single" w:sz="12"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247" w:type="dxa"/>
            <w:tcBorders>
              <w:top w:val="nil"/>
              <w:left w:val="nil"/>
              <w:bottom w:val="single" w:sz="12"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61" w:type="dxa"/>
            <w:tcBorders>
              <w:top w:val="nil"/>
              <w:left w:val="nil"/>
              <w:bottom w:val="single" w:sz="12"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096" w:type="dxa"/>
            <w:tcBorders>
              <w:top w:val="nil"/>
              <w:left w:val="nil"/>
              <w:bottom w:val="single" w:sz="12"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366" w:type="dxa"/>
            <w:tcBorders>
              <w:top w:val="nil"/>
              <w:left w:val="nil"/>
              <w:bottom w:val="single" w:sz="12"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12"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00"/>
        </w:trPr>
        <w:tc>
          <w:tcPr>
            <w:tcW w:w="1154" w:type="dxa"/>
            <w:tcBorders>
              <w:top w:val="nil"/>
              <w:left w:val="single" w:sz="12" w:space="0" w:color="auto"/>
              <w:bottom w:val="nil"/>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68</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50</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12</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5</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4" w:space="0" w:color="auto"/>
              <w:right w:val="single" w:sz="12" w:space="0" w:color="auto"/>
            </w:tcBorders>
            <w:shd w:val="clear" w:color="000000" w:fill="FFFF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73,53%</w:t>
            </w:r>
          </w:p>
        </w:tc>
        <w:tc>
          <w:tcPr>
            <w:tcW w:w="1247"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17,65%</w:t>
            </w:r>
          </w:p>
        </w:tc>
        <w:tc>
          <w:tcPr>
            <w:tcW w:w="1161"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7,35%</w:t>
            </w:r>
          </w:p>
        </w:tc>
        <w:tc>
          <w:tcPr>
            <w:tcW w:w="1096"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1,47%</w:t>
            </w:r>
          </w:p>
        </w:tc>
        <w:tc>
          <w:tcPr>
            <w:tcW w:w="1366"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0,00%</w:t>
            </w:r>
          </w:p>
        </w:tc>
        <w:tc>
          <w:tcPr>
            <w:tcW w:w="987"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127" w:type="dxa"/>
            <w:tcBorders>
              <w:top w:val="nil"/>
              <w:left w:val="nil"/>
              <w:bottom w:val="single" w:sz="12" w:space="0" w:color="auto"/>
              <w:right w:val="single" w:sz="12"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3a</w:t>
            </w:r>
          </w:p>
        </w:tc>
        <w:tc>
          <w:tcPr>
            <w:tcW w:w="1232" w:type="dxa"/>
            <w:tcBorders>
              <w:top w:val="nil"/>
              <w:left w:val="nil"/>
              <w:bottom w:val="nil"/>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21</w:t>
            </w:r>
          </w:p>
        </w:tc>
        <w:tc>
          <w:tcPr>
            <w:tcW w:w="1161" w:type="dxa"/>
            <w:tcBorders>
              <w:top w:val="nil"/>
              <w:left w:val="nil"/>
              <w:bottom w:val="nil"/>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14</w:t>
            </w:r>
          </w:p>
        </w:tc>
        <w:tc>
          <w:tcPr>
            <w:tcW w:w="1247" w:type="dxa"/>
            <w:tcBorders>
              <w:top w:val="nil"/>
              <w:left w:val="nil"/>
              <w:bottom w:val="nil"/>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2</w:t>
            </w:r>
          </w:p>
        </w:tc>
        <w:tc>
          <w:tcPr>
            <w:tcW w:w="1161" w:type="dxa"/>
            <w:tcBorders>
              <w:top w:val="nil"/>
              <w:left w:val="nil"/>
              <w:bottom w:val="nil"/>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2</w:t>
            </w:r>
          </w:p>
        </w:tc>
        <w:tc>
          <w:tcPr>
            <w:tcW w:w="1096" w:type="dxa"/>
            <w:tcBorders>
              <w:top w:val="nil"/>
              <w:left w:val="nil"/>
              <w:bottom w:val="nil"/>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1</w:t>
            </w:r>
          </w:p>
        </w:tc>
        <w:tc>
          <w:tcPr>
            <w:tcW w:w="1366" w:type="dxa"/>
            <w:tcBorders>
              <w:top w:val="nil"/>
              <w:left w:val="nil"/>
              <w:bottom w:val="nil"/>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0</w:t>
            </w:r>
          </w:p>
        </w:tc>
        <w:tc>
          <w:tcPr>
            <w:tcW w:w="987" w:type="dxa"/>
            <w:tcBorders>
              <w:top w:val="nil"/>
              <w:left w:val="nil"/>
              <w:bottom w:val="nil"/>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0</w:t>
            </w:r>
          </w:p>
        </w:tc>
        <w:tc>
          <w:tcPr>
            <w:tcW w:w="1127" w:type="dxa"/>
            <w:tcBorders>
              <w:top w:val="nil"/>
              <w:left w:val="nil"/>
              <w:bottom w:val="nil"/>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2</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3б</w:t>
            </w:r>
          </w:p>
        </w:tc>
        <w:tc>
          <w:tcPr>
            <w:tcW w:w="1232" w:type="dxa"/>
            <w:tcBorders>
              <w:top w:val="single" w:sz="4" w:space="0" w:color="auto"/>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22</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11</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5</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single" w:sz="4" w:space="0" w:color="auto"/>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3ц</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22</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13</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6</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3В</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9</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5</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3Д</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3спец</w:t>
            </w:r>
          </w:p>
        </w:tc>
        <w:tc>
          <w:tcPr>
            <w:tcW w:w="1232" w:type="dxa"/>
            <w:tcBorders>
              <w:top w:val="nil"/>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w:t>
            </w:r>
          </w:p>
        </w:tc>
        <w:tc>
          <w:tcPr>
            <w:tcW w:w="1161" w:type="dxa"/>
            <w:tcBorders>
              <w:top w:val="nil"/>
              <w:left w:val="nil"/>
              <w:bottom w:val="single" w:sz="12"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247" w:type="dxa"/>
            <w:tcBorders>
              <w:top w:val="nil"/>
              <w:left w:val="nil"/>
              <w:bottom w:val="single" w:sz="12"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61" w:type="dxa"/>
            <w:tcBorders>
              <w:top w:val="nil"/>
              <w:left w:val="nil"/>
              <w:bottom w:val="single" w:sz="12"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096" w:type="dxa"/>
            <w:tcBorders>
              <w:top w:val="nil"/>
              <w:left w:val="nil"/>
              <w:bottom w:val="single" w:sz="12"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w:t>
            </w:r>
          </w:p>
        </w:tc>
        <w:tc>
          <w:tcPr>
            <w:tcW w:w="1366" w:type="dxa"/>
            <w:tcBorders>
              <w:top w:val="nil"/>
              <w:left w:val="nil"/>
              <w:bottom w:val="single" w:sz="12"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12"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single" w:sz="12" w:space="0" w:color="auto"/>
              <w:bottom w:val="nil"/>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78</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44</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17</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8</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6</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4" w:space="0" w:color="auto"/>
              <w:right w:val="single" w:sz="12" w:space="0" w:color="auto"/>
            </w:tcBorders>
            <w:shd w:val="clear" w:color="000000" w:fill="FFFF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56,41%</w:t>
            </w:r>
          </w:p>
        </w:tc>
        <w:tc>
          <w:tcPr>
            <w:tcW w:w="1247"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21,79%</w:t>
            </w:r>
          </w:p>
        </w:tc>
        <w:tc>
          <w:tcPr>
            <w:tcW w:w="1161"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10,26%</w:t>
            </w:r>
          </w:p>
        </w:tc>
        <w:tc>
          <w:tcPr>
            <w:tcW w:w="1096"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7,69%</w:t>
            </w:r>
          </w:p>
        </w:tc>
        <w:tc>
          <w:tcPr>
            <w:tcW w:w="1366"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0,00%</w:t>
            </w:r>
          </w:p>
        </w:tc>
        <w:tc>
          <w:tcPr>
            <w:tcW w:w="987"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127" w:type="dxa"/>
            <w:tcBorders>
              <w:top w:val="nil"/>
              <w:left w:val="nil"/>
              <w:bottom w:val="single" w:sz="12" w:space="0" w:color="auto"/>
              <w:right w:val="single" w:sz="12"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4a</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18</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14</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4б</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18</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9</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7</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4ц</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19</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12</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5</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4В</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4Д</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4спец</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5</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single" w:sz="12" w:space="0" w:color="auto"/>
              <w:bottom w:val="nil"/>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232" w:type="dxa"/>
            <w:tcBorders>
              <w:top w:val="single" w:sz="12" w:space="0" w:color="auto"/>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65</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40</w:t>
            </w:r>
          </w:p>
        </w:tc>
        <w:tc>
          <w:tcPr>
            <w:tcW w:w="1247"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9</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6</w:t>
            </w:r>
          </w:p>
        </w:tc>
        <w:tc>
          <w:tcPr>
            <w:tcW w:w="1096"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6</w:t>
            </w:r>
          </w:p>
        </w:tc>
        <w:tc>
          <w:tcPr>
            <w:tcW w:w="1366" w:type="dxa"/>
            <w:tcBorders>
              <w:top w:val="single" w:sz="12" w:space="0" w:color="auto"/>
              <w:left w:val="nil"/>
              <w:bottom w:val="single" w:sz="4" w:space="0" w:color="auto"/>
              <w:right w:val="single" w:sz="4" w:space="0" w:color="auto"/>
            </w:tcBorders>
            <w:shd w:val="clear" w:color="000000" w:fill="FFFF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987"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w:t>
            </w:r>
          </w:p>
        </w:tc>
        <w:tc>
          <w:tcPr>
            <w:tcW w:w="1127" w:type="dxa"/>
            <w:tcBorders>
              <w:top w:val="nil"/>
              <w:left w:val="nil"/>
              <w:bottom w:val="single" w:sz="4" w:space="0" w:color="auto"/>
              <w:right w:val="single" w:sz="12" w:space="0" w:color="auto"/>
            </w:tcBorders>
            <w:shd w:val="clear" w:color="000000" w:fill="FFFF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61,54%</w:t>
            </w:r>
          </w:p>
        </w:tc>
        <w:tc>
          <w:tcPr>
            <w:tcW w:w="1247"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13,85%</w:t>
            </w:r>
          </w:p>
        </w:tc>
        <w:tc>
          <w:tcPr>
            <w:tcW w:w="1161"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9,23%</w:t>
            </w:r>
          </w:p>
        </w:tc>
        <w:tc>
          <w:tcPr>
            <w:tcW w:w="1096"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9,23%</w:t>
            </w:r>
          </w:p>
        </w:tc>
        <w:tc>
          <w:tcPr>
            <w:tcW w:w="1366"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1,54%</w:t>
            </w:r>
          </w:p>
        </w:tc>
        <w:tc>
          <w:tcPr>
            <w:tcW w:w="987"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127" w:type="dxa"/>
            <w:tcBorders>
              <w:top w:val="nil"/>
              <w:left w:val="nil"/>
              <w:bottom w:val="single" w:sz="12" w:space="0" w:color="auto"/>
              <w:right w:val="single" w:sz="12"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5 a</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18</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7</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7</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3</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1</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3</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5б</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19</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12</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5д</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5</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single" w:sz="12" w:space="0" w:color="auto"/>
              <w:left w:val="single" w:sz="12" w:space="0" w:color="auto"/>
              <w:bottom w:val="nil"/>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232" w:type="dxa"/>
            <w:tcBorders>
              <w:top w:val="single" w:sz="12" w:space="0" w:color="auto"/>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42</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21</w:t>
            </w:r>
          </w:p>
        </w:tc>
        <w:tc>
          <w:tcPr>
            <w:tcW w:w="1247"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12</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7</w:t>
            </w:r>
          </w:p>
        </w:tc>
        <w:tc>
          <w:tcPr>
            <w:tcW w:w="1096"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366" w:type="dxa"/>
            <w:tcBorders>
              <w:top w:val="single" w:sz="12" w:space="0" w:color="auto"/>
              <w:left w:val="nil"/>
              <w:bottom w:val="single" w:sz="4" w:space="0" w:color="auto"/>
              <w:right w:val="single" w:sz="4" w:space="0" w:color="auto"/>
            </w:tcBorders>
            <w:shd w:val="clear" w:color="000000" w:fill="FFFF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987"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w:t>
            </w:r>
          </w:p>
        </w:tc>
        <w:tc>
          <w:tcPr>
            <w:tcW w:w="1127" w:type="dxa"/>
            <w:tcBorders>
              <w:top w:val="single" w:sz="12" w:space="0" w:color="auto"/>
              <w:left w:val="nil"/>
              <w:bottom w:val="single" w:sz="4" w:space="0" w:color="auto"/>
              <w:right w:val="single" w:sz="12" w:space="0" w:color="auto"/>
            </w:tcBorders>
            <w:shd w:val="clear" w:color="000000" w:fill="FFFF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single" w:sz="12" w:space="0" w:color="auto"/>
              <w:bottom w:val="nil"/>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232" w:type="dxa"/>
            <w:tcBorders>
              <w:top w:val="nil"/>
              <w:left w:val="nil"/>
              <w:bottom w:val="nil"/>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161" w:type="dxa"/>
            <w:tcBorders>
              <w:top w:val="nil"/>
              <w:left w:val="nil"/>
              <w:bottom w:val="nil"/>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50,00%</w:t>
            </w:r>
          </w:p>
        </w:tc>
        <w:tc>
          <w:tcPr>
            <w:tcW w:w="1247" w:type="dxa"/>
            <w:tcBorders>
              <w:top w:val="nil"/>
              <w:left w:val="nil"/>
              <w:bottom w:val="nil"/>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28,57%</w:t>
            </w:r>
          </w:p>
        </w:tc>
        <w:tc>
          <w:tcPr>
            <w:tcW w:w="1161" w:type="dxa"/>
            <w:tcBorders>
              <w:top w:val="nil"/>
              <w:left w:val="nil"/>
              <w:bottom w:val="nil"/>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16,67%</w:t>
            </w:r>
          </w:p>
        </w:tc>
        <w:tc>
          <w:tcPr>
            <w:tcW w:w="1096" w:type="dxa"/>
            <w:tcBorders>
              <w:top w:val="nil"/>
              <w:left w:val="nil"/>
              <w:bottom w:val="nil"/>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0,00%</w:t>
            </w:r>
          </w:p>
        </w:tc>
        <w:tc>
          <w:tcPr>
            <w:tcW w:w="1366" w:type="dxa"/>
            <w:tcBorders>
              <w:top w:val="nil"/>
              <w:left w:val="nil"/>
              <w:bottom w:val="nil"/>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2,38%</w:t>
            </w:r>
          </w:p>
        </w:tc>
        <w:tc>
          <w:tcPr>
            <w:tcW w:w="987" w:type="dxa"/>
            <w:tcBorders>
              <w:top w:val="nil"/>
              <w:left w:val="nil"/>
              <w:bottom w:val="nil"/>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127" w:type="dxa"/>
            <w:tcBorders>
              <w:top w:val="nil"/>
              <w:left w:val="nil"/>
              <w:bottom w:val="single" w:sz="12" w:space="0" w:color="auto"/>
              <w:right w:val="single" w:sz="12"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6а</w:t>
            </w:r>
          </w:p>
        </w:tc>
        <w:tc>
          <w:tcPr>
            <w:tcW w:w="1232" w:type="dxa"/>
            <w:tcBorders>
              <w:top w:val="single" w:sz="12" w:space="0" w:color="auto"/>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17</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5</w:t>
            </w:r>
          </w:p>
        </w:tc>
        <w:tc>
          <w:tcPr>
            <w:tcW w:w="1247"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7</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w:t>
            </w:r>
          </w:p>
        </w:tc>
        <w:tc>
          <w:tcPr>
            <w:tcW w:w="1096"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w:t>
            </w:r>
          </w:p>
        </w:tc>
        <w:tc>
          <w:tcPr>
            <w:tcW w:w="1366"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00"/>
        </w:trPr>
        <w:tc>
          <w:tcPr>
            <w:tcW w:w="1154" w:type="dxa"/>
            <w:tcBorders>
              <w:top w:val="nil"/>
              <w:left w:val="single" w:sz="12" w:space="0" w:color="auto"/>
              <w:bottom w:val="nil"/>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6б</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17</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8</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00"/>
        </w:trPr>
        <w:tc>
          <w:tcPr>
            <w:tcW w:w="115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6ц</w:t>
            </w:r>
          </w:p>
        </w:tc>
        <w:tc>
          <w:tcPr>
            <w:tcW w:w="1232" w:type="dxa"/>
            <w:tcBorders>
              <w:top w:val="nil"/>
              <w:left w:val="nil"/>
              <w:bottom w:val="nil"/>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18</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8</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1</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6д</w:t>
            </w:r>
          </w:p>
        </w:tc>
        <w:tc>
          <w:tcPr>
            <w:tcW w:w="1232" w:type="dxa"/>
            <w:tcBorders>
              <w:top w:val="single" w:sz="4" w:space="0" w:color="auto"/>
              <w:left w:val="nil"/>
              <w:bottom w:val="nil"/>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12</w:t>
            </w:r>
          </w:p>
        </w:tc>
        <w:tc>
          <w:tcPr>
            <w:tcW w:w="1161" w:type="dxa"/>
            <w:tcBorders>
              <w:top w:val="nil"/>
              <w:left w:val="nil"/>
              <w:bottom w:val="single" w:sz="12"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7</w:t>
            </w:r>
          </w:p>
        </w:tc>
        <w:tc>
          <w:tcPr>
            <w:tcW w:w="1247" w:type="dxa"/>
            <w:tcBorders>
              <w:top w:val="nil"/>
              <w:left w:val="nil"/>
              <w:bottom w:val="single" w:sz="12"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w:t>
            </w:r>
          </w:p>
        </w:tc>
        <w:tc>
          <w:tcPr>
            <w:tcW w:w="1161" w:type="dxa"/>
            <w:tcBorders>
              <w:top w:val="nil"/>
              <w:left w:val="nil"/>
              <w:bottom w:val="single" w:sz="12"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096" w:type="dxa"/>
            <w:tcBorders>
              <w:top w:val="nil"/>
              <w:left w:val="nil"/>
              <w:bottom w:val="single" w:sz="12"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366" w:type="dxa"/>
            <w:tcBorders>
              <w:top w:val="nil"/>
              <w:left w:val="nil"/>
              <w:bottom w:val="single" w:sz="12"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single" w:sz="12"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single" w:sz="12" w:space="0" w:color="auto"/>
              <w:left w:val="single" w:sz="12" w:space="0" w:color="auto"/>
              <w:bottom w:val="nil"/>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232" w:type="dxa"/>
            <w:tcBorders>
              <w:top w:val="single" w:sz="12" w:space="0" w:color="auto"/>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64</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24</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22</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10</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6</w:t>
            </w:r>
          </w:p>
        </w:tc>
        <w:tc>
          <w:tcPr>
            <w:tcW w:w="1366" w:type="dxa"/>
            <w:tcBorders>
              <w:top w:val="nil"/>
              <w:left w:val="nil"/>
              <w:bottom w:val="single" w:sz="4" w:space="0" w:color="auto"/>
              <w:right w:val="single" w:sz="4" w:space="0" w:color="auto"/>
            </w:tcBorders>
            <w:shd w:val="clear" w:color="000000" w:fill="FFFF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w:t>
            </w:r>
          </w:p>
        </w:tc>
        <w:tc>
          <w:tcPr>
            <w:tcW w:w="1127" w:type="dxa"/>
            <w:tcBorders>
              <w:top w:val="nil"/>
              <w:left w:val="nil"/>
              <w:bottom w:val="single" w:sz="4" w:space="0" w:color="auto"/>
              <w:right w:val="single" w:sz="12" w:space="0" w:color="auto"/>
            </w:tcBorders>
            <w:shd w:val="clear" w:color="000000" w:fill="FFFF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1</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37,50%</w:t>
            </w:r>
          </w:p>
        </w:tc>
        <w:tc>
          <w:tcPr>
            <w:tcW w:w="1247"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34,38%</w:t>
            </w:r>
          </w:p>
        </w:tc>
        <w:tc>
          <w:tcPr>
            <w:tcW w:w="1161"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14,11%</w:t>
            </w:r>
          </w:p>
        </w:tc>
        <w:tc>
          <w:tcPr>
            <w:tcW w:w="1096"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9,38%</w:t>
            </w:r>
          </w:p>
        </w:tc>
        <w:tc>
          <w:tcPr>
            <w:tcW w:w="1366"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1,56%</w:t>
            </w:r>
          </w:p>
        </w:tc>
        <w:tc>
          <w:tcPr>
            <w:tcW w:w="987"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127" w:type="dxa"/>
            <w:tcBorders>
              <w:top w:val="nil"/>
              <w:left w:val="nil"/>
              <w:bottom w:val="single" w:sz="12" w:space="0" w:color="auto"/>
              <w:right w:val="single" w:sz="12"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7а</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18</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5</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5</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5</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2</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8</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1</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7б</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17</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4</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6</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4</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2</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5</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1</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7ц</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16</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5</w:t>
            </w:r>
          </w:p>
        </w:tc>
        <w:tc>
          <w:tcPr>
            <w:tcW w:w="124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5</w:t>
            </w:r>
          </w:p>
        </w:tc>
        <w:tc>
          <w:tcPr>
            <w:tcW w:w="1161"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w:t>
            </w:r>
          </w:p>
        </w:tc>
        <w:tc>
          <w:tcPr>
            <w:tcW w:w="109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366"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98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127"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1</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7д</w:t>
            </w:r>
          </w:p>
        </w:tc>
        <w:tc>
          <w:tcPr>
            <w:tcW w:w="1232" w:type="dxa"/>
            <w:tcBorders>
              <w:top w:val="nil"/>
              <w:left w:val="nil"/>
              <w:bottom w:val="nil"/>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9</w:t>
            </w:r>
          </w:p>
        </w:tc>
        <w:tc>
          <w:tcPr>
            <w:tcW w:w="1161" w:type="dxa"/>
            <w:tcBorders>
              <w:top w:val="nil"/>
              <w:left w:val="nil"/>
              <w:bottom w:val="nil"/>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w:t>
            </w:r>
          </w:p>
        </w:tc>
        <w:tc>
          <w:tcPr>
            <w:tcW w:w="1247" w:type="dxa"/>
            <w:tcBorders>
              <w:top w:val="nil"/>
              <w:left w:val="nil"/>
              <w:bottom w:val="nil"/>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5</w:t>
            </w:r>
          </w:p>
        </w:tc>
        <w:tc>
          <w:tcPr>
            <w:tcW w:w="1161" w:type="dxa"/>
            <w:tcBorders>
              <w:top w:val="nil"/>
              <w:left w:val="nil"/>
              <w:bottom w:val="nil"/>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096" w:type="dxa"/>
            <w:tcBorders>
              <w:top w:val="nil"/>
              <w:left w:val="nil"/>
              <w:bottom w:val="nil"/>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366" w:type="dxa"/>
            <w:tcBorders>
              <w:top w:val="nil"/>
              <w:left w:val="nil"/>
              <w:bottom w:val="nil"/>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987" w:type="dxa"/>
            <w:tcBorders>
              <w:top w:val="nil"/>
              <w:left w:val="nil"/>
              <w:bottom w:val="nil"/>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0</w:t>
            </w:r>
          </w:p>
        </w:tc>
        <w:tc>
          <w:tcPr>
            <w:tcW w:w="1127" w:type="dxa"/>
            <w:tcBorders>
              <w:top w:val="nil"/>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single" w:sz="12" w:space="0" w:color="auto"/>
              <w:left w:val="single" w:sz="12" w:space="0" w:color="auto"/>
              <w:bottom w:val="nil"/>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232" w:type="dxa"/>
            <w:tcBorders>
              <w:top w:val="single" w:sz="12" w:space="0" w:color="auto"/>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60</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17</w:t>
            </w:r>
          </w:p>
        </w:tc>
        <w:tc>
          <w:tcPr>
            <w:tcW w:w="1247"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21</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13</w:t>
            </w:r>
          </w:p>
        </w:tc>
        <w:tc>
          <w:tcPr>
            <w:tcW w:w="1096"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366" w:type="dxa"/>
            <w:tcBorders>
              <w:top w:val="single" w:sz="12" w:space="0" w:color="auto"/>
              <w:left w:val="nil"/>
              <w:bottom w:val="single" w:sz="4" w:space="0" w:color="auto"/>
              <w:right w:val="single" w:sz="4" w:space="0" w:color="auto"/>
            </w:tcBorders>
            <w:shd w:val="clear" w:color="000000" w:fill="FFFF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5</w:t>
            </w:r>
          </w:p>
        </w:tc>
        <w:tc>
          <w:tcPr>
            <w:tcW w:w="987" w:type="dxa"/>
            <w:tcBorders>
              <w:top w:val="single" w:sz="12"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14</w:t>
            </w:r>
          </w:p>
        </w:tc>
        <w:tc>
          <w:tcPr>
            <w:tcW w:w="1127" w:type="dxa"/>
            <w:tcBorders>
              <w:top w:val="nil"/>
              <w:left w:val="nil"/>
              <w:bottom w:val="single" w:sz="4" w:space="0" w:color="auto"/>
              <w:right w:val="single" w:sz="12" w:space="0" w:color="auto"/>
            </w:tcBorders>
            <w:shd w:val="clear" w:color="000000" w:fill="FFFF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color w:val="000000"/>
                <w:lang w:eastAsia="hu-HU"/>
              </w:rPr>
            </w:pPr>
            <w:r w:rsidRPr="009504C9">
              <w:rPr>
                <w:rFonts w:ascii="Times New Roman" w:eastAsia="Times New Roman" w:hAnsi="Times New Roman" w:cs="Times New Roman"/>
                <w:color w:val="000000"/>
                <w:lang w:eastAsia="hu-HU"/>
              </w:rPr>
              <w:t>3</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28,33%</w:t>
            </w:r>
          </w:p>
        </w:tc>
        <w:tc>
          <w:tcPr>
            <w:tcW w:w="1247"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35,00%</w:t>
            </w:r>
          </w:p>
        </w:tc>
        <w:tc>
          <w:tcPr>
            <w:tcW w:w="1161"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21,67%</w:t>
            </w:r>
          </w:p>
        </w:tc>
        <w:tc>
          <w:tcPr>
            <w:tcW w:w="1096"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1,67%</w:t>
            </w:r>
          </w:p>
        </w:tc>
        <w:tc>
          <w:tcPr>
            <w:tcW w:w="1366"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8,33%</w:t>
            </w:r>
          </w:p>
        </w:tc>
        <w:tc>
          <w:tcPr>
            <w:tcW w:w="987"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127" w:type="dxa"/>
            <w:tcBorders>
              <w:top w:val="nil"/>
              <w:left w:val="nil"/>
              <w:bottom w:val="single" w:sz="12" w:space="0" w:color="auto"/>
              <w:right w:val="single" w:sz="12"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3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lastRenderedPageBreak/>
              <w:t>8a</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15</w:t>
            </w:r>
          </w:p>
        </w:tc>
        <w:tc>
          <w:tcPr>
            <w:tcW w:w="1161" w:type="dxa"/>
            <w:tcBorders>
              <w:top w:val="nil"/>
              <w:left w:val="nil"/>
              <w:bottom w:val="single" w:sz="8" w:space="0" w:color="auto"/>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7</w:t>
            </w:r>
          </w:p>
        </w:tc>
        <w:tc>
          <w:tcPr>
            <w:tcW w:w="1247" w:type="dxa"/>
            <w:tcBorders>
              <w:top w:val="nil"/>
              <w:left w:val="nil"/>
              <w:bottom w:val="single" w:sz="8" w:space="0" w:color="auto"/>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4</w:t>
            </w:r>
          </w:p>
        </w:tc>
        <w:tc>
          <w:tcPr>
            <w:tcW w:w="1161" w:type="dxa"/>
            <w:tcBorders>
              <w:top w:val="nil"/>
              <w:left w:val="nil"/>
              <w:bottom w:val="single" w:sz="8" w:space="0" w:color="auto"/>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3</w:t>
            </w:r>
          </w:p>
        </w:tc>
        <w:tc>
          <w:tcPr>
            <w:tcW w:w="1096" w:type="dxa"/>
            <w:tcBorders>
              <w:top w:val="nil"/>
              <w:left w:val="nil"/>
              <w:bottom w:val="single" w:sz="8" w:space="0" w:color="auto"/>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1</w:t>
            </w:r>
          </w:p>
        </w:tc>
        <w:tc>
          <w:tcPr>
            <w:tcW w:w="1366" w:type="dxa"/>
            <w:tcBorders>
              <w:top w:val="nil"/>
              <w:left w:val="nil"/>
              <w:bottom w:val="single" w:sz="8" w:space="0" w:color="auto"/>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0</w:t>
            </w:r>
          </w:p>
        </w:tc>
        <w:tc>
          <w:tcPr>
            <w:tcW w:w="987" w:type="dxa"/>
            <w:tcBorders>
              <w:top w:val="nil"/>
              <w:left w:val="nil"/>
              <w:bottom w:val="single" w:sz="8" w:space="0" w:color="auto"/>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0</w:t>
            </w:r>
          </w:p>
        </w:tc>
        <w:tc>
          <w:tcPr>
            <w:tcW w:w="1127" w:type="dxa"/>
            <w:tcBorders>
              <w:top w:val="nil"/>
              <w:left w:val="nil"/>
              <w:bottom w:val="single" w:sz="8" w:space="0" w:color="auto"/>
              <w:right w:val="single" w:sz="12"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sz w:val="20"/>
                <w:szCs w:val="20"/>
                <w:lang w:eastAsia="hu-HU"/>
              </w:rPr>
            </w:pPr>
          </w:p>
        </w:tc>
      </w:tr>
      <w:tr w:rsidR="00CA4A74" w:rsidRPr="009504C9" w:rsidTr="00CE3A3F">
        <w:trPr>
          <w:trHeight w:val="315"/>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8б</w:t>
            </w:r>
          </w:p>
        </w:tc>
        <w:tc>
          <w:tcPr>
            <w:tcW w:w="1232" w:type="dxa"/>
            <w:tcBorders>
              <w:top w:val="nil"/>
              <w:left w:val="nil"/>
              <w:bottom w:val="nil"/>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15</w:t>
            </w:r>
          </w:p>
        </w:tc>
        <w:tc>
          <w:tcPr>
            <w:tcW w:w="1161" w:type="dxa"/>
            <w:tcBorders>
              <w:top w:val="nil"/>
              <w:left w:val="nil"/>
              <w:bottom w:val="nil"/>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6</w:t>
            </w:r>
          </w:p>
        </w:tc>
        <w:tc>
          <w:tcPr>
            <w:tcW w:w="1247" w:type="dxa"/>
            <w:tcBorders>
              <w:top w:val="nil"/>
              <w:left w:val="nil"/>
              <w:bottom w:val="nil"/>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4</w:t>
            </w:r>
          </w:p>
        </w:tc>
        <w:tc>
          <w:tcPr>
            <w:tcW w:w="1161" w:type="dxa"/>
            <w:tcBorders>
              <w:top w:val="nil"/>
              <w:left w:val="nil"/>
              <w:bottom w:val="nil"/>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2</w:t>
            </w:r>
          </w:p>
        </w:tc>
        <w:tc>
          <w:tcPr>
            <w:tcW w:w="1096" w:type="dxa"/>
            <w:tcBorders>
              <w:top w:val="nil"/>
              <w:left w:val="nil"/>
              <w:bottom w:val="nil"/>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0</w:t>
            </w:r>
          </w:p>
        </w:tc>
        <w:tc>
          <w:tcPr>
            <w:tcW w:w="1366" w:type="dxa"/>
            <w:tcBorders>
              <w:top w:val="nil"/>
              <w:left w:val="nil"/>
              <w:bottom w:val="nil"/>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1</w:t>
            </w:r>
          </w:p>
        </w:tc>
        <w:tc>
          <w:tcPr>
            <w:tcW w:w="987" w:type="dxa"/>
            <w:tcBorders>
              <w:top w:val="nil"/>
              <w:left w:val="nil"/>
              <w:bottom w:val="nil"/>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1</w:t>
            </w:r>
          </w:p>
        </w:tc>
        <w:tc>
          <w:tcPr>
            <w:tcW w:w="1127" w:type="dxa"/>
            <w:tcBorders>
              <w:top w:val="nil"/>
              <w:left w:val="nil"/>
              <w:bottom w:val="nil"/>
              <w:right w:val="single" w:sz="12"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2</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sz w:val="20"/>
                <w:szCs w:val="20"/>
                <w:lang w:eastAsia="hu-HU"/>
              </w:rPr>
            </w:pPr>
          </w:p>
        </w:tc>
      </w:tr>
      <w:tr w:rsidR="00CA4A74" w:rsidRPr="009504C9" w:rsidTr="00CE3A3F">
        <w:trPr>
          <w:trHeight w:val="315"/>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8ц</w:t>
            </w:r>
          </w:p>
        </w:tc>
        <w:tc>
          <w:tcPr>
            <w:tcW w:w="1232" w:type="dxa"/>
            <w:tcBorders>
              <w:top w:val="single" w:sz="4" w:space="0" w:color="auto"/>
              <w:left w:val="nil"/>
              <w:bottom w:val="nil"/>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14</w:t>
            </w:r>
          </w:p>
        </w:tc>
        <w:tc>
          <w:tcPr>
            <w:tcW w:w="1161" w:type="dxa"/>
            <w:tcBorders>
              <w:top w:val="single" w:sz="8" w:space="0" w:color="auto"/>
              <w:left w:val="nil"/>
              <w:bottom w:val="nil"/>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3</w:t>
            </w:r>
          </w:p>
        </w:tc>
        <w:tc>
          <w:tcPr>
            <w:tcW w:w="1247" w:type="dxa"/>
            <w:tcBorders>
              <w:top w:val="single" w:sz="8" w:space="0" w:color="auto"/>
              <w:left w:val="nil"/>
              <w:bottom w:val="nil"/>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6</w:t>
            </w:r>
          </w:p>
        </w:tc>
        <w:tc>
          <w:tcPr>
            <w:tcW w:w="1161" w:type="dxa"/>
            <w:tcBorders>
              <w:top w:val="single" w:sz="8" w:space="0" w:color="auto"/>
              <w:left w:val="nil"/>
              <w:bottom w:val="nil"/>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2</w:t>
            </w:r>
          </w:p>
        </w:tc>
        <w:tc>
          <w:tcPr>
            <w:tcW w:w="1096" w:type="dxa"/>
            <w:tcBorders>
              <w:top w:val="single" w:sz="8" w:space="0" w:color="auto"/>
              <w:left w:val="nil"/>
              <w:bottom w:val="nil"/>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0</w:t>
            </w:r>
          </w:p>
        </w:tc>
        <w:tc>
          <w:tcPr>
            <w:tcW w:w="1366" w:type="dxa"/>
            <w:tcBorders>
              <w:top w:val="single" w:sz="8" w:space="0" w:color="auto"/>
              <w:left w:val="nil"/>
              <w:bottom w:val="nil"/>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3</w:t>
            </w:r>
          </w:p>
        </w:tc>
        <w:tc>
          <w:tcPr>
            <w:tcW w:w="987" w:type="dxa"/>
            <w:tcBorders>
              <w:top w:val="single" w:sz="8" w:space="0" w:color="auto"/>
              <w:left w:val="nil"/>
              <w:bottom w:val="nil"/>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5</w:t>
            </w:r>
          </w:p>
        </w:tc>
        <w:tc>
          <w:tcPr>
            <w:tcW w:w="1127" w:type="dxa"/>
            <w:tcBorders>
              <w:top w:val="single" w:sz="8" w:space="0" w:color="auto"/>
              <w:left w:val="nil"/>
              <w:bottom w:val="nil"/>
              <w:right w:val="single" w:sz="12"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sz w:val="20"/>
                <w:szCs w:val="20"/>
                <w:lang w:eastAsia="hu-HU"/>
              </w:rPr>
            </w:pPr>
          </w:p>
        </w:tc>
      </w:tr>
      <w:tr w:rsidR="00CA4A74" w:rsidRPr="009504C9" w:rsidTr="00CE3A3F">
        <w:trPr>
          <w:trHeight w:val="315"/>
        </w:trPr>
        <w:tc>
          <w:tcPr>
            <w:tcW w:w="1154" w:type="dxa"/>
            <w:tcBorders>
              <w:top w:val="nil"/>
              <w:left w:val="single" w:sz="12" w:space="0" w:color="auto"/>
              <w:bottom w:val="single" w:sz="8"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8д</w:t>
            </w:r>
          </w:p>
        </w:tc>
        <w:tc>
          <w:tcPr>
            <w:tcW w:w="1232" w:type="dxa"/>
            <w:tcBorders>
              <w:top w:val="single" w:sz="4" w:space="0" w:color="auto"/>
              <w:left w:val="nil"/>
              <w:bottom w:val="single" w:sz="8"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9</w:t>
            </w:r>
          </w:p>
        </w:tc>
        <w:tc>
          <w:tcPr>
            <w:tcW w:w="1161" w:type="dxa"/>
            <w:tcBorders>
              <w:top w:val="single" w:sz="8" w:space="0" w:color="auto"/>
              <w:left w:val="nil"/>
              <w:bottom w:val="single" w:sz="12" w:space="0" w:color="auto"/>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5</w:t>
            </w:r>
          </w:p>
        </w:tc>
        <w:tc>
          <w:tcPr>
            <w:tcW w:w="1247" w:type="dxa"/>
            <w:tcBorders>
              <w:top w:val="single" w:sz="8" w:space="0" w:color="auto"/>
              <w:left w:val="nil"/>
              <w:bottom w:val="single" w:sz="12" w:space="0" w:color="auto"/>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4</w:t>
            </w:r>
          </w:p>
        </w:tc>
        <w:tc>
          <w:tcPr>
            <w:tcW w:w="1161" w:type="dxa"/>
            <w:tcBorders>
              <w:top w:val="single" w:sz="8" w:space="0" w:color="auto"/>
              <w:left w:val="nil"/>
              <w:bottom w:val="single" w:sz="12" w:space="0" w:color="auto"/>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0</w:t>
            </w:r>
          </w:p>
        </w:tc>
        <w:tc>
          <w:tcPr>
            <w:tcW w:w="1096" w:type="dxa"/>
            <w:tcBorders>
              <w:top w:val="single" w:sz="8" w:space="0" w:color="auto"/>
              <w:left w:val="nil"/>
              <w:bottom w:val="single" w:sz="12" w:space="0" w:color="auto"/>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0</w:t>
            </w:r>
          </w:p>
        </w:tc>
        <w:tc>
          <w:tcPr>
            <w:tcW w:w="1366" w:type="dxa"/>
            <w:tcBorders>
              <w:top w:val="single" w:sz="8" w:space="0" w:color="auto"/>
              <w:left w:val="nil"/>
              <w:bottom w:val="single" w:sz="12" w:space="0" w:color="auto"/>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0</w:t>
            </w:r>
          </w:p>
        </w:tc>
        <w:tc>
          <w:tcPr>
            <w:tcW w:w="987" w:type="dxa"/>
            <w:tcBorders>
              <w:top w:val="single" w:sz="8" w:space="0" w:color="auto"/>
              <w:left w:val="nil"/>
              <w:bottom w:val="single" w:sz="12" w:space="0" w:color="auto"/>
              <w:right w:val="single" w:sz="8"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0</w:t>
            </w:r>
          </w:p>
        </w:tc>
        <w:tc>
          <w:tcPr>
            <w:tcW w:w="1127" w:type="dxa"/>
            <w:tcBorders>
              <w:top w:val="single" w:sz="8" w:space="0" w:color="auto"/>
              <w:left w:val="nil"/>
              <w:bottom w:val="single" w:sz="12" w:space="0" w:color="auto"/>
              <w:right w:val="single" w:sz="12" w:space="0" w:color="auto"/>
            </w:tcBorders>
            <w:shd w:val="clear" w:color="auto" w:fill="auto"/>
            <w:noWrap/>
            <w:vAlign w:val="center"/>
            <w:hideMark/>
          </w:tcPr>
          <w:p w:rsidR="00CA4A74" w:rsidRPr="009504C9" w:rsidRDefault="00CA4A74" w:rsidP="00CA4A74">
            <w:pPr>
              <w:spacing w:after="0" w:line="240" w:lineRule="auto"/>
              <w:jc w:val="center"/>
              <w:rPr>
                <w:rFonts w:ascii="Times New Roman" w:eastAsia="Times New Roman" w:hAnsi="Times New Roman" w:cs="Times New Roman"/>
                <w:color w:val="000000"/>
                <w:sz w:val="20"/>
                <w:szCs w:val="20"/>
                <w:lang w:eastAsia="hu-HU"/>
              </w:rPr>
            </w:pPr>
            <w:r w:rsidRPr="009504C9">
              <w:rPr>
                <w:rFonts w:ascii="Times New Roman" w:eastAsia="Times New Roman" w:hAnsi="Times New Roman" w:cs="Times New Roman"/>
                <w:color w:val="000000"/>
                <w:sz w:val="20"/>
                <w:szCs w:val="20"/>
                <w:lang w:eastAsia="hu-HU"/>
              </w:rPr>
              <w:t>0</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sz w:val="20"/>
                <w:szCs w:val="20"/>
                <w:lang w:eastAsia="hu-HU"/>
              </w:rPr>
            </w:pPr>
          </w:p>
        </w:tc>
      </w:tr>
      <w:tr w:rsidR="00CA4A74" w:rsidRPr="009504C9" w:rsidTr="00CE3A3F">
        <w:trPr>
          <w:trHeight w:val="315"/>
        </w:trPr>
        <w:tc>
          <w:tcPr>
            <w:tcW w:w="1154" w:type="dxa"/>
            <w:tcBorders>
              <w:top w:val="nil"/>
              <w:left w:val="single" w:sz="12" w:space="0" w:color="auto"/>
              <w:bottom w:val="nil"/>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232" w:type="dxa"/>
            <w:tcBorders>
              <w:top w:val="nil"/>
              <w:left w:val="nil"/>
              <w:bottom w:val="single" w:sz="4"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53</w:t>
            </w:r>
          </w:p>
        </w:tc>
        <w:tc>
          <w:tcPr>
            <w:tcW w:w="1161" w:type="dxa"/>
            <w:tcBorders>
              <w:top w:val="nil"/>
              <w:left w:val="nil"/>
              <w:bottom w:val="single" w:sz="8"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21</w:t>
            </w:r>
          </w:p>
        </w:tc>
        <w:tc>
          <w:tcPr>
            <w:tcW w:w="1247" w:type="dxa"/>
            <w:tcBorders>
              <w:top w:val="nil"/>
              <w:left w:val="nil"/>
              <w:bottom w:val="single" w:sz="8"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18</w:t>
            </w:r>
          </w:p>
        </w:tc>
        <w:tc>
          <w:tcPr>
            <w:tcW w:w="1161" w:type="dxa"/>
            <w:tcBorders>
              <w:top w:val="nil"/>
              <w:left w:val="nil"/>
              <w:bottom w:val="single" w:sz="8"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7</w:t>
            </w:r>
          </w:p>
        </w:tc>
        <w:tc>
          <w:tcPr>
            <w:tcW w:w="1096" w:type="dxa"/>
            <w:tcBorders>
              <w:top w:val="nil"/>
              <w:left w:val="nil"/>
              <w:bottom w:val="single" w:sz="8"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w:t>
            </w:r>
          </w:p>
        </w:tc>
        <w:tc>
          <w:tcPr>
            <w:tcW w:w="1366" w:type="dxa"/>
            <w:tcBorders>
              <w:top w:val="nil"/>
              <w:left w:val="nil"/>
              <w:bottom w:val="single" w:sz="8" w:space="0" w:color="auto"/>
              <w:right w:val="single" w:sz="4" w:space="0" w:color="auto"/>
            </w:tcBorders>
            <w:shd w:val="clear" w:color="000000" w:fill="FFFF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4</w:t>
            </w:r>
          </w:p>
        </w:tc>
        <w:tc>
          <w:tcPr>
            <w:tcW w:w="987" w:type="dxa"/>
            <w:tcBorders>
              <w:top w:val="nil"/>
              <w:left w:val="nil"/>
              <w:bottom w:val="single" w:sz="8"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6</w:t>
            </w:r>
          </w:p>
        </w:tc>
        <w:tc>
          <w:tcPr>
            <w:tcW w:w="1127" w:type="dxa"/>
            <w:tcBorders>
              <w:top w:val="nil"/>
              <w:left w:val="nil"/>
              <w:bottom w:val="single" w:sz="8" w:space="0" w:color="auto"/>
              <w:right w:val="single" w:sz="12" w:space="0" w:color="auto"/>
            </w:tcBorders>
            <w:shd w:val="clear" w:color="000000" w:fill="FFFF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2</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sz w:val="20"/>
                <w:szCs w:val="20"/>
                <w:lang w:eastAsia="hu-HU"/>
              </w:rPr>
            </w:pPr>
          </w:p>
        </w:tc>
      </w:tr>
      <w:tr w:rsidR="00CA4A74" w:rsidRPr="009504C9" w:rsidTr="00CE3A3F">
        <w:trPr>
          <w:trHeight w:val="315"/>
        </w:trPr>
        <w:tc>
          <w:tcPr>
            <w:tcW w:w="1154" w:type="dxa"/>
            <w:tcBorders>
              <w:top w:val="nil"/>
              <w:left w:val="single" w:sz="12" w:space="0" w:color="auto"/>
              <w:bottom w:val="nil"/>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39,62%</w:t>
            </w:r>
          </w:p>
        </w:tc>
        <w:tc>
          <w:tcPr>
            <w:tcW w:w="1247"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33,96%</w:t>
            </w:r>
          </w:p>
        </w:tc>
        <w:tc>
          <w:tcPr>
            <w:tcW w:w="1161"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13,21%</w:t>
            </w:r>
          </w:p>
        </w:tc>
        <w:tc>
          <w:tcPr>
            <w:tcW w:w="1096"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1,89%</w:t>
            </w:r>
          </w:p>
        </w:tc>
        <w:tc>
          <w:tcPr>
            <w:tcW w:w="1366"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7,55%</w:t>
            </w:r>
          </w:p>
        </w:tc>
        <w:tc>
          <w:tcPr>
            <w:tcW w:w="987" w:type="dxa"/>
            <w:tcBorders>
              <w:top w:val="nil"/>
              <w:left w:val="nil"/>
              <w:bottom w:val="single" w:sz="12" w:space="0" w:color="auto"/>
              <w:right w:val="single" w:sz="4"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127" w:type="dxa"/>
            <w:tcBorders>
              <w:top w:val="nil"/>
              <w:left w:val="nil"/>
              <w:bottom w:val="single" w:sz="12" w:space="0" w:color="auto"/>
              <w:right w:val="single" w:sz="12" w:space="0" w:color="auto"/>
            </w:tcBorders>
            <w:shd w:val="clear" w:color="000000" w:fill="FF6600"/>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sz w:val="20"/>
                <w:szCs w:val="20"/>
                <w:lang w:eastAsia="hu-HU"/>
              </w:rPr>
            </w:pPr>
          </w:p>
        </w:tc>
      </w:tr>
      <w:tr w:rsidR="00CA4A74" w:rsidRPr="009504C9" w:rsidTr="00CE3A3F">
        <w:trPr>
          <w:trHeight w:val="330"/>
        </w:trPr>
        <w:tc>
          <w:tcPr>
            <w:tcW w:w="1154" w:type="dxa"/>
            <w:tcBorders>
              <w:top w:val="single" w:sz="12" w:space="0" w:color="auto"/>
              <w:left w:val="single" w:sz="12" w:space="0" w:color="auto"/>
              <w:bottom w:val="single" w:sz="12" w:space="0" w:color="auto"/>
              <w:right w:val="nil"/>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nil"/>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nil"/>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247" w:type="dxa"/>
            <w:tcBorders>
              <w:top w:val="nil"/>
              <w:left w:val="nil"/>
              <w:bottom w:val="single" w:sz="12" w:space="0" w:color="auto"/>
              <w:right w:val="nil"/>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nil"/>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096" w:type="dxa"/>
            <w:tcBorders>
              <w:top w:val="nil"/>
              <w:left w:val="nil"/>
              <w:bottom w:val="single" w:sz="12" w:space="0" w:color="auto"/>
              <w:right w:val="nil"/>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366" w:type="dxa"/>
            <w:tcBorders>
              <w:top w:val="nil"/>
              <w:left w:val="nil"/>
              <w:bottom w:val="single" w:sz="12" w:space="0" w:color="auto"/>
              <w:right w:val="nil"/>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987" w:type="dxa"/>
            <w:tcBorders>
              <w:top w:val="nil"/>
              <w:left w:val="nil"/>
              <w:bottom w:val="single" w:sz="12" w:space="0" w:color="auto"/>
              <w:right w:val="nil"/>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127" w:type="dxa"/>
            <w:tcBorders>
              <w:top w:val="nil"/>
              <w:left w:val="nil"/>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sz w:val="20"/>
                <w:szCs w:val="20"/>
                <w:lang w:eastAsia="hu-HU"/>
              </w:rPr>
            </w:pPr>
            <w:r w:rsidRPr="009504C9">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60"/>
        </w:trPr>
        <w:tc>
          <w:tcPr>
            <w:tcW w:w="1154" w:type="dxa"/>
            <w:tcBorders>
              <w:top w:val="nil"/>
              <w:left w:val="single" w:sz="12" w:space="0" w:color="auto"/>
              <w:bottom w:val="single" w:sz="12" w:space="0" w:color="auto"/>
              <w:right w:val="single" w:sz="12" w:space="0" w:color="auto"/>
            </w:tcBorders>
            <w:shd w:val="clear" w:color="000000" w:fill="99CCFF"/>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6"/>
                <w:szCs w:val="26"/>
                <w:lang w:eastAsia="hu-HU"/>
              </w:rPr>
            </w:pPr>
            <w:r w:rsidRPr="009504C9">
              <w:rPr>
                <w:rFonts w:ascii="Times New Roman" w:eastAsia="Times New Roman" w:hAnsi="Times New Roman" w:cs="Times New Roman"/>
                <w:b/>
                <w:bCs/>
                <w:sz w:val="26"/>
                <w:szCs w:val="26"/>
                <w:lang w:eastAsia="hu-HU"/>
              </w:rPr>
              <w:t>укупно</w:t>
            </w:r>
          </w:p>
        </w:tc>
        <w:tc>
          <w:tcPr>
            <w:tcW w:w="1232" w:type="dxa"/>
            <w:tcBorders>
              <w:top w:val="nil"/>
              <w:left w:val="nil"/>
              <w:bottom w:val="single" w:sz="12" w:space="0" w:color="auto"/>
              <w:right w:val="single" w:sz="4" w:space="0" w:color="auto"/>
            </w:tcBorders>
            <w:shd w:val="clear" w:color="000000" w:fill="99CCFF"/>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6"/>
                <w:szCs w:val="26"/>
                <w:lang w:eastAsia="hu-HU"/>
              </w:rPr>
            </w:pPr>
            <w:r w:rsidRPr="009504C9">
              <w:rPr>
                <w:rFonts w:ascii="Times New Roman" w:eastAsia="Times New Roman" w:hAnsi="Times New Roman" w:cs="Times New Roman"/>
                <w:b/>
                <w:bCs/>
                <w:sz w:val="26"/>
                <w:szCs w:val="26"/>
                <w:lang w:eastAsia="hu-HU"/>
              </w:rPr>
              <w:t>430</w:t>
            </w:r>
          </w:p>
        </w:tc>
        <w:tc>
          <w:tcPr>
            <w:tcW w:w="1161" w:type="dxa"/>
            <w:tcBorders>
              <w:top w:val="nil"/>
              <w:left w:val="nil"/>
              <w:bottom w:val="single" w:sz="12" w:space="0" w:color="auto"/>
              <w:right w:val="single" w:sz="4" w:space="0" w:color="auto"/>
            </w:tcBorders>
            <w:shd w:val="clear" w:color="000000" w:fill="99CCFF"/>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6"/>
                <w:szCs w:val="26"/>
                <w:lang w:eastAsia="hu-HU"/>
              </w:rPr>
            </w:pPr>
            <w:r w:rsidRPr="009504C9">
              <w:rPr>
                <w:rFonts w:ascii="Times New Roman" w:eastAsia="Times New Roman" w:hAnsi="Times New Roman" w:cs="Times New Roman"/>
                <w:b/>
                <w:bCs/>
                <w:sz w:val="26"/>
                <w:szCs w:val="26"/>
                <w:lang w:eastAsia="hu-HU"/>
              </w:rPr>
              <w:t>217</w:t>
            </w:r>
          </w:p>
        </w:tc>
        <w:tc>
          <w:tcPr>
            <w:tcW w:w="1247" w:type="dxa"/>
            <w:tcBorders>
              <w:top w:val="nil"/>
              <w:left w:val="nil"/>
              <w:bottom w:val="single" w:sz="12" w:space="0" w:color="auto"/>
              <w:right w:val="single" w:sz="4" w:space="0" w:color="auto"/>
            </w:tcBorders>
            <w:shd w:val="clear" w:color="000000" w:fill="99CCFF"/>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6"/>
                <w:szCs w:val="26"/>
                <w:lang w:eastAsia="hu-HU"/>
              </w:rPr>
            </w:pPr>
            <w:r w:rsidRPr="009504C9">
              <w:rPr>
                <w:rFonts w:ascii="Times New Roman" w:eastAsia="Times New Roman" w:hAnsi="Times New Roman" w:cs="Times New Roman"/>
                <w:b/>
                <w:bCs/>
                <w:sz w:val="26"/>
                <w:szCs w:val="26"/>
                <w:lang w:eastAsia="hu-HU"/>
              </w:rPr>
              <w:t>111</w:t>
            </w:r>
          </w:p>
        </w:tc>
        <w:tc>
          <w:tcPr>
            <w:tcW w:w="1161" w:type="dxa"/>
            <w:tcBorders>
              <w:top w:val="nil"/>
              <w:left w:val="nil"/>
              <w:bottom w:val="single" w:sz="12" w:space="0" w:color="auto"/>
              <w:right w:val="single" w:sz="4" w:space="0" w:color="auto"/>
            </w:tcBorders>
            <w:shd w:val="clear" w:color="000000" w:fill="99CCFF"/>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6"/>
                <w:szCs w:val="26"/>
                <w:lang w:eastAsia="hu-HU"/>
              </w:rPr>
            </w:pPr>
            <w:r w:rsidRPr="009504C9">
              <w:rPr>
                <w:rFonts w:ascii="Times New Roman" w:eastAsia="Times New Roman" w:hAnsi="Times New Roman" w:cs="Times New Roman"/>
                <w:b/>
                <w:bCs/>
                <w:sz w:val="26"/>
                <w:szCs w:val="26"/>
                <w:lang w:eastAsia="hu-HU"/>
              </w:rPr>
              <w:t>56</w:t>
            </w:r>
          </w:p>
        </w:tc>
        <w:tc>
          <w:tcPr>
            <w:tcW w:w="1096" w:type="dxa"/>
            <w:tcBorders>
              <w:top w:val="nil"/>
              <w:left w:val="nil"/>
              <w:bottom w:val="single" w:sz="12" w:space="0" w:color="auto"/>
              <w:right w:val="single" w:sz="4" w:space="0" w:color="auto"/>
            </w:tcBorders>
            <w:shd w:val="clear" w:color="000000" w:fill="99CCFF"/>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6"/>
                <w:szCs w:val="26"/>
                <w:lang w:eastAsia="hu-HU"/>
              </w:rPr>
            </w:pPr>
            <w:r w:rsidRPr="009504C9">
              <w:rPr>
                <w:rFonts w:ascii="Times New Roman" w:eastAsia="Times New Roman" w:hAnsi="Times New Roman" w:cs="Times New Roman"/>
                <w:b/>
                <w:bCs/>
                <w:sz w:val="26"/>
                <w:szCs w:val="26"/>
                <w:lang w:eastAsia="hu-HU"/>
              </w:rPr>
              <w:t>21</w:t>
            </w:r>
          </w:p>
        </w:tc>
        <w:tc>
          <w:tcPr>
            <w:tcW w:w="1366" w:type="dxa"/>
            <w:tcBorders>
              <w:top w:val="nil"/>
              <w:left w:val="nil"/>
              <w:bottom w:val="single" w:sz="12" w:space="0" w:color="auto"/>
              <w:right w:val="single" w:sz="4" w:space="0" w:color="auto"/>
            </w:tcBorders>
            <w:shd w:val="clear" w:color="000000" w:fill="99CCFF"/>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6"/>
                <w:szCs w:val="26"/>
                <w:lang w:eastAsia="hu-HU"/>
              </w:rPr>
            </w:pPr>
            <w:r w:rsidRPr="009504C9">
              <w:rPr>
                <w:rFonts w:ascii="Times New Roman" w:eastAsia="Times New Roman" w:hAnsi="Times New Roman" w:cs="Times New Roman"/>
                <w:b/>
                <w:bCs/>
                <w:sz w:val="26"/>
                <w:szCs w:val="26"/>
                <w:lang w:eastAsia="hu-HU"/>
              </w:rPr>
              <w:t>12</w:t>
            </w:r>
          </w:p>
        </w:tc>
        <w:tc>
          <w:tcPr>
            <w:tcW w:w="987" w:type="dxa"/>
            <w:tcBorders>
              <w:top w:val="nil"/>
              <w:left w:val="nil"/>
              <w:bottom w:val="single" w:sz="12" w:space="0" w:color="auto"/>
              <w:right w:val="single" w:sz="4" w:space="0" w:color="auto"/>
            </w:tcBorders>
            <w:shd w:val="clear" w:color="000000" w:fill="99CCFF"/>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6"/>
                <w:szCs w:val="26"/>
                <w:lang w:eastAsia="hu-HU"/>
              </w:rPr>
            </w:pPr>
            <w:r w:rsidRPr="009504C9">
              <w:rPr>
                <w:rFonts w:ascii="Times New Roman" w:eastAsia="Times New Roman" w:hAnsi="Times New Roman" w:cs="Times New Roman"/>
                <w:b/>
                <w:bCs/>
                <w:sz w:val="26"/>
                <w:szCs w:val="26"/>
                <w:lang w:eastAsia="hu-HU"/>
              </w:rPr>
              <w:t>31</w:t>
            </w:r>
          </w:p>
        </w:tc>
        <w:tc>
          <w:tcPr>
            <w:tcW w:w="1127" w:type="dxa"/>
            <w:tcBorders>
              <w:top w:val="nil"/>
              <w:left w:val="nil"/>
              <w:bottom w:val="single" w:sz="12" w:space="0" w:color="auto"/>
              <w:right w:val="single" w:sz="12" w:space="0" w:color="auto"/>
            </w:tcBorders>
            <w:shd w:val="clear" w:color="000000" w:fill="99CCFF"/>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6"/>
                <w:szCs w:val="26"/>
                <w:lang w:eastAsia="hu-HU"/>
              </w:rPr>
            </w:pPr>
            <w:r w:rsidRPr="009504C9">
              <w:rPr>
                <w:rFonts w:ascii="Times New Roman" w:eastAsia="Times New Roman" w:hAnsi="Times New Roman" w:cs="Times New Roman"/>
                <w:b/>
                <w:bCs/>
                <w:sz w:val="26"/>
                <w:szCs w:val="26"/>
                <w:lang w:eastAsia="hu-HU"/>
              </w:rPr>
              <w:t>13</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60"/>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6"/>
                <w:szCs w:val="26"/>
                <w:lang w:eastAsia="hu-HU"/>
              </w:rPr>
            </w:pPr>
            <w:r w:rsidRPr="009504C9">
              <w:rPr>
                <w:rFonts w:ascii="Times New Roman" w:eastAsia="Times New Roman" w:hAnsi="Times New Roman" w:cs="Times New Roman"/>
                <w:b/>
                <w:bCs/>
                <w:sz w:val="26"/>
                <w:szCs w:val="26"/>
                <w:lang w:eastAsia="hu-HU"/>
              </w:rPr>
              <w:t> </w:t>
            </w:r>
          </w:p>
        </w:tc>
        <w:tc>
          <w:tcPr>
            <w:tcW w:w="1232" w:type="dxa"/>
            <w:tcBorders>
              <w:top w:val="nil"/>
              <w:left w:val="nil"/>
              <w:bottom w:val="single" w:sz="12" w:space="0" w:color="auto"/>
              <w:right w:val="single" w:sz="4" w:space="0" w:color="auto"/>
            </w:tcBorders>
            <w:shd w:val="clear" w:color="auto" w:fill="auto"/>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6"/>
                <w:szCs w:val="26"/>
                <w:lang w:eastAsia="hu-HU"/>
              </w:rPr>
            </w:pPr>
            <w:r w:rsidRPr="009504C9">
              <w:rPr>
                <w:rFonts w:ascii="Times New Roman" w:eastAsia="Times New Roman" w:hAnsi="Times New Roman" w:cs="Times New Roman"/>
                <w:b/>
                <w:bCs/>
                <w:sz w:val="26"/>
                <w:szCs w:val="26"/>
                <w:lang w:eastAsia="hu-HU"/>
              </w:rPr>
              <w:t> </w:t>
            </w:r>
          </w:p>
        </w:tc>
        <w:tc>
          <w:tcPr>
            <w:tcW w:w="1161" w:type="dxa"/>
            <w:tcBorders>
              <w:top w:val="nil"/>
              <w:left w:val="nil"/>
              <w:bottom w:val="single" w:sz="12" w:space="0" w:color="auto"/>
              <w:right w:val="single" w:sz="4" w:space="0" w:color="auto"/>
            </w:tcBorders>
            <w:shd w:val="clear" w:color="000000" w:fill="CCFFCC"/>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6"/>
                <w:szCs w:val="26"/>
                <w:lang w:eastAsia="hu-HU"/>
              </w:rPr>
            </w:pPr>
            <w:r w:rsidRPr="009504C9">
              <w:rPr>
                <w:rFonts w:ascii="Times New Roman" w:eastAsia="Times New Roman" w:hAnsi="Times New Roman" w:cs="Times New Roman"/>
                <w:b/>
                <w:bCs/>
                <w:sz w:val="26"/>
                <w:szCs w:val="26"/>
                <w:lang w:eastAsia="hu-HU"/>
              </w:rPr>
              <w:t>50,47%</w:t>
            </w:r>
          </w:p>
        </w:tc>
        <w:tc>
          <w:tcPr>
            <w:tcW w:w="1247" w:type="dxa"/>
            <w:tcBorders>
              <w:top w:val="nil"/>
              <w:left w:val="nil"/>
              <w:bottom w:val="single" w:sz="12" w:space="0" w:color="auto"/>
              <w:right w:val="single" w:sz="4" w:space="0" w:color="auto"/>
            </w:tcBorders>
            <w:shd w:val="clear" w:color="000000" w:fill="CCFFCC"/>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6"/>
                <w:szCs w:val="26"/>
                <w:lang w:eastAsia="hu-HU"/>
              </w:rPr>
            </w:pPr>
            <w:r w:rsidRPr="009504C9">
              <w:rPr>
                <w:rFonts w:ascii="Times New Roman" w:eastAsia="Times New Roman" w:hAnsi="Times New Roman" w:cs="Times New Roman"/>
                <w:b/>
                <w:bCs/>
                <w:sz w:val="26"/>
                <w:szCs w:val="26"/>
                <w:lang w:eastAsia="hu-HU"/>
              </w:rPr>
              <w:t>25,81%</w:t>
            </w:r>
          </w:p>
        </w:tc>
        <w:tc>
          <w:tcPr>
            <w:tcW w:w="1161" w:type="dxa"/>
            <w:tcBorders>
              <w:top w:val="nil"/>
              <w:left w:val="nil"/>
              <w:bottom w:val="single" w:sz="12" w:space="0" w:color="auto"/>
              <w:right w:val="single" w:sz="4" w:space="0" w:color="auto"/>
            </w:tcBorders>
            <w:shd w:val="clear" w:color="000000" w:fill="CCFFCC"/>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6"/>
                <w:szCs w:val="26"/>
                <w:lang w:eastAsia="hu-HU"/>
              </w:rPr>
            </w:pPr>
            <w:r w:rsidRPr="009504C9">
              <w:rPr>
                <w:rFonts w:ascii="Times New Roman" w:eastAsia="Times New Roman" w:hAnsi="Times New Roman" w:cs="Times New Roman"/>
                <w:b/>
                <w:bCs/>
                <w:sz w:val="26"/>
                <w:szCs w:val="26"/>
                <w:lang w:eastAsia="hu-HU"/>
              </w:rPr>
              <w:t>13,02%</w:t>
            </w:r>
          </w:p>
        </w:tc>
        <w:tc>
          <w:tcPr>
            <w:tcW w:w="1096" w:type="dxa"/>
            <w:tcBorders>
              <w:top w:val="nil"/>
              <w:left w:val="nil"/>
              <w:bottom w:val="single" w:sz="12" w:space="0" w:color="auto"/>
              <w:right w:val="single" w:sz="4" w:space="0" w:color="auto"/>
            </w:tcBorders>
            <w:shd w:val="clear" w:color="000000" w:fill="CCFFCC"/>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6"/>
                <w:szCs w:val="26"/>
                <w:lang w:eastAsia="hu-HU"/>
              </w:rPr>
            </w:pPr>
            <w:r w:rsidRPr="009504C9">
              <w:rPr>
                <w:rFonts w:ascii="Times New Roman" w:eastAsia="Times New Roman" w:hAnsi="Times New Roman" w:cs="Times New Roman"/>
                <w:b/>
                <w:bCs/>
                <w:sz w:val="26"/>
                <w:szCs w:val="26"/>
                <w:lang w:eastAsia="hu-HU"/>
              </w:rPr>
              <w:t>4,88%</w:t>
            </w:r>
          </w:p>
        </w:tc>
        <w:tc>
          <w:tcPr>
            <w:tcW w:w="1366" w:type="dxa"/>
            <w:tcBorders>
              <w:top w:val="nil"/>
              <w:left w:val="nil"/>
              <w:bottom w:val="single" w:sz="12" w:space="0" w:color="auto"/>
              <w:right w:val="single" w:sz="4" w:space="0" w:color="auto"/>
            </w:tcBorders>
            <w:shd w:val="clear" w:color="000000" w:fill="CCFFCC"/>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6"/>
                <w:szCs w:val="26"/>
                <w:lang w:eastAsia="hu-HU"/>
              </w:rPr>
            </w:pPr>
            <w:r w:rsidRPr="009504C9">
              <w:rPr>
                <w:rFonts w:ascii="Times New Roman" w:eastAsia="Times New Roman" w:hAnsi="Times New Roman" w:cs="Times New Roman"/>
                <w:b/>
                <w:bCs/>
                <w:sz w:val="26"/>
                <w:szCs w:val="26"/>
                <w:lang w:eastAsia="hu-HU"/>
              </w:rPr>
              <w:t>2,79%</w:t>
            </w:r>
          </w:p>
        </w:tc>
        <w:tc>
          <w:tcPr>
            <w:tcW w:w="987" w:type="dxa"/>
            <w:tcBorders>
              <w:top w:val="nil"/>
              <w:left w:val="nil"/>
              <w:bottom w:val="single" w:sz="12" w:space="0" w:color="auto"/>
              <w:right w:val="single" w:sz="4" w:space="0" w:color="auto"/>
            </w:tcBorders>
            <w:shd w:val="clear" w:color="000000" w:fill="CCFFCC"/>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6"/>
                <w:szCs w:val="26"/>
                <w:lang w:eastAsia="hu-HU"/>
              </w:rPr>
            </w:pPr>
            <w:r w:rsidRPr="009504C9">
              <w:rPr>
                <w:rFonts w:ascii="Times New Roman" w:eastAsia="Times New Roman" w:hAnsi="Times New Roman" w:cs="Times New Roman"/>
                <w:b/>
                <w:bCs/>
                <w:sz w:val="26"/>
                <w:szCs w:val="26"/>
                <w:lang w:eastAsia="hu-HU"/>
              </w:rPr>
              <w:t> </w:t>
            </w:r>
          </w:p>
        </w:tc>
        <w:tc>
          <w:tcPr>
            <w:tcW w:w="1127" w:type="dxa"/>
            <w:tcBorders>
              <w:top w:val="nil"/>
              <w:left w:val="nil"/>
              <w:bottom w:val="single" w:sz="12" w:space="0" w:color="auto"/>
              <w:right w:val="single" w:sz="12" w:space="0" w:color="auto"/>
            </w:tcBorders>
            <w:shd w:val="clear" w:color="000000" w:fill="CCFFCC"/>
            <w:noWrap/>
            <w:vAlign w:val="bottom"/>
            <w:hideMark/>
          </w:tcPr>
          <w:p w:rsidR="00CA4A74" w:rsidRPr="009504C9" w:rsidRDefault="00CA4A74" w:rsidP="00CA4A74">
            <w:pPr>
              <w:spacing w:after="0" w:line="240" w:lineRule="auto"/>
              <w:jc w:val="center"/>
              <w:rPr>
                <w:rFonts w:ascii="Times New Roman" w:eastAsia="Times New Roman" w:hAnsi="Times New Roman" w:cs="Times New Roman"/>
                <w:b/>
                <w:bCs/>
                <w:sz w:val="26"/>
                <w:szCs w:val="26"/>
                <w:lang w:eastAsia="hu-HU"/>
              </w:rPr>
            </w:pPr>
            <w:r w:rsidRPr="009504C9">
              <w:rPr>
                <w:rFonts w:ascii="Times New Roman" w:eastAsia="Times New Roman" w:hAnsi="Times New Roman" w:cs="Times New Roman"/>
                <w:b/>
                <w:bCs/>
                <w:sz w:val="26"/>
                <w:szCs w:val="26"/>
                <w:lang w:eastAsia="hu-HU"/>
              </w:rPr>
              <w:t>3,02%</w:t>
            </w: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r w:rsidR="00CA4A74" w:rsidRPr="009504C9" w:rsidTr="00CE3A3F">
        <w:trPr>
          <w:trHeight w:val="315"/>
        </w:trPr>
        <w:tc>
          <w:tcPr>
            <w:tcW w:w="1154"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c>
          <w:tcPr>
            <w:tcW w:w="1232"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c>
          <w:tcPr>
            <w:tcW w:w="1161"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c>
          <w:tcPr>
            <w:tcW w:w="1247"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c>
          <w:tcPr>
            <w:tcW w:w="1161"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c>
          <w:tcPr>
            <w:tcW w:w="109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c>
          <w:tcPr>
            <w:tcW w:w="136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c>
          <w:tcPr>
            <w:tcW w:w="987"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c>
          <w:tcPr>
            <w:tcW w:w="1127"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c>
          <w:tcPr>
            <w:tcW w:w="146"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Calibri" w:eastAsia="Times New Roman" w:hAnsi="Calibri" w:cs="Calibri"/>
                <w:color w:val="000000"/>
                <w:lang w:eastAsia="hu-HU"/>
              </w:rPr>
            </w:pPr>
          </w:p>
        </w:tc>
      </w:tr>
    </w:tbl>
    <w:p w:rsidR="00CA4A74" w:rsidRDefault="00CA4A74" w:rsidP="00CA4A74">
      <w:pPr>
        <w:rPr>
          <w:lang w:val="sr-Cyrl-RS"/>
        </w:rPr>
      </w:pPr>
    </w:p>
    <w:p w:rsidR="00CA4A74" w:rsidRDefault="00CA4A74" w:rsidP="00CA4A74">
      <w:pPr>
        <w:rPr>
          <w:lang w:val="sr-Cyrl-RS"/>
        </w:rPr>
      </w:pPr>
    </w:p>
    <w:tbl>
      <w:tblPr>
        <w:tblW w:w="10985" w:type="dxa"/>
        <w:tblInd w:w="-954" w:type="dxa"/>
        <w:tblCellMar>
          <w:left w:w="70" w:type="dxa"/>
          <w:right w:w="70" w:type="dxa"/>
        </w:tblCellMar>
        <w:tblLook w:val="04A0" w:firstRow="1" w:lastRow="0" w:firstColumn="1" w:lastColumn="0" w:noHBand="0" w:noVBand="1"/>
      </w:tblPr>
      <w:tblGrid>
        <w:gridCol w:w="2377"/>
        <w:gridCol w:w="465"/>
        <w:gridCol w:w="465"/>
        <w:gridCol w:w="485"/>
        <w:gridCol w:w="467"/>
        <w:gridCol w:w="465"/>
        <w:gridCol w:w="465"/>
        <w:gridCol w:w="485"/>
        <w:gridCol w:w="467"/>
        <w:gridCol w:w="465"/>
        <w:gridCol w:w="465"/>
        <w:gridCol w:w="485"/>
        <w:gridCol w:w="467"/>
        <w:gridCol w:w="465"/>
        <w:gridCol w:w="465"/>
        <w:gridCol w:w="485"/>
        <w:gridCol w:w="467"/>
        <w:gridCol w:w="1080"/>
      </w:tblGrid>
      <w:tr w:rsidR="00CA4A74" w:rsidRPr="009504C9" w:rsidTr="00CA4A74">
        <w:trPr>
          <w:trHeight w:val="375"/>
        </w:trPr>
        <w:tc>
          <w:tcPr>
            <w:tcW w:w="9438" w:type="dxa"/>
            <w:gridSpan w:val="16"/>
            <w:tcBorders>
              <w:top w:val="nil"/>
              <w:left w:val="nil"/>
              <w:bottom w:val="nil"/>
              <w:right w:val="nil"/>
            </w:tcBorders>
            <w:shd w:val="clear" w:color="auto" w:fill="auto"/>
            <w:noWrap/>
            <w:vAlign w:val="bottom"/>
            <w:hideMark/>
          </w:tcPr>
          <w:p w:rsidR="00CA4A74" w:rsidRPr="00CA4A74" w:rsidRDefault="00CA4A74" w:rsidP="00CA4A74">
            <w:pPr>
              <w:spacing w:after="0" w:line="240" w:lineRule="auto"/>
              <w:rPr>
                <w:rFonts w:ascii="Times New Roman" w:eastAsia="Times New Roman" w:hAnsi="Times New Roman" w:cs="Times New Roman"/>
                <w:b/>
                <w:bCs/>
                <w:color w:val="000000"/>
                <w:sz w:val="24"/>
                <w:szCs w:val="24"/>
                <w:lang w:eastAsia="hu-HU"/>
              </w:rPr>
            </w:pPr>
            <w:r w:rsidRPr="00CA4A74">
              <w:rPr>
                <w:rFonts w:ascii="Times New Roman" w:eastAsia="Times New Roman" w:hAnsi="Times New Roman" w:cs="Times New Roman"/>
                <w:b/>
                <w:bCs/>
                <w:color w:val="000000"/>
                <w:sz w:val="24"/>
                <w:szCs w:val="24"/>
                <w:lang w:eastAsia="hu-HU"/>
              </w:rPr>
              <w:t>Број опомене по предметима и по разредима шк. 2022/2023 2. пол</w:t>
            </w:r>
          </w:p>
        </w:tc>
        <w:tc>
          <w:tcPr>
            <w:tcW w:w="467"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c>
          <w:tcPr>
            <w:tcW w:w="1080"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r>
      <w:tr w:rsidR="00CA4A74" w:rsidRPr="009504C9" w:rsidTr="00CA4A74">
        <w:trPr>
          <w:trHeight w:val="300"/>
        </w:trPr>
        <w:tc>
          <w:tcPr>
            <w:tcW w:w="2377"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c>
          <w:tcPr>
            <w:tcW w:w="465"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c>
          <w:tcPr>
            <w:tcW w:w="465"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c>
          <w:tcPr>
            <w:tcW w:w="485"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c>
          <w:tcPr>
            <w:tcW w:w="467"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c>
          <w:tcPr>
            <w:tcW w:w="465"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c>
          <w:tcPr>
            <w:tcW w:w="465"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c>
          <w:tcPr>
            <w:tcW w:w="485"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c>
          <w:tcPr>
            <w:tcW w:w="467"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c>
          <w:tcPr>
            <w:tcW w:w="465"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c>
          <w:tcPr>
            <w:tcW w:w="465"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c>
          <w:tcPr>
            <w:tcW w:w="485"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c>
          <w:tcPr>
            <w:tcW w:w="467"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c>
          <w:tcPr>
            <w:tcW w:w="465"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c>
          <w:tcPr>
            <w:tcW w:w="465"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c>
          <w:tcPr>
            <w:tcW w:w="485"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c>
          <w:tcPr>
            <w:tcW w:w="467"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c>
          <w:tcPr>
            <w:tcW w:w="1080" w:type="dxa"/>
            <w:tcBorders>
              <w:top w:val="nil"/>
              <w:left w:val="nil"/>
              <w:bottom w:val="nil"/>
              <w:right w:val="nil"/>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color w:val="000000"/>
                <w:lang w:eastAsia="hu-HU"/>
              </w:rPr>
            </w:pPr>
          </w:p>
        </w:tc>
      </w:tr>
      <w:tr w:rsidR="00CA4A74" w:rsidRPr="009504C9" w:rsidTr="00CA4A74">
        <w:trPr>
          <w:trHeight w:val="330"/>
        </w:trPr>
        <w:tc>
          <w:tcPr>
            <w:tcW w:w="2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Разред/предмет</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5.а</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5.б</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5.ц</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5.д</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6.а</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6.б</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6.ц</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6.д</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7.a</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7.б</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7.ц</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7.д</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8.a</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8.б</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8.ц</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8.д</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укупно</w:t>
            </w:r>
          </w:p>
        </w:tc>
      </w:tr>
      <w:tr w:rsidR="00CA4A74" w:rsidRPr="009504C9" w:rsidTr="00CA4A74">
        <w:trPr>
          <w:trHeight w:val="375"/>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Историја</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1080"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2</w:t>
            </w:r>
          </w:p>
        </w:tc>
      </w:tr>
      <w:tr w:rsidR="00CA4A74" w:rsidRPr="009504C9" w:rsidTr="00CA4A74">
        <w:trPr>
          <w:trHeight w:val="375"/>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Математика</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3</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1080"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8</w:t>
            </w:r>
          </w:p>
        </w:tc>
      </w:tr>
      <w:tr w:rsidR="00CA4A74" w:rsidRPr="009504C9" w:rsidTr="00CA4A74">
        <w:trPr>
          <w:trHeight w:val="375"/>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Физика</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2</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1080"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5</w:t>
            </w:r>
          </w:p>
        </w:tc>
      </w:tr>
      <w:tr w:rsidR="00CA4A74" w:rsidRPr="009504C9" w:rsidTr="00CA4A74">
        <w:trPr>
          <w:trHeight w:val="375"/>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Биологија</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2</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1080"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3</w:t>
            </w:r>
          </w:p>
        </w:tc>
      </w:tr>
      <w:tr w:rsidR="00CA4A74" w:rsidRPr="009504C9" w:rsidTr="00CA4A74">
        <w:trPr>
          <w:trHeight w:val="375"/>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Мађарски језик</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1080"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r>
      <w:tr w:rsidR="00CA4A74" w:rsidRPr="009504C9" w:rsidTr="00CA4A74">
        <w:trPr>
          <w:trHeight w:val="330"/>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Енглески језик</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1080"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r>
      <w:tr w:rsidR="00CA4A74" w:rsidRPr="009504C9" w:rsidTr="00CA4A74">
        <w:trPr>
          <w:trHeight w:val="330"/>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Географија</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2</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2</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1080"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7</w:t>
            </w:r>
          </w:p>
        </w:tc>
      </w:tr>
      <w:tr w:rsidR="00CA4A74" w:rsidRPr="009504C9" w:rsidTr="00CA4A74">
        <w:trPr>
          <w:trHeight w:val="330"/>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Немачки језик</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 </w:t>
            </w:r>
          </w:p>
        </w:tc>
        <w:tc>
          <w:tcPr>
            <w:tcW w:w="1080"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0</w:t>
            </w:r>
          </w:p>
        </w:tc>
      </w:tr>
      <w:tr w:rsidR="00CA4A74" w:rsidRPr="009504C9" w:rsidTr="00CA4A74">
        <w:trPr>
          <w:trHeight w:val="330"/>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Укупно</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3</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0</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0</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0</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0</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4</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0</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0</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8</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5</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0</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0</w:t>
            </w:r>
          </w:p>
        </w:tc>
        <w:tc>
          <w:tcPr>
            <w:tcW w:w="46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1</w:t>
            </w:r>
          </w:p>
        </w:tc>
        <w:tc>
          <w:tcPr>
            <w:tcW w:w="485"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5</w:t>
            </w:r>
          </w:p>
        </w:tc>
        <w:tc>
          <w:tcPr>
            <w:tcW w:w="467"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0</w:t>
            </w:r>
          </w:p>
        </w:tc>
        <w:tc>
          <w:tcPr>
            <w:tcW w:w="1080"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6"/>
                <w:szCs w:val="26"/>
                <w:lang w:eastAsia="hu-HU"/>
              </w:rPr>
            </w:pPr>
            <w:r w:rsidRPr="009504C9">
              <w:rPr>
                <w:rFonts w:ascii="Times New Roman" w:eastAsia="Times New Roman" w:hAnsi="Times New Roman" w:cs="Times New Roman"/>
                <w:b/>
                <w:bCs/>
                <w:color w:val="000000"/>
                <w:sz w:val="26"/>
                <w:szCs w:val="26"/>
                <w:lang w:eastAsia="hu-HU"/>
              </w:rPr>
              <w:t>27</w:t>
            </w:r>
          </w:p>
        </w:tc>
      </w:tr>
    </w:tbl>
    <w:p w:rsidR="00CA4A74" w:rsidRPr="0024186B" w:rsidRDefault="00CA4A74" w:rsidP="00CA4A74"/>
    <w:tbl>
      <w:tblPr>
        <w:tblW w:w="5380" w:type="dxa"/>
        <w:tblInd w:w="55" w:type="dxa"/>
        <w:tblCellMar>
          <w:left w:w="70" w:type="dxa"/>
          <w:right w:w="70" w:type="dxa"/>
        </w:tblCellMar>
        <w:tblLook w:val="04A0" w:firstRow="1" w:lastRow="0" w:firstColumn="1" w:lastColumn="0" w:noHBand="0" w:noVBand="1"/>
      </w:tblPr>
      <w:tblGrid>
        <w:gridCol w:w="3820"/>
        <w:gridCol w:w="480"/>
        <w:gridCol w:w="1080"/>
      </w:tblGrid>
      <w:tr w:rsidR="00CA4A74" w:rsidRPr="009504C9" w:rsidTr="00CA4A74">
        <w:trPr>
          <w:trHeight w:val="33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4"/>
                <w:szCs w:val="26"/>
                <w:lang w:eastAsia="hu-HU"/>
              </w:rPr>
            </w:pPr>
            <w:r w:rsidRPr="009504C9">
              <w:rPr>
                <w:rFonts w:ascii="Times New Roman" w:eastAsia="Times New Roman" w:hAnsi="Times New Roman" w:cs="Times New Roman"/>
                <w:b/>
                <w:bCs/>
                <w:color w:val="000000"/>
                <w:sz w:val="24"/>
                <w:szCs w:val="26"/>
                <w:lang w:eastAsia="hu-HU"/>
              </w:rPr>
              <w:t>Разред/предмет</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4"/>
                <w:szCs w:val="26"/>
                <w:lang w:eastAsia="hu-HU"/>
              </w:rPr>
            </w:pPr>
            <w:r w:rsidRPr="009504C9">
              <w:rPr>
                <w:rFonts w:ascii="Times New Roman" w:eastAsia="Times New Roman" w:hAnsi="Times New Roman" w:cs="Times New Roman"/>
                <w:b/>
                <w:bCs/>
                <w:color w:val="000000"/>
                <w:sz w:val="24"/>
                <w:szCs w:val="26"/>
                <w:lang w:eastAsia="hu-HU"/>
              </w:rPr>
              <w:t>4.ц</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4"/>
                <w:szCs w:val="26"/>
                <w:lang w:eastAsia="hu-HU"/>
              </w:rPr>
            </w:pPr>
            <w:r w:rsidRPr="009504C9">
              <w:rPr>
                <w:rFonts w:ascii="Times New Roman" w:eastAsia="Times New Roman" w:hAnsi="Times New Roman" w:cs="Times New Roman"/>
                <w:b/>
                <w:bCs/>
                <w:color w:val="000000"/>
                <w:sz w:val="24"/>
                <w:szCs w:val="26"/>
                <w:lang w:eastAsia="hu-HU"/>
              </w:rPr>
              <w:t>укупно</w:t>
            </w:r>
          </w:p>
        </w:tc>
      </w:tr>
      <w:tr w:rsidR="00CA4A74" w:rsidRPr="009504C9" w:rsidTr="00CA4A74">
        <w:trPr>
          <w:trHeight w:val="37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4"/>
                <w:szCs w:val="26"/>
                <w:lang w:eastAsia="hu-HU"/>
              </w:rPr>
            </w:pPr>
            <w:r w:rsidRPr="009504C9">
              <w:rPr>
                <w:rFonts w:ascii="Times New Roman" w:eastAsia="Times New Roman" w:hAnsi="Times New Roman" w:cs="Times New Roman"/>
                <w:b/>
                <w:bCs/>
                <w:color w:val="000000"/>
                <w:sz w:val="24"/>
                <w:szCs w:val="26"/>
                <w:lang w:eastAsia="hu-HU"/>
              </w:rPr>
              <w:t>Мађарски језик</w:t>
            </w:r>
          </w:p>
        </w:tc>
        <w:tc>
          <w:tcPr>
            <w:tcW w:w="480"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4"/>
                <w:lang w:eastAsia="hu-HU"/>
              </w:rPr>
            </w:pPr>
            <w:r w:rsidRPr="009504C9">
              <w:rPr>
                <w:rFonts w:ascii="Times New Roman" w:eastAsia="Times New Roman" w:hAnsi="Times New Roman" w:cs="Times New Roman"/>
                <w:b/>
                <w:bCs/>
                <w:color w:val="000000"/>
                <w:sz w:val="24"/>
                <w:lang w:eastAsia="hu-HU"/>
              </w:rPr>
              <w:t>1</w:t>
            </w:r>
          </w:p>
        </w:tc>
        <w:tc>
          <w:tcPr>
            <w:tcW w:w="1080"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4"/>
                <w:szCs w:val="28"/>
                <w:lang w:eastAsia="hu-HU"/>
              </w:rPr>
            </w:pPr>
            <w:r w:rsidRPr="009504C9">
              <w:rPr>
                <w:rFonts w:ascii="Times New Roman" w:eastAsia="Times New Roman" w:hAnsi="Times New Roman" w:cs="Times New Roman"/>
                <w:b/>
                <w:bCs/>
                <w:color w:val="000000"/>
                <w:sz w:val="24"/>
                <w:szCs w:val="28"/>
                <w:lang w:eastAsia="hu-HU"/>
              </w:rPr>
              <w:t>1</w:t>
            </w:r>
          </w:p>
        </w:tc>
      </w:tr>
      <w:tr w:rsidR="00CA4A74" w:rsidRPr="009504C9" w:rsidTr="00CA4A74">
        <w:trPr>
          <w:trHeight w:val="37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4"/>
                <w:szCs w:val="26"/>
                <w:lang w:eastAsia="hu-HU"/>
              </w:rPr>
            </w:pPr>
            <w:r w:rsidRPr="009504C9">
              <w:rPr>
                <w:rFonts w:ascii="Times New Roman" w:eastAsia="Times New Roman" w:hAnsi="Times New Roman" w:cs="Times New Roman"/>
                <w:b/>
                <w:bCs/>
                <w:color w:val="000000"/>
                <w:sz w:val="24"/>
                <w:szCs w:val="26"/>
                <w:lang w:eastAsia="hu-HU"/>
              </w:rPr>
              <w:t>Природа и друштво</w:t>
            </w:r>
          </w:p>
        </w:tc>
        <w:tc>
          <w:tcPr>
            <w:tcW w:w="480"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4"/>
                <w:lang w:eastAsia="hu-HU"/>
              </w:rPr>
            </w:pPr>
            <w:r w:rsidRPr="009504C9">
              <w:rPr>
                <w:rFonts w:ascii="Times New Roman" w:eastAsia="Times New Roman" w:hAnsi="Times New Roman" w:cs="Times New Roman"/>
                <w:b/>
                <w:bCs/>
                <w:color w:val="000000"/>
                <w:sz w:val="24"/>
                <w:lang w:eastAsia="hu-HU"/>
              </w:rPr>
              <w:t>1</w:t>
            </w:r>
          </w:p>
        </w:tc>
        <w:tc>
          <w:tcPr>
            <w:tcW w:w="1080"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4"/>
                <w:szCs w:val="28"/>
                <w:lang w:eastAsia="hu-HU"/>
              </w:rPr>
            </w:pPr>
            <w:r w:rsidRPr="009504C9">
              <w:rPr>
                <w:rFonts w:ascii="Times New Roman" w:eastAsia="Times New Roman" w:hAnsi="Times New Roman" w:cs="Times New Roman"/>
                <w:b/>
                <w:bCs/>
                <w:color w:val="000000"/>
                <w:sz w:val="24"/>
                <w:szCs w:val="28"/>
                <w:lang w:eastAsia="hu-HU"/>
              </w:rPr>
              <w:t>1</w:t>
            </w:r>
          </w:p>
        </w:tc>
      </w:tr>
      <w:tr w:rsidR="00CA4A74" w:rsidRPr="009504C9" w:rsidTr="00CA4A74">
        <w:trPr>
          <w:trHeight w:val="37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4"/>
                <w:szCs w:val="26"/>
                <w:lang w:eastAsia="hu-HU"/>
              </w:rPr>
            </w:pPr>
            <w:r w:rsidRPr="009504C9">
              <w:rPr>
                <w:rFonts w:ascii="Times New Roman" w:eastAsia="Times New Roman" w:hAnsi="Times New Roman" w:cs="Times New Roman"/>
                <w:b/>
                <w:bCs/>
                <w:color w:val="000000"/>
                <w:sz w:val="24"/>
                <w:szCs w:val="26"/>
                <w:lang w:eastAsia="hu-HU"/>
              </w:rPr>
              <w:t>Српски као нематерњи језик</w:t>
            </w:r>
          </w:p>
        </w:tc>
        <w:tc>
          <w:tcPr>
            <w:tcW w:w="480"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4"/>
                <w:szCs w:val="28"/>
                <w:lang w:eastAsia="hu-HU"/>
              </w:rPr>
            </w:pPr>
            <w:r w:rsidRPr="009504C9">
              <w:rPr>
                <w:rFonts w:ascii="Times New Roman" w:eastAsia="Times New Roman" w:hAnsi="Times New Roman" w:cs="Times New Roman"/>
                <w:b/>
                <w:bCs/>
                <w:color w:val="000000"/>
                <w:sz w:val="24"/>
                <w:szCs w:val="28"/>
                <w:lang w:eastAsia="hu-HU"/>
              </w:rPr>
              <w:t>1</w:t>
            </w:r>
          </w:p>
        </w:tc>
        <w:tc>
          <w:tcPr>
            <w:tcW w:w="1080"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4"/>
                <w:szCs w:val="28"/>
                <w:lang w:eastAsia="hu-HU"/>
              </w:rPr>
            </w:pPr>
            <w:r w:rsidRPr="009504C9">
              <w:rPr>
                <w:rFonts w:ascii="Times New Roman" w:eastAsia="Times New Roman" w:hAnsi="Times New Roman" w:cs="Times New Roman"/>
                <w:b/>
                <w:bCs/>
                <w:color w:val="000000"/>
                <w:sz w:val="24"/>
                <w:szCs w:val="28"/>
                <w:lang w:eastAsia="hu-HU"/>
              </w:rPr>
              <w:t>1</w:t>
            </w:r>
          </w:p>
        </w:tc>
      </w:tr>
      <w:tr w:rsidR="00CA4A74" w:rsidRPr="009504C9" w:rsidTr="00CA4A74">
        <w:trPr>
          <w:trHeight w:val="37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4"/>
                <w:szCs w:val="26"/>
                <w:lang w:eastAsia="hu-HU"/>
              </w:rPr>
            </w:pPr>
            <w:r w:rsidRPr="009504C9">
              <w:rPr>
                <w:rFonts w:ascii="Times New Roman" w:eastAsia="Times New Roman" w:hAnsi="Times New Roman" w:cs="Times New Roman"/>
                <w:b/>
                <w:bCs/>
                <w:color w:val="000000"/>
                <w:sz w:val="24"/>
                <w:szCs w:val="26"/>
                <w:lang w:eastAsia="hu-HU"/>
              </w:rPr>
              <w:t>Математика</w:t>
            </w:r>
          </w:p>
        </w:tc>
        <w:tc>
          <w:tcPr>
            <w:tcW w:w="480"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4"/>
                <w:lang w:eastAsia="hu-HU"/>
              </w:rPr>
            </w:pPr>
            <w:r w:rsidRPr="009504C9">
              <w:rPr>
                <w:rFonts w:ascii="Times New Roman" w:eastAsia="Times New Roman" w:hAnsi="Times New Roman" w:cs="Times New Roman"/>
                <w:b/>
                <w:bCs/>
                <w:color w:val="000000"/>
                <w:sz w:val="24"/>
                <w:lang w:eastAsia="hu-HU"/>
              </w:rPr>
              <w:t>1</w:t>
            </w:r>
          </w:p>
        </w:tc>
        <w:tc>
          <w:tcPr>
            <w:tcW w:w="1080"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4"/>
                <w:szCs w:val="28"/>
                <w:lang w:eastAsia="hu-HU"/>
              </w:rPr>
            </w:pPr>
            <w:r w:rsidRPr="009504C9">
              <w:rPr>
                <w:rFonts w:ascii="Times New Roman" w:eastAsia="Times New Roman" w:hAnsi="Times New Roman" w:cs="Times New Roman"/>
                <w:b/>
                <w:bCs/>
                <w:color w:val="000000"/>
                <w:sz w:val="24"/>
                <w:szCs w:val="28"/>
                <w:lang w:eastAsia="hu-HU"/>
              </w:rPr>
              <w:t>1</w:t>
            </w:r>
          </w:p>
        </w:tc>
      </w:tr>
      <w:tr w:rsidR="00CA4A74" w:rsidRPr="009504C9" w:rsidTr="00CA4A74">
        <w:trPr>
          <w:trHeight w:val="37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rPr>
                <w:rFonts w:ascii="Times New Roman" w:eastAsia="Times New Roman" w:hAnsi="Times New Roman" w:cs="Times New Roman"/>
                <w:b/>
                <w:bCs/>
                <w:color w:val="000000"/>
                <w:sz w:val="24"/>
                <w:lang w:eastAsia="hu-HU"/>
              </w:rPr>
            </w:pPr>
            <w:r w:rsidRPr="009504C9">
              <w:rPr>
                <w:rFonts w:ascii="Times New Roman" w:eastAsia="Times New Roman" w:hAnsi="Times New Roman" w:cs="Times New Roman"/>
                <w:b/>
                <w:bCs/>
                <w:color w:val="000000"/>
                <w:sz w:val="24"/>
                <w:lang w:eastAsia="hu-HU"/>
              </w:rPr>
              <w:t>УКУПНО</w:t>
            </w:r>
          </w:p>
        </w:tc>
        <w:tc>
          <w:tcPr>
            <w:tcW w:w="480"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4"/>
                <w:lang w:eastAsia="hu-HU"/>
              </w:rPr>
            </w:pPr>
            <w:r w:rsidRPr="009504C9">
              <w:rPr>
                <w:rFonts w:ascii="Times New Roman" w:eastAsia="Times New Roman" w:hAnsi="Times New Roman" w:cs="Times New Roman"/>
                <w:b/>
                <w:bCs/>
                <w:color w:val="000000"/>
                <w:sz w:val="24"/>
                <w:lang w:eastAsia="hu-HU"/>
              </w:rPr>
              <w:t>4</w:t>
            </w:r>
          </w:p>
        </w:tc>
        <w:tc>
          <w:tcPr>
            <w:tcW w:w="1080" w:type="dxa"/>
            <w:tcBorders>
              <w:top w:val="nil"/>
              <w:left w:val="nil"/>
              <w:bottom w:val="single" w:sz="4" w:space="0" w:color="auto"/>
              <w:right w:val="single" w:sz="4" w:space="0" w:color="auto"/>
            </w:tcBorders>
            <w:shd w:val="clear" w:color="auto" w:fill="auto"/>
            <w:noWrap/>
            <w:vAlign w:val="bottom"/>
            <w:hideMark/>
          </w:tcPr>
          <w:p w:rsidR="00CA4A74" w:rsidRPr="009504C9" w:rsidRDefault="00CA4A74" w:rsidP="00CA4A74">
            <w:pPr>
              <w:spacing w:after="0" w:line="240" w:lineRule="auto"/>
              <w:jc w:val="right"/>
              <w:rPr>
                <w:rFonts w:ascii="Times New Roman" w:eastAsia="Times New Roman" w:hAnsi="Times New Roman" w:cs="Times New Roman"/>
                <w:b/>
                <w:bCs/>
                <w:color w:val="000000"/>
                <w:sz w:val="24"/>
                <w:szCs w:val="28"/>
                <w:lang w:eastAsia="hu-HU"/>
              </w:rPr>
            </w:pPr>
            <w:r w:rsidRPr="009504C9">
              <w:rPr>
                <w:rFonts w:ascii="Times New Roman" w:eastAsia="Times New Roman" w:hAnsi="Times New Roman" w:cs="Times New Roman"/>
                <w:b/>
                <w:bCs/>
                <w:color w:val="000000"/>
                <w:sz w:val="24"/>
                <w:szCs w:val="28"/>
                <w:lang w:eastAsia="hu-HU"/>
              </w:rPr>
              <w:t>4</w:t>
            </w:r>
          </w:p>
        </w:tc>
      </w:tr>
    </w:tbl>
    <w:p w:rsidR="00782079" w:rsidRPr="0024186B" w:rsidRDefault="00782079" w:rsidP="00782079">
      <w:pPr>
        <w:spacing w:after="0" w:line="240" w:lineRule="auto"/>
        <w:rPr>
          <w:rFonts w:ascii="Times New Roman" w:eastAsia="Times New Roman" w:hAnsi="Times New Roman" w:cs="Times New Roman"/>
          <w:sz w:val="24"/>
          <w:szCs w:val="24"/>
          <w:lang w:eastAsia="hu-HU"/>
        </w:rPr>
      </w:pPr>
    </w:p>
    <w:p w:rsidR="00782079" w:rsidRPr="00C67097" w:rsidRDefault="00782079" w:rsidP="00782079">
      <w:pPr>
        <w:spacing w:after="0" w:line="240" w:lineRule="auto"/>
        <w:jc w:val="center"/>
        <w:rPr>
          <w:rFonts w:ascii="Times New Roman" w:eastAsia="Times New Roman" w:hAnsi="Times New Roman" w:cs="Times New Roman"/>
          <w:sz w:val="24"/>
          <w:szCs w:val="24"/>
          <w:lang w:val="sr-Cyrl-CS" w:eastAsia="hu-HU"/>
        </w:rPr>
      </w:pPr>
      <w:r w:rsidRPr="00C67097">
        <w:rPr>
          <w:rFonts w:ascii="Times New Roman" w:eastAsia="Times New Roman" w:hAnsi="Times New Roman" w:cs="Times New Roman"/>
          <w:sz w:val="24"/>
          <w:szCs w:val="24"/>
          <w:lang w:val="sr-Cyrl-CS" w:eastAsia="hu-HU"/>
        </w:rPr>
        <w:t>Постигнућа ученика од 2. до 8. разреда на крају 2. полугодишта</w:t>
      </w:r>
    </w:p>
    <w:p w:rsidR="00782079" w:rsidRPr="00C67097" w:rsidRDefault="00782079" w:rsidP="00782079">
      <w:pPr>
        <w:spacing w:after="0" w:line="240" w:lineRule="auto"/>
        <w:jc w:val="both"/>
        <w:rPr>
          <w:rFonts w:ascii="Times New Roman" w:eastAsia="Times New Roman" w:hAnsi="Times New Roman" w:cs="Times New Roman"/>
          <w:sz w:val="24"/>
          <w:szCs w:val="24"/>
          <w:lang w:val="sr-Cyrl-CS" w:eastAsia="hu-HU"/>
        </w:rPr>
      </w:pPr>
    </w:p>
    <w:p w:rsidR="00782079" w:rsidRPr="00C67097" w:rsidRDefault="00782079" w:rsidP="00782079">
      <w:pPr>
        <w:spacing w:after="0" w:line="240" w:lineRule="auto"/>
        <w:ind w:firstLine="708"/>
        <w:jc w:val="both"/>
        <w:rPr>
          <w:rFonts w:ascii="Times New Roman" w:eastAsia="Times New Roman" w:hAnsi="Times New Roman" w:cs="Times New Roman"/>
          <w:sz w:val="24"/>
          <w:szCs w:val="24"/>
          <w:lang w:val="sr-Cyrl-RS" w:eastAsia="hu-HU"/>
        </w:rPr>
      </w:pPr>
      <w:r w:rsidRPr="00C67097">
        <w:rPr>
          <w:rFonts w:ascii="Times New Roman" w:eastAsia="Times New Roman" w:hAnsi="Times New Roman" w:cs="Times New Roman"/>
          <w:sz w:val="24"/>
          <w:szCs w:val="24"/>
          <w:lang w:val="sr-Cyrl-CS" w:eastAsia="hu-HU"/>
        </w:rPr>
        <w:t xml:space="preserve">Може се уочити да је </w:t>
      </w:r>
      <w:r>
        <w:rPr>
          <w:rFonts w:ascii="Times New Roman" w:eastAsia="Times New Roman" w:hAnsi="Times New Roman" w:cs="Times New Roman"/>
          <w:sz w:val="24"/>
          <w:szCs w:val="24"/>
          <w:lang w:val="sr-Cyrl-CS" w:eastAsia="hu-HU"/>
        </w:rPr>
        <w:t>више од половине ученика, 53,38</w:t>
      </w:r>
      <w:r w:rsidRPr="00C67097">
        <w:rPr>
          <w:rFonts w:ascii="Times New Roman" w:eastAsia="Times New Roman" w:hAnsi="Times New Roman" w:cs="Times New Roman"/>
          <w:sz w:val="24"/>
          <w:szCs w:val="24"/>
          <w:lang w:val="sr-Cyrl-CS" w:eastAsia="hu-HU"/>
        </w:rPr>
        <w:t>% одличног успеха (што је бољи резулт</w:t>
      </w:r>
      <w:r>
        <w:rPr>
          <w:rFonts w:ascii="Times New Roman" w:eastAsia="Times New Roman" w:hAnsi="Times New Roman" w:cs="Times New Roman"/>
          <w:sz w:val="24"/>
          <w:szCs w:val="24"/>
          <w:lang w:val="sr-Cyrl-CS" w:eastAsia="hu-HU"/>
        </w:rPr>
        <w:t>ат у односу на 1. полугодиште) и број недовољних оцена је значајно мањи. Ученици полажу поправни испит, након одржаних часова припреме.</w:t>
      </w:r>
    </w:p>
    <w:p w:rsidR="00782079" w:rsidRPr="00C67097" w:rsidRDefault="00782079" w:rsidP="00782079">
      <w:pPr>
        <w:rPr>
          <w:lang w:val="sr-Cyrl-RS"/>
        </w:rPr>
      </w:pPr>
    </w:p>
    <w:p w:rsidR="00782079" w:rsidRDefault="00782079" w:rsidP="00782079">
      <w:pPr>
        <w:spacing w:after="0" w:line="240" w:lineRule="auto"/>
        <w:jc w:val="center"/>
        <w:rPr>
          <w:rFonts w:ascii="Times New Roman" w:eastAsia="Times New Roman" w:hAnsi="Times New Roman" w:cs="Times New Roman"/>
          <w:sz w:val="24"/>
          <w:szCs w:val="24"/>
          <w:highlight w:val="yellow"/>
          <w:u w:val="single"/>
          <w:lang w:eastAsia="hu-HU"/>
        </w:rPr>
      </w:pPr>
    </w:p>
    <w:p w:rsidR="00782079" w:rsidRDefault="00782079" w:rsidP="00782079">
      <w:pPr>
        <w:spacing w:after="0" w:line="240" w:lineRule="auto"/>
        <w:jc w:val="center"/>
        <w:rPr>
          <w:rFonts w:ascii="Times New Roman" w:eastAsia="Times New Roman" w:hAnsi="Times New Roman" w:cs="Times New Roman"/>
          <w:sz w:val="24"/>
          <w:szCs w:val="24"/>
          <w:highlight w:val="yellow"/>
          <w:u w:val="single"/>
          <w:lang w:eastAsia="hu-HU"/>
        </w:rPr>
      </w:pPr>
    </w:p>
    <w:tbl>
      <w:tblPr>
        <w:tblW w:w="10899" w:type="dxa"/>
        <w:tblInd w:w="-923" w:type="dxa"/>
        <w:tblCellMar>
          <w:left w:w="70" w:type="dxa"/>
          <w:right w:w="70" w:type="dxa"/>
        </w:tblCellMar>
        <w:tblLook w:val="04A0" w:firstRow="1" w:lastRow="0" w:firstColumn="1" w:lastColumn="0" w:noHBand="0" w:noVBand="1"/>
      </w:tblPr>
      <w:tblGrid>
        <w:gridCol w:w="1154"/>
        <w:gridCol w:w="1232"/>
        <w:gridCol w:w="1161"/>
        <w:gridCol w:w="1247"/>
        <w:gridCol w:w="1161"/>
        <w:gridCol w:w="1096"/>
        <w:gridCol w:w="1366"/>
        <w:gridCol w:w="987"/>
        <w:gridCol w:w="1349"/>
        <w:gridCol w:w="146"/>
      </w:tblGrid>
      <w:tr w:rsidR="002D7537" w:rsidRPr="003F3395" w:rsidTr="006B46D1">
        <w:trPr>
          <w:trHeight w:val="300"/>
        </w:trPr>
        <w:tc>
          <w:tcPr>
            <w:tcW w:w="10899" w:type="dxa"/>
            <w:gridSpan w:val="10"/>
            <w:tcBorders>
              <w:top w:val="nil"/>
              <w:left w:val="nil"/>
              <w:bottom w:val="nil"/>
              <w:right w:val="nil"/>
            </w:tcBorders>
            <w:shd w:val="clear" w:color="auto" w:fill="auto"/>
            <w:noWrap/>
            <w:vAlign w:val="center"/>
            <w:hideMark/>
          </w:tcPr>
          <w:p w:rsidR="002D7537" w:rsidRPr="003F3395" w:rsidRDefault="002D7537" w:rsidP="006B46D1">
            <w:pPr>
              <w:spacing w:after="0" w:line="240" w:lineRule="auto"/>
              <w:jc w:val="center"/>
              <w:rPr>
                <w:rFonts w:ascii="Times New Roman" w:eastAsia="Times New Roman" w:hAnsi="Times New Roman" w:cs="Times New Roman"/>
                <w:b/>
                <w:bCs/>
                <w:color w:val="000000"/>
                <w:lang w:eastAsia="hu-HU"/>
              </w:rPr>
            </w:pPr>
            <w:r w:rsidRPr="003F3395">
              <w:rPr>
                <w:rFonts w:ascii="Times New Roman" w:eastAsia="Times New Roman" w:hAnsi="Times New Roman" w:cs="Times New Roman"/>
                <w:b/>
                <w:bCs/>
                <w:color w:val="000000"/>
                <w:lang w:eastAsia="hu-HU"/>
              </w:rPr>
              <w:lastRenderedPageBreak/>
              <w:t>Успех ученика на крају 2022/2023. шк. године</w:t>
            </w:r>
          </w:p>
        </w:tc>
      </w:tr>
      <w:tr w:rsidR="002D7537" w:rsidRPr="003F3395" w:rsidTr="006B46D1">
        <w:trPr>
          <w:trHeight w:val="315"/>
        </w:trPr>
        <w:tc>
          <w:tcPr>
            <w:tcW w:w="1154" w:type="dxa"/>
            <w:tcBorders>
              <w:top w:val="nil"/>
              <w:left w:val="nil"/>
              <w:bottom w:val="single" w:sz="12" w:space="0" w:color="auto"/>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r w:rsidRPr="003F3395">
              <w:rPr>
                <w:rFonts w:ascii="Calibri" w:eastAsia="Times New Roman" w:hAnsi="Calibri" w:cs="Calibri"/>
                <w:color w:val="000000"/>
                <w:lang w:eastAsia="hu-HU"/>
              </w:rPr>
              <w:t> </w:t>
            </w:r>
          </w:p>
        </w:tc>
        <w:tc>
          <w:tcPr>
            <w:tcW w:w="1232" w:type="dxa"/>
            <w:tcBorders>
              <w:top w:val="nil"/>
              <w:left w:val="nil"/>
              <w:bottom w:val="single" w:sz="12" w:space="0" w:color="auto"/>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r w:rsidRPr="003F3395">
              <w:rPr>
                <w:rFonts w:ascii="Calibri" w:eastAsia="Times New Roman" w:hAnsi="Calibri" w:cs="Calibri"/>
                <w:color w:val="000000"/>
                <w:lang w:eastAsia="hu-HU"/>
              </w:rPr>
              <w:t> </w:t>
            </w:r>
          </w:p>
        </w:tc>
        <w:tc>
          <w:tcPr>
            <w:tcW w:w="1161" w:type="dxa"/>
            <w:tcBorders>
              <w:top w:val="nil"/>
              <w:left w:val="nil"/>
              <w:bottom w:val="single" w:sz="12" w:space="0" w:color="auto"/>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r w:rsidRPr="003F3395">
              <w:rPr>
                <w:rFonts w:ascii="Calibri" w:eastAsia="Times New Roman" w:hAnsi="Calibri" w:cs="Calibri"/>
                <w:color w:val="000000"/>
                <w:lang w:eastAsia="hu-HU"/>
              </w:rPr>
              <w:t> </w:t>
            </w:r>
          </w:p>
        </w:tc>
        <w:tc>
          <w:tcPr>
            <w:tcW w:w="1247" w:type="dxa"/>
            <w:tcBorders>
              <w:top w:val="nil"/>
              <w:left w:val="nil"/>
              <w:bottom w:val="single" w:sz="12" w:space="0" w:color="auto"/>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r w:rsidRPr="003F3395">
              <w:rPr>
                <w:rFonts w:ascii="Calibri" w:eastAsia="Times New Roman" w:hAnsi="Calibri" w:cs="Calibri"/>
                <w:color w:val="000000"/>
                <w:lang w:eastAsia="hu-HU"/>
              </w:rPr>
              <w:t> </w:t>
            </w:r>
          </w:p>
        </w:tc>
        <w:tc>
          <w:tcPr>
            <w:tcW w:w="1161" w:type="dxa"/>
            <w:tcBorders>
              <w:top w:val="nil"/>
              <w:left w:val="nil"/>
              <w:bottom w:val="single" w:sz="12" w:space="0" w:color="auto"/>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r w:rsidRPr="003F3395">
              <w:rPr>
                <w:rFonts w:ascii="Calibri" w:eastAsia="Times New Roman" w:hAnsi="Calibri" w:cs="Calibri"/>
                <w:color w:val="000000"/>
                <w:lang w:eastAsia="hu-HU"/>
              </w:rPr>
              <w:t> </w:t>
            </w:r>
          </w:p>
        </w:tc>
        <w:tc>
          <w:tcPr>
            <w:tcW w:w="1096" w:type="dxa"/>
            <w:tcBorders>
              <w:top w:val="nil"/>
              <w:left w:val="nil"/>
              <w:bottom w:val="single" w:sz="12" w:space="0" w:color="auto"/>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r w:rsidRPr="003F3395">
              <w:rPr>
                <w:rFonts w:ascii="Calibri" w:eastAsia="Times New Roman" w:hAnsi="Calibri" w:cs="Calibri"/>
                <w:color w:val="000000"/>
                <w:lang w:eastAsia="hu-HU"/>
              </w:rPr>
              <w:t> </w:t>
            </w:r>
          </w:p>
        </w:tc>
        <w:tc>
          <w:tcPr>
            <w:tcW w:w="1366" w:type="dxa"/>
            <w:tcBorders>
              <w:top w:val="nil"/>
              <w:left w:val="nil"/>
              <w:bottom w:val="single" w:sz="12" w:space="0" w:color="auto"/>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r w:rsidRPr="003F3395">
              <w:rPr>
                <w:rFonts w:ascii="Calibri" w:eastAsia="Times New Roman" w:hAnsi="Calibri" w:cs="Calibri"/>
                <w:color w:val="000000"/>
                <w:lang w:eastAsia="hu-HU"/>
              </w:rPr>
              <w:t> </w:t>
            </w:r>
          </w:p>
        </w:tc>
        <w:tc>
          <w:tcPr>
            <w:tcW w:w="987"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c>
          <w:tcPr>
            <w:tcW w:w="1349"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555"/>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0"/>
                <w:szCs w:val="20"/>
                <w:lang w:eastAsia="hu-HU"/>
              </w:rPr>
            </w:pPr>
            <w:r w:rsidRPr="003F3395">
              <w:rPr>
                <w:rFonts w:ascii="Times New Roman" w:eastAsia="Times New Roman" w:hAnsi="Times New Roman" w:cs="Times New Roman"/>
                <w:b/>
                <w:bCs/>
                <w:sz w:val="20"/>
                <w:szCs w:val="20"/>
                <w:lang w:eastAsia="hu-HU"/>
              </w:rPr>
              <w:t>одељ.</w:t>
            </w:r>
          </w:p>
        </w:tc>
        <w:tc>
          <w:tcPr>
            <w:tcW w:w="1232" w:type="dxa"/>
            <w:tcBorders>
              <w:top w:val="nil"/>
              <w:left w:val="nil"/>
              <w:bottom w:val="single" w:sz="12" w:space="0" w:color="auto"/>
              <w:right w:val="single" w:sz="12" w:space="0" w:color="auto"/>
            </w:tcBorders>
            <w:shd w:val="clear" w:color="auto" w:fill="auto"/>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0"/>
                <w:szCs w:val="20"/>
                <w:lang w:eastAsia="hu-HU"/>
              </w:rPr>
            </w:pPr>
            <w:r w:rsidRPr="003F3395">
              <w:rPr>
                <w:rFonts w:ascii="Times New Roman" w:eastAsia="Times New Roman" w:hAnsi="Times New Roman" w:cs="Times New Roman"/>
                <w:b/>
                <w:bCs/>
                <w:sz w:val="20"/>
                <w:szCs w:val="20"/>
                <w:lang w:eastAsia="hu-HU"/>
              </w:rPr>
              <w:t>број ученика</w:t>
            </w:r>
          </w:p>
        </w:tc>
        <w:tc>
          <w:tcPr>
            <w:tcW w:w="1161" w:type="dxa"/>
            <w:tcBorders>
              <w:top w:val="nil"/>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0"/>
                <w:szCs w:val="20"/>
                <w:lang w:eastAsia="hu-HU"/>
              </w:rPr>
            </w:pPr>
            <w:r w:rsidRPr="003F3395">
              <w:rPr>
                <w:rFonts w:ascii="Times New Roman" w:eastAsia="Times New Roman" w:hAnsi="Times New Roman" w:cs="Times New Roman"/>
                <w:b/>
                <w:bCs/>
                <w:sz w:val="20"/>
                <w:szCs w:val="20"/>
                <w:lang w:eastAsia="hu-HU"/>
              </w:rPr>
              <w:t>одлични</w:t>
            </w:r>
          </w:p>
        </w:tc>
        <w:tc>
          <w:tcPr>
            <w:tcW w:w="1247" w:type="dxa"/>
            <w:tcBorders>
              <w:top w:val="nil"/>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0"/>
                <w:szCs w:val="20"/>
                <w:lang w:eastAsia="hu-HU"/>
              </w:rPr>
            </w:pPr>
            <w:r w:rsidRPr="003F3395">
              <w:rPr>
                <w:rFonts w:ascii="Times New Roman" w:eastAsia="Times New Roman" w:hAnsi="Times New Roman" w:cs="Times New Roman"/>
                <w:b/>
                <w:bCs/>
                <w:sz w:val="20"/>
                <w:szCs w:val="20"/>
                <w:lang w:eastAsia="hu-HU"/>
              </w:rPr>
              <w:t>врл.добри</w:t>
            </w:r>
          </w:p>
        </w:tc>
        <w:tc>
          <w:tcPr>
            <w:tcW w:w="1161" w:type="dxa"/>
            <w:tcBorders>
              <w:top w:val="nil"/>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0"/>
                <w:szCs w:val="20"/>
                <w:lang w:eastAsia="hu-HU"/>
              </w:rPr>
            </w:pPr>
            <w:r w:rsidRPr="003F3395">
              <w:rPr>
                <w:rFonts w:ascii="Times New Roman" w:eastAsia="Times New Roman" w:hAnsi="Times New Roman" w:cs="Times New Roman"/>
                <w:b/>
                <w:bCs/>
                <w:sz w:val="20"/>
                <w:szCs w:val="20"/>
                <w:lang w:eastAsia="hu-HU"/>
              </w:rPr>
              <w:t>добри</w:t>
            </w:r>
          </w:p>
        </w:tc>
        <w:tc>
          <w:tcPr>
            <w:tcW w:w="1096" w:type="dxa"/>
            <w:tcBorders>
              <w:top w:val="nil"/>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0"/>
                <w:szCs w:val="20"/>
                <w:lang w:eastAsia="hu-HU"/>
              </w:rPr>
            </w:pPr>
            <w:r w:rsidRPr="003F3395">
              <w:rPr>
                <w:rFonts w:ascii="Times New Roman" w:eastAsia="Times New Roman" w:hAnsi="Times New Roman" w:cs="Times New Roman"/>
                <w:b/>
                <w:bCs/>
                <w:sz w:val="20"/>
                <w:szCs w:val="20"/>
                <w:lang w:eastAsia="hu-HU"/>
              </w:rPr>
              <w:t>довољни</w:t>
            </w:r>
          </w:p>
        </w:tc>
        <w:tc>
          <w:tcPr>
            <w:tcW w:w="1366" w:type="dxa"/>
            <w:tcBorders>
              <w:top w:val="nil"/>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0"/>
                <w:szCs w:val="20"/>
                <w:lang w:eastAsia="hu-HU"/>
              </w:rPr>
            </w:pPr>
            <w:r w:rsidRPr="003F3395">
              <w:rPr>
                <w:rFonts w:ascii="Times New Roman" w:eastAsia="Times New Roman" w:hAnsi="Times New Roman" w:cs="Times New Roman"/>
                <w:b/>
                <w:bCs/>
                <w:sz w:val="20"/>
                <w:szCs w:val="20"/>
                <w:lang w:eastAsia="hu-HU"/>
              </w:rPr>
              <w:t>недовољни</w:t>
            </w:r>
          </w:p>
        </w:tc>
        <w:tc>
          <w:tcPr>
            <w:tcW w:w="987" w:type="dxa"/>
            <w:tcBorders>
              <w:top w:val="single" w:sz="12" w:space="0" w:color="auto"/>
              <w:left w:val="nil"/>
              <w:bottom w:val="single" w:sz="12" w:space="0" w:color="auto"/>
              <w:right w:val="single" w:sz="12" w:space="0" w:color="auto"/>
            </w:tcBorders>
            <w:shd w:val="clear" w:color="auto" w:fill="auto"/>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0"/>
                <w:szCs w:val="20"/>
                <w:lang w:eastAsia="hu-HU"/>
              </w:rPr>
            </w:pPr>
            <w:r w:rsidRPr="003F3395">
              <w:rPr>
                <w:rFonts w:ascii="Times New Roman" w:eastAsia="Times New Roman" w:hAnsi="Times New Roman" w:cs="Times New Roman"/>
                <w:b/>
                <w:bCs/>
                <w:sz w:val="20"/>
                <w:szCs w:val="20"/>
                <w:lang w:eastAsia="hu-HU"/>
              </w:rPr>
              <w:t>број нег.</w:t>
            </w:r>
          </w:p>
        </w:tc>
        <w:tc>
          <w:tcPr>
            <w:tcW w:w="1349" w:type="dxa"/>
            <w:tcBorders>
              <w:top w:val="single" w:sz="12" w:space="0" w:color="auto"/>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rPr>
                <w:rFonts w:ascii="Times New Roman" w:eastAsia="Times New Roman" w:hAnsi="Times New Roman" w:cs="Times New Roman"/>
                <w:b/>
                <w:bCs/>
                <w:sz w:val="20"/>
                <w:szCs w:val="20"/>
                <w:lang w:eastAsia="hu-HU"/>
              </w:rPr>
            </w:pPr>
            <w:r w:rsidRPr="003F3395">
              <w:rPr>
                <w:rFonts w:ascii="Times New Roman" w:eastAsia="Times New Roman" w:hAnsi="Times New Roman" w:cs="Times New Roman"/>
                <w:b/>
                <w:bCs/>
                <w:sz w:val="20"/>
                <w:szCs w:val="20"/>
                <w:lang w:eastAsia="hu-HU"/>
              </w:rPr>
              <w:t>неоцењени</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2a</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22</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19</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2б</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20</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13</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6</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2ц</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22</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15</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2В</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0</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single" w:sz="8"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2спец</w:t>
            </w:r>
          </w:p>
        </w:tc>
        <w:tc>
          <w:tcPr>
            <w:tcW w:w="1232" w:type="dxa"/>
            <w:tcBorders>
              <w:top w:val="nil"/>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161" w:type="dxa"/>
            <w:tcBorders>
              <w:top w:val="nil"/>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247" w:type="dxa"/>
            <w:tcBorders>
              <w:top w:val="nil"/>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161" w:type="dxa"/>
            <w:tcBorders>
              <w:top w:val="nil"/>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096" w:type="dxa"/>
            <w:tcBorders>
              <w:top w:val="nil"/>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366" w:type="dxa"/>
            <w:tcBorders>
              <w:top w:val="nil"/>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00"/>
        </w:trPr>
        <w:tc>
          <w:tcPr>
            <w:tcW w:w="1154" w:type="dxa"/>
            <w:tcBorders>
              <w:top w:val="nil"/>
              <w:left w:val="single" w:sz="12" w:space="0" w:color="auto"/>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68</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50</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12</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000000" w:fill="FFFF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73,53%</w:t>
            </w:r>
          </w:p>
        </w:tc>
        <w:tc>
          <w:tcPr>
            <w:tcW w:w="1247"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17,65%</w:t>
            </w:r>
          </w:p>
        </w:tc>
        <w:tc>
          <w:tcPr>
            <w:tcW w:w="1161"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7,35%</w:t>
            </w:r>
          </w:p>
        </w:tc>
        <w:tc>
          <w:tcPr>
            <w:tcW w:w="1096"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1,47%</w:t>
            </w:r>
          </w:p>
        </w:tc>
        <w:tc>
          <w:tcPr>
            <w:tcW w:w="1366"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0,00%</w:t>
            </w:r>
          </w:p>
        </w:tc>
        <w:tc>
          <w:tcPr>
            <w:tcW w:w="987"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349" w:type="dxa"/>
            <w:tcBorders>
              <w:top w:val="nil"/>
              <w:left w:val="nil"/>
              <w:bottom w:val="single" w:sz="12" w:space="0" w:color="auto"/>
              <w:right w:val="single" w:sz="12"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3a</w:t>
            </w:r>
          </w:p>
        </w:tc>
        <w:tc>
          <w:tcPr>
            <w:tcW w:w="1232" w:type="dxa"/>
            <w:tcBorders>
              <w:top w:val="nil"/>
              <w:left w:val="nil"/>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sz w:val="20"/>
                <w:szCs w:val="20"/>
                <w:lang w:eastAsia="hu-HU"/>
              </w:rPr>
            </w:pPr>
            <w:r w:rsidRPr="003F3395">
              <w:rPr>
                <w:rFonts w:ascii="Times New Roman" w:eastAsia="Times New Roman" w:hAnsi="Times New Roman" w:cs="Times New Roman"/>
                <w:color w:val="000000"/>
                <w:sz w:val="20"/>
                <w:szCs w:val="20"/>
                <w:lang w:eastAsia="hu-HU"/>
              </w:rPr>
              <w:t>21</w:t>
            </w:r>
          </w:p>
        </w:tc>
        <w:tc>
          <w:tcPr>
            <w:tcW w:w="1161" w:type="dxa"/>
            <w:tcBorders>
              <w:top w:val="nil"/>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sz w:val="20"/>
                <w:szCs w:val="20"/>
                <w:lang w:eastAsia="hu-HU"/>
              </w:rPr>
            </w:pPr>
            <w:r w:rsidRPr="003F3395">
              <w:rPr>
                <w:rFonts w:ascii="Times New Roman" w:eastAsia="Times New Roman" w:hAnsi="Times New Roman" w:cs="Times New Roman"/>
                <w:color w:val="000000"/>
                <w:sz w:val="20"/>
                <w:szCs w:val="20"/>
                <w:lang w:eastAsia="hu-HU"/>
              </w:rPr>
              <w:t>14</w:t>
            </w:r>
          </w:p>
        </w:tc>
        <w:tc>
          <w:tcPr>
            <w:tcW w:w="1247" w:type="dxa"/>
            <w:tcBorders>
              <w:top w:val="nil"/>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sz w:val="20"/>
                <w:szCs w:val="20"/>
                <w:lang w:eastAsia="hu-HU"/>
              </w:rPr>
            </w:pPr>
            <w:r w:rsidRPr="003F3395">
              <w:rPr>
                <w:rFonts w:ascii="Times New Roman" w:eastAsia="Times New Roman" w:hAnsi="Times New Roman" w:cs="Times New Roman"/>
                <w:color w:val="000000"/>
                <w:sz w:val="20"/>
                <w:szCs w:val="20"/>
                <w:lang w:eastAsia="hu-HU"/>
              </w:rPr>
              <w:t>2</w:t>
            </w:r>
          </w:p>
        </w:tc>
        <w:tc>
          <w:tcPr>
            <w:tcW w:w="1161" w:type="dxa"/>
            <w:tcBorders>
              <w:top w:val="nil"/>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sz w:val="20"/>
                <w:szCs w:val="20"/>
                <w:lang w:eastAsia="hu-HU"/>
              </w:rPr>
            </w:pPr>
            <w:r w:rsidRPr="003F3395">
              <w:rPr>
                <w:rFonts w:ascii="Times New Roman" w:eastAsia="Times New Roman" w:hAnsi="Times New Roman" w:cs="Times New Roman"/>
                <w:color w:val="000000"/>
                <w:sz w:val="20"/>
                <w:szCs w:val="20"/>
                <w:lang w:eastAsia="hu-HU"/>
              </w:rPr>
              <w:t>2</w:t>
            </w:r>
          </w:p>
        </w:tc>
        <w:tc>
          <w:tcPr>
            <w:tcW w:w="1096" w:type="dxa"/>
            <w:tcBorders>
              <w:top w:val="nil"/>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sz w:val="20"/>
                <w:szCs w:val="20"/>
                <w:lang w:eastAsia="hu-HU"/>
              </w:rPr>
            </w:pPr>
            <w:r w:rsidRPr="003F3395">
              <w:rPr>
                <w:rFonts w:ascii="Times New Roman" w:eastAsia="Times New Roman" w:hAnsi="Times New Roman" w:cs="Times New Roman"/>
                <w:color w:val="000000"/>
                <w:sz w:val="20"/>
                <w:szCs w:val="20"/>
                <w:lang w:eastAsia="hu-HU"/>
              </w:rPr>
              <w:t>1</w:t>
            </w:r>
          </w:p>
        </w:tc>
        <w:tc>
          <w:tcPr>
            <w:tcW w:w="1366" w:type="dxa"/>
            <w:tcBorders>
              <w:top w:val="nil"/>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sz w:val="20"/>
                <w:szCs w:val="20"/>
                <w:lang w:eastAsia="hu-HU"/>
              </w:rPr>
            </w:pPr>
            <w:r w:rsidRPr="003F3395">
              <w:rPr>
                <w:rFonts w:ascii="Times New Roman" w:eastAsia="Times New Roman" w:hAnsi="Times New Roman" w:cs="Times New Roman"/>
                <w:color w:val="000000"/>
                <w:sz w:val="20"/>
                <w:szCs w:val="20"/>
                <w:lang w:eastAsia="hu-HU"/>
              </w:rPr>
              <w:t>0</w:t>
            </w:r>
          </w:p>
        </w:tc>
        <w:tc>
          <w:tcPr>
            <w:tcW w:w="987" w:type="dxa"/>
            <w:tcBorders>
              <w:top w:val="nil"/>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sz w:val="20"/>
                <w:szCs w:val="20"/>
                <w:lang w:eastAsia="hu-HU"/>
              </w:rPr>
            </w:pPr>
            <w:r w:rsidRPr="003F3395">
              <w:rPr>
                <w:rFonts w:ascii="Times New Roman" w:eastAsia="Times New Roman" w:hAnsi="Times New Roman" w:cs="Times New Roman"/>
                <w:color w:val="000000"/>
                <w:sz w:val="20"/>
                <w:szCs w:val="20"/>
                <w:lang w:eastAsia="hu-HU"/>
              </w:rPr>
              <w:t>0</w:t>
            </w:r>
          </w:p>
        </w:tc>
        <w:tc>
          <w:tcPr>
            <w:tcW w:w="1349" w:type="dxa"/>
            <w:tcBorders>
              <w:top w:val="nil"/>
              <w:left w:val="nil"/>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sz w:val="20"/>
                <w:szCs w:val="20"/>
                <w:lang w:eastAsia="hu-HU"/>
              </w:rPr>
            </w:pPr>
            <w:r w:rsidRPr="003F3395">
              <w:rPr>
                <w:rFonts w:ascii="Times New Roman" w:eastAsia="Times New Roman" w:hAnsi="Times New Roman" w:cs="Times New Roman"/>
                <w:color w:val="000000"/>
                <w:sz w:val="20"/>
                <w:szCs w:val="20"/>
                <w:lang w:eastAsia="hu-HU"/>
              </w:rPr>
              <w:t>2</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3б</w:t>
            </w:r>
          </w:p>
        </w:tc>
        <w:tc>
          <w:tcPr>
            <w:tcW w:w="1232" w:type="dxa"/>
            <w:tcBorders>
              <w:top w:val="single" w:sz="4" w:space="0" w:color="auto"/>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22</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11</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single" w:sz="4" w:space="0" w:color="auto"/>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3ц</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22</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13</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6</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3В</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9</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3Д</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3спец</w:t>
            </w:r>
          </w:p>
        </w:tc>
        <w:tc>
          <w:tcPr>
            <w:tcW w:w="1232" w:type="dxa"/>
            <w:tcBorders>
              <w:top w:val="nil"/>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w:t>
            </w:r>
          </w:p>
        </w:tc>
        <w:tc>
          <w:tcPr>
            <w:tcW w:w="1161" w:type="dxa"/>
            <w:tcBorders>
              <w:top w:val="nil"/>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247" w:type="dxa"/>
            <w:tcBorders>
              <w:top w:val="nil"/>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161" w:type="dxa"/>
            <w:tcBorders>
              <w:top w:val="nil"/>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096" w:type="dxa"/>
            <w:tcBorders>
              <w:top w:val="nil"/>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w:t>
            </w:r>
          </w:p>
        </w:tc>
        <w:tc>
          <w:tcPr>
            <w:tcW w:w="1366" w:type="dxa"/>
            <w:tcBorders>
              <w:top w:val="nil"/>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78</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44</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17</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8</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6</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000000" w:fill="FFFF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56,41%</w:t>
            </w:r>
          </w:p>
        </w:tc>
        <w:tc>
          <w:tcPr>
            <w:tcW w:w="1247"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21,79%</w:t>
            </w:r>
          </w:p>
        </w:tc>
        <w:tc>
          <w:tcPr>
            <w:tcW w:w="1161"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10,26%</w:t>
            </w:r>
          </w:p>
        </w:tc>
        <w:tc>
          <w:tcPr>
            <w:tcW w:w="1096"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7,69%</w:t>
            </w:r>
          </w:p>
        </w:tc>
        <w:tc>
          <w:tcPr>
            <w:tcW w:w="1366"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0,00%</w:t>
            </w:r>
          </w:p>
        </w:tc>
        <w:tc>
          <w:tcPr>
            <w:tcW w:w="987"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349" w:type="dxa"/>
            <w:tcBorders>
              <w:top w:val="nil"/>
              <w:left w:val="nil"/>
              <w:bottom w:val="single" w:sz="12" w:space="0" w:color="auto"/>
              <w:right w:val="single" w:sz="12"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4a</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18</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14</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4б</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18</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9</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7</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4ц</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19</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12</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4В</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4Д</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4спец</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232" w:type="dxa"/>
            <w:tcBorders>
              <w:top w:val="single" w:sz="12" w:space="0" w:color="auto"/>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65</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40</w:t>
            </w:r>
          </w:p>
        </w:tc>
        <w:tc>
          <w:tcPr>
            <w:tcW w:w="1247"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9</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6</w:t>
            </w:r>
          </w:p>
        </w:tc>
        <w:tc>
          <w:tcPr>
            <w:tcW w:w="1096"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6</w:t>
            </w:r>
          </w:p>
        </w:tc>
        <w:tc>
          <w:tcPr>
            <w:tcW w:w="1366" w:type="dxa"/>
            <w:tcBorders>
              <w:top w:val="single" w:sz="12" w:space="0" w:color="auto"/>
              <w:left w:val="nil"/>
              <w:bottom w:val="single" w:sz="4" w:space="0" w:color="auto"/>
              <w:right w:val="single" w:sz="4" w:space="0" w:color="auto"/>
            </w:tcBorders>
            <w:shd w:val="clear" w:color="000000" w:fill="FFFF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987"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w:t>
            </w:r>
          </w:p>
        </w:tc>
        <w:tc>
          <w:tcPr>
            <w:tcW w:w="1349" w:type="dxa"/>
            <w:tcBorders>
              <w:top w:val="nil"/>
              <w:left w:val="nil"/>
              <w:bottom w:val="single" w:sz="4" w:space="0" w:color="auto"/>
              <w:right w:val="single" w:sz="12" w:space="0" w:color="auto"/>
            </w:tcBorders>
            <w:shd w:val="clear" w:color="000000" w:fill="FFFF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61,54%</w:t>
            </w:r>
          </w:p>
        </w:tc>
        <w:tc>
          <w:tcPr>
            <w:tcW w:w="1247"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13,85%</w:t>
            </w:r>
          </w:p>
        </w:tc>
        <w:tc>
          <w:tcPr>
            <w:tcW w:w="1161"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9,23%</w:t>
            </w:r>
          </w:p>
        </w:tc>
        <w:tc>
          <w:tcPr>
            <w:tcW w:w="1096"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9,23%</w:t>
            </w:r>
          </w:p>
        </w:tc>
        <w:tc>
          <w:tcPr>
            <w:tcW w:w="1366"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1,54%</w:t>
            </w:r>
          </w:p>
        </w:tc>
        <w:tc>
          <w:tcPr>
            <w:tcW w:w="987"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349" w:type="dxa"/>
            <w:tcBorders>
              <w:top w:val="nil"/>
              <w:left w:val="nil"/>
              <w:bottom w:val="single" w:sz="12" w:space="0" w:color="auto"/>
              <w:right w:val="single" w:sz="12"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 a</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18</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7</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7</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3</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1</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3</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5б</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19</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12</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5д</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single" w:sz="12" w:space="0" w:color="auto"/>
              <w:left w:val="single" w:sz="12" w:space="0" w:color="auto"/>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232" w:type="dxa"/>
            <w:tcBorders>
              <w:top w:val="single" w:sz="12" w:space="0" w:color="auto"/>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42</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21</w:t>
            </w:r>
          </w:p>
        </w:tc>
        <w:tc>
          <w:tcPr>
            <w:tcW w:w="1247"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12</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7</w:t>
            </w:r>
          </w:p>
        </w:tc>
        <w:tc>
          <w:tcPr>
            <w:tcW w:w="1096"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66" w:type="dxa"/>
            <w:tcBorders>
              <w:top w:val="single" w:sz="12" w:space="0" w:color="auto"/>
              <w:left w:val="nil"/>
              <w:bottom w:val="single" w:sz="4" w:space="0" w:color="auto"/>
              <w:right w:val="single" w:sz="4" w:space="0" w:color="auto"/>
            </w:tcBorders>
            <w:shd w:val="clear" w:color="000000" w:fill="FFFF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987"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w:t>
            </w:r>
          </w:p>
        </w:tc>
        <w:tc>
          <w:tcPr>
            <w:tcW w:w="1349" w:type="dxa"/>
            <w:tcBorders>
              <w:top w:val="single" w:sz="12" w:space="0" w:color="auto"/>
              <w:left w:val="nil"/>
              <w:bottom w:val="single" w:sz="4" w:space="0" w:color="auto"/>
              <w:right w:val="single" w:sz="12" w:space="0" w:color="auto"/>
            </w:tcBorders>
            <w:shd w:val="clear" w:color="000000" w:fill="FFFF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232" w:type="dxa"/>
            <w:tcBorders>
              <w:top w:val="nil"/>
              <w:left w:val="nil"/>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161" w:type="dxa"/>
            <w:tcBorders>
              <w:top w:val="nil"/>
              <w:left w:val="nil"/>
              <w:bottom w:val="nil"/>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50,00%</w:t>
            </w:r>
          </w:p>
        </w:tc>
        <w:tc>
          <w:tcPr>
            <w:tcW w:w="1247" w:type="dxa"/>
            <w:tcBorders>
              <w:top w:val="nil"/>
              <w:left w:val="nil"/>
              <w:bottom w:val="nil"/>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28,57%</w:t>
            </w:r>
          </w:p>
        </w:tc>
        <w:tc>
          <w:tcPr>
            <w:tcW w:w="1161" w:type="dxa"/>
            <w:tcBorders>
              <w:top w:val="nil"/>
              <w:left w:val="nil"/>
              <w:bottom w:val="nil"/>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16,67%</w:t>
            </w:r>
          </w:p>
        </w:tc>
        <w:tc>
          <w:tcPr>
            <w:tcW w:w="1096" w:type="dxa"/>
            <w:tcBorders>
              <w:top w:val="nil"/>
              <w:left w:val="nil"/>
              <w:bottom w:val="nil"/>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0,00%</w:t>
            </w:r>
          </w:p>
        </w:tc>
        <w:tc>
          <w:tcPr>
            <w:tcW w:w="1366" w:type="dxa"/>
            <w:tcBorders>
              <w:top w:val="nil"/>
              <w:left w:val="nil"/>
              <w:bottom w:val="nil"/>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2,38%</w:t>
            </w:r>
          </w:p>
        </w:tc>
        <w:tc>
          <w:tcPr>
            <w:tcW w:w="987" w:type="dxa"/>
            <w:tcBorders>
              <w:top w:val="nil"/>
              <w:left w:val="nil"/>
              <w:bottom w:val="nil"/>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349" w:type="dxa"/>
            <w:tcBorders>
              <w:top w:val="nil"/>
              <w:left w:val="nil"/>
              <w:bottom w:val="single" w:sz="12" w:space="0" w:color="auto"/>
              <w:right w:val="single" w:sz="12"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6а</w:t>
            </w:r>
          </w:p>
        </w:tc>
        <w:tc>
          <w:tcPr>
            <w:tcW w:w="1232" w:type="dxa"/>
            <w:tcBorders>
              <w:top w:val="single" w:sz="12" w:space="0" w:color="auto"/>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17</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w:t>
            </w:r>
          </w:p>
        </w:tc>
        <w:tc>
          <w:tcPr>
            <w:tcW w:w="1247"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7</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w:t>
            </w:r>
          </w:p>
        </w:tc>
        <w:tc>
          <w:tcPr>
            <w:tcW w:w="1096"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w:t>
            </w:r>
          </w:p>
        </w:tc>
        <w:tc>
          <w:tcPr>
            <w:tcW w:w="1366"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00"/>
        </w:trPr>
        <w:tc>
          <w:tcPr>
            <w:tcW w:w="1154" w:type="dxa"/>
            <w:tcBorders>
              <w:top w:val="nil"/>
              <w:left w:val="single" w:sz="12" w:space="0" w:color="auto"/>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6б</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17</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8</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00"/>
        </w:trPr>
        <w:tc>
          <w:tcPr>
            <w:tcW w:w="115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6ц</w:t>
            </w:r>
          </w:p>
        </w:tc>
        <w:tc>
          <w:tcPr>
            <w:tcW w:w="1232" w:type="dxa"/>
            <w:tcBorders>
              <w:top w:val="nil"/>
              <w:left w:val="nil"/>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18</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8</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1</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6д</w:t>
            </w:r>
          </w:p>
        </w:tc>
        <w:tc>
          <w:tcPr>
            <w:tcW w:w="1232" w:type="dxa"/>
            <w:tcBorders>
              <w:top w:val="single" w:sz="4" w:space="0" w:color="auto"/>
              <w:left w:val="nil"/>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12</w:t>
            </w:r>
          </w:p>
        </w:tc>
        <w:tc>
          <w:tcPr>
            <w:tcW w:w="1161" w:type="dxa"/>
            <w:tcBorders>
              <w:top w:val="nil"/>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7</w:t>
            </w:r>
          </w:p>
        </w:tc>
        <w:tc>
          <w:tcPr>
            <w:tcW w:w="1247" w:type="dxa"/>
            <w:tcBorders>
              <w:top w:val="nil"/>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w:t>
            </w:r>
          </w:p>
        </w:tc>
        <w:tc>
          <w:tcPr>
            <w:tcW w:w="1161" w:type="dxa"/>
            <w:tcBorders>
              <w:top w:val="nil"/>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096" w:type="dxa"/>
            <w:tcBorders>
              <w:top w:val="nil"/>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66" w:type="dxa"/>
            <w:tcBorders>
              <w:top w:val="nil"/>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single" w:sz="12" w:space="0" w:color="auto"/>
              <w:left w:val="single" w:sz="12" w:space="0" w:color="auto"/>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232" w:type="dxa"/>
            <w:tcBorders>
              <w:top w:val="single" w:sz="12" w:space="0" w:color="auto"/>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64</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24</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22</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10</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6</w:t>
            </w:r>
          </w:p>
        </w:tc>
        <w:tc>
          <w:tcPr>
            <w:tcW w:w="1366" w:type="dxa"/>
            <w:tcBorders>
              <w:top w:val="nil"/>
              <w:left w:val="nil"/>
              <w:bottom w:val="single" w:sz="4" w:space="0" w:color="auto"/>
              <w:right w:val="single" w:sz="4" w:space="0" w:color="auto"/>
            </w:tcBorders>
            <w:shd w:val="clear" w:color="000000" w:fill="FFFF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w:t>
            </w:r>
          </w:p>
        </w:tc>
        <w:tc>
          <w:tcPr>
            <w:tcW w:w="1349" w:type="dxa"/>
            <w:tcBorders>
              <w:top w:val="nil"/>
              <w:left w:val="nil"/>
              <w:bottom w:val="single" w:sz="4" w:space="0" w:color="auto"/>
              <w:right w:val="single" w:sz="12" w:space="0" w:color="auto"/>
            </w:tcBorders>
            <w:shd w:val="clear" w:color="000000" w:fill="FFFF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1</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37,50%</w:t>
            </w:r>
          </w:p>
        </w:tc>
        <w:tc>
          <w:tcPr>
            <w:tcW w:w="1247"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34,38%</w:t>
            </w:r>
          </w:p>
        </w:tc>
        <w:tc>
          <w:tcPr>
            <w:tcW w:w="1161"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14,11%</w:t>
            </w:r>
          </w:p>
        </w:tc>
        <w:tc>
          <w:tcPr>
            <w:tcW w:w="1096"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9,38%</w:t>
            </w:r>
          </w:p>
        </w:tc>
        <w:tc>
          <w:tcPr>
            <w:tcW w:w="1366"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1,56%</w:t>
            </w:r>
          </w:p>
        </w:tc>
        <w:tc>
          <w:tcPr>
            <w:tcW w:w="987"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349" w:type="dxa"/>
            <w:tcBorders>
              <w:top w:val="nil"/>
              <w:left w:val="nil"/>
              <w:bottom w:val="single" w:sz="12" w:space="0" w:color="auto"/>
              <w:right w:val="single" w:sz="12"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7а</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18</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5</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5</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5</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2</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8</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1</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7б</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17</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4</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6</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5</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0</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1</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3</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1</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7ц</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16</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1</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7д</w:t>
            </w:r>
          </w:p>
        </w:tc>
        <w:tc>
          <w:tcPr>
            <w:tcW w:w="1232" w:type="dxa"/>
            <w:tcBorders>
              <w:top w:val="nil"/>
              <w:left w:val="nil"/>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9</w:t>
            </w:r>
          </w:p>
        </w:tc>
        <w:tc>
          <w:tcPr>
            <w:tcW w:w="1161" w:type="dxa"/>
            <w:tcBorders>
              <w:top w:val="nil"/>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w:t>
            </w:r>
          </w:p>
        </w:tc>
        <w:tc>
          <w:tcPr>
            <w:tcW w:w="1247" w:type="dxa"/>
            <w:tcBorders>
              <w:top w:val="nil"/>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w:t>
            </w:r>
          </w:p>
        </w:tc>
        <w:tc>
          <w:tcPr>
            <w:tcW w:w="1161" w:type="dxa"/>
            <w:tcBorders>
              <w:top w:val="nil"/>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096" w:type="dxa"/>
            <w:tcBorders>
              <w:top w:val="nil"/>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66" w:type="dxa"/>
            <w:tcBorders>
              <w:top w:val="nil"/>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single" w:sz="12" w:space="0" w:color="auto"/>
              <w:left w:val="single" w:sz="12" w:space="0" w:color="auto"/>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232" w:type="dxa"/>
            <w:tcBorders>
              <w:top w:val="single" w:sz="12" w:space="0" w:color="auto"/>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60</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17</w:t>
            </w:r>
          </w:p>
        </w:tc>
        <w:tc>
          <w:tcPr>
            <w:tcW w:w="1247"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21</w:t>
            </w:r>
          </w:p>
        </w:tc>
        <w:tc>
          <w:tcPr>
            <w:tcW w:w="1161"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15</w:t>
            </w:r>
          </w:p>
        </w:tc>
        <w:tc>
          <w:tcPr>
            <w:tcW w:w="1096"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366" w:type="dxa"/>
            <w:tcBorders>
              <w:top w:val="single" w:sz="12" w:space="0" w:color="auto"/>
              <w:left w:val="nil"/>
              <w:bottom w:val="single" w:sz="4" w:space="0" w:color="auto"/>
              <w:right w:val="single" w:sz="4" w:space="0" w:color="auto"/>
            </w:tcBorders>
            <w:shd w:val="clear" w:color="000000" w:fill="FFFF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w:t>
            </w:r>
          </w:p>
        </w:tc>
        <w:tc>
          <w:tcPr>
            <w:tcW w:w="987" w:type="dxa"/>
            <w:tcBorders>
              <w:top w:val="single" w:sz="12" w:space="0" w:color="auto"/>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11</w:t>
            </w:r>
          </w:p>
        </w:tc>
        <w:tc>
          <w:tcPr>
            <w:tcW w:w="1349" w:type="dxa"/>
            <w:tcBorders>
              <w:top w:val="nil"/>
              <w:left w:val="nil"/>
              <w:bottom w:val="single" w:sz="4" w:space="0" w:color="auto"/>
              <w:right w:val="single" w:sz="12" w:space="0" w:color="auto"/>
            </w:tcBorders>
            <w:shd w:val="clear" w:color="000000" w:fill="FFFF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color w:val="000000"/>
                <w:lang w:eastAsia="hu-HU"/>
              </w:rPr>
            </w:pPr>
            <w:r w:rsidRPr="003F3395">
              <w:rPr>
                <w:rFonts w:ascii="Times New Roman" w:eastAsia="Times New Roman" w:hAnsi="Times New Roman" w:cs="Times New Roman"/>
                <w:color w:val="000000"/>
                <w:lang w:eastAsia="hu-HU"/>
              </w:rPr>
              <w:t>3</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28,33%</w:t>
            </w:r>
          </w:p>
        </w:tc>
        <w:tc>
          <w:tcPr>
            <w:tcW w:w="1247"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35,00%</w:t>
            </w:r>
          </w:p>
        </w:tc>
        <w:tc>
          <w:tcPr>
            <w:tcW w:w="1161"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25,00%</w:t>
            </w:r>
          </w:p>
        </w:tc>
        <w:tc>
          <w:tcPr>
            <w:tcW w:w="1096"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1,67%</w:t>
            </w:r>
          </w:p>
        </w:tc>
        <w:tc>
          <w:tcPr>
            <w:tcW w:w="1366"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5,00%</w:t>
            </w:r>
          </w:p>
        </w:tc>
        <w:tc>
          <w:tcPr>
            <w:tcW w:w="987"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349" w:type="dxa"/>
            <w:tcBorders>
              <w:top w:val="nil"/>
              <w:left w:val="nil"/>
              <w:bottom w:val="single" w:sz="12" w:space="0" w:color="auto"/>
              <w:right w:val="single" w:sz="12"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8a</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15</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7</w:t>
            </w:r>
          </w:p>
        </w:tc>
        <w:tc>
          <w:tcPr>
            <w:tcW w:w="124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w:t>
            </w:r>
          </w:p>
        </w:tc>
        <w:tc>
          <w:tcPr>
            <w:tcW w:w="1161"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w:t>
            </w:r>
          </w:p>
        </w:tc>
        <w:tc>
          <w:tcPr>
            <w:tcW w:w="109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366"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nil"/>
              <w:left w:val="nil"/>
              <w:bottom w:val="single" w:sz="4"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lastRenderedPageBreak/>
              <w:t>8б</w:t>
            </w:r>
          </w:p>
        </w:tc>
        <w:tc>
          <w:tcPr>
            <w:tcW w:w="1232" w:type="dxa"/>
            <w:tcBorders>
              <w:top w:val="nil"/>
              <w:left w:val="nil"/>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15</w:t>
            </w:r>
          </w:p>
        </w:tc>
        <w:tc>
          <w:tcPr>
            <w:tcW w:w="1161" w:type="dxa"/>
            <w:tcBorders>
              <w:top w:val="nil"/>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6</w:t>
            </w:r>
          </w:p>
        </w:tc>
        <w:tc>
          <w:tcPr>
            <w:tcW w:w="1247" w:type="dxa"/>
            <w:tcBorders>
              <w:top w:val="nil"/>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w:t>
            </w:r>
          </w:p>
        </w:tc>
        <w:tc>
          <w:tcPr>
            <w:tcW w:w="1161" w:type="dxa"/>
            <w:tcBorders>
              <w:top w:val="nil"/>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w:t>
            </w:r>
          </w:p>
        </w:tc>
        <w:tc>
          <w:tcPr>
            <w:tcW w:w="1096" w:type="dxa"/>
            <w:tcBorders>
              <w:top w:val="nil"/>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66" w:type="dxa"/>
            <w:tcBorders>
              <w:top w:val="nil"/>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987" w:type="dxa"/>
            <w:tcBorders>
              <w:top w:val="nil"/>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349" w:type="dxa"/>
            <w:tcBorders>
              <w:top w:val="nil"/>
              <w:left w:val="nil"/>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00"/>
        </w:trPr>
        <w:tc>
          <w:tcPr>
            <w:tcW w:w="1154" w:type="dxa"/>
            <w:tcBorders>
              <w:top w:val="nil"/>
              <w:left w:val="single" w:sz="12" w:space="0" w:color="auto"/>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8ц</w:t>
            </w:r>
          </w:p>
        </w:tc>
        <w:tc>
          <w:tcPr>
            <w:tcW w:w="1232" w:type="dxa"/>
            <w:tcBorders>
              <w:top w:val="single" w:sz="4" w:space="0" w:color="auto"/>
              <w:left w:val="nil"/>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14</w:t>
            </w:r>
          </w:p>
        </w:tc>
        <w:tc>
          <w:tcPr>
            <w:tcW w:w="1161" w:type="dxa"/>
            <w:tcBorders>
              <w:top w:val="single" w:sz="4" w:space="0" w:color="auto"/>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w:t>
            </w:r>
          </w:p>
        </w:tc>
        <w:tc>
          <w:tcPr>
            <w:tcW w:w="1247" w:type="dxa"/>
            <w:tcBorders>
              <w:top w:val="single" w:sz="4" w:space="0" w:color="auto"/>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6</w:t>
            </w:r>
          </w:p>
        </w:tc>
        <w:tc>
          <w:tcPr>
            <w:tcW w:w="1161" w:type="dxa"/>
            <w:tcBorders>
              <w:top w:val="single" w:sz="4" w:space="0" w:color="auto"/>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w:t>
            </w:r>
          </w:p>
        </w:tc>
        <w:tc>
          <w:tcPr>
            <w:tcW w:w="1096" w:type="dxa"/>
            <w:tcBorders>
              <w:top w:val="single" w:sz="4" w:space="0" w:color="auto"/>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66" w:type="dxa"/>
            <w:tcBorders>
              <w:top w:val="single" w:sz="4" w:space="0" w:color="auto"/>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w:t>
            </w:r>
          </w:p>
        </w:tc>
        <w:tc>
          <w:tcPr>
            <w:tcW w:w="987" w:type="dxa"/>
            <w:tcBorders>
              <w:top w:val="single" w:sz="4" w:space="0" w:color="auto"/>
              <w:left w:val="nil"/>
              <w:bottom w:val="nil"/>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w:t>
            </w:r>
          </w:p>
        </w:tc>
        <w:tc>
          <w:tcPr>
            <w:tcW w:w="1349" w:type="dxa"/>
            <w:tcBorders>
              <w:top w:val="single" w:sz="4" w:space="0" w:color="auto"/>
              <w:left w:val="nil"/>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single" w:sz="8"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8д</w:t>
            </w:r>
          </w:p>
        </w:tc>
        <w:tc>
          <w:tcPr>
            <w:tcW w:w="1232" w:type="dxa"/>
            <w:tcBorders>
              <w:top w:val="single" w:sz="4" w:space="0" w:color="auto"/>
              <w:left w:val="nil"/>
              <w:bottom w:val="single" w:sz="8"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9</w:t>
            </w:r>
          </w:p>
        </w:tc>
        <w:tc>
          <w:tcPr>
            <w:tcW w:w="1161" w:type="dxa"/>
            <w:tcBorders>
              <w:top w:val="single" w:sz="4" w:space="0" w:color="auto"/>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w:t>
            </w:r>
          </w:p>
        </w:tc>
        <w:tc>
          <w:tcPr>
            <w:tcW w:w="1247" w:type="dxa"/>
            <w:tcBorders>
              <w:top w:val="single" w:sz="4" w:space="0" w:color="auto"/>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w:t>
            </w:r>
          </w:p>
        </w:tc>
        <w:tc>
          <w:tcPr>
            <w:tcW w:w="1161" w:type="dxa"/>
            <w:tcBorders>
              <w:top w:val="single" w:sz="4" w:space="0" w:color="auto"/>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096" w:type="dxa"/>
            <w:tcBorders>
              <w:top w:val="single" w:sz="4" w:space="0" w:color="auto"/>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66" w:type="dxa"/>
            <w:tcBorders>
              <w:top w:val="single" w:sz="4" w:space="0" w:color="auto"/>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987" w:type="dxa"/>
            <w:tcBorders>
              <w:top w:val="single" w:sz="4" w:space="0" w:color="auto"/>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349" w:type="dxa"/>
            <w:tcBorders>
              <w:top w:val="single" w:sz="4" w:space="0" w:color="auto"/>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0</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232" w:type="dxa"/>
            <w:tcBorders>
              <w:top w:val="nil"/>
              <w:left w:val="nil"/>
              <w:bottom w:val="single" w:sz="4"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53</w:t>
            </w:r>
          </w:p>
        </w:tc>
        <w:tc>
          <w:tcPr>
            <w:tcW w:w="1161" w:type="dxa"/>
            <w:tcBorders>
              <w:top w:val="nil"/>
              <w:left w:val="nil"/>
              <w:bottom w:val="single" w:sz="8"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21</w:t>
            </w:r>
          </w:p>
        </w:tc>
        <w:tc>
          <w:tcPr>
            <w:tcW w:w="1247" w:type="dxa"/>
            <w:tcBorders>
              <w:top w:val="nil"/>
              <w:left w:val="nil"/>
              <w:bottom w:val="single" w:sz="8"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18</w:t>
            </w:r>
          </w:p>
        </w:tc>
        <w:tc>
          <w:tcPr>
            <w:tcW w:w="1161" w:type="dxa"/>
            <w:tcBorders>
              <w:top w:val="nil"/>
              <w:left w:val="nil"/>
              <w:bottom w:val="single" w:sz="8"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7</w:t>
            </w:r>
          </w:p>
        </w:tc>
        <w:tc>
          <w:tcPr>
            <w:tcW w:w="1096" w:type="dxa"/>
            <w:tcBorders>
              <w:top w:val="nil"/>
              <w:left w:val="nil"/>
              <w:bottom w:val="single" w:sz="8"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w:t>
            </w:r>
          </w:p>
        </w:tc>
        <w:tc>
          <w:tcPr>
            <w:tcW w:w="1366" w:type="dxa"/>
            <w:tcBorders>
              <w:top w:val="nil"/>
              <w:left w:val="nil"/>
              <w:bottom w:val="single" w:sz="8" w:space="0" w:color="auto"/>
              <w:right w:val="single" w:sz="4" w:space="0" w:color="auto"/>
            </w:tcBorders>
            <w:shd w:val="clear" w:color="000000" w:fill="FFFF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4</w:t>
            </w:r>
          </w:p>
        </w:tc>
        <w:tc>
          <w:tcPr>
            <w:tcW w:w="987" w:type="dxa"/>
            <w:tcBorders>
              <w:top w:val="nil"/>
              <w:left w:val="nil"/>
              <w:bottom w:val="single" w:sz="8"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6</w:t>
            </w:r>
          </w:p>
        </w:tc>
        <w:tc>
          <w:tcPr>
            <w:tcW w:w="1349" w:type="dxa"/>
            <w:tcBorders>
              <w:top w:val="nil"/>
              <w:left w:val="nil"/>
              <w:bottom w:val="single" w:sz="8" w:space="0" w:color="auto"/>
              <w:right w:val="single" w:sz="12" w:space="0" w:color="auto"/>
            </w:tcBorders>
            <w:shd w:val="clear" w:color="000000" w:fill="FFFF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2</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15"/>
        </w:trPr>
        <w:tc>
          <w:tcPr>
            <w:tcW w:w="1154" w:type="dxa"/>
            <w:tcBorders>
              <w:top w:val="nil"/>
              <w:left w:val="single" w:sz="12" w:space="0" w:color="auto"/>
              <w:bottom w:val="nil"/>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39,62%</w:t>
            </w:r>
          </w:p>
        </w:tc>
        <w:tc>
          <w:tcPr>
            <w:tcW w:w="1247"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33,96%</w:t>
            </w:r>
          </w:p>
        </w:tc>
        <w:tc>
          <w:tcPr>
            <w:tcW w:w="1161"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13,21%</w:t>
            </w:r>
          </w:p>
        </w:tc>
        <w:tc>
          <w:tcPr>
            <w:tcW w:w="1096"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1,89%</w:t>
            </w:r>
          </w:p>
        </w:tc>
        <w:tc>
          <w:tcPr>
            <w:tcW w:w="1366"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7,55%</w:t>
            </w:r>
          </w:p>
        </w:tc>
        <w:tc>
          <w:tcPr>
            <w:tcW w:w="987" w:type="dxa"/>
            <w:tcBorders>
              <w:top w:val="nil"/>
              <w:left w:val="nil"/>
              <w:bottom w:val="single" w:sz="12" w:space="0" w:color="auto"/>
              <w:right w:val="single" w:sz="4"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349" w:type="dxa"/>
            <w:tcBorders>
              <w:top w:val="nil"/>
              <w:left w:val="nil"/>
              <w:bottom w:val="single" w:sz="12" w:space="0" w:color="auto"/>
              <w:right w:val="single" w:sz="12" w:space="0" w:color="auto"/>
            </w:tcBorders>
            <w:shd w:val="clear" w:color="000000" w:fill="FF6600"/>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30"/>
        </w:trPr>
        <w:tc>
          <w:tcPr>
            <w:tcW w:w="1154" w:type="dxa"/>
            <w:tcBorders>
              <w:top w:val="single" w:sz="12" w:space="0" w:color="auto"/>
              <w:left w:val="single" w:sz="12" w:space="0" w:color="auto"/>
              <w:bottom w:val="single" w:sz="12" w:space="0" w:color="auto"/>
              <w:right w:val="nil"/>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232" w:type="dxa"/>
            <w:tcBorders>
              <w:top w:val="nil"/>
              <w:left w:val="nil"/>
              <w:bottom w:val="single" w:sz="12" w:space="0" w:color="auto"/>
              <w:right w:val="nil"/>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nil"/>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247" w:type="dxa"/>
            <w:tcBorders>
              <w:top w:val="nil"/>
              <w:left w:val="nil"/>
              <w:bottom w:val="single" w:sz="12" w:space="0" w:color="auto"/>
              <w:right w:val="nil"/>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161" w:type="dxa"/>
            <w:tcBorders>
              <w:top w:val="nil"/>
              <w:left w:val="nil"/>
              <w:bottom w:val="single" w:sz="12" w:space="0" w:color="auto"/>
              <w:right w:val="nil"/>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096" w:type="dxa"/>
            <w:tcBorders>
              <w:top w:val="nil"/>
              <w:left w:val="nil"/>
              <w:bottom w:val="single" w:sz="12" w:space="0" w:color="auto"/>
              <w:right w:val="nil"/>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366" w:type="dxa"/>
            <w:tcBorders>
              <w:top w:val="nil"/>
              <w:left w:val="nil"/>
              <w:bottom w:val="single" w:sz="12" w:space="0" w:color="auto"/>
              <w:right w:val="nil"/>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987" w:type="dxa"/>
            <w:tcBorders>
              <w:top w:val="nil"/>
              <w:left w:val="nil"/>
              <w:bottom w:val="single" w:sz="12" w:space="0" w:color="auto"/>
              <w:right w:val="nil"/>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349" w:type="dxa"/>
            <w:tcBorders>
              <w:top w:val="nil"/>
              <w:left w:val="nil"/>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sz w:val="20"/>
                <w:szCs w:val="20"/>
                <w:lang w:eastAsia="hu-HU"/>
              </w:rPr>
            </w:pPr>
            <w:r w:rsidRPr="003F3395">
              <w:rPr>
                <w:rFonts w:ascii="Times New Roman" w:eastAsia="Times New Roman" w:hAnsi="Times New Roman" w:cs="Times New Roman"/>
                <w:sz w:val="20"/>
                <w:szCs w:val="20"/>
                <w:lang w:eastAsia="hu-HU"/>
              </w:rPr>
              <w:t> </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60"/>
        </w:trPr>
        <w:tc>
          <w:tcPr>
            <w:tcW w:w="1154" w:type="dxa"/>
            <w:tcBorders>
              <w:top w:val="nil"/>
              <w:left w:val="single" w:sz="12" w:space="0" w:color="auto"/>
              <w:bottom w:val="single" w:sz="12" w:space="0" w:color="auto"/>
              <w:right w:val="single" w:sz="12" w:space="0" w:color="auto"/>
            </w:tcBorders>
            <w:shd w:val="clear" w:color="000000" w:fill="99CCFF"/>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6"/>
                <w:szCs w:val="26"/>
                <w:lang w:eastAsia="hu-HU"/>
              </w:rPr>
            </w:pPr>
            <w:r w:rsidRPr="003F3395">
              <w:rPr>
                <w:rFonts w:ascii="Times New Roman" w:eastAsia="Times New Roman" w:hAnsi="Times New Roman" w:cs="Times New Roman"/>
                <w:b/>
                <w:bCs/>
                <w:sz w:val="26"/>
                <w:szCs w:val="26"/>
                <w:lang w:eastAsia="hu-HU"/>
              </w:rPr>
              <w:t>укупно</w:t>
            </w:r>
          </w:p>
        </w:tc>
        <w:tc>
          <w:tcPr>
            <w:tcW w:w="1232" w:type="dxa"/>
            <w:tcBorders>
              <w:top w:val="nil"/>
              <w:left w:val="nil"/>
              <w:bottom w:val="single" w:sz="12" w:space="0" w:color="auto"/>
              <w:right w:val="single" w:sz="4" w:space="0" w:color="auto"/>
            </w:tcBorders>
            <w:shd w:val="clear" w:color="000000" w:fill="99CCFF"/>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6"/>
                <w:szCs w:val="26"/>
                <w:lang w:eastAsia="hu-HU"/>
              </w:rPr>
            </w:pPr>
            <w:r w:rsidRPr="003F3395">
              <w:rPr>
                <w:rFonts w:ascii="Times New Roman" w:eastAsia="Times New Roman" w:hAnsi="Times New Roman" w:cs="Times New Roman"/>
                <w:b/>
                <w:bCs/>
                <w:sz w:val="26"/>
                <w:szCs w:val="26"/>
                <w:lang w:eastAsia="hu-HU"/>
              </w:rPr>
              <w:t>430</w:t>
            </w:r>
          </w:p>
        </w:tc>
        <w:tc>
          <w:tcPr>
            <w:tcW w:w="1161" w:type="dxa"/>
            <w:tcBorders>
              <w:top w:val="nil"/>
              <w:left w:val="nil"/>
              <w:bottom w:val="single" w:sz="12" w:space="0" w:color="auto"/>
              <w:right w:val="single" w:sz="4" w:space="0" w:color="auto"/>
            </w:tcBorders>
            <w:shd w:val="clear" w:color="000000" w:fill="99CCFF"/>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6"/>
                <w:szCs w:val="26"/>
                <w:lang w:eastAsia="hu-HU"/>
              </w:rPr>
            </w:pPr>
            <w:r w:rsidRPr="003F3395">
              <w:rPr>
                <w:rFonts w:ascii="Times New Roman" w:eastAsia="Times New Roman" w:hAnsi="Times New Roman" w:cs="Times New Roman"/>
                <w:b/>
                <w:bCs/>
                <w:sz w:val="26"/>
                <w:szCs w:val="26"/>
                <w:lang w:eastAsia="hu-HU"/>
              </w:rPr>
              <w:t>217</w:t>
            </w:r>
          </w:p>
        </w:tc>
        <w:tc>
          <w:tcPr>
            <w:tcW w:w="1247" w:type="dxa"/>
            <w:tcBorders>
              <w:top w:val="nil"/>
              <w:left w:val="nil"/>
              <w:bottom w:val="single" w:sz="12" w:space="0" w:color="auto"/>
              <w:right w:val="single" w:sz="4" w:space="0" w:color="auto"/>
            </w:tcBorders>
            <w:shd w:val="clear" w:color="000000" w:fill="99CCFF"/>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6"/>
                <w:szCs w:val="26"/>
                <w:lang w:eastAsia="hu-HU"/>
              </w:rPr>
            </w:pPr>
            <w:r w:rsidRPr="003F3395">
              <w:rPr>
                <w:rFonts w:ascii="Times New Roman" w:eastAsia="Times New Roman" w:hAnsi="Times New Roman" w:cs="Times New Roman"/>
                <w:b/>
                <w:bCs/>
                <w:sz w:val="26"/>
                <w:szCs w:val="26"/>
                <w:lang w:eastAsia="hu-HU"/>
              </w:rPr>
              <w:t>111</w:t>
            </w:r>
          </w:p>
        </w:tc>
        <w:tc>
          <w:tcPr>
            <w:tcW w:w="1161" w:type="dxa"/>
            <w:tcBorders>
              <w:top w:val="nil"/>
              <w:left w:val="nil"/>
              <w:bottom w:val="single" w:sz="12" w:space="0" w:color="auto"/>
              <w:right w:val="single" w:sz="4" w:space="0" w:color="auto"/>
            </w:tcBorders>
            <w:shd w:val="clear" w:color="000000" w:fill="99CCFF"/>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6"/>
                <w:szCs w:val="26"/>
                <w:lang w:eastAsia="hu-HU"/>
              </w:rPr>
            </w:pPr>
            <w:r w:rsidRPr="003F3395">
              <w:rPr>
                <w:rFonts w:ascii="Times New Roman" w:eastAsia="Times New Roman" w:hAnsi="Times New Roman" w:cs="Times New Roman"/>
                <w:b/>
                <w:bCs/>
                <w:sz w:val="26"/>
                <w:szCs w:val="26"/>
                <w:lang w:eastAsia="hu-HU"/>
              </w:rPr>
              <w:t>58</w:t>
            </w:r>
          </w:p>
        </w:tc>
        <w:tc>
          <w:tcPr>
            <w:tcW w:w="1096" w:type="dxa"/>
            <w:tcBorders>
              <w:top w:val="nil"/>
              <w:left w:val="nil"/>
              <w:bottom w:val="single" w:sz="12" w:space="0" w:color="auto"/>
              <w:right w:val="single" w:sz="4" w:space="0" w:color="auto"/>
            </w:tcBorders>
            <w:shd w:val="clear" w:color="000000" w:fill="99CCFF"/>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6"/>
                <w:szCs w:val="26"/>
                <w:lang w:eastAsia="hu-HU"/>
              </w:rPr>
            </w:pPr>
            <w:r w:rsidRPr="003F3395">
              <w:rPr>
                <w:rFonts w:ascii="Times New Roman" w:eastAsia="Times New Roman" w:hAnsi="Times New Roman" w:cs="Times New Roman"/>
                <w:b/>
                <w:bCs/>
                <w:sz w:val="26"/>
                <w:szCs w:val="26"/>
                <w:lang w:eastAsia="hu-HU"/>
              </w:rPr>
              <w:t>21</w:t>
            </w:r>
          </w:p>
        </w:tc>
        <w:tc>
          <w:tcPr>
            <w:tcW w:w="1366" w:type="dxa"/>
            <w:tcBorders>
              <w:top w:val="nil"/>
              <w:left w:val="nil"/>
              <w:bottom w:val="single" w:sz="12" w:space="0" w:color="auto"/>
              <w:right w:val="single" w:sz="4" w:space="0" w:color="auto"/>
            </w:tcBorders>
            <w:shd w:val="clear" w:color="000000" w:fill="99CCFF"/>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6"/>
                <w:szCs w:val="26"/>
                <w:lang w:eastAsia="hu-HU"/>
              </w:rPr>
            </w:pPr>
            <w:r w:rsidRPr="003F3395">
              <w:rPr>
                <w:rFonts w:ascii="Times New Roman" w:eastAsia="Times New Roman" w:hAnsi="Times New Roman" w:cs="Times New Roman"/>
                <w:b/>
                <w:bCs/>
                <w:sz w:val="26"/>
                <w:szCs w:val="26"/>
                <w:lang w:eastAsia="hu-HU"/>
              </w:rPr>
              <w:t>10</w:t>
            </w:r>
          </w:p>
        </w:tc>
        <w:tc>
          <w:tcPr>
            <w:tcW w:w="987" w:type="dxa"/>
            <w:tcBorders>
              <w:top w:val="nil"/>
              <w:left w:val="nil"/>
              <w:bottom w:val="single" w:sz="12" w:space="0" w:color="auto"/>
              <w:right w:val="single" w:sz="4" w:space="0" w:color="auto"/>
            </w:tcBorders>
            <w:shd w:val="clear" w:color="000000" w:fill="99CCFF"/>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6"/>
                <w:szCs w:val="26"/>
                <w:lang w:eastAsia="hu-HU"/>
              </w:rPr>
            </w:pPr>
            <w:r w:rsidRPr="003F3395">
              <w:rPr>
                <w:rFonts w:ascii="Times New Roman" w:eastAsia="Times New Roman" w:hAnsi="Times New Roman" w:cs="Times New Roman"/>
                <w:b/>
                <w:bCs/>
                <w:sz w:val="26"/>
                <w:szCs w:val="26"/>
                <w:lang w:eastAsia="hu-HU"/>
              </w:rPr>
              <w:t>28</w:t>
            </w:r>
          </w:p>
        </w:tc>
        <w:tc>
          <w:tcPr>
            <w:tcW w:w="1349" w:type="dxa"/>
            <w:tcBorders>
              <w:top w:val="nil"/>
              <w:left w:val="nil"/>
              <w:bottom w:val="single" w:sz="12" w:space="0" w:color="auto"/>
              <w:right w:val="single" w:sz="12" w:space="0" w:color="auto"/>
            </w:tcBorders>
            <w:shd w:val="clear" w:color="000000" w:fill="99CCFF"/>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6"/>
                <w:szCs w:val="26"/>
                <w:lang w:eastAsia="hu-HU"/>
              </w:rPr>
            </w:pPr>
            <w:r w:rsidRPr="003F3395">
              <w:rPr>
                <w:rFonts w:ascii="Times New Roman" w:eastAsia="Times New Roman" w:hAnsi="Times New Roman" w:cs="Times New Roman"/>
                <w:b/>
                <w:bCs/>
                <w:sz w:val="26"/>
                <w:szCs w:val="26"/>
                <w:lang w:eastAsia="hu-HU"/>
              </w:rPr>
              <w:t>13</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r w:rsidR="002D7537" w:rsidRPr="003F3395" w:rsidTr="006B46D1">
        <w:trPr>
          <w:trHeight w:val="360"/>
        </w:trPr>
        <w:tc>
          <w:tcPr>
            <w:tcW w:w="1154" w:type="dxa"/>
            <w:tcBorders>
              <w:top w:val="nil"/>
              <w:left w:val="single" w:sz="12" w:space="0" w:color="auto"/>
              <w:bottom w:val="single" w:sz="12" w:space="0" w:color="auto"/>
              <w:right w:val="single" w:sz="12"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6"/>
                <w:szCs w:val="26"/>
                <w:lang w:eastAsia="hu-HU"/>
              </w:rPr>
            </w:pPr>
            <w:r w:rsidRPr="003F3395">
              <w:rPr>
                <w:rFonts w:ascii="Times New Roman" w:eastAsia="Times New Roman" w:hAnsi="Times New Roman" w:cs="Times New Roman"/>
                <w:b/>
                <w:bCs/>
                <w:sz w:val="26"/>
                <w:szCs w:val="26"/>
                <w:lang w:eastAsia="hu-HU"/>
              </w:rPr>
              <w:t> </w:t>
            </w:r>
          </w:p>
        </w:tc>
        <w:tc>
          <w:tcPr>
            <w:tcW w:w="1232" w:type="dxa"/>
            <w:tcBorders>
              <w:top w:val="nil"/>
              <w:left w:val="nil"/>
              <w:bottom w:val="single" w:sz="12" w:space="0" w:color="auto"/>
              <w:right w:val="single" w:sz="4" w:space="0" w:color="auto"/>
            </w:tcBorders>
            <w:shd w:val="clear" w:color="auto" w:fill="auto"/>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6"/>
                <w:szCs w:val="26"/>
                <w:lang w:eastAsia="hu-HU"/>
              </w:rPr>
            </w:pPr>
            <w:r w:rsidRPr="003F3395">
              <w:rPr>
                <w:rFonts w:ascii="Times New Roman" w:eastAsia="Times New Roman" w:hAnsi="Times New Roman" w:cs="Times New Roman"/>
                <w:b/>
                <w:bCs/>
                <w:sz w:val="26"/>
                <w:szCs w:val="26"/>
                <w:lang w:eastAsia="hu-HU"/>
              </w:rPr>
              <w:t> </w:t>
            </w:r>
          </w:p>
        </w:tc>
        <w:tc>
          <w:tcPr>
            <w:tcW w:w="1161" w:type="dxa"/>
            <w:tcBorders>
              <w:top w:val="nil"/>
              <w:left w:val="nil"/>
              <w:bottom w:val="single" w:sz="12" w:space="0" w:color="auto"/>
              <w:right w:val="single" w:sz="4" w:space="0" w:color="auto"/>
            </w:tcBorders>
            <w:shd w:val="clear" w:color="000000" w:fill="CCFFCC"/>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6"/>
                <w:szCs w:val="26"/>
                <w:lang w:eastAsia="hu-HU"/>
              </w:rPr>
            </w:pPr>
            <w:r w:rsidRPr="003F3395">
              <w:rPr>
                <w:rFonts w:ascii="Times New Roman" w:eastAsia="Times New Roman" w:hAnsi="Times New Roman" w:cs="Times New Roman"/>
                <w:b/>
                <w:bCs/>
                <w:sz w:val="26"/>
                <w:szCs w:val="26"/>
                <w:lang w:eastAsia="hu-HU"/>
              </w:rPr>
              <w:t>50,47%</w:t>
            </w:r>
          </w:p>
        </w:tc>
        <w:tc>
          <w:tcPr>
            <w:tcW w:w="1247" w:type="dxa"/>
            <w:tcBorders>
              <w:top w:val="nil"/>
              <w:left w:val="nil"/>
              <w:bottom w:val="single" w:sz="12" w:space="0" w:color="auto"/>
              <w:right w:val="single" w:sz="4" w:space="0" w:color="auto"/>
            </w:tcBorders>
            <w:shd w:val="clear" w:color="000000" w:fill="CCFFCC"/>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6"/>
                <w:szCs w:val="26"/>
                <w:lang w:eastAsia="hu-HU"/>
              </w:rPr>
            </w:pPr>
            <w:r w:rsidRPr="003F3395">
              <w:rPr>
                <w:rFonts w:ascii="Times New Roman" w:eastAsia="Times New Roman" w:hAnsi="Times New Roman" w:cs="Times New Roman"/>
                <w:b/>
                <w:bCs/>
                <w:sz w:val="26"/>
                <w:szCs w:val="26"/>
                <w:lang w:eastAsia="hu-HU"/>
              </w:rPr>
              <w:t>25,81%</w:t>
            </w:r>
          </w:p>
        </w:tc>
        <w:tc>
          <w:tcPr>
            <w:tcW w:w="1161" w:type="dxa"/>
            <w:tcBorders>
              <w:top w:val="nil"/>
              <w:left w:val="nil"/>
              <w:bottom w:val="single" w:sz="12" w:space="0" w:color="auto"/>
              <w:right w:val="single" w:sz="4" w:space="0" w:color="auto"/>
            </w:tcBorders>
            <w:shd w:val="clear" w:color="000000" w:fill="CCFFCC"/>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6"/>
                <w:szCs w:val="26"/>
                <w:lang w:eastAsia="hu-HU"/>
              </w:rPr>
            </w:pPr>
            <w:r w:rsidRPr="003F3395">
              <w:rPr>
                <w:rFonts w:ascii="Times New Roman" w:eastAsia="Times New Roman" w:hAnsi="Times New Roman" w:cs="Times New Roman"/>
                <w:b/>
                <w:bCs/>
                <w:sz w:val="26"/>
                <w:szCs w:val="26"/>
                <w:lang w:eastAsia="hu-HU"/>
              </w:rPr>
              <w:t>13,49%</w:t>
            </w:r>
          </w:p>
        </w:tc>
        <w:tc>
          <w:tcPr>
            <w:tcW w:w="1096" w:type="dxa"/>
            <w:tcBorders>
              <w:top w:val="nil"/>
              <w:left w:val="nil"/>
              <w:bottom w:val="single" w:sz="12" w:space="0" w:color="auto"/>
              <w:right w:val="single" w:sz="4" w:space="0" w:color="auto"/>
            </w:tcBorders>
            <w:shd w:val="clear" w:color="000000" w:fill="CCFFCC"/>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6"/>
                <w:szCs w:val="26"/>
                <w:lang w:eastAsia="hu-HU"/>
              </w:rPr>
            </w:pPr>
            <w:r w:rsidRPr="003F3395">
              <w:rPr>
                <w:rFonts w:ascii="Times New Roman" w:eastAsia="Times New Roman" w:hAnsi="Times New Roman" w:cs="Times New Roman"/>
                <w:b/>
                <w:bCs/>
                <w:sz w:val="26"/>
                <w:szCs w:val="26"/>
                <w:lang w:eastAsia="hu-HU"/>
              </w:rPr>
              <w:t>4,88%</w:t>
            </w:r>
          </w:p>
        </w:tc>
        <w:tc>
          <w:tcPr>
            <w:tcW w:w="1366" w:type="dxa"/>
            <w:tcBorders>
              <w:top w:val="nil"/>
              <w:left w:val="nil"/>
              <w:bottom w:val="single" w:sz="12" w:space="0" w:color="auto"/>
              <w:right w:val="single" w:sz="4" w:space="0" w:color="auto"/>
            </w:tcBorders>
            <w:shd w:val="clear" w:color="000000" w:fill="CCFFCC"/>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6"/>
                <w:szCs w:val="26"/>
                <w:lang w:eastAsia="hu-HU"/>
              </w:rPr>
            </w:pPr>
            <w:r w:rsidRPr="003F3395">
              <w:rPr>
                <w:rFonts w:ascii="Times New Roman" w:eastAsia="Times New Roman" w:hAnsi="Times New Roman" w:cs="Times New Roman"/>
                <w:b/>
                <w:bCs/>
                <w:sz w:val="26"/>
                <w:szCs w:val="26"/>
                <w:lang w:eastAsia="hu-HU"/>
              </w:rPr>
              <w:t>2,33%</w:t>
            </w:r>
          </w:p>
        </w:tc>
        <w:tc>
          <w:tcPr>
            <w:tcW w:w="987" w:type="dxa"/>
            <w:tcBorders>
              <w:top w:val="nil"/>
              <w:left w:val="nil"/>
              <w:bottom w:val="single" w:sz="12" w:space="0" w:color="auto"/>
              <w:right w:val="single" w:sz="4" w:space="0" w:color="auto"/>
            </w:tcBorders>
            <w:shd w:val="clear" w:color="000000" w:fill="CCFFCC"/>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6"/>
                <w:szCs w:val="26"/>
                <w:lang w:eastAsia="hu-HU"/>
              </w:rPr>
            </w:pPr>
            <w:r w:rsidRPr="003F3395">
              <w:rPr>
                <w:rFonts w:ascii="Times New Roman" w:eastAsia="Times New Roman" w:hAnsi="Times New Roman" w:cs="Times New Roman"/>
                <w:b/>
                <w:bCs/>
                <w:sz w:val="26"/>
                <w:szCs w:val="26"/>
                <w:lang w:eastAsia="hu-HU"/>
              </w:rPr>
              <w:t> </w:t>
            </w:r>
          </w:p>
        </w:tc>
        <w:tc>
          <w:tcPr>
            <w:tcW w:w="1349" w:type="dxa"/>
            <w:tcBorders>
              <w:top w:val="nil"/>
              <w:left w:val="nil"/>
              <w:bottom w:val="single" w:sz="12" w:space="0" w:color="auto"/>
              <w:right w:val="single" w:sz="12" w:space="0" w:color="auto"/>
            </w:tcBorders>
            <w:shd w:val="clear" w:color="000000" w:fill="CCFFCC"/>
            <w:noWrap/>
            <w:vAlign w:val="bottom"/>
            <w:hideMark/>
          </w:tcPr>
          <w:p w:rsidR="002D7537" w:rsidRPr="003F3395" w:rsidRDefault="002D7537" w:rsidP="006B46D1">
            <w:pPr>
              <w:spacing w:after="0" w:line="240" w:lineRule="auto"/>
              <w:jc w:val="center"/>
              <w:rPr>
                <w:rFonts w:ascii="Times New Roman" w:eastAsia="Times New Roman" w:hAnsi="Times New Roman" w:cs="Times New Roman"/>
                <w:b/>
                <w:bCs/>
                <w:sz w:val="26"/>
                <w:szCs w:val="26"/>
                <w:lang w:eastAsia="hu-HU"/>
              </w:rPr>
            </w:pPr>
            <w:r w:rsidRPr="003F3395">
              <w:rPr>
                <w:rFonts w:ascii="Times New Roman" w:eastAsia="Times New Roman" w:hAnsi="Times New Roman" w:cs="Times New Roman"/>
                <w:b/>
                <w:bCs/>
                <w:sz w:val="26"/>
                <w:szCs w:val="26"/>
                <w:lang w:eastAsia="hu-HU"/>
              </w:rPr>
              <w:t>3,02%</w:t>
            </w:r>
          </w:p>
        </w:tc>
        <w:tc>
          <w:tcPr>
            <w:tcW w:w="146" w:type="dxa"/>
            <w:tcBorders>
              <w:top w:val="nil"/>
              <w:left w:val="nil"/>
              <w:bottom w:val="nil"/>
              <w:right w:val="nil"/>
            </w:tcBorders>
            <w:shd w:val="clear" w:color="auto" w:fill="auto"/>
            <w:noWrap/>
            <w:vAlign w:val="bottom"/>
            <w:hideMark/>
          </w:tcPr>
          <w:p w:rsidR="002D7537" w:rsidRPr="003F3395" w:rsidRDefault="002D7537" w:rsidP="006B46D1">
            <w:pPr>
              <w:spacing w:after="0" w:line="240" w:lineRule="auto"/>
              <w:rPr>
                <w:rFonts w:ascii="Calibri" w:eastAsia="Times New Roman" w:hAnsi="Calibri" w:cs="Calibri"/>
                <w:color w:val="000000"/>
                <w:lang w:eastAsia="hu-HU"/>
              </w:rPr>
            </w:pPr>
          </w:p>
        </w:tc>
      </w:tr>
    </w:tbl>
    <w:p w:rsidR="002D7537" w:rsidRDefault="002D7537" w:rsidP="002D7537"/>
    <w:p w:rsidR="00782079" w:rsidRDefault="00782079" w:rsidP="00782079">
      <w:pPr>
        <w:rPr>
          <w:lang w:val="sr-Cyrl-RS"/>
        </w:rPr>
      </w:pPr>
    </w:p>
    <w:p w:rsidR="00782079" w:rsidRPr="002C47B4" w:rsidRDefault="00782079" w:rsidP="00782079">
      <w:pPr>
        <w:rPr>
          <w:rFonts w:ascii="Times New Roman" w:hAnsi="Times New Roman" w:cs="Times New Roman"/>
          <w:sz w:val="24"/>
          <w:szCs w:val="24"/>
          <w:lang w:val="sr-Cyrl-RS"/>
        </w:rPr>
      </w:pPr>
      <w:r w:rsidRPr="002C47B4">
        <w:rPr>
          <w:rFonts w:ascii="Times New Roman" w:hAnsi="Times New Roman" w:cs="Times New Roman"/>
          <w:sz w:val="24"/>
          <w:szCs w:val="24"/>
          <w:lang w:val="sr-Cyrl-RS"/>
        </w:rPr>
        <w:t>Разредни испити:</w:t>
      </w:r>
    </w:p>
    <w:tbl>
      <w:tblPr>
        <w:tblStyle w:val="TableGrid"/>
        <w:tblW w:w="0" w:type="auto"/>
        <w:tblLook w:val="04A0" w:firstRow="1" w:lastRow="0" w:firstColumn="1" w:lastColumn="0" w:noHBand="0" w:noVBand="1"/>
      </w:tblPr>
      <w:tblGrid>
        <w:gridCol w:w="3080"/>
        <w:gridCol w:w="3081"/>
        <w:gridCol w:w="3081"/>
      </w:tblGrid>
      <w:tr w:rsidR="00782079" w:rsidRPr="002C47B4" w:rsidTr="00782079">
        <w:tc>
          <w:tcPr>
            <w:tcW w:w="3080" w:type="dxa"/>
          </w:tcPr>
          <w:p w:rsidR="00782079" w:rsidRPr="002C47B4" w:rsidRDefault="00782079" w:rsidP="00782079">
            <w:pPr>
              <w:jc w:val="center"/>
              <w:rPr>
                <w:rFonts w:ascii="Times New Roman" w:hAnsi="Times New Roman" w:cs="Times New Roman"/>
                <w:sz w:val="24"/>
                <w:szCs w:val="24"/>
                <w:lang w:val="sr-Cyrl-RS"/>
              </w:rPr>
            </w:pPr>
            <w:r w:rsidRPr="002C47B4">
              <w:rPr>
                <w:rFonts w:ascii="Times New Roman" w:hAnsi="Times New Roman" w:cs="Times New Roman"/>
                <w:sz w:val="24"/>
                <w:szCs w:val="24"/>
                <w:lang w:val="sr-Cyrl-RS"/>
              </w:rPr>
              <w:t>разред</w:t>
            </w:r>
          </w:p>
        </w:tc>
        <w:tc>
          <w:tcPr>
            <w:tcW w:w="3081" w:type="dxa"/>
          </w:tcPr>
          <w:p w:rsidR="00782079" w:rsidRPr="002C47B4" w:rsidRDefault="00782079" w:rsidP="00782079">
            <w:pPr>
              <w:jc w:val="center"/>
              <w:rPr>
                <w:rFonts w:ascii="Times New Roman" w:hAnsi="Times New Roman" w:cs="Times New Roman"/>
                <w:sz w:val="24"/>
                <w:szCs w:val="24"/>
                <w:lang w:val="sr-Cyrl-RS"/>
              </w:rPr>
            </w:pPr>
            <w:r w:rsidRPr="002C47B4">
              <w:rPr>
                <w:rFonts w:ascii="Times New Roman" w:hAnsi="Times New Roman" w:cs="Times New Roman"/>
                <w:sz w:val="24"/>
                <w:szCs w:val="24"/>
                <w:lang w:val="sr-Cyrl-RS"/>
              </w:rPr>
              <w:t>бр.ученика који је положио</w:t>
            </w:r>
          </w:p>
        </w:tc>
        <w:tc>
          <w:tcPr>
            <w:tcW w:w="3081" w:type="dxa"/>
          </w:tcPr>
          <w:p w:rsidR="00782079" w:rsidRPr="002C47B4" w:rsidRDefault="00782079" w:rsidP="00782079">
            <w:pPr>
              <w:jc w:val="center"/>
              <w:rPr>
                <w:rFonts w:ascii="Times New Roman" w:hAnsi="Times New Roman" w:cs="Times New Roman"/>
                <w:sz w:val="24"/>
                <w:szCs w:val="24"/>
                <w:lang w:val="sr-Cyrl-RS"/>
              </w:rPr>
            </w:pPr>
            <w:r w:rsidRPr="002C47B4">
              <w:rPr>
                <w:rFonts w:ascii="Times New Roman" w:hAnsi="Times New Roman" w:cs="Times New Roman"/>
                <w:sz w:val="24"/>
                <w:szCs w:val="24"/>
                <w:lang w:val="sr-Cyrl-RS"/>
              </w:rPr>
              <w:t>бр.ученика који није положио</w:t>
            </w:r>
          </w:p>
        </w:tc>
      </w:tr>
      <w:tr w:rsidR="00782079" w:rsidRPr="002C47B4" w:rsidTr="00782079">
        <w:tc>
          <w:tcPr>
            <w:tcW w:w="3080" w:type="dxa"/>
          </w:tcPr>
          <w:p w:rsidR="00782079" w:rsidRPr="002C47B4" w:rsidRDefault="00782079" w:rsidP="00782079">
            <w:pPr>
              <w:rPr>
                <w:rFonts w:ascii="Times New Roman" w:hAnsi="Times New Roman" w:cs="Times New Roman"/>
                <w:sz w:val="24"/>
                <w:szCs w:val="24"/>
                <w:lang w:val="sr-Cyrl-RS"/>
              </w:rPr>
            </w:pPr>
            <w:r w:rsidRPr="002C47B4">
              <w:rPr>
                <w:rFonts w:ascii="Times New Roman" w:hAnsi="Times New Roman" w:cs="Times New Roman"/>
                <w:sz w:val="24"/>
                <w:szCs w:val="24"/>
                <w:lang w:val="sr-Cyrl-RS"/>
              </w:rPr>
              <w:t>3.</w:t>
            </w:r>
          </w:p>
        </w:tc>
        <w:tc>
          <w:tcPr>
            <w:tcW w:w="3081" w:type="dxa"/>
          </w:tcPr>
          <w:p w:rsidR="00782079" w:rsidRPr="002C47B4" w:rsidRDefault="00782079" w:rsidP="00782079">
            <w:pPr>
              <w:rPr>
                <w:rFonts w:ascii="Times New Roman" w:hAnsi="Times New Roman" w:cs="Times New Roman"/>
                <w:sz w:val="24"/>
                <w:szCs w:val="24"/>
                <w:lang w:val="sr-Cyrl-RS"/>
              </w:rPr>
            </w:pPr>
            <w:r w:rsidRPr="002C47B4">
              <w:rPr>
                <w:rFonts w:ascii="Times New Roman" w:hAnsi="Times New Roman" w:cs="Times New Roman"/>
                <w:sz w:val="24"/>
                <w:szCs w:val="24"/>
                <w:lang w:val="sr-Cyrl-RS"/>
              </w:rPr>
              <w:t>-</w:t>
            </w:r>
          </w:p>
        </w:tc>
        <w:tc>
          <w:tcPr>
            <w:tcW w:w="3081" w:type="dxa"/>
          </w:tcPr>
          <w:p w:rsidR="00782079" w:rsidRPr="002C47B4" w:rsidRDefault="006741E9" w:rsidP="00782079">
            <w:pPr>
              <w:rPr>
                <w:rFonts w:ascii="Times New Roman" w:hAnsi="Times New Roman" w:cs="Times New Roman"/>
                <w:sz w:val="24"/>
                <w:szCs w:val="24"/>
                <w:lang w:val="sr-Latn-RS"/>
              </w:rPr>
            </w:pPr>
            <w:r w:rsidRPr="002C47B4">
              <w:rPr>
                <w:rFonts w:ascii="Times New Roman" w:hAnsi="Times New Roman" w:cs="Times New Roman"/>
                <w:sz w:val="24"/>
                <w:szCs w:val="24"/>
                <w:lang w:val="sr-Latn-RS"/>
              </w:rPr>
              <w:t>2</w:t>
            </w:r>
          </w:p>
        </w:tc>
      </w:tr>
      <w:tr w:rsidR="00782079" w:rsidRPr="002C47B4" w:rsidTr="00782079">
        <w:tc>
          <w:tcPr>
            <w:tcW w:w="3080" w:type="dxa"/>
          </w:tcPr>
          <w:p w:rsidR="00782079" w:rsidRPr="002C47B4" w:rsidRDefault="006741E9" w:rsidP="00782079">
            <w:pPr>
              <w:rPr>
                <w:rFonts w:ascii="Times New Roman" w:hAnsi="Times New Roman" w:cs="Times New Roman"/>
                <w:sz w:val="24"/>
                <w:szCs w:val="24"/>
                <w:lang w:val="sr-Latn-RS"/>
              </w:rPr>
            </w:pPr>
            <w:r w:rsidRPr="002C47B4">
              <w:rPr>
                <w:rFonts w:ascii="Times New Roman" w:hAnsi="Times New Roman" w:cs="Times New Roman"/>
                <w:sz w:val="24"/>
                <w:szCs w:val="24"/>
                <w:lang w:val="sr-Latn-RS"/>
              </w:rPr>
              <w:t>4.</w:t>
            </w:r>
          </w:p>
        </w:tc>
        <w:tc>
          <w:tcPr>
            <w:tcW w:w="3081" w:type="dxa"/>
          </w:tcPr>
          <w:p w:rsidR="00782079" w:rsidRPr="002C47B4" w:rsidRDefault="006741E9" w:rsidP="00782079">
            <w:pPr>
              <w:rPr>
                <w:rFonts w:ascii="Times New Roman" w:hAnsi="Times New Roman" w:cs="Times New Roman"/>
                <w:sz w:val="24"/>
                <w:szCs w:val="24"/>
                <w:lang w:val="sr-Latn-RS"/>
              </w:rPr>
            </w:pPr>
            <w:r w:rsidRPr="002C47B4">
              <w:rPr>
                <w:rFonts w:ascii="Times New Roman" w:hAnsi="Times New Roman" w:cs="Times New Roman"/>
                <w:sz w:val="24"/>
                <w:szCs w:val="24"/>
                <w:lang w:val="sr-Latn-RS"/>
              </w:rPr>
              <w:t>-</w:t>
            </w:r>
          </w:p>
        </w:tc>
        <w:tc>
          <w:tcPr>
            <w:tcW w:w="3081" w:type="dxa"/>
          </w:tcPr>
          <w:p w:rsidR="00782079" w:rsidRPr="002C47B4" w:rsidRDefault="006741E9" w:rsidP="00782079">
            <w:pPr>
              <w:rPr>
                <w:rFonts w:ascii="Times New Roman" w:hAnsi="Times New Roman" w:cs="Times New Roman"/>
                <w:sz w:val="24"/>
                <w:szCs w:val="24"/>
                <w:lang w:val="sr-Latn-RS"/>
              </w:rPr>
            </w:pPr>
            <w:r w:rsidRPr="002C47B4">
              <w:rPr>
                <w:rFonts w:ascii="Times New Roman" w:hAnsi="Times New Roman" w:cs="Times New Roman"/>
                <w:sz w:val="24"/>
                <w:szCs w:val="24"/>
                <w:lang w:val="sr-Latn-RS"/>
              </w:rPr>
              <w:t>3</w:t>
            </w:r>
          </w:p>
        </w:tc>
      </w:tr>
      <w:tr w:rsidR="00782079" w:rsidRPr="002C47B4" w:rsidTr="00782079">
        <w:tc>
          <w:tcPr>
            <w:tcW w:w="3080" w:type="dxa"/>
          </w:tcPr>
          <w:p w:rsidR="00782079" w:rsidRPr="002C47B4" w:rsidRDefault="00782079" w:rsidP="00782079">
            <w:pPr>
              <w:rPr>
                <w:rFonts w:ascii="Times New Roman" w:hAnsi="Times New Roman" w:cs="Times New Roman"/>
                <w:sz w:val="24"/>
                <w:szCs w:val="24"/>
                <w:lang w:val="sr-Cyrl-RS"/>
              </w:rPr>
            </w:pPr>
            <w:r w:rsidRPr="002C47B4">
              <w:rPr>
                <w:rFonts w:ascii="Times New Roman" w:hAnsi="Times New Roman" w:cs="Times New Roman"/>
                <w:sz w:val="24"/>
                <w:szCs w:val="24"/>
                <w:lang w:val="sr-Cyrl-RS"/>
              </w:rPr>
              <w:t>6.</w:t>
            </w:r>
          </w:p>
        </w:tc>
        <w:tc>
          <w:tcPr>
            <w:tcW w:w="3081" w:type="dxa"/>
          </w:tcPr>
          <w:p w:rsidR="00782079" w:rsidRPr="002C47B4" w:rsidRDefault="006741E9" w:rsidP="00782079">
            <w:pPr>
              <w:rPr>
                <w:rFonts w:ascii="Times New Roman" w:hAnsi="Times New Roman" w:cs="Times New Roman"/>
                <w:sz w:val="24"/>
                <w:szCs w:val="24"/>
                <w:lang w:val="sr-Latn-RS"/>
              </w:rPr>
            </w:pPr>
            <w:r w:rsidRPr="002C47B4">
              <w:rPr>
                <w:rFonts w:ascii="Times New Roman" w:hAnsi="Times New Roman" w:cs="Times New Roman"/>
                <w:sz w:val="24"/>
                <w:szCs w:val="24"/>
                <w:lang w:val="sr-Latn-RS"/>
              </w:rPr>
              <w:t>-</w:t>
            </w:r>
          </w:p>
        </w:tc>
        <w:tc>
          <w:tcPr>
            <w:tcW w:w="3081" w:type="dxa"/>
          </w:tcPr>
          <w:p w:rsidR="00782079" w:rsidRPr="002C47B4" w:rsidRDefault="006741E9" w:rsidP="00782079">
            <w:pPr>
              <w:rPr>
                <w:rFonts w:ascii="Times New Roman" w:hAnsi="Times New Roman" w:cs="Times New Roman"/>
                <w:sz w:val="24"/>
                <w:szCs w:val="24"/>
                <w:lang w:val="sr-Latn-RS"/>
              </w:rPr>
            </w:pPr>
            <w:r w:rsidRPr="002C47B4">
              <w:rPr>
                <w:rFonts w:ascii="Times New Roman" w:hAnsi="Times New Roman" w:cs="Times New Roman"/>
                <w:sz w:val="24"/>
                <w:szCs w:val="24"/>
                <w:lang w:val="sr-Latn-RS"/>
              </w:rPr>
              <w:t>1</w:t>
            </w:r>
          </w:p>
        </w:tc>
      </w:tr>
      <w:tr w:rsidR="00782079" w:rsidRPr="0024186B" w:rsidTr="00782079">
        <w:tc>
          <w:tcPr>
            <w:tcW w:w="3080" w:type="dxa"/>
          </w:tcPr>
          <w:p w:rsidR="00782079" w:rsidRPr="006B46D1" w:rsidRDefault="00782079" w:rsidP="00782079">
            <w:pPr>
              <w:rPr>
                <w:rFonts w:ascii="Times New Roman" w:hAnsi="Times New Roman" w:cs="Times New Roman"/>
                <w:sz w:val="24"/>
                <w:szCs w:val="24"/>
                <w:lang w:val="sr-Cyrl-RS"/>
              </w:rPr>
            </w:pPr>
            <w:r w:rsidRPr="006B46D1">
              <w:rPr>
                <w:rFonts w:ascii="Times New Roman" w:hAnsi="Times New Roman" w:cs="Times New Roman"/>
                <w:sz w:val="24"/>
                <w:szCs w:val="24"/>
                <w:lang w:val="sr-Cyrl-RS"/>
              </w:rPr>
              <w:t>7.</w:t>
            </w:r>
          </w:p>
        </w:tc>
        <w:tc>
          <w:tcPr>
            <w:tcW w:w="3081" w:type="dxa"/>
          </w:tcPr>
          <w:p w:rsidR="00782079" w:rsidRPr="006B46D1" w:rsidRDefault="00782079" w:rsidP="00782079">
            <w:pPr>
              <w:rPr>
                <w:rFonts w:ascii="Times New Roman" w:hAnsi="Times New Roman" w:cs="Times New Roman"/>
                <w:sz w:val="24"/>
                <w:szCs w:val="24"/>
                <w:lang w:val="sr-Cyrl-RS"/>
              </w:rPr>
            </w:pPr>
            <w:r w:rsidRPr="006B46D1">
              <w:rPr>
                <w:rFonts w:ascii="Times New Roman" w:hAnsi="Times New Roman" w:cs="Times New Roman"/>
                <w:sz w:val="24"/>
                <w:szCs w:val="24"/>
                <w:lang w:val="sr-Cyrl-RS"/>
              </w:rPr>
              <w:t>-</w:t>
            </w:r>
          </w:p>
        </w:tc>
        <w:tc>
          <w:tcPr>
            <w:tcW w:w="3081" w:type="dxa"/>
          </w:tcPr>
          <w:p w:rsidR="00782079" w:rsidRPr="006B46D1" w:rsidRDefault="002C47B4" w:rsidP="00782079">
            <w:pPr>
              <w:rPr>
                <w:rFonts w:ascii="Times New Roman" w:hAnsi="Times New Roman" w:cs="Times New Roman"/>
                <w:sz w:val="24"/>
                <w:szCs w:val="24"/>
                <w:lang w:val="sr-Latn-RS"/>
              </w:rPr>
            </w:pPr>
            <w:r w:rsidRPr="006B46D1">
              <w:rPr>
                <w:rFonts w:ascii="Times New Roman" w:hAnsi="Times New Roman" w:cs="Times New Roman"/>
                <w:sz w:val="24"/>
                <w:szCs w:val="24"/>
                <w:lang w:val="sr-Latn-RS"/>
              </w:rPr>
              <w:t>3</w:t>
            </w:r>
          </w:p>
        </w:tc>
      </w:tr>
      <w:tr w:rsidR="00782079" w:rsidRPr="0024186B" w:rsidTr="00782079">
        <w:tc>
          <w:tcPr>
            <w:tcW w:w="3080" w:type="dxa"/>
          </w:tcPr>
          <w:p w:rsidR="00782079" w:rsidRPr="006B46D1" w:rsidRDefault="00782079" w:rsidP="00782079">
            <w:pPr>
              <w:rPr>
                <w:rFonts w:ascii="Times New Roman" w:hAnsi="Times New Roman" w:cs="Times New Roman"/>
                <w:sz w:val="24"/>
                <w:szCs w:val="24"/>
                <w:lang w:val="sr-Cyrl-RS"/>
              </w:rPr>
            </w:pPr>
            <w:r w:rsidRPr="006B46D1">
              <w:rPr>
                <w:rFonts w:ascii="Times New Roman" w:hAnsi="Times New Roman" w:cs="Times New Roman"/>
                <w:sz w:val="24"/>
                <w:szCs w:val="24"/>
                <w:lang w:val="sr-Cyrl-RS"/>
              </w:rPr>
              <w:t>8.</w:t>
            </w:r>
          </w:p>
        </w:tc>
        <w:tc>
          <w:tcPr>
            <w:tcW w:w="3081" w:type="dxa"/>
          </w:tcPr>
          <w:p w:rsidR="00782079" w:rsidRPr="006B46D1" w:rsidRDefault="00782079" w:rsidP="00782079">
            <w:pPr>
              <w:rPr>
                <w:rFonts w:ascii="Times New Roman" w:hAnsi="Times New Roman" w:cs="Times New Roman"/>
                <w:sz w:val="24"/>
                <w:szCs w:val="24"/>
                <w:lang w:val="sr-Cyrl-RS"/>
              </w:rPr>
            </w:pPr>
            <w:r w:rsidRPr="006B46D1">
              <w:rPr>
                <w:rFonts w:ascii="Times New Roman" w:hAnsi="Times New Roman" w:cs="Times New Roman"/>
                <w:sz w:val="24"/>
                <w:szCs w:val="24"/>
                <w:lang w:val="sr-Cyrl-RS"/>
              </w:rPr>
              <w:t>-</w:t>
            </w:r>
          </w:p>
        </w:tc>
        <w:tc>
          <w:tcPr>
            <w:tcW w:w="3081" w:type="dxa"/>
          </w:tcPr>
          <w:p w:rsidR="00782079" w:rsidRPr="006B46D1" w:rsidRDefault="006B46D1" w:rsidP="00782079">
            <w:pPr>
              <w:rPr>
                <w:rFonts w:ascii="Times New Roman" w:hAnsi="Times New Roman" w:cs="Times New Roman"/>
                <w:sz w:val="24"/>
                <w:szCs w:val="24"/>
                <w:lang w:val="sr-Latn-RS"/>
              </w:rPr>
            </w:pPr>
            <w:r w:rsidRPr="006B46D1">
              <w:rPr>
                <w:rFonts w:ascii="Times New Roman" w:hAnsi="Times New Roman" w:cs="Times New Roman"/>
                <w:sz w:val="24"/>
                <w:szCs w:val="24"/>
                <w:lang w:val="sr-Latn-RS"/>
              </w:rPr>
              <w:t>2</w:t>
            </w:r>
          </w:p>
        </w:tc>
      </w:tr>
    </w:tbl>
    <w:p w:rsidR="00782079" w:rsidRPr="0024186B" w:rsidRDefault="00782079" w:rsidP="00782079">
      <w:pPr>
        <w:rPr>
          <w:rFonts w:ascii="Times New Roman" w:hAnsi="Times New Roman" w:cs="Times New Roman"/>
          <w:sz w:val="24"/>
          <w:szCs w:val="24"/>
          <w:highlight w:val="yellow"/>
          <w:lang w:val="sr-Cyrl-RS"/>
        </w:rPr>
      </w:pPr>
    </w:p>
    <w:p w:rsidR="00782079" w:rsidRDefault="00782079" w:rsidP="00782079">
      <w:pPr>
        <w:rPr>
          <w:rFonts w:ascii="Times New Roman" w:hAnsi="Times New Roman" w:cs="Times New Roman"/>
          <w:sz w:val="24"/>
          <w:szCs w:val="24"/>
          <w:lang w:val="sr-Cyrl-RS"/>
        </w:rPr>
      </w:pPr>
      <w:r w:rsidRPr="006B46D1">
        <w:rPr>
          <w:rFonts w:ascii="Times New Roman" w:hAnsi="Times New Roman" w:cs="Times New Roman"/>
          <w:sz w:val="24"/>
          <w:szCs w:val="24"/>
          <w:lang w:val="sr-Cyrl-RS"/>
        </w:rPr>
        <w:t>Поправни испити</w:t>
      </w:r>
    </w:p>
    <w:tbl>
      <w:tblPr>
        <w:tblStyle w:val="TableGrid"/>
        <w:tblW w:w="0" w:type="auto"/>
        <w:tblLook w:val="04A0" w:firstRow="1" w:lastRow="0" w:firstColumn="1" w:lastColumn="0" w:noHBand="0" w:noVBand="1"/>
      </w:tblPr>
      <w:tblGrid>
        <w:gridCol w:w="3080"/>
        <w:gridCol w:w="3081"/>
        <w:gridCol w:w="3081"/>
      </w:tblGrid>
      <w:tr w:rsidR="00782079" w:rsidTr="00782079">
        <w:tc>
          <w:tcPr>
            <w:tcW w:w="3080" w:type="dxa"/>
          </w:tcPr>
          <w:p w:rsidR="00782079" w:rsidRDefault="00782079" w:rsidP="0078207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разред</w:t>
            </w:r>
          </w:p>
        </w:tc>
        <w:tc>
          <w:tcPr>
            <w:tcW w:w="3081" w:type="dxa"/>
          </w:tcPr>
          <w:p w:rsidR="00782079" w:rsidRDefault="00782079" w:rsidP="0078207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бр.ученика који је положио</w:t>
            </w:r>
          </w:p>
        </w:tc>
        <w:tc>
          <w:tcPr>
            <w:tcW w:w="3081" w:type="dxa"/>
          </w:tcPr>
          <w:p w:rsidR="00782079" w:rsidRDefault="00782079" w:rsidP="0078207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бр.ученика који није положио</w:t>
            </w:r>
          </w:p>
        </w:tc>
      </w:tr>
      <w:tr w:rsidR="00782079" w:rsidTr="00782079">
        <w:tc>
          <w:tcPr>
            <w:tcW w:w="3080" w:type="dxa"/>
          </w:tcPr>
          <w:p w:rsidR="00782079" w:rsidRDefault="00782079" w:rsidP="00782079">
            <w:pPr>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3081" w:type="dxa"/>
          </w:tcPr>
          <w:p w:rsidR="00782079" w:rsidRPr="00DC14A5" w:rsidRDefault="006B46D1" w:rsidP="00782079">
            <w:pPr>
              <w:rPr>
                <w:rFonts w:ascii="Times New Roman" w:hAnsi="Times New Roman" w:cs="Times New Roman"/>
                <w:sz w:val="24"/>
                <w:szCs w:val="24"/>
                <w:lang w:val="sr-Latn-RS"/>
              </w:rPr>
            </w:pPr>
            <w:r>
              <w:rPr>
                <w:rFonts w:ascii="Times New Roman" w:hAnsi="Times New Roman" w:cs="Times New Roman"/>
                <w:sz w:val="24"/>
                <w:szCs w:val="24"/>
                <w:lang w:val="sr-Latn-RS"/>
              </w:rPr>
              <w:t>2</w:t>
            </w:r>
          </w:p>
        </w:tc>
        <w:tc>
          <w:tcPr>
            <w:tcW w:w="3081" w:type="dxa"/>
          </w:tcPr>
          <w:p w:rsidR="00782079" w:rsidRPr="00DC14A5" w:rsidRDefault="006B46D1" w:rsidP="00782079">
            <w:pPr>
              <w:rPr>
                <w:rFonts w:ascii="Times New Roman" w:hAnsi="Times New Roman" w:cs="Times New Roman"/>
                <w:sz w:val="24"/>
                <w:szCs w:val="24"/>
                <w:lang w:val="sr-Latn-RS"/>
              </w:rPr>
            </w:pPr>
            <w:r>
              <w:rPr>
                <w:rFonts w:ascii="Times New Roman" w:hAnsi="Times New Roman" w:cs="Times New Roman"/>
                <w:sz w:val="24"/>
                <w:szCs w:val="24"/>
                <w:lang w:val="sr-Latn-RS"/>
              </w:rPr>
              <w:t>-</w:t>
            </w:r>
          </w:p>
        </w:tc>
      </w:tr>
    </w:tbl>
    <w:p w:rsidR="00782079" w:rsidRDefault="00782079" w:rsidP="00782079">
      <w:pPr>
        <w:pStyle w:val="Normal1"/>
        <w:ind w:firstLine="708"/>
        <w:jc w:val="center"/>
      </w:pPr>
    </w:p>
    <w:p w:rsidR="00782079" w:rsidRDefault="00782079" w:rsidP="00782079">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br w:type="page"/>
      </w:r>
    </w:p>
    <w:p w:rsidR="00782079" w:rsidRPr="00FE4BF6" w:rsidRDefault="00782079" w:rsidP="00782079">
      <w:pPr>
        <w:pStyle w:val="Normal1"/>
        <w:ind w:firstLine="708"/>
        <w:jc w:val="center"/>
        <w:rPr>
          <w:b/>
          <w:lang w:val="sr-Cyrl-RS"/>
        </w:rPr>
      </w:pPr>
      <w:r w:rsidRPr="00323FA0">
        <w:rPr>
          <w:b/>
          <w:lang w:val="sr-Cyrl-RS"/>
        </w:rPr>
        <w:lastRenderedPageBreak/>
        <w:t>2. РЕЗУЛТАТИ СА ТАКМИЧЕЊА ШК. 20</w:t>
      </w:r>
      <w:r w:rsidR="00B50330" w:rsidRPr="00323FA0">
        <w:rPr>
          <w:b/>
          <w:lang w:val="sr-Cyrl-RS"/>
        </w:rPr>
        <w:t>22./2023</w:t>
      </w:r>
      <w:r w:rsidRPr="00323FA0">
        <w:rPr>
          <w:b/>
          <w:lang w:val="sr-Cyrl-RS"/>
        </w:rPr>
        <w:t>. ГОДИНЕ</w:t>
      </w:r>
    </w:p>
    <w:p w:rsidR="00323FA0" w:rsidRDefault="00323FA0" w:rsidP="00323FA0">
      <w:pPr>
        <w:pStyle w:val="Normal1"/>
        <w:ind w:firstLine="708"/>
        <w:jc w:val="center"/>
      </w:pPr>
    </w:p>
    <w:p w:rsidR="00323FA0" w:rsidRDefault="00323FA0" w:rsidP="00323FA0">
      <w:pPr>
        <w:pStyle w:val="Normal1"/>
        <w:ind w:firstLine="708"/>
        <w:jc w:val="both"/>
      </w:pPr>
      <w:r>
        <w:t xml:space="preserve">Ове школске године смо учествовали на многим такмичењима, на којима су ученици могли показати своје изузетне способности и вештине. </w:t>
      </w:r>
    </w:p>
    <w:p w:rsidR="00323FA0" w:rsidRPr="00533C86" w:rsidRDefault="00323FA0" w:rsidP="00323FA0">
      <w:pPr>
        <w:pStyle w:val="Normal1"/>
        <w:ind w:firstLine="720"/>
        <w:jc w:val="both"/>
      </w:pPr>
      <w:r>
        <w:t>Школа је најпре организовала такмичења на  школском нивоу где су учествовали ученици који су показали продубљена знања и умења из појединих предмета, а затим су најуспешнији учествовали на вишим нивоима (општинском, окружном, међуокружном, републичком). 1</w:t>
      </w:r>
      <w:r>
        <w:rPr>
          <w:lang w:val="sr-Cyrl-RS"/>
        </w:rPr>
        <w:t>4</w:t>
      </w:r>
      <w:r>
        <w:t>.</w:t>
      </w:r>
      <w:r>
        <w:rPr>
          <w:lang w:val="sr-Cyrl-RS"/>
        </w:rPr>
        <w:t>10</w:t>
      </w:r>
      <w:r>
        <w:t>.2022. године је одржан традиционални РТС Крос на школском нивоу од 1. до 8. разреда.</w:t>
      </w:r>
    </w:p>
    <w:p w:rsidR="00323FA0" w:rsidRDefault="00323FA0" w:rsidP="00323FA0">
      <w:pPr>
        <w:pStyle w:val="Normal1"/>
        <w:jc w:val="both"/>
      </w:pPr>
      <w:r>
        <w:tab/>
        <w:t>Резултати такмичења афирмишу образовно-васпитни рад школе, постигнућа ученика и подизање квалитета.</w:t>
      </w:r>
    </w:p>
    <w:p w:rsidR="00323FA0" w:rsidRDefault="00323FA0" w:rsidP="00323FA0">
      <w:pPr>
        <w:pStyle w:val="Normal1"/>
        <w:ind w:firstLine="720"/>
        <w:jc w:val="both"/>
      </w:pPr>
      <w:r>
        <w:t xml:space="preserve">Из спорстких активности су постигнути похвални резултати јер је и ове године обогаћена колекција медаља. </w:t>
      </w:r>
    </w:p>
    <w:p w:rsidR="00323FA0" w:rsidRDefault="00323FA0" w:rsidP="00323FA0">
      <w:pPr>
        <w:pStyle w:val="Normal1"/>
        <w:jc w:val="both"/>
      </w:pPr>
      <w:r>
        <w:t>Ученици су током године богатили програме школе, просторе и новине својим радовима, који су били истакнути и похваљени. Вишеписаних састава, песама, извештаја и ликовних радова је објављено у разним војвођанским новинама.</w:t>
      </w:r>
    </w:p>
    <w:p w:rsidR="00323FA0" w:rsidRDefault="00323FA0" w:rsidP="00323FA0">
      <w:pPr>
        <w:pStyle w:val="Normal1"/>
        <w:ind w:firstLine="708"/>
        <w:jc w:val="both"/>
      </w:pPr>
      <w:r>
        <w:t>Резултати са такмичења који су одобрили Министарство просвете и спорта приказани су у табели:</w:t>
      </w:r>
    </w:p>
    <w:p w:rsidR="00323FA0" w:rsidRPr="00A25BAD" w:rsidRDefault="00323FA0" w:rsidP="00323FA0">
      <w:pPr>
        <w:pStyle w:val="Normal1"/>
        <w:ind w:firstLine="708"/>
        <w:jc w:val="both"/>
      </w:pPr>
    </w:p>
    <w:p w:rsidR="00323FA0" w:rsidRPr="00D47495" w:rsidRDefault="00323FA0" w:rsidP="00323FA0">
      <w:pPr>
        <w:pStyle w:val="Normal1"/>
        <w:jc w:val="both"/>
        <w:rPr>
          <w:b/>
          <w:sz w:val="28"/>
          <w:szCs w:val="28"/>
        </w:rPr>
      </w:pPr>
      <w:r w:rsidRPr="00D47495">
        <w:rPr>
          <w:b/>
          <w:sz w:val="28"/>
          <w:szCs w:val="28"/>
        </w:rPr>
        <w:t>Општинско ниво</w:t>
      </w:r>
    </w:p>
    <w:p w:rsidR="00323FA0" w:rsidRDefault="00323FA0" w:rsidP="00323FA0">
      <w:pPr>
        <w:pStyle w:val="Normal1"/>
        <w:ind w:firstLine="720"/>
        <w:rPr>
          <w:color w:val="FF0000"/>
        </w:rPr>
      </w:pPr>
    </w:p>
    <w:tbl>
      <w:tblPr>
        <w:tblStyle w:val="TableGrid"/>
        <w:tblW w:w="9499" w:type="dxa"/>
        <w:tblLayout w:type="fixed"/>
        <w:tblLook w:val="04A0" w:firstRow="1" w:lastRow="0" w:firstColumn="1" w:lastColumn="0" w:noHBand="0" w:noVBand="1"/>
      </w:tblPr>
      <w:tblGrid>
        <w:gridCol w:w="681"/>
        <w:gridCol w:w="3573"/>
        <w:gridCol w:w="4429"/>
        <w:gridCol w:w="816"/>
      </w:tblGrid>
      <w:tr w:rsidR="00323FA0" w:rsidTr="00323FA0">
        <w:trPr>
          <w:trHeight w:val="726"/>
        </w:trPr>
        <w:tc>
          <w:tcPr>
            <w:tcW w:w="681" w:type="dxa"/>
            <w:hideMark/>
          </w:tcPr>
          <w:p w:rsidR="00323FA0" w:rsidRDefault="00323FA0" w:rsidP="00323FA0">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Р.</w:t>
            </w:r>
          </w:p>
          <w:p w:rsidR="00323FA0" w:rsidRDefault="00323FA0" w:rsidP="00323FA0">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бр.</w:t>
            </w:r>
          </w:p>
        </w:tc>
        <w:tc>
          <w:tcPr>
            <w:tcW w:w="3573" w:type="dxa"/>
            <w:hideMark/>
          </w:tcPr>
          <w:p w:rsidR="00323FA0" w:rsidRDefault="00323FA0" w:rsidP="00323FA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Наставни предмет</w:t>
            </w:r>
          </w:p>
        </w:tc>
        <w:tc>
          <w:tcPr>
            <w:tcW w:w="4429" w:type="dxa"/>
            <w:hideMark/>
          </w:tcPr>
          <w:p w:rsidR="00323FA0" w:rsidRPr="009F186E" w:rsidRDefault="00323FA0" w:rsidP="00323FA0">
            <w:pPr>
              <w:rPr>
                <w:rFonts w:ascii="Times New Roman" w:eastAsia="Times New Roman" w:hAnsi="Times New Roman" w:cs="Times New Roman"/>
                <w:b/>
                <w:sz w:val="20"/>
                <w:szCs w:val="20"/>
              </w:rPr>
            </w:pPr>
            <w:r>
              <w:rPr>
                <w:rFonts w:ascii="Times New Roman" w:eastAsia="Times New Roman" w:hAnsi="Times New Roman" w:cs="Times New Roman"/>
                <w:sz w:val="20"/>
                <w:szCs w:val="20"/>
              </w:rPr>
              <w:t>Ученик</w:t>
            </w:r>
          </w:p>
        </w:tc>
        <w:tc>
          <w:tcPr>
            <w:tcW w:w="816" w:type="dxa"/>
            <w:hideMark/>
          </w:tcPr>
          <w:p w:rsidR="00323FA0" w:rsidRDefault="00323FA0" w:rsidP="00323FA0">
            <w:pPr>
              <w:rPr>
                <w:rFonts w:ascii="Times New Roman" w:eastAsia="Times New Roman" w:hAnsi="Times New Roman" w:cs="Times New Roman"/>
                <w:b/>
                <w:sz w:val="20"/>
                <w:szCs w:val="20"/>
              </w:rPr>
            </w:pPr>
            <w:r>
              <w:rPr>
                <w:rFonts w:ascii="Times New Roman" w:eastAsia="Times New Roman" w:hAnsi="Times New Roman" w:cs="Times New Roman"/>
                <w:sz w:val="20"/>
                <w:szCs w:val="20"/>
              </w:rPr>
              <w:t>место</w:t>
            </w:r>
          </w:p>
        </w:tc>
      </w:tr>
      <w:tr w:rsidR="00323FA0" w:rsidTr="00323FA0">
        <w:trPr>
          <w:trHeight w:val="1442"/>
        </w:trPr>
        <w:tc>
          <w:tcPr>
            <w:tcW w:w="681" w:type="dxa"/>
            <w:hideMark/>
          </w:tcPr>
          <w:p w:rsidR="00323FA0" w:rsidRDefault="00323FA0" w:rsidP="00323F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73" w:type="dxa"/>
            <w:hideMark/>
          </w:tcPr>
          <w:p w:rsidR="00323FA0" w:rsidRPr="006F43F3"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 и књижевност</w:t>
            </w:r>
          </w:p>
        </w:tc>
        <w:tc>
          <w:tcPr>
            <w:tcW w:w="4429" w:type="dxa"/>
          </w:tcPr>
          <w:p w:rsidR="00323FA0" w:rsidRPr="00890015"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Копуновић Едина</w:t>
            </w:r>
          </w:p>
          <w:p w:rsidR="00323FA0" w:rsidRPr="00890015"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Форго Богларка</w:t>
            </w:r>
          </w:p>
          <w:p w:rsidR="00323FA0" w:rsidRPr="00890015"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Плетикосић Лара</w:t>
            </w:r>
          </w:p>
          <w:p w:rsidR="00323FA0" w:rsidRPr="00890015"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Ковач Вираг</w:t>
            </w:r>
          </w:p>
          <w:p w:rsidR="00323FA0" w:rsidRPr="00890015"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Немет Ма</w:t>
            </w:r>
            <w:r>
              <w:rPr>
                <w:rFonts w:ascii="Times New Roman" w:eastAsia="Times New Roman" w:hAnsi="Times New Roman" w:cs="Times New Roman"/>
                <w:sz w:val="24"/>
                <w:szCs w:val="24"/>
                <w:lang w:val="sr-Cyrl-RS"/>
              </w:rPr>
              <w:t>ртин</w:t>
            </w:r>
          </w:p>
        </w:tc>
        <w:tc>
          <w:tcPr>
            <w:tcW w:w="816" w:type="dxa"/>
          </w:tcPr>
          <w:p w:rsidR="00323FA0" w:rsidRPr="000B6D3F"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en-AU"/>
              </w:rPr>
              <w:t>.</w:t>
            </w:r>
          </w:p>
          <w:p w:rsidR="00323FA0" w:rsidRPr="000B6D3F"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rPr>
              <w:t>.</w:t>
            </w:r>
          </w:p>
          <w:p w:rsidR="00323FA0" w:rsidRPr="000B6D3F"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323FA0" w:rsidRPr="000B6D3F"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323FA0" w:rsidRPr="000B6D3F"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3FA0" w:rsidTr="00323FA0">
        <w:trPr>
          <w:trHeight w:val="1146"/>
        </w:trPr>
        <w:tc>
          <w:tcPr>
            <w:tcW w:w="681" w:type="dxa"/>
            <w:hideMark/>
          </w:tcPr>
          <w:p w:rsidR="00323FA0" w:rsidRPr="000B6D3F" w:rsidRDefault="00323FA0" w:rsidP="00323F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rPr>
              <w:t>.</w:t>
            </w:r>
          </w:p>
        </w:tc>
        <w:tc>
          <w:tcPr>
            <w:tcW w:w="3573" w:type="dxa"/>
            <w:hideMark/>
          </w:tcPr>
          <w:p w:rsidR="00323FA0" w:rsidRPr="009F186E"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4429" w:type="dxa"/>
            <w:hideMark/>
          </w:tcPr>
          <w:p w:rsidR="00323FA0" w:rsidRPr="006F14A7"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Копуновић Едина</w:t>
            </w:r>
          </w:p>
          <w:p w:rsidR="00323FA0" w:rsidRPr="006F14A7"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Петковић Петра</w:t>
            </w:r>
          </w:p>
          <w:p w:rsidR="00323FA0" w:rsidRPr="006F14A7"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Сабо Лара</w:t>
            </w:r>
          </w:p>
          <w:p w:rsidR="00323FA0" w:rsidRPr="006F14A7"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Савић Петра</w:t>
            </w:r>
          </w:p>
        </w:tc>
        <w:tc>
          <w:tcPr>
            <w:tcW w:w="816" w:type="dxa"/>
            <w:hideMark/>
          </w:tcPr>
          <w:p w:rsidR="00323FA0" w:rsidRPr="009F186E"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323FA0" w:rsidRPr="009F186E"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3</w:t>
            </w:r>
            <w:r>
              <w:rPr>
                <w:rFonts w:ascii="Times New Roman" w:eastAsia="Times New Roman" w:hAnsi="Times New Roman" w:cs="Times New Roman"/>
                <w:sz w:val="24"/>
                <w:szCs w:val="24"/>
              </w:rPr>
              <w:t>.</w:t>
            </w:r>
          </w:p>
          <w:p w:rsidR="00323FA0" w:rsidRPr="009F186E"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3.</w:t>
            </w:r>
          </w:p>
          <w:p w:rsidR="00323FA0" w:rsidRPr="009F186E"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3.</w:t>
            </w:r>
          </w:p>
        </w:tc>
      </w:tr>
      <w:tr w:rsidR="00323FA0" w:rsidTr="00323FA0">
        <w:trPr>
          <w:trHeight w:val="15"/>
        </w:trPr>
        <w:tc>
          <w:tcPr>
            <w:tcW w:w="681" w:type="dxa"/>
            <w:hideMark/>
          </w:tcPr>
          <w:p w:rsidR="00323FA0" w:rsidRDefault="00323FA0" w:rsidP="00323F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3</w:t>
            </w:r>
            <w:r>
              <w:rPr>
                <w:rFonts w:ascii="Times New Roman" w:eastAsia="Times New Roman" w:hAnsi="Times New Roman" w:cs="Times New Roman"/>
                <w:sz w:val="24"/>
                <w:szCs w:val="24"/>
              </w:rPr>
              <w:t>.</w:t>
            </w:r>
          </w:p>
        </w:tc>
        <w:tc>
          <w:tcPr>
            <w:tcW w:w="3573" w:type="dxa"/>
            <w:hideMark/>
          </w:tcPr>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4429" w:type="dxa"/>
            <w:hideMark/>
          </w:tcPr>
          <w:p w:rsidR="00323FA0" w:rsidRPr="006F14A7"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Рожа Балаж</w:t>
            </w:r>
          </w:p>
        </w:tc>
        <w:tc>
          <w:tcPr>
            <w:tcW w:w="816" w:type="dxa"/>
            <w:hideMark/>
          </w:tcPr>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rPr>
              <w:t>.</w:t>
            </w:r>
          </w:p>
        </w:tc>
      </w:tr>
      <w:tr w:rsidR="00323FA0" w:rsidTr="00323FA0">
        <w:trPr>
          <w:trHeight w:val="830"/>
        </w:trPr>
        <w:tc>
          <w:tcPr>
            <w:tcW w:w="681" w:type="dxa"/>
            <w:hideMark/>
          </w:tcPr>
          <w:p w:rsidR="00323FA0" w:rsidRDefault="00323FA0" w:rsidP="00A105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4</w:t>
            </w:r>
            <w:r w:rsidR="00A10544">
              <w:rPr>
                <w:rFonts w:ascii="Times New Roman" w:eastAsia="Times New Roman" w:hAnsi="Times New Roman" w:cs="Times New Roman"/>
                <w:sz w:val="24"/>
                <w:szCs w:val="24"/>
              </w:rPr>
              <w:t>.</w:t>
            </w:r>
          </w:p>
        </w:tc>
        <w:tc>
          <w:tcPr>
            <w:tcW w:w="3573" w:type="dxa"/>
            <w:hideMark/>
          </w:tcPr>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и књижевност</w:t>
            </w:r>
          </w:p>
        </w:tc>
        <w:tc>
          <w:tcPr>
            <w:tcW w:w="4429" w:type="dxa"/>
            <w:hideMark/>
          </w:tcPr>
          <w:p w:rsidR="00323FA0" w:rsidRPr="000A6E7D"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Савић Петра</w:t>
            </w:r>
          </w:p>
          <w:p w:rsidR="00323FA0" w:rsidRPr="000A6E7D"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Четвеи Луца</w:t>
            </w:r>
          </w:p>
        </w:tc>
        <w:tc>
          <w:tcPr>
            <w:tcW w:w="816" w:type="dxa"/>
            <w:hideMark/>
          </w:tcPr>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rPr>
              <w:t>.</w:t>
            </w:r>
          </w:p>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3FA0" w:rsidTr="00323FA0">
        <w:trPr>
          <w:trHeight w:val="562"/>
        </w:trPr>
        <w:tc>
          <w:tcPr>
            <w:tcW w:w="681" w:type="dxa"/>
            <w:hideMark/>
          </w:tcPr>
          <w:p w:rsidR="00323FA0" w:rsidRPr="000A6E7D"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5</w:t>
            </w:r>
            <w:r>
              <w:rPr>
                <w:rFonts w:ascii="Times New Roman" w:eastAsia="Times New Roman" w:hAnsi="Times New Roman" w:cs="Times New Roman"/>
                <w:sz w:val="24"/>
                <w:szCs w:val="24"/>
              </w:rPr>
              <w:t xml:space="preserve">. </w:t>
            </w:r>
          </w:p>
        </w:tc>
        <w:tc>
          <w:tcPr>
            <w:tcW w:w="3573" w:type="dxa"/>
            <w:hideMark/>
          </w:tcPr>
          <w:p w:rsidR="00323FA0" w:rsidRPr="000A6E7D"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4429" w:type="dxa"/>
            <w:hideMark/>
          </w:tcPr>
          <w:p w:rsidR="00323FA0" w:rsidRPr="006F14A7"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Јухас Алекса</w:t>
            </w:r>
          </w:p>
          <w:p w:rsidR="00323FA0" w:rsidRPr="006F14A7"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Дудаш Река</w:t>
            </w:r>
          </w:p>
        </w:tc>
        <w:tc>
          <w:tcPr>
            <w:tcW w:w="816" w:type="dxa"/>
            <w:hideMark/>
          </w:tcPr>
          <w:p w:rsidR="00323FA0" w:rsidRPr="006631BF"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323FA0" w:rsidRPr="006631BF"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3.</w:t>
            </w:r>
          </w:p>
        </w:tc>
      </w:tr>
      <w:tr w:rsidR="00323FA0" w:rsidTr="00323FA0">
        <w:trPr>
          <w:trHeight w:val="846"/>
        </w:trPr>
        <w:tc>
          <w:tcPr>
            <w:tcW w:w="681" w:type="dxa"/>
            <w:hideMark/>
          </w:tcPr>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6</w:t>
            </w:r>
            <w:r>
              <w:rPr>
                <w:rFonts w:ascii="Times New Roman" w:eastAsia="Times New Roman" w:hAnsi="Times New Roman" w:cs="Times New Roman"/>
                <w:sz w:val="24"/>
                <w:szCs w:val="24"/>
              </w:rPr>
              <w:t>.</w:t>
            </w:r>
          </w:p>
        </w:tc>
        <w:tc>
          <w:tcPr>
            <w:tcW w:w="3573" w:type="dxa"/>
            <w:hideMark/>
          </w:tcPr>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4429" w:type="dxa"/>
            <w:hideMark/>
          </w:tcPr>
          <w:p w:rsidR="00323FA0" w:rsidRPr="006F14A7"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Савић Петра</w:t>
            </w:r>
          </w:p>
          <w:p w:rsidR="00323FA0" w:rsidRPr="006F14A7"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Дудаш Арон</w:t>
            </w:r>
          </w:p>
          <w:p w:rsidR="00323FA0" w:rsidRPr="006F14A7"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Козма Кити</w:t>
            </w:r>
          </w:p>
        </w:tc>
        <w:tc>
          <w:tcPr>
            <w:tcW w:w="816" w:type="dxa"/>
            <w:hideMark/>
          </w:tcPr>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3.</w:t>
            </w:r>
          </w:p>
        </w:tc>
      </w:tr>
      <w:tr w:rsidR="00323FA0" w:rsidTr="00323FA0">
        <w:trPr>
          <w:trHeight w:val="560"/>
        </w:trPr>
        <w:tc>
          <w:tcPr>
            <w:tcW w:w="681" w:type="dxa"/>
          </w:tcPr>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7.</w:t>
            </w:r>
          </w:p>
        </w:tc>
        <w:tc>
          <w:tcPr>
            <w:tcW w:w="3573" w:type="dxa"/>
          </w:tcPr>
          <w:p w:rsidR="00323FA0" w:rsidRPr="00AB0296"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Физичко и здравствено васпитање</w:t>
            </w:r>
          </w:p>
        </w:tc>
        <w:tc>
          <w:tcPr>
            <w:tcW w:w="4429" w:type="dxa"/>
          </w:tcPr>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Јухас Алекса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Загорац Сања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Баркоци Дорка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Шимон Бианка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Киш Чепеги Ката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Копуновић Едина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Копас Аиша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Форго Андреа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Фекеч Николет</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Козма Кити</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Мајорош Петра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Јухас Рамона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Келемен Енике</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Јанушко Кити</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Феро Глориа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Пастор Богларка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Дер Јазмин</w:t>
            </w:r>
          </w:p>
        </w:tc>
        <w:tc>
          <w:tcPr>
            <w:tcW w:w="816" w:type="dxa"/>
          </w:tcPr>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Pr="00AB0296"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tc>
      </w:tr>
    </w:tbl>
    <w:p w:rsidR="00323FA0" w:rsidRPr="009E07BC" w:rsidRDefault="00323FA0" w:rsidP="00323FA0">
      <w:pPr>
        <w:pStyle w:val="Normal1"/>
        <w:rPr>
          <w:lang w:val="sr-Cyrl-RS"/>
        </w:rPr>
      </w:pPr>
    </w:p>
    <w:p w:rsidR="00323FA0" w:rsidRPr="000E1154" w:rsidRDefault="00323FA0" w:rsidP="00323FA0">
      <w:pPr>
        <w:pStyle w:val="Normal1"/>
      </w:pPr>
    </w:p>
    <w:p w:rsidR="00323FA0" w:rsidRPr="00D47495" w:rsidRDefault="00323FA0" w:rsidP="00323FA0">
      <w:pPr>
        <w:pStyle w:val="Normal1"/>
        <w:rPr>
          <w:b/>
          <w:sz w:val="28"/>
          <w:szCs w:val="28"/>
        </w:rPr>
      </w:pPr>
      <w:r>
        <w:t xml:space="preserve"> </w:t>
      </w:r>
      <w:r w:rsidRPr="00D47495">
        <w:rPr>
          <w:b/>
          <w:sz w:val="28"/>
          <w:szCs w:val="28"/>
        </w:rPr>
        <w:t>Окружно ниво</w:t>
      </w:r>
    </w:p>
    <w:tbl>
      <w:tblPr>
        <w:tblStyle w:val="TableGrid"/>
        <w:tblW w:w="9438" w:type="dxa"/>
        <w:tblLayout w:type="fixed"/>
        <w:tblLook w:val="04A0" w:firstRow="1" w:lastRow="0" w:firstColumn="1" w:lastColumn="0" w:noHBand="0" w:noVBand="1"/>
      </w:tblPr>
      <w:tblGrid>
        <w:gridCol w:w="675"/>
        <w:gridCol w:w="3647"/>
        <w:gridCol w:w="4150"/>
        <w:gridCol w:w="966"/>
      </w:tblGrid>
      <w:tr w:rsidR="00323FA0" w:rsidTr="00A732ED">
        <w:trPr>
          <w:trHeight w:val="571"/>
        </w:trPr>
        <w:tc>
          <w:tcPr>
            <w:tcW w:w="675" w:type="dxa"/>
          </w:tcPr>
          <w:p w:rsidR="00323FA0" w:rsidRPr="00886163" w:rsidRDefault="00323FA0" w:rsidP="00A732ED">
            <w:pPr>
              <w:pStyle w:val="Normal1"/>
              <w:rPr>
                <w:b/>
              </w:rPr>
            </w:pPr>
            <w:r w:rsidRPr="00886163">
              <w:t>Р. бр.</w:t>
            </w:r>
          </w:p>
        </w:tc>
        <w:tc>
          <w:tcPr>
            <w:tcW w:w="3647" w:type="dxa"/>
          </w:tcPr>
          <w:p w:rsidR="00323FA0" w:rsidRPr="00886163" w:rsidRDefault="00323FA0" w:rsidP="00323FA0">
            <w:pPr>
              <w:pStyle w:val="Normal1"/>
              <w:rPr>
                <w:b/>
              </w:rPr>
            </w:pPr>
            <w:r w:rsidRPr="00886163">
              <w:t>Наставни предмет</w:t>
            </w:r>
          </w:p>
        </w:tc>
        <w:tc>
          <w:tcPr>
            <w:tcW w:w="4150" w:type="dxa"/>
          </w:tcPr>
          <w:p w:rsidR="00323FA0" w:rsidRPr="00A10544" w:rsidRDefault="00323FA0" w:rsidP="00A10544">
            <w:pPr>
              <w:pStyle w:val="Normal1"/>
              <w:rPr>
                <w:b/>
                <w:lang w:val="hu-HU"/>
              </w:rPr>
            </w:pPr>
            <w:r w:rsidRPr="00886163">
              <w:t>Ученик</w:t>
            </w:r>
          </w:p>
        </w:tc>
        <w:tc>
          <w:tcPr>
            <w:tcW w:w="966" w:type="dxa"/>
          </w:tcPr>
          <w:p w:rsidR="00323FA0" w:rsidRPr="00A10544" w:rsidRDefault="00323FA0" w:rsidP="00323FA0">
            <w:pPr>
              <w:pStyle w:val="Normal1"/>
              <w:rPr>
                <w:lang w:val="hu-HU"/>
              </w:rPr>
            </w:pPr>
            <w:r w:rsidRPr="00886163">
              <w:t>Место</w:t>
            </w:r>
          </w:p>
        </w:tc>
      </w:tr>
      <w:tr w:rsidR="00323FA0" w:rsidTr="00323FA0">
        <w:trPr>
          <w:trHeight w:val="4479"/>
        </w:trPr>
        <w:tc>
          <w:tcPr>
            <w:tcW w:w="675" w:type="dxa"/>
          </w:tcPr>
          <w:p w:rsidR="00323FA0" w:rsidRPr="004A5D2D" w:rsidRDefault="00323FA0" w:rsidP="00323FA0">
            <w:pPr>
              <w:pStyle w:val="Normal1"/>
              <w:rPr>
                <w:lang w:val="sr-Cyrl-RS"/>
              </w:rPr>
            </w:pPr>
            <w:r>
              <w:rPr>
                <w:lang w:val="sr-Cyrl-RS"/>
              </w:rPr>
              <w:t>1.</w:t>
            </w:r>
          </w:p>
        </w:tc>
        <w:tc>
          <w:tcPr>
            <w:tcW w:w="3647" w:type="dxa"/>
          </w:tcPr>
          <w:p w:rsidR="00323FA0" w:rsidRDefault="00323FA0" w:rsidP="00323FA0">
            <w:pPr>
              <w:pStyle w:val="Normal1"/>
            </w:pPr>
            <w:r>
              <w:t>Мађарски језик и књижевност</w:t>
            </w:r>
          </w:p>
          <w:p w:rsidR="00323FA0" w:rsidRPr="00886163" w:rsidRDefault="00323FA0" w:rsidP="00323FA0">
            <w:pPr>
              <w:pStyle w:val="Normal1"/>
            </w:pPr>
          </w:p>
        </w:tc>
        <w:tc>
          <w:tcPr>
            <w:tcW w:w="4150" w:type="dxa"/>
          </w:tcPr>
          <w:p w:rsidR="00323FA0" w:rsidRPr="00B80F3D" w:rsidRDefault="00323FA0" w:rsidP="00323FA0">
            <w:pPr>
              <w:rPr>
                <w:rFonts w:ascii="Times New Roman" w:hAnsi="Times New Roman" w:cs="Times New Roman"/>
                <w:sz w:val="24"/>
                <w:szCs w:val="24"/>
                <w:lang w:val="sr-Cyrl-RS"/>
              </w:rPr>
            </w:pPr>
            <w:r>
              <w:rPr>
                <w:rFonts w:ascii="Times New Roman" w:hAnsi="Times New Roman" w:cs="Times New Roman"/>
                <w:sz w:val="24"/>
                <w:szCs w:val="24"/>
                <w:lang w:val="sr-Cyrl-RS"/>
              </w:rPr>
              <w:t>Будемац Викториа</w:t>
            </w:r>
          </w:p>
          <w:p w:rsidR="00323FA0" w:rsidRPr="00B80F3D" w:rsidRDefault="00323FA0" w:rsidP="00323FA0">
            <w:pPr>
              <w:rPr>
                <w:rFonts w:ascii="Times New Roman" w:hAnsi="Times New Roman" w:cs="Times New Roman"/>
                <w:sz w:val="24"/>
                <w:szCs w:val="24"/>
                <w:lang w:val="sr-Cyrl-RS"/>
              </w:rPr>
            </w:pPr>
            <w:r>
              <w:rPr>
                <w:rFonts w:ascii="Times New Roman" w:hAnsi="Times New Roman" w:cs="Times New Roman"/>
                <w:sz w:val="24"/>
                <w:szCs w:val="24"/>
                <w:lang w:val="sr-Cyrl-RS"/>
              </w:rPr>
              <w:t>Фејеш Богларка</w:t>
            </w:r>
          </w:p>
          <w:p w:rsidR="00323FA0" w:rsidRPr="00B80F3D" w:rsidRDefault="00323FA0" w:rsidP="00323FA0">
            <w:pPr>
              <w:rPr>
                <w:rFonts w:ascii="Times New Roman" w:hAnsi="Times New Roman" w:cs="Times New Roman"/>
                <w:sz w:val="24"/>
                <w:szCs w:val="24"/>
                <w:lang w:val="sr-Cyrl-RS"/>
              </w:rPr>
            </w:pPr>
            <w:r>
              <w:rPr>
                <w:rFonts w:ascii="Times New Roman" w:hAnsi="Times New Roman" w:cs="Times New Roman"/>
                <w:sz w:val="24"/>
                <w:szCs w:val="24"/>
                <w:lang w:val="sr-Cyrl-RS"/>
              </w:rPr>
              <w:t>Ђолаи Фани</w:t>
            </w:r>
          </w:p>
          <w:p w:rsidR="00323FA0" w:rsidRPr="00B80F3D" w:rsidRDefault="00323FA0" w:rsidP="00323FA0">
            <w:pPr>
              <w:rPr>
                <w:rFonts w:ascii="Times New Roman" w:hAnsi="Times New Roman" w:cs="Times New Roman"/>
                <w:sz w:val="24"/>
                <w:szCs w:val="24"/>
                <w:lang w:val="sr-Cyrl-RS"/>
              </w:rPr>
            </w:pPr>
            <w:r>
              <w:rPr>
                <w:rFonts w:ascii="Times New Roman" w:hAnsi="Times New Roman" w:cs="Times New Roman"/>
                <w:sz w:val="24"/>
                <w:szCs w:val="24"/>
                <w:lang w:val="sr-Cyrl-RS"/>
              </w:rPr>
              <w:t>Конц Едвин</w:t>
            </w:r>
          </w:p>
          <w:p w:rsidR="00323FA0" w:rsidRPr="00B80F3D" w:rsidRDefault="00323FA0" w:rsidP="00323FA0">
            <w:pPr>
              <w:rPr>
                <w:rFonts w:ascii="Times New Roman" w:hAnsi="Times New Roman" w:cs="Times New Roman"/>
                <w:sz w:val="24"/>
                <w:szCs w:val="24"/>
                <w:lang w:val="sr-Cyrl-RS"/>
              </w:rPr>
            </w:pPr>
            <w:r>
              <w:rPr>
                <w:rFonts w:ascii="Times New Roman" w:hAnsi="Times New Roman" w:cs="Times New Roman"/>
                <w:sz w:val="24"/>
                <w:szCs w:val="24"/>
                <w:lang w:val="sr-Cyrl-RS"/>
              </w:rPr>
              <w:t>Копуновић Лаура</w:t>
            </w:r>
          </w:p>
          <w:p w:rsidR="00323FA0" w:rsidRPr="00B80F3D" w:rsidRDefault="00323FA0" w:rsidP="00323FA0">
            <w:pPr>
              <w:rPr>
                <w:rFonts w:ascii="Times New Roman" w:hAnsi="Times New Roman" w:cs="Times New Roman"/>
                <w:sz w:val="24"/>
                <w:szCs w:val="24"/>
                <w:lang w:val="sr-Cyrl-RS"/>
              </w:rPr>
            </w:pPr>
            <w:r>
              <w:rPr>
                <w:rFonts w:ascii="Times New Roman" w:hAnsi="Times New Roman" w:cs="Times New Roman"/>
                <w:sz w:val="24"/>
                <w:szCs w:val="24"/>
                <w:lang w:val="sr-Cyrl-RS"/>
              </w:rPr>
              <w:t>Ковач Хунор</w:t>
            </w:r>
          </w:p>
          <w:p w:rsidR="00323FA0" w:rsidRPr="00B80F3D" w:rsidRDefault="00323FA0" w:rsidP="00323FA0">
            <w:pPr>
              <w:rPr>
                <w:rFonts w:ascii="Times New Roman" w:hAnsi="Times New Roman" w:cs="Times New Roman"/>
                <w:sz w:val="24"/>
                <w:szCs w:val="24"/>
                <w:lang w:val="sr-Cyrl-RS"/>
              </w:rPr>
            </w:pPr>
            <w:r>
              <w:rPr>
                <w:rFonts w:ascii="Times New Roman" w:hAnsi="Times New Roman" w:cs="Times New Roman"/>
                <w:sz w:val="24"/>
                <w:szCs w:val="24"/>
                <w:lang w:val="sr-Cyrl-RS"/>
              </w:rPr>
              <w:t>Хајду Хелена</w:t>
            </w:r>
          </w:p>
          <w:p w:rsidR="00323FA0" w:rsidRPr="00B80F3D" w:rsidRDefault="00323FA0" w:rsidP="00323FA0">
            <w:pPr>
              <w:rPr>
                <w:rFonts w:ascii="Times New Roman" w:hAnsi="Times New Roman" w:cs="Times New Roman"/>
                <w:sz w:val="24"/>
                <w:szCs w:val="24"/>
                <w:lang w:val="sr-Cyrl-RS"/>
              </w:rPr>
            </w:pPr>
            <w:r>
              <w:rPr>
                <w:rFonts w:ascii="Times New Roman" w:hAnsi="Times New Roman" w:cs="Times New Roman"/>
                <w:sz w:val="24"/>
                <w:szCs w:val="24"/>
                <w:lang w:val="sr-Cyrl-RS"/>
              </w:rPr>
              <w:t>Кемивеш Чонгор</w:t>
            </w:r>
          </w:p>
          <w:p w:rsidR="00323FA0" w:rsidRPr="00B80F3D" w:rsidRDefault="00323FA0" w:rsidP="00323FA0">
            <w:pPr>
              <w:rPr>
                <w:rFonts w:ascii="Times New Roman" w:hAnsi="Times New Roman" w:cs="Times New Roman"/>
                <w:sz w:val="24"/>
                <w:szCs w:val="24"/>
                <w:lang w:val="sr-Cyrl-RS"/>
              </w:rPr>
            </w:pPr>
            <w:r>
              <w:rPr>
                <w:rFonts w:ascii="Times New Roman" w:hAnsi="Times New Roman" w:cs="Times New Roman"/>
                <w:sz w:val="24"/>
                <w:szCs w:val="24"/>
                <w:lang w:val="sr-Cyrl-RS"/>
              </w:rPr>
              <w:t>Палић Ченге</w:t>
            </w:r>
          </w:p>
          <w:p w:rsidR="00323FA0" w:rsidRPr="00B80F3D" w:rsidRDefault="00323FA0" w:rsidP="00323FA0">
            <w:pPr>
              <w:rPr>
                <w:rFonts w:ascii="Times New Roman" w:hAnsi="Times New Roman" w:cs="Times New Roman"/>
                <w:sz w:val="24"/>
                <w:szCs w:val="24"/>
                <w:lang w:val="sr-Cyrl-RS"/>
              </w:rPr>
            </w:pPr>
            <w:r>
              <w:rPr>
                <w:rFonts w:ascii="Times New Roman" w:hAnsi="Times New Roman" w:cs="Times New Roman"/>
                <w:sz w:val="24"/>
                <w:szCs w:val="24"/>
                <w:lang w:val="sr-Cyrl-RS"/>
              </w:rPr>
              <w:t>Пинтер Деа</w:t>
            </w:r>
          </w:p>
          <w:p w:rsidR="00323FA0" w:rsidRPr="00034FC3" w:rsidRDefault="00323FA0" w:rsidP="00323FA0">
            <w:pPr>
              <w:rPr>
                <w:rFonts w:ascii="Times New Roman" w:hAnsi="Times New Roman" w:cs="Times New Roman"/>
                <w:sz w:val="24"/>
                <w:szCs w:val="24"/>
                <w:lang w:val="sr-Cyrl-RS"/>
              </w:rPr>
            </w:pPr>
            <w:r>
              <w:rPr>
                <w:rFonts w:ascii="Times New Roman" w:hAnsi="Times New Roman" w:cs="Times New Roman"/>
                <w:sz w:val="24"/>
                <w:szCs w:val="24"/>
                <w:lang w:val="sr-Cyrl-RS"/>
              </w:rPr>
              <w:t>Варју Елед</w:t>
            </w:r>
          </w:p>
          <w:p w:rsidR="00323FA0" w:rsidRPr="00034FC3" w:rsidRDefault="00323FA0" w:rsidP="00323FA0">
            <w:pPr>
              <w:pStyle w:val="Normal1"/>
              <w:rPr>
                <w:lang w:val="sr-Cyrl-RS"/>
              </w:rPr>
            </w:pPr>
            <w:r>
              <w:rPr>
                <w:lang w:val="sr-Cyrl-RS"/>
              </w:rPr>
              <w:t>Форго Богларка</w:t>
            </w:r>
          </w:p>
          <w:p w:rsidR="00323FA0" w:rsidRDefault="00323FA0" w:rsidP="00323FA0">
            <w:pPr>
              <w:pStyle w:val="Normal1"/>
              <w:rPr>
                <w:lang w:val="sr-Cyrl-RS"/>
              </w:rPr>
            </w:pPr>
            <w:r>
              <w:rPr>
                <w:lang w:val="sr-Cyrl-RS"/>
              </w:rPr>
              <w:t>Салаш Дорка</w:t>
            </w:r>
          </w:p>
          <w:p w:rsidR="00323FA0" w:rsidRDefault="00323FA0" w:rsidP="00323FA0">
            <w:pPr>
              <w:pStyle w:val="Normal1"/>
              <w:rPr>
                <w:lang w:val="sr-Cyrl-RS"/>
              </w:rPr>
            </w:pPr>
            <w:r>
              <w:rPr>
                <w:lang w:val="sr-Cyrl-RS"/>
              </w:rPr>
              <w:t>Баркоци Дорка</w:t>
            </w:r>
          </w:p>
          <w:p w:rsidR="00323FA0" w:rsidRPr="009E07BC" w:rsidRDefault="00323FA0" w:rsidP="00323FA0">
            <w:pPr>
              <w:pStyle w:val="Normal1"/>
              <w:rPr>
                <w:lang w:val="sr-Cyrl-RS"/>
              </w:rPr>
            </w:pPr>
            <w:r>
              <w:rPr>
                <w:lang w:val="sr-Cyrl-RS"/>
              </w:rPr>
              <w:t>Ковач Вираг</w:t>
            </w:r>
          </w:p>
          <w:p w:rsidR="00323FA0" w:rsidRPr="00034FC3" w:rsidRDefault="00323FA0" w:rsidP="00323FA0">
            <w:pPr>
              <w:pStyle w:val="Normal1"/>
              <w:rPr>
                <w:lang w:val="sr-Cyrl-RS"/>
              </w:rPr>
            </w:pPr>
            <w:r>
              <w:rPr>
                <w:lang w:val="sr-Cyrl-RS"/>
              </w:rPr>
              <w:t>Рожа Балаж</w:t>
            </w:r>
          </w:p>
        </w:tc>
        <w:tc>
          <w:tcPr>
            <w:tcW w:w="966" w:type="dxa"/>
          </w:tcPr>
          <w:p w:rsidR="00323FA0" w:rsidRDefault="00323FA0" w:rsidP="00323FA0">
            <w:pPr>
              <w:pStyle w:val="Normal1"/>
              <w:rPr>
                <w:lang w:val="sr-Cyrl-RS"/>
              </w:rPr>
            </w:pPr>
            <w:r>
              <w:rPr>
                <w:lang w:val="sr-Cyrl-RS"/>
              </w:rPr>
              <w:t>1.</w:t>
            </w:r>
          </w:p>
          <w:p w:rsidR="00323FA0" w:rsidRDefault="00323FA0" w:rsidP="00323FA0">
            <w:pPr>
              <w:pStyle w:val="Normal1"/>
              <w:rPr>
                <w:lang w:val="sr-Cyrl-RS"/>
              </w:rPr>
            </w:pPr>
            <w:r>
              <w:rPr>
                <w:lang w:val="sr-Cyrl-RS"/>
              </w:rPr>
              <w:t>1.</w:t>
            </w:r>
          </w:p>
          <w:p w:rsidR="00323FA0" w:rsidRDefault="00323FA0" w:rsidP="00323FA0">
            <w:pPr>
              <w:pStyle w:val="Normal1"/>
              <w:rPr>
                <w:lang w:val="sr-Cyrl-RS"/>
              </w:rPr>
            </w:pPr>
            <w:r>
              <w:rPr>
                <w:lang w:val="sr-Cyrl-RS"/>
              </w:rPr>
              <w:t>1.</w:t>
            </w:r>
          </w:p>
          <w:p w:rsidR="00323FA0" w:rsidRDefault="00323FA0" w:rsidP="00323FA0">
            <w:pPr>
              <w:pStyle w:val="Normal1"/>
              <w:rPr>
                <w:lang w:val="sr-Cyrl-RS"/>
              </w:rPr>
            </w:pPr>
            <w:r>
              <w:rPr>
                <w:lang w:val="sr-Cyrl-RS"/>
              </w:rPr>
              <w:t>1.</w:t>
            </w:r>
          </w:p>
          <w:p w:rsidR="00323FA0" w:rsidRDefault="00323FA0" w:rsidP="00323FA0">
            <w:pPr>
              <w:pStyle w:val="Normal1"/>
              <w:rPr>
                <w:lang w:val="sr-Cyrl-RS"/>
              </w:rPr>
            </w:pPr>
            <w:r>
              <w:rPr>
                <w:lang w:val="sr-Cyrl-RS"/>
              </w:rPr>
              <w:t>1.</w:t>
            </w:r>
          </w:p>
          <w:p w:rsidR="00323FA0" w:rsidRDefault="00323FA0" w:rsidP="00323FA0">
            <w:pPr>
              <w:pStyle w:val="Normal1"/>
              <w:rPr>
                <w:lang w:val="sr-Cyrl-RS"/>
              </w:rPr>
            </w:pPr>
            <w:r>
              <w:rPr>
                <w:lang w:val="sr-Cyrl-RS"/>
              </w:rPr>
              <w:t>1.</w:t>
            </w:r>
          </w:p>
          <w:p w:rsidR="00323FA0" w:rsidRDefault="00323FA0" w:rsidP="00323FA0">
            <w:pPr>
              <w:pStyle w:val="Normal1"/>
              <w:rPr>
                <w:lang w:val="sr-Cyrl-RS"/>
              </w:rPr>
            </w:pPr>
            <w:r>
              <w:rPr>
                <w:lang w:val="sr-Cyrl-RS"/>
              </w:rPr>
              <w:t>1.</w:t>
            </w:r>
          </w:p>
          <w:p w:rsidR="00323FA0" w:rsidRDefault="00323FA0" w:rsidP="00323FA0">
            <w:pPr>
              <w:pStyle w:val="Normal1"/>
              <w:rPr>
                <w:lang w:val="sr-Cyrl-RS"/>
              </w:rPr>
            </w:pPr>
            <w:r>
              <w:rPr>
                <w:lang w:val="sr-Cyrl-RS"/>
              </w:rPr>
              <w:t>1.</w:t>
            </w:r>
          </w:p>
          <w:p w:rsidR="00323FA0" w:rsidRDefault="00323FA0" w:rsidP="00323FA0">
            <w:pPr>
              <w:pStyle w:val="Normal1"/>
              <w:rPr>
                <w:lang w:val="sr-Cyrl-RS"/>
              </w:rPr>
            </w:pPr>
            <w:r>
              <w:rPr>
                <w:lang w:val="sr-Cyrl-RS"/>
              </w:rPr>
              <w:t>1.</w:t>
            </w:r>
          </w:p>
          <w:p w:rsidR="00323FA0" w:rsidRDefault="00323FA0" w:rsidP="00323FA0">
            <w:pPr>
              <w:pStyle w:val="Normal1"/>
              <w:rPr>
                <w:lang w:val="sr-Cyrl-RS"/>
              </w:rPr>
            </w:pPr>
            <w:r>
              <w:rPr>
                <w:lang w:val="sr-Cyrl-RS"/>
              </w:rPr>
              <w:t>1.</w:t>
            </w:r>
          </w:p>
          <w:p w:rsidR="00323FA0" w:rsidRPr="00B80F3D" w:rsidRDefault="00323FA0" w:rsidP="00323FA0">
            <w:pPr>
              <w:pStyle w:val="Normal1"/>
              <w:rPr>
                <w:lang w:val="sr-Cyrl-RS"/>
              </w:rPr>
            </w:pPr>
            <w:r>
              <w:rPr>
                <w:lang w:val="sr-Cyrl-RS"/>
              </w:rPr>
              <w:t>1.</w:t>
            </w:r>
          </w:p>
          <w:p w:rsidR="00323FA0" w:rsidRPr="00B80F3D" w:rsidRDefault="00323FA0" w:rsidP="00323FA0">
            <w:pPr>
              <w:pStyle w:val="Normal1"/>
              <w:rPr>
                <w:lang w:val="sr-Cyrl-RS"/>
              </w:rPr>
            </w:pPr>
            <w:r>
              <w:t>2.</w:t>
            </w:r>
          </w:p>
          <w:p w:rsidR="00323FA0" w:rsidRPr="00B80F3D" w:rsidRDefault="00323FA0" w:rsidP="00323FA0">
            <w:pPr>
              <w:pStyle w:val="Normal1"/>
              <w:rPr>
                <w:lang w:val="sr-Cyrl-RS"/>
              </w:rPr>
            </w:pPr>
            <w:r>
              <w:rPr>
                <w:lang w:val="sr-Cyrl-RS"/>
              </w:rPr>
              <w:t>2.</w:t>
            </w:r>
          </w:p>
          <w:p w:rsidR="00323FA0" w:rsidRPr="00B80F3D" w:rsidRDefault="00323FA0" w:rsidP="00323FA0">
            <w:pPr>
              <w:pStyle w:val="Normal1"/>
              <w:rPr>
                <w:lang w:val="sr-Cyrl-RS"/>
              </w:rPr>
            </w:pPr>
            <w:r>
              <w:rPr>
                <w:lang w:val="sr-Cyrl-RS"/>
              </w:rPr>
              <w:t>2.</w:t>
            </w:r>
          </w:p>
          <w:p w:rsidR="00323FA0" w:rsidRPr="00B80F3D" w:rsidRDefault="00323FA0" w:rsidP="00323FA0">
            <w:pPr>
              <w:pStyle w:val="Normal1"/>
              <w:rPr>
                <w:lang w:val="sr-Cyrl-RS"/>
              </w:rPr>
            </w:pPr>
            <w:r>
              <w:t>3.</w:t>
            </w:r>
          </w:p>
          <w:p w:rsidR="00323FA0" w:rsidRPr="00B80F3D" w:rsidRDefault="00323FA0" w:rsidP="00323FA0">
            <w:pPr>
              <w:pStyle w:val="Normal1"/>
              <w:rPr>
                <w:lang w:val="sr-Cyrl-RS"/>
              </w:rPr>
            </w:pPr>
            <w:r>
              <w:t>3.</w:t>
            </w:r>
          </w:p>
        </w:tc>
      </w:tr>
      <w:tr w:rsidR="00323FA0" w:rsidTr="00323FA0">
        <w:trPr>
          <w:trHeight w:val="4140"/>
        </w:trPr>
        <w:tc>
          <w:tcPr>
            <w:tcW w:w="675" w:type="dxa"/>
          </w:tcPr>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47" w:type="dxa"/>
          </w:tcPr>
          <w:p w:rsidR="00323FA0" w:rsidRPr="00475411"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Мађарски језик као језик друштвене средине </w:t>
            </w:r>
          </w:p>
        </w:tc>
        <w:tc>
          <w:tcPr>
            <w:tcW w:w="4150" w:type="dxa"/>
          </w:tcPr>
          <w:p w:rsidR="00323FA0" w:rsidRPr="00475411"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Четвеи Ное</w:t>
            </w:r>
          </w:p>
          <w:p w:rsidR="00323FA0" w:rsidRPr="00B80F3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Хорват Мануела</w:t>
            </w:r>
          </w:p>
          <w:p w:rsidR="00323FA0" w:rsidRPr="00B80F3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Жолдош Напшугар Ребека</w:t>
            </w:r>
          </w:p>
          <w:p w:rsidR="00323FA0" w:rsidRPr="00B80F3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Биро Ливија</w:t>
            </w:r>
          </w:p>
          <w:p w:rsidR="00323FA0" w:rsidRPr="00B80F3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Пап Тимеа</w:t>
            </w:r>
          </w:p>
          <w:p w:rsidR="00323FA0" w:rsidRPr="00B80F3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Шимон Бианка</w:t>
            </w:r>
          </w:p>
          <w:p w:rsidR="00323FA0" w:rsidRPr="00B80F3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Серенчеш Фекете Немања</w:t>
            </w:r>
          </w:p>
          <w:p w:rsidR="00323FA0" w:rsidRPr="00B80F3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Дудаш Река</w:t>
            </w:r>
          </w:p>
          <w:p w:rsidR="00323FA0" w:rsidRPr="00B80F3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Миљачки Матак Антонија</w:t>
            </w:r>
          </w:p>
          <w:p w:rsidR="00323FA0" w:rsidRPr="00B80F3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Шкрбић Миливој</w:t>
            </w:r>
          </w:p>
          <w:p w:rsidR="00323FA0" w:rsidRPr="00B80F3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Пелхе Анђела</w:t>
            </w:r>
          </w:p>
          <w:p w:rsidR="00323FA0" w:rsidRPr="00B80F3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Четвеи Луца</w:t>
            </w:r>
          </w:p>
          <w:p w:rsidR="00323FA0" w:rsidRPr="00475411"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Тризња Луца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Биро Лариса</w:t>
            </w:r>
          </w:p>
          <w:p w:rsidR="00323FA0" w:rsidRPr="00475411"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Бањац Василије</w:t>
            </w:r>
          </w:p>
        </w:tc>
        <w:tc>
          <w:tcPr>
            <w:tcW w:w="966" w:type="dxa"/>
          </w:tcPr>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Pr="00800CE3"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r>
              <w:rPr>
                <w:rFonts w:ascii="Times New Roman" w:eastAsia="Times New Roman" w:hAnsi="Times New Roman" w:cs="Times New Roman"/>
                <w:sz w:val="24"/>
                <w:szCs w:val="24"/>
              </w:rPr>
              <w:t>.</w:t>
            </w:r>
          </w:p>
          <w:p w:rsidR="00323FA0" w:rsidRPr="00800CE3"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p>
        </w:tc>
      </w:tr>
      <w:tr w:rsidR="00323FA0" w:rsidTr="00323FA0">
        <w:trPr>
          <w:trHeight w:val="285"/>
        </w:trPr>
        <w:tc>
          <w:tcPr>
            <w:tcW w:w="675" w:type="dxa"/>
          </w:tcPr>
          <w:p w:rsidR="00323FA0" w:rsidRPr="00066BE7"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47" w:type="dxa"/>
          </w:tcPr>
          <w:p w:rsidR="00323FA0" w:rsidRPr="00AA50B6"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Ликовна култура</w:t>
            </w:r>
          </w:p>
        </w:tc>
        <w:tc>
          <w:tcPr>
            <w:tcW w:w="4150" w:type="dxa"/>
          </w:tcPr>
          <w:p w:rsidR="00323FA0" w:rsidRPr="00A732E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Немет Мартин</w:t>
            </w:r>
          </w:p>
        </w:tc>
        <w:tc>
          <w:tcPr>
            <w:tcW w:w="966" w:type="dxa"/>
          </w:tcPr>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rPr>
              <w:t>.</w:t>
            </w:r>
          </w:p>
        </w:tc>
      </w:tr>
      <w:tr w:rsidR="00323FA0" w:rsidTr="00323FA0">
        <w:trPr>
          <w:trHeight w:val="8555"/>
        </w:trPr>
        <w:tc>
          <w:tcPr>
            <w:tcW w:w="675" w:type="dxa"/>
          </w:tcPr>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lastRenderedPageBreak/>
              <w:t>4</w:t>
            </w:r>
            <w:r>
              <w:rPr>
                <w:rFonts w:ascii="Times New Roman" w:eastAsia="Times New Roman" w:hAnsi="Times New Roman" w:cs="Times New Roman"/>
                <w:sz w:val="24"/>
                <w:szCs w:val="24"/>
              </w:rPr>
              <w:t>.</w:t>
            </w:r>
          </w:p>
        </w:tc>
        <w:tc>
          <w:tcPr>
            <w:tcW w:w="3647" w:type="dxa"/>
          </w:tcPr>
          <w:p w:rsidR="00323FA0" w:rsidRPr="00A35B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p>
        </w:tc>
        <w:tc>
          <w:tcPr>
            <w:tcW w:w="4150" w:type="dxa"/>
          </w:tcPr>
          <w:p w:rsidR="00323FA0" w:rsidRPr="00AA50B6" w:rsidRDefault="00323FA0" w:rsidP="00323FA0">
            <w:pPr>
              <w:rPr>
                <w:rFonts w:ascii="Times New Roman" w:eastAsia="Times New Roman" w:hAnsi="Times New Roman" w:cs="Times New Roman"/>
                <w:sz w:val="24"/>
                <w:szCs w:val="24"/>
                <w:lang w:val="sr-Cyrl-RS"/>
              </w:rPr>
            </w:pPr>
            <w:r w:rsidRPr="00AA50B6">
              <w:rPr>
                <w:rFonts w:ascii="Times New Roman" w:eastAsia="Times New Roman" w:hAnsi="Times New Roman" w:cs="Times New Roman"/>
                <w:sz w:val="24"/>
                <w:szCs w:val="24"/>
                <w:lang w:val="sr-Cyrl-RS"/>
              </w:rPr>
              <w:t>Копуновић Лаура</w:t>
            </w:r>
          </w:p>
          <w:p w:rsidR="00323FA0" w:rsidRPr="00AA50B6" w:rsidRDefault="00323FA0" w:rsidP="00323FA0">
            <w:pPr>
              <w:rPr>
                <w:rFonts w:ascii="Times New Roman" w:eastAsia="Times New Roman" w:hAnsi="Times New Roman" w:cs="Times New Roman"/>
                <w:sz w:val="24"/>
                <w:szCs w:val="24"/>
                <w:lang w:val="sr-Cyrl-RS"/>
              </w:rPr>
            </w:pPr>
            <w:r w:rsidRPr="00AA50B6">
              <w:rPr>
                <w:rFonts w:ascii="Times New Roman" w:eastAsia="Times New Roman" w:hAnsi="Times New Roman" w:cs="Times New Roman"/>
                <w:sz w:val="24"/>
                <w:szCs w:val="24"/>
                <w:lang w:val="sr-Cyrl-RS"/>
              </w:rPr>
              <w:t>Вукелић Лиза</w:t>
            </w:r>
          </w:p>
          <w:p w:rsidR="00323FA0" w:rsidRPr="00AA50B6" w:rsidRDefault="00323FA0" w:rsidP="00323FA0">
            <w:pPr>
              <w:rPr>
                <w:rFonts w:ascii="Times New Roman" w:eastAsia="Times New Roman" w:hAnsi="Times New Roman" w:cs="Times New Roman"/>
                <w:sz w:val="24"/>
                <w:szCs w:val="24"/>
                <w:lang w:val="sr-Cyrl-RS"/>
              </w:rPr>
            </w:pPr>
            <w:r w:rsidRPr="00AA50B6">
              <w:rPr>
                <w:rFonts w:ascii="Times New Roman" w:eastAsia="Times New Roman" w:hAnsi="Times New Roman" w:cs="Times New Roman"/>
                <w:sz w:val="24"/>
                <w:szCs w:val="24"/>
                <w:lang w:val="sr-Cyrl-RS"/>
              </w:rPr>
              <w:t>Хајду Хелена</w:t>
            </w:r>
          </w:p>
          <w:p w:rsidR="00323FA0" w:rsidRPr="00AA50B6" w:rsidRDefault="00323FA0" w:rsidP="00323FA0">
            <w:pPr>
              <w:rPr>
                <w:rFonts w:ascii="Times New Roman" w:eastAsia="Times New Roman" w:hAnsi="Times New Roman" w:cs="Times New Roman"/>
                <w:sz w:val="24"/>
                <w:szCs w:val="24"/>
                <w:lang w:val="sr-Cyrl-RS"/>
              </w:rPr>
            </w:pPr>
            <w:r w:rsidRPr="00AA50B6">
              <w:rPr>
                <w:rFonts w:ascii="Times New Roman" w:eastAsia="Times New Roman" w:hAnsi="Times New Roman" w:cs="Times New Roman"/>
                <w:sz w:val="24"/>
                <w:szCs w:val="24"/>
                <w:lang w:val="sr-Cyrl-RS"/>
              </w:rPr>
              <w:t>Копас Ема</w:t>
            </w:r>
          </w:p>
          <w:p w:rsidR="00323FA0" w:rsidRPr="00AA50B6" w:rsidRDefault="00323FA0" w:rsidP="00323FA0">
            <w:pPr>
              <w:rPr>
                <w:rFonts w:ascii="Times New Roman" w:eastAsia="Times New Roman" w:hAnsi="Times New Roman" w:cs="Times New Roman"/>
                <w:sz w:val="24"/>
                <w:szCs w:val="24"/>
                <w:lang w:val="sr-Cyrl-RS"/>
              </w:rPr>
            </w:pPr>
            <w:r w:rsidRPr="00AA50B6">
              <w:rPr>
                <w:rFonts w:ascii="Times New Roman" w:eastAsia="Times New Roman" w:hAnsi="Times New Roman" w:cs="Times New Roman"/>
                <w:sz w:val="24"/>
                <w:szCs w:val="24"/>
                <w:lang w:val="sr-Cyrl-RS"/>
              </w:rPr>
              <w:t>Ленђел Вивиен</w:t>
            </w:r>
          </w:p>
          <w:p w:rsidR="00323FA0" w:rsidRDefault="00323FA0" w:rsidP="00323FA0">
            <w:pPr>
              <w:rPr>
                <w:rFonts w:ascii="Times New Roman" w:eastAsia="Times New Roman" w:hAnsi="Times New Roman" w:cs="Times New Roman"/>
                <w:sz w:val="24"/>
                <w:szCs w:val="24"/>
                <w:lang w:val="sr-Cyrl-RS"/>
              </w:rPr>
            </w:pPr>
            <w:r w:rsidRPr="00AA50B6">
              <w:rPr>
                <w:rFonts w:ascii="Times New Roman" w:eastAsia="Times New Roman" w:hAnsi="Times New Roman" w:cs="Times New Roman"/>
                <w:sz w:val="24"/>
                <w:szCs w:val="24"/>
                <w:lang w:val="sr-Cyrl-RS"/>
              </w:rPr>
              <w:t>Нађ Жофиа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Пинтер Деа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Винцер Сара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Хорват Мелиса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Лазић Нађа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Роксандић Јелена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Серенчеш Фекете Немања</w:t>
            </w:r>
          </w:p>
          <w:p w:rsidR="00323FA0" w:rsidRPr="00AA50B6"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Ленђел Адам</w:t>
            </w:r>
          </w:p>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Варју Елед</w:t>
            </w:r>
          </w:p>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Борић Ерик</w:t>
            </w:r>
          </w:p>
          <w:p w:rsidR="00323FA0" w:rsidRPr="00AA50B6"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Ковач Хунор</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Фабрик Виктор</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Кемивеш Чонгор</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Вереб Мате</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Бриндза Арон</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Хомоља Флорентин</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Сивић Марк</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Чизофски Колош</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Чизофски Нимрод</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Киш Чепеги Ката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Пал Милан</w:t>
            </w:r>
          </w:p>
          <w:p w:rsidR="00323FA0" w:rsidRPr="00AA50B6"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Форго Андреа</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Бакурек Даниел</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Копуновић Урош</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Баркоци Дорка</w:t>
            </w:r>
          </w:p>
          <w:p w:rsidR="00323FA0" w:rsidRPr="00AA50B6"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Фекеч Николет</w:t>
            </w:r>
          </w:p>
        </w:tc>
        <w:tc>
          <w:tcPr>
            <w:tcW w:w="966" w:type="dxa"/>
          </w:tcPr>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Pr="00AA50B6"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rPr>
              <w:t>.</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Pr="00800CE3"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3.</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p>
          <w:p w:rsidR="00323FA0" w:rsidRPr="00800CE3"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p>
        </w:tc>
      </w:tr>
      <w:tr w:rsidR="00323FA0" w:rsidTr="00323FA0">
        <w:trPr>
          <w:trHeight w:val="3070"/>
        </w:trPr>
        <w:tc>
          <w:tcPr>
            <w:tcW w:w="675" w:type="dxa"/>
          </w:tcPr>
          <w:p w:rsidR="00323FA0" w:rsidRPr="00A25BAD"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5</w:t>
            </w:r>
            <w:r>
              <w:rPr>
                <w:rFonts w:ascii="Times New Roman" w:eastAsia="Times New Roman" w:hAnsi="Times New Roman" w:cs="Times New Roman"/>
                <w:sz w:val="24"/>
                <w:szCs w:val="24"/>
              </w:rPr>
              <w:t>.</w:t>
            </w:r>
          </w:p>
        </w:tc>
        <w:tc>
          <w:tcPr>
            <w:tcW w:w="3647" w:type="dxa"/>
          </w:tcPr>
          <w:p w:rsidR="00323FA0" w:rsidRPr="004A5D2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Енглески језик </w:t>
            </w:r>
          </w:p>
        </w:tc>
        <w:tc>
          <w:tcPr>
            <w:tcW w:w="4150" w:type="dxa"/>
          </w:tcPr>
          <w:p w:rsidR="00323FA0" w:rsidRPr="004A5D2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Андраш Ђуричин Река</w:t>
            </w:r>
          </w:p>
          <w:p w:rsidR="00323FA0" w:rsidRPr="004A5D2D"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Келемен Адриен</w:t>
            </w:r>
            <w:r w:rsidRPr="004A5D2D">
              <w:rPr>
                <w:rFonts w:ascii="Times New Roman" w:eastAsia="Times New Roman" w:hAnsi="Times New Roman" w:cs="Times New Roman"/>
                <w:sz w:val="24"/>
                <w:szCs w:val="24"/>
              </w:rPr>
              <w:t xml:space="preserve"> </w:t>
            </w:r>
          </w:p>
          <w:p w:rsidR="00323FA0" w:rsidRPr="004A5D2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Копас Ема</w:t>
            </w:r>
          </w:p>
          <w:p w:rsidR="00323FA0" w:rsidRPr="004A5D2D"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Куцор Хана</w:t>
            </w:r>
            <w:r w:rsidRPr="004A5D2D">
              <w:rPr>
                <w:rFonts w:ascii="Times New Roman" w:eastAsia="Times New Roman" w:hAnsi="Times New Roman" w:cs="Times New Roman"/>
                <w:sz w:val="24"/>
                <w:szCs w:val="24"/>
              </w:rPr>
              <w:t xml:space="preserve"> </w:t>
            </w:r>
          </w:p>
          <w:p w:rsidR="00323FA0" w:rsidRPr="004A5D2D"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Рекић Адел</w:t>
            </w:r>
            <w:r w:rsidRPr="004A5D2D">
              <w:rPr>
                <w:rFonts w:ascii="Times New Roman" w:eastAsia="Times New Roman" w:hAnsi="Times New Roman" w:cs="Times New Roman"/>
                <w:sz w:val="24"/>
                <w:szCs w:val="24"/>
              </w:rPr>
              <w:t xml:space="preserve"> </w:t>
            </w:r>
          </w:p>
          <w:p w:rsidR="00323FA0" w:rsidRPr="004A5D2D"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Шандрик Ализ</w:t>
            </w:r>
            <w:r w:rsidRPr="004A5D2D">
              <w:rPr>
                <w:rFonts w:ascii="Times New Roman" w:eastAsia="Times New Roman" w:hAnsi="Times New Roman" w:cs="Times New Roman"/>
                <w:sz w:val="24"/>
                <w:szCs w:val="24"/>
              </w:rPr>
              <w:t xml:space="preserve"> </w:t>
            </w:r>
          </w:p>
          <w:p w:rsidR="00323FA0" w:rsidRPr="004A5D2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Сабо Лара</w:t>
            </w:r>
          </w:p>
          <w:p w:rsidR="00323FA0" w:rsidRPr="004A5D2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Светњик Лена</w:t>
            </w:r>
          </w:p>
          <w:p w:rsidR="00323FA0" w:rsidRPr="004A5D2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Вереб Ивет</w:t>
            </w:r>
          </w:p>
          <w:p w:rsidR="00323FA0" w:rsidRPr="004A5D2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Веро Сузана</w:t>
            </w:r>
          </w:p>
          <w:p w:rsidR="00323FA0" w:rsidRPr="004A5D2D"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Рожа Балаж</w:t>
            </w:r>
          </w:p>
        </w:tc>
        <w:tc>
          <w:tcPr>
            <w:tcW w:w="966" w:type="dxa"/>
          </w:tcPr>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Pr="00800CE3"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323FA0" w:rsidRPr="00800CE3"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tc>
      </w:tr>
      <w:tr w:rsidR="00323FA0" w:rsidTr="00323FA0">
        <w:trPr>
          <w:trHeight w:val="580"/>
        </w:trPr>
        <w:tc>
          <w:tcPr>
            <w:tcW w:w="675" w:type="dxa"/>
          </w:tcPr>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47" w:type="dxa"/>
          </w:tcPr>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4150" w:type="dxa"/>
          </w:tcPr>
          <w:p w:rsidR="00323FA0" w:rsidRPr="00F040A8"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Савић Петра</w:t>
            </w:r>
          </w:p>
          <w:p w:rsidR="00323FA0" w:rsidRPr="00F040A8"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Копуновић Едина</w:t>
            </w:r>
          </w:p>
        </w:tc>
        <w:tc>
          <w:tcPr>
            <w:tcW w:w="966" w:type="dxa"/>
          </w:tcPr>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rPr>
              <w:t>.</w:t>
            </w:r>
          </w:p>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1.</w:t>
            </w:r>
          </w:p>
        </w:tc>
      </w:tr>
      <w:tr w:rsidR="00323FA0" w:rsidTr="00323FA0">
        <w:trPr>
          <w:trHeight w:val="601"/>
        </w:trPr>
        <w:tc>
          <w:tcPr>
            <w:tcW w:w="675" w:type="dxa"/>
          </w:tcPr>
          <w:p w:rsidR="00323FA0" w:rsidRPr="00F040A8"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47" w:type="dxa"/>
          </w:tcPr>
          <w:p w:rsidR="00323FA0" w:rsidRPr="00F040A8"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и књижевност</w:t>
            </w:r>
          </w:p>
        </w:tc>
        <w:tc>
          <w:tcPr>
            <w:tcW w:w="4150" w:type="dxa"/>
          </w:tcPr>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Савић Петра</w:t>
            </w:r>
          </w:p>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Четвеи Луца</w:t>
            </w:r>
          </w:p>
        </w:tc>
        <w:tc>
          <w:tcPr>
            <w:tcW w:w="966" w:type="dxa"/>
          </w:tcPr>
          <w:p w:rsidR="00323FA0" w:rsidRPr="00B6033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p w:rsidR="00323FA0" w:rsidRPr="00B6033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p>
        </w:tc>
      </w:tr>
    </w:tbl>
    <w:p w:rsidR="00323FA0" w:rsidRDefault="00323FA0" w:rsidP="00323FA0">
      <w:pPr>
        <w:pStyle w:val="Normal1"/>
      </w:pPr>
    </w:p>
    <w:p w:rsidR="00A10544" w:rsidRDefault="00A10544">
      <w:pPr>
        <w:rPr>
          <w:rFonts w:ascii="Times New Roman" w:eastAsia="Times New Roman" w:hAnsi="Times New Roman" w:cs="Times New Roman"/>
          <w:b/>
          <w:sz w:val="24"/>
          <w:szCs w:val="24"/>
          <w:lang w:val="hu-HU" w:eastAsia="hu-HU"/>
        </w:rPr>
      </w:pPr>
      <w:r>
        <w:rPr>
          <w:b/>
          <w:lang w:val="hu-HU"/>
        </w:rPr>
        <w:br w:type="page"/>
      </w:r>
    </w:p>
    <w:p w:rsidR="00323FA0" w:rsidRPr="00531378" w:rsidRDefault="00323FA0" w:rsidP="00323FA0">
      <w:pPr>
        <w:pStyle w:val="Normal1"/>
        <w:rPr>
          <w:b/>
        </w:rPr>
      </w:pPr>
      <w:r>
        <w:rPr>
          <w:b/>
          <w:lang w:val="hu-HU"/>
        </w:rPr>
        <w:lastRenderedPageBreak/>
        <w:t>Међуокружно такмичење</w:t>
      </w:r>
    </w:p>
    <w:p w:rsidR="00323FA0" w:rsidRDefault="00323FA0" w:rsidP="00323FA0">
      <w:pPr>
        <w:pStyle w:val="Normal1"/>
        <w:rPr>
          <w:b/>
        </w:rPr>
      </w:pPr>
    </w:p>
    <w:tbl>
      <w:tblPr>
        <w:tblStyle w:val="TableGrid"/>
        <w:tblW w:w="9438" w:type="dxa"/>
        <w:tblLayout w:type="fixed"/>
        <w:tblLook w:val="04A0" w:firstRow="1" w:lastRow="0" w:firstColumn="1" w:lastColumn="0" w:noHBand="0" w:noVBand="1"/>
      </w:tblPr>
      <w:tblGrid>
        <w:gridCol w:w="1128"/>
        <w:gridCol w:w="3194"/>
        <w:gridCol w:w="4150"/>
        <w:gridCol w:w="966"/>
      </w:tblGrid>
      <w:tr w:rsidR="00323FA0" w:rsidTr="00323FA0">
        <w:trPr>
          <w:trHeight w:val="494"/>
        </w:trPr>
        <w:tc>
          <w:tcPr>
            <w:tcW w:w="1128" w:type="dxa"/>
          </w:tcPr>
          <w:p w:rsidR="00323FA0" w:rsidRPr="00A10544" w:rsidRDefault="00A10544" w:rsidP="00E90548">
            <w:pPr>
              <w:pStyle w:val="Normal1"/>
              <w:rPr>
                <w:b/>
                <w:lang w:val="hu-HU"/>
              </w:rPr>
            </w:pPr>
            <w:r>
              <w:t>Р. бр</w:t>
            </w:r>
          </w:p>
        </w:tc>
        <w:tc>
          <w:tcPr>
            <w:tcW w:w="3194" w:type="dxa"/>
          </w:tcPr>
          <w:p w:rsidR="00323FA0" w:rsidRPr="00886163" w:rsidRDefault="00323FA0" w:rsidP="00E90548">
            <w:pPr>
              <w:pStyle w:val="Normal1"/>
              <w:rPr>
                <w:b/>
              </w:rPr>
            </w:pPr>
            <w:r w:rsidRPr="00886163">
              <w:t>Наставни предмет</w:t>
            </w:r>
          </w:p>
        </w:tc>
        <w:tc>
          <w:tcPr>
            <w:tcW w:w="4150" w:type="dxa"/>
          </w:tcPr>
          <w:p w:rsidR="00323FA0" w:rsidRPr="00886163" w:rsidRDefault="00323FA0" w:rsidP="00E90548">
            <w:pPr>
              <w:pStyle w:val="Normal1"/>
              <w:rPr>
                <w:b/>
              </w:rPr>
            </w:pPr>
            <w:r w:rsidRPr="00886163">
              <w:t>Ученик</w:t>
            </w:r>
          </w:p>
        </w:tc>
        <w:tc>
          <w:tcPr>
            <w:tcW w:w="966" w:type="dxa"/>
          </w:tcPr>
          <w:p w:rsidR="00323FA0" w:rsidRPr="00886163" w:rsidRDefault="00323FA0" w:rsidP="00E90548">
            <w:pPr>
              <w:pStyle w:val="Normal1"/>
              <w:rPr>
                <w:b/>
              </w:rPr>
            </w:pPr>
            <w:r w:rsidRPr="00886163">
              <w:t>место</w:t>
            </w:r>
          </w:p>
        </w:tc>
      </w:tr>
      <w:tr w:rsidR="00323FA0" w:rsidTr="00323FA0">
        <w:trPr>
          <w:trHeight w:val="3270"/>
        </w:trPr>
        <w:tc>
          <w:tcPr>
            <w:tcW w:w="1128" w:type="dxa"/>
          </w:tcPr>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94" w:type="dxa"/>
          </w:tcPr>
          <w:p w:rsidR="00323FA0" w:rsidRPr="00531378"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p>
        </w:tc>
        <w:tc>
          <w:tcPr>
            <w:tcW w:w="4150" w:type="dxa"/>
          </w:tcPr>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Серенчеш Фекете Немања</w:t>
            </w:r>
          </w:p>
          <w:p w:rsidR="00323FA0" w:rsidRPr="00B60330" w:rsidRDefault="00323FA0" w:rsidP="00323FA0">
            <w:pPr>
              <w:rPr>
                <w:rFonts w:ascii="Times New Roman" w:eastAsia="Times New Roman" w:hAnsi="Times New Roman" w:cs="Times New Roman"/>
                <w:sz w:val="24"/>
                <w:szCs w:val="24"/>
              </w:rPr>
            </w:pPr>
            <w:r w:rsidRPr="00B60330">
              <w:rPr>
                <w:rFonts w:ascii="Times New Roman" w:eastAsia="Times New Roman" w:hAnsi="Times New Roman" w:cs="Times New Roman"/>
                <w:sz w:val="24"/>
                <w:szCs w:val="24"/>
              </w:rPr>
              <w:t>Копуновић Лаура</w:t>
            </w:r>
          </w:p>
          <w:p w:rsidR="00323FA0" w:rsidRPr="00B60330" w:rsidRDefault="00323FA0" w:rsidP="00323FA0">
            <w:pPr>
              <w:rPr>
                <w:rFonts w:ascii="Times New Roman" w:eastAsia="Times New Roman" w:hAnsi="Times New Roman" w:cs="Times New Roman"/>
                <w:sz w:val="24"/>
                <w:szCs w:val="24"/>
              </w:rPr>
            </w:pPr>
            <w:r w:rsidRPr="00B60330">
              <w:rPr>
                <w:rFonts w:ascii="Times New Roman" w:eastAsia="Times New Roman" w:hAnsi="Times New Roman" w:cs="Times New Roman"/>
                <w:sz w:val="24"/>
                <w:szCs w:val="24"/>
              </w:rPr>
              <w:t>Вукелић Лиза</w:t>
            </w:r>
          </w:p>
          <w:p w:rsidR="00323FA0" w:rsidRPr="00B60330" w:rsidRDefault="00323FA0" w:rsidP="00323FA0">
            <w:pPr>
              <w:rPr>
                <w:rFonts w:ascii="Times New Roman" w:eastAsia="Times New Roman" w:hAnsi="Times New Roman" w:cs="Times New Roman"/>
                <w:sz w:val="24"/>
                <w:szCs w:val="24"/>
              </w:rPr>
            </w:pPr>
            <w:r w:rsidRPr="00B60330">
              <w:rPr>
                <w:rFonts w:ascii="Times New Roman" w:eastAsia="Times New Roman" w:hAnsi="Times New Roman" w:cs="Times New Roman"/>
                <w:sz w:val="24"/>
                <w:szCs w:val="24"/>
              </w:rPr>
              <w:t>Хајду Хелена</w:t>
            </w:r>
          </w:p>
          <w:p w:rsidR="00323FA0" w:rsidRPr="00B60330" w:rsidRDefault="00323FA0" w:rsidP="00323FA0">
            <w:pPr>
              <w:rPr>
                <w:rFonts w:ascii="Times New Roman" w:eastAsia="Times New Roman" w:hAnsi="Times New Roman" w:cs="Times New Roman"/>
                <w:sz w:val="24"/>
                <w:szCs w:val="24"/>
              </w:rPr>
            </w:pPr>
            <w:r w:rsidRPr="00B60330">
              <w:rPr>
                <w:rFonts w:ascii="Times New Roman" w:eastAsia="Times New Roman" w:hAnsi="Times New Roman" w:cs="Times New Roman"/>
                <w:sz w:val="24"/>
                <w:szCs w:val="24"/>
              </w:rPr>
              <w:t>Копас Ема</w:t>
            </w:r>
          </w:p>
          <w:p w:rsidR="00323FA0" w:rsidRPr="00B60330" w:rsidRDefault="00323FA0" w:rsidP="00323FA0">
            <w:pPr>
              <w:rPr>
                <w:rFonts w:ascii="Times New Roman" w:eastAsia="Times New Roman" w:hAnsi="Times New Roman" w:cs="Times New Roman"/>
                <w:sz w:val="24"/>
                <w:szCs w:val="24"/>
              </w:rPr>
            </w:pPr>
            <w:r w:rsidRPr="00B60330">
              <w:rPr>
                <w:rFonts w:ascii="Times New Roman" w:eastAsia="Times New Roman" w:hAnsi="Times New Roman" w:cs="Times New Roman"/>
                <w:sz w:val="24"/>
                <w:szCs w:val="24"/>
              </w:rPr>
              <w:t>Ленђел Вивиен</w:t>
            </w:r>
          </w:p>
          <w:p w:rsidR="00323FA0" w:rsidRPr="00B60330" w:rsidRDefault="00323FA0" w:rsidP="00323FA0">
            <w:pPr>
              <w:rPr>
                <w:rFonts w:ascii="Times New Roman" w:eastAsia="Times New Roman" w:hAnsi="Times New Roman" w:cs="Times New Roman"/>
                <w:sz w:val="24"/>
                <w:szCs w:val="24"/>
              </w:rPr>
            </w:pPr>
            <w:r w:rsidRPr="00B60330">
              <w:rPr>
                <w:rFonts w:ascii="Times New Roman" w:eastAsia="Times New Roman" w:hAnsi="Times New Roman" w:cs="Times New Roman"/>
                <w:sz w:val="24"/>
                <w:szCs w:val="24"/>
              </w:rPr>
              <w:t>Нађ Жофиа</w:t>
            </w:r>
          </w:p>
          <w:p w:rsidR="00323FA0" w:rsidRPr="00B60330" w:rsidRDefault="00323FA0" w:rsidP="00323FA0">
            <w:pPr>
              <w:rPr>
                <w:rFonts w:ascii="Times New Roman" w:eastAsia="Times New Roman" w:hAnsi="Times New Roman" w:cs="Times New Roman"/>
                <w:sz w:val="24"/>
                <w:szCs w:val="24"/>
              </w:rPr>
            </w:pPr>
            <w:r w:rsidRPr="00B60330">
              <w:rPr>
                <w:rFonts w:ascii="Times New Roman" w:eastAsia="Times New Roman" w:hAnsi="Times New Roman" w:cs="Times New Roman"/>
                <w:sz w:val="24"/>
                <w:szCs w:val="24"/>
              </w:rPr>
              <w:t>Пинтер Деа</w:t>
            </w:r>
          </w:p>
          <w:p w:rsidR="00323FA0" w:rsidRPr="00B60330" w:rsidRDefault="00323FA0" w:rsidP="00323FA0">
            <w:pPr>
              <w:rPr>
                <w:rFonts w:ascii="Times New Roman" w:eastAsia="Times New Roman" w:hAnsi="Times New Roman" w:cs="Times New Roman"/>
                <w:sz w:val="24"/>
                <w:szCs w:val="24"/>
              </w:rPr>
            </w:pPr>
            <w:r w:rsidRPr="00B60330">
              <w:rPr>
                <w:rFonts w:ascii="Times New Roman" w:eastAsia="Times New Roman" w:hAnsi="Times New Roman" w:cs="Times New Roman"/>
                <w:sz w:val="24"/>
                <w:szCs w:val="24"/>
              </w:rPr>
              <w:t>Винцер Сара</w:t>
            </w:r>
          </w:p>
          <w:p w:rsidR="00323FA0" w:rsidRPr="00B60330" w:rsidRDefault="00323FA0" w:rsidP="00323FA0">
            <w:pPr>
              <w:rPr>
                <w:rFonts w:ascii="Times New Roman" w:eastAsia="Times New Roman" w:hAnsi="Times New Roman" w:cs="Times New Roman"/>
                <w:sz w:val="24"/>
                <w:szCs w:val="24"/>
              </w:rPr>
            </w:pPr>
            <w:r w:rsidRPr="00B60330">
              <w:rPr>
                <w:rFonts w:ascii="Times New Roman" w:eastAsia="Times New Roman" w:hAnsi="Times New Roman" w:cs="Times New Roman"/>
                <w:sz w:val="24"/>
                <w:szCs w:val="24"/>
              </w:rPr>
              <w:t>Хорват Мелиса</w:t>
            </w:r>
          </w:p>
          <w:p w:rsidR="00323FA0" w:rsidRPr="00B60330" w:rsidRDefault="00323FA0" w:rsidP="00323FA0">
            <w:pPr>
              <w:rPr>
                <w:rFonts w:ascii="Times New Roman" w:eastAsia="Times New Roman" w:hAnsi="Times New Roman" w:cs="Times New Roman"/>
                <w:sz w:val="24"/>
                <w:szCs w:val="24"/>
              </w:rPr>
            </w:pPr>
            <w:r w:rsidRPr="00B60330">
              <w:rPr>
                <w:rFonts w:ascii="Times New Roman" w:eastAsia="Times New Roman" w:hAnsi="Times New Roman" w:cs="Times New Roman"/>
                <w:sz w:val="24"/>
                <w:szCs w:val="24"/>
              </w:rPr>
              <w:t>Лазић Нађа</w:t>
            </w:r>
          </w:p>
          <w:p w:rsidR="00323FA0" w:rsidRPr="00531378" w:rsidRDefault="00323FA0" w:rsidP="00323FA0">
            <w:pPr>
              <w:rPr>
                <w:rFonts w:ascii="Times New Roman" w:eastAsia="Times New Roman" w:hAnsi="Times New Roman" w:cs="Times New Roman"/>
                <w:sz w:val="24"/>
                <w:szCs w:val="24"/>
              </w:rPr>
            </w:pPr>
            <w:r w:rsidRPr="00B60330">
              <w:rPr>
                <w:rFonts w:ascii="Times New Roman" w:eastAsia="Times New Roman" w:hAnsi="Times New Roman" w:cs="Times New Roman"/>
                <w:sz w:val="24"/>
                <w:szCs w:val="24"/>
              </w:rPr>
              <w:t>Роксандић Јелена</w:t>
            </w:r>
          </w:p>
        </w:tc>
        <w:tc>
          <w:tcPr>
            <w:tcW w:w="966" w:type="dxa"/>
          </w:tcPr>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AU"/>
              </w:rPr>
              <w:t>.</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p>
          <w:p w:rsidR="00323FA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p>
          <w:p w:rsidR="00323FA0" w:rsidRPr="00B6033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p>
        </w:tc>
      </w:tr>
    </w:tbl>
    <w:p w:rsidR="00323FA0" w:rsidRPr="00800CE3" w:rsidRDefault="00323FA0" w:rsidP="00323FA0">
      <w:pPr>
        <w:pStyle w:val="Normal1"/>
        <w:rPr>
          <w:b/>
          <w:lang w:val="sr-Cyrl-RS"/>
        </w:rPr>
      </w:pPr>
    </w:p>
    <w:p w:rsidR="00323FA0" w:rsidRPr="00886163" w:rsidRDefault="00323FA0" w:rsidP="00323FA0">
      <w:pPr>
        <w:pStyle w:val="Normal1"/>
        <w:rPr>
          <w:b/>
        </w:rPr>
      </w:pPr>
      <w:r w:rsidRPr="00886163">
        <w:rPr>
          <w:b/>
        </w:rPr>
        <w:t>Републичко такмичење:</w:t>
      </w:r>
    </w:p>
    <w:p w:rsidR="00323FA0" w:rsidRDefault="00323FA0" w:rsidP="00323FA0">
      <w:pPr>
        <w:pStyle w:val="Normal1"/>
      </w:pPr>
    </w:p>
    <w:tbl>
      <w:tblPr>
        <w:tblStyle w:val="TableGrid"/>
        <w:tblW w:w="9438" w:type="dxa"/>
        <w:tblLayout w:type="fixed"/>
        <w:tblLook w:val="04A0" w:firstRow="1" w:lastRow="0" w:firstColumn="1" w:lastColumn="0" w:noHBand="0" w:noVBand="1"/>
      </w:tblPr>
      <w:tblGrid>
        <w:gridCol w:w="1128"/>
        <w:gridCol w:w="3194"/>
        <w:gridCol w:w="4150"/>
        <w:gridCol w:w="966"/>
      </w:tblGrid>
      <w:tr w:rsidR="00323FA0" w:rsidTr="00323FA0">
        <w:trPr>
          <w:trHeight w:val="494"/>
        </w:trPr>
        <w:tc>
          <w:tcPr>
            <w:tcW w:w="1128" w:type="dxa"/>
          </w:tcPr>
          <w:p w:rsidR="00323FA0" w:rsidRPr="00886163" w:rsidRDefault="00323FA0" w:rsidP="00323FA0">
            <w:pPr>
              <w:pStyle w:val="Normal1"/>
              <w:rPr>
                <w:b/>
              </w:rPr>
            </w:pPr>
            <w:r w:rsidRPr="00886163">
              <w:t>Р. бр.</w:t>
            </w:r>
          </w:p>
        </w:tc>
        <w:tc>
          <w:tcPr>
            <w:tcW w:w="3194" w:type="dxa"/>
          </w:tcPr>
          <w:p w:rsidR="00323FA0" w:rsidRPr="00886163" w:rsidRDefault="00323FA0" w:rsidP="00323FA0">
            <w:pPr>
              <w:pStyle w:val="Normal1"/>
              <w:rPr>
                <w:b/>
              </w:rPr>
            </w:pPr>
            <w:r w:rsidRPr="00886163">
              <w:t>Наставни предмет</w:t>
            </w:r>
          </w:p>
        </w:tc>
        <w:tc>
          <w:tcPr>
            <w:tcW w:w="4150" w:type="dxa"/>
          </w:tcPr>
          <w:p w:rsidR="00323FA0" w:rsidRPr="00886163" w:rsidRDefault="00323FA0" w:rsidP="00323FA0">
            <w:pPr>
              <w:pStyle w:val="Normal1"/>
              <w:rPr>
                <w:b/>
              </w:rPr>
            </w:pPr>
            <w:r w:rsidRPr="00886163">
              <w:t>Ученик</w:t>
            </w:r>
          </w:p>
        </w:tc>
        <w:tc>
          <w:tcPr>
            <w:tcW w:w="966" w:type="dxa"/>
          </w:tcPr>
          <w:p w:rsidR="00323FA0" w:rsidRPr="00886163" w:rsidRDefault="00323FA0" w:rsidP="00323FA0">
            <w:pPr>
              <w:pStyle w:val="Normal1"/>
              <w:rPr>
                <w:b/>
              </w:rPr>
            </w:pPr>
            <w:r w:rsidRPr="00886163">
              <w:t>место</w:t>
            </w:r>
          </w:p>
        </w:tc>
      </w:tr>
      <w:tr w:rsidR="00323FA0" w:rsidTr="00323FA0">
        <w:trPr>
          <w:trHeight w:val="494"/>
        </w:trPr>
        <w:tc>
          <w:tcPr>
            <w:tcW w:w="1128" w:type="dxa"/>
          </w:tcPr>
          <w:p w:rsidR="00323FA0" w:rsidRPr="00B60330" w:rsidRDefault="00323FA0" w:rsidP="00323FA0">
            <w:pPr>
              <w:pStyle w:val="Normal1"/>
              <w:rPr>
                <w:lang w:val="sr-Cyrl-RS"/>
              </w:rPr>
            </w:pPr>
            <w:r>
              <w:rPr>
                <w:lang w:val="sr-Cyrl-RS"/>
              </w:rPr>
              <w:t>1.</w:t>
            </w:r>
          </w:p>
        </w:tc>
        <w:tc>
          <w:tcPr>
            <w:tcW w:w="3194" w:type="dxa"/>
          </w:tcPr>
          <w:p w:rsidR="00323FA0" w:rsidRPr="00B60330" w:rsidRDefault="00323FA0" w:rsidP="00323FA0">
            <w:pPr>
              <w:pStyle w:val="Normal1"/>
              <w:rPr>
                <w:lang w:val="sr-Cyrl-RS"/>
              </w:rPr>
            </w:pPr>
            <w:r>
              <w:rPr>
                <w:lang w:val="sr-Cyrl-RS"/>
              </w:rPr>
              <w:t>Мађарски језик и књижевност</w:t>
            </w:r>
          </w:p>
        </w:tc>
        <w:tc>
          <w:tcPr>
            <w:tcW w:w="4150" w:type="dxa"/>
          </w:tcPr>
          <w:p w:rsidR="00323FA0" w:rsidRPr="00B60330" w:rsidRDefault="00323FA0" w:rsidP="00323FA0">
            <w:pPr>
              <w:pStyle w:val="Normal1"/>
              <w:rPr>
                <w:lang w:val="sr-Cyrl-RS"/>
              </w:rPr>
            </w:pPr>
            <w:r>
              <w:rPr>
                <w:lang w:val="sr-Cyrl-RS"/>
              </w:rPr>
              <w:t>Ковач Вираг</w:t>
            </w:r>
          </w:p>
        </w:tc>
        <w:tc>
          <w:tcPr>
            <w:tcW w:w="966" w:type="dxa"/>
          </w:tcPr>
          <w:p w:rsidR="00323FA0" w:rsidRPr="00B60330" w:rsidRDefault="00323FA0" w:rsidP="00323FA0">
            <w:pPr>
              <w:pStyle w:val="Normal1"/>
              <w:rPr>
                <w:lang w:val="sr-Cyrl-RS"/>
              </w:rPr>
            </w:pPr>
            <w:r>
              <w:rPr>
                <w:lang w:val="sr-Cyrl-RS"/>
              </w:rPr>
              <w:t>2.</w:t>
            </w:r>
          </w:p>
        </w:tc>
      </w:tr>
      <w:tr w:rsidR="00323FA0" w:rsidTr="00323FA0">
        <w:trPr>
          <w:trHeight w:val="285"/>
        </w:trPr>
        <w:tc>
          <w:tcPr>
            <w:tcW w:w="1128" w:type="dxa"/>
          </w:tcPr>
          <w:p w:rsidR="00323FA0"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rPr>
              <w:t>.</w:t>
            </w:r>
          </w:p>
        </w:tc>
        <w:tc>
          <w:tcPr>
            <w:tcW w:w="3194" w:type="dxa"/>
          </w:tcPr>
          <w:p w:rsidR="00323FA0" w:rsidRPr="00A6100B" w:rsidRDefault="00323FA0" w:rsidP="00323F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и књижевност</w:t>
            </w:r>
          </w:p>
        </w:tc>
        <w:tc>
          <w:tcPr>
            <w:tcW w:w="4150" w:type="dxa"/>
          </w:tcPr>
          <w:p w:rsidR="00323FA0" w:rsidRPr="00B60330" w:rsidRDefault="00323FA0" w:rsidP="00323FA0">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Савић Петра</w:t>
            </w:r>
          </w:p>
        </w:tc>
        <w:tc>
          <w:tcPr>
            <w:tcW w:w="966" w:type="dxa"/>
          </w:tcPr>
          <w:p w:rsidR="00323FA0" w:rsidRDefault="00323FA0" w:rsidP="00323FA0">
            <w:pP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AU"/>
              </w:rPr>
              <w:t>.</w:t>
            </w:r>
          </w:p>
        </w:tc>
      </w:tr>
    </w:tbl>
    <w:p w:rsidR="00323FA0" w:rsidRPr="00F14884" w:rsidRDefault="00323FA0" w:rsidP="00323FA0">
      <w:pPr>
        <w:pStyle w:val="Normal1"/>
      </w:pPr>
    </w:p>
    <w:p w:rsidR="00323FA0" w:rsidRPr="004E5001" w:rsidRDefault="00323FA0" w:rsidP="00323FA0">
      <w:pPr>
        <w:pStyle w:val="Normal1"/>
      </w:pPr>
      <w:r>
        <w:t>Укупно по предметима</w:t>
      </w:r>
    </w:p>
    <w:tbl>
      <w:tblPr>
        <w:tblStyle w:val="TableGrid"/>
        <w:tblW w:w="9464" w:type="dxa"/>
        <w:tblLayout w:type="fixed"/>
        <w:tblLook w:val="04A0" w:firstRow="1" w:lastRow="0" w:firstColumn="1" w:lastColumn="0" w:noHBand="0" w:noVBand="1"/>
      </w:tblPr>
      <w:tblGrid>
        <w:gridCol w:w="1242"/>
        <w:gridCol w:w="709"/>
        <w:gridCol w:w="709"/>
        <w:gridCol w:w="709"/>
        <w:gridCol w:w="708"/>
        <w:gridCol w:w="709"/>
        <w:gridCol w:w="709"/>
        <w:gridCol w:w="675"/>
        <w:gridCol w:w="15"/>
        <w:gridCol w:w="727"/>
        <w:gridCol w:w="567"/>
        <w:gridCol w:w="709"/>
        <w:gridCol w:w="567"/>
        <w:gridCol w:w="709"/>
      </w:tblGrid>
      <w:tr w:rsidR="00323FA0" w:rsidTr="00323FA0">
        <w:tc>
          <w:tcPr>
            <w:tcW w:w="1242" w:type="dxa"/>
            <w:vMerge w:val="restart"/>
            <w:tcBorders>
              <w:top w:val="single" w:sz="12" w:space="0" w:color="auto"/>
              <w:left w:val="single" w:sz="12" w:space="0" w:color="auto"/>
              <w:right w:val="single" w:sz="12" w:space="0" w:color="auto"/>
            </w:tcBorders>
          </w:tcPr>
          <w:p w:rsidR="00323FA0" w:rsidRPr="000B74E4" w:rsidRDefault="00323FA0" w:rsidP="00323FA0">
            <w:pPr>
              <w:pStyle w:val="Normal1"/>
            </w:pPr>
            <w:r>
              <w:rPr>
                <w:lang w:val="hu-HU"/>
              </w:rPr>
              <w:t>Предмет</w:t>
            </w:r>
          </w:p>
        </w:tc>
        <w:tc>
          <w:tcPr>
            <w:tcW w:w="2127" w:type="dxa"/>
            <w:gridSpan w:val="3"/>
            <w:tcBorders>
              <w:top w:val="single" w:sz="12" w:space="0" w:color="auto"/>
              <w:left w:val="single" w:sz="12" w:space="0" w:color="auto"/>
              <w:right w:val="single" w:sz="12" w:space="0" w:color="auto"/>
            </w:tcBorders>
          </w:tcPr>
          <w:p w:rsidR="00323FA0" w:rsidRPr="000B74E4" w:rsidRDefault="00323FA0" w:rsidP="00323FA0">
            <w:pPr>
              <w:pStyle w:val="Normal1"/>
            </w:pPr>
            <w:r>
              <w:t>Општинско ниво</w:t>
            </w:r>
          </w:p>
        </w:tc>
        <w:tc>
          <w:tcPr>
            <w:tcW w:w="2126" w:type="dxa"/>
            <w:gridSpan w:val="3"/>
            <w:tcBorders>
              <w:top w:val="single" w:sz="12" w:space="0" w:color="auto"/>
              <w:left w:val="single" w:sz="12" w:space="0" w:color="auto"/>
              <w:right w:val="single" w:sz="12" w:space="0" w:color="auto"/>
            </w:tcBorders>
          </w:tcPr>
          <w:p w:rsidR="00323FA0" w:rsidRPr="000B74E4" w:rsidRDefault="00323FA0" w:rsidP="00323FA0">
            <w:pPr>
              <w:pStyle w:val="Normal1"/>
            </w:pPr>
            <w:r>
              <w:t>Окружно ниво</w:t>
            </w:r>
          </w:p>
        </w:tc>
        <w:tc>
          <w:tcPr>
            <w:tcW w:w="1984" w:type="dxa"/>
            <w:gridSpan w:val="4"/>
            <w:tcBorders>
              <w:top w:val="single" w:sz="12" w:space="0" w:color="auto"/>
              <w:left w:val="single" w:sz="12" w:space="0" w:color="auto"/>
              <w:right w:val="single" w:sz="12" w:space="0" w:color="auto"/>
            </w:tcBorders>
          </w:tcPr>
          <w:p w:rsidR="00323FA0" w:rsidRDefault="00323FA0" w:rsidP="00323FA0">
            <w:pPr>
              <w:pStyle w:val="Normal1"/>
            </w:pPr>
            <w:r>
              <w:t>Међуокружно</w:t>
            </w:r>
          </w:p>
          <w:p w:rsidR="00323FA0" w:rsidRPr="00533C86" w:rsidRDefault="00323FA0" w:rsidP="00323FA0">
            <w:pPr>
              <w:pStyle w:val="Normal1"/>
            </w:pPr>
            <w:r>
              <w:t>ново</w:t>
            </w:r>
          </w:p>
        </w:tc>
        <w:tc>
          <w:tcPr>
            <w:tcW w:w="1985" w:type="dxa"/>
            <w:gridSpan w:val="3"/>
            <w:tcBorders>
              <w:top w:val="single" w:sz="12" w:space="0" w:color="auto"/>
              <w:left w:val="single" w:sz="12" w:space="0" w:color="auto"/>
              <w:right w:val="single" w:sz="12" w:space="0" w:color="auto"/>
            </w:tcBorders>
          </w:tcPr>
          <w:p w:rsidR="00323FA0" w:rsidRPr="000B74E4" w:rsidRDefault="00323FA0" w:rsidP="00323FA0">
            <w:pPr>
              <w:pStyle w:val="Normal1"/>
            </w:pPr>
            <w:r>
              <w:t>Републичко ниво</w:t>
            </w:r>
          </w:p>
        </w:tc>
      </w:tr>
      <w:tr w:rsidR="00323FA0" w:rsidTr="00323FA0">
        <w:tc>
          <w:tcPr>
            <w:tcW w:w="1242" w:type="dxa"/>
            <w:vMerge/>
            <w:tcBorders>
              <w:left w:val="single" w:sz="12" w:space="0" w:color="auto"/>
              <w:right w:val="single" w:sz="12" w:space="0" w:color="auto"/>
            </w:tcBorders>
          </w:tcPr>
          <w:p w:rsidR="00323FA0" w:rsidRDefault="00323FA0" w:rsidP="00323FA0">
            <w:pPr>
              <w:pStyle w:val="Normal1"/>
              <w:rPr>
                <w:lang w:val="hu-HU"/>
              </w:rPr>
            </w:pPr>
          </w:p>
        </w:tc>
        <w:tc>
          <w:tcPr>
            <w:tcW w:w="709" w:type="dxa"/>
            <w:tcBorders>
              <w:left w:val="single" w:sz="12" w:space="0" w:color="auto"/>
            </w:tcBorders>
          </w:tcPr>
          <w:p w:rsidR="00323FA0" w:rsidRPr="00294119" w:rsidRDefault="00323FA0" w:rsidP="00323FA0">
            <w:pPr>
              <w:pStyle w:val="Normal1"/>
              <w:rPr>
                <w:sz w:val="14"/>
                <w:szCs w:val="14"/>
              </w:rPr>
            </w:pPr>
            <w:r w:rsidRPr="00294119">
              <w:rPr>
                <w:sz w:val="14"/>
                <w:szCs w:val="14"/>
              </w:rPr>
              <w:t>1. место</w:t>
            </w:r>
          </w:p>
        </w:tc>
        <w:tc>
          <w:tcPr>
            <w:tcW w:w="709" w:type="dxa"/>
          </w:tcPr>
          <w:p w:rsidR="00323FA0" w:rsidRPr="00294119" w:rsidRDefault="00323FA0" w:rsidP="00323FA0">
            <w:pPr>
              <w:pStyle w:val="Normal1"/>
              <w:rPr>
                <w:sz w:val="14"/>
                <w:szCs w:val="14"/>
              </w:rPr>
            </w:pPr>
            <w:r w:rsidRPr="00294119">
              <w:rPr>
                <w:sz w:val="14"/>
                <w:szCs w:val="14"/>
              </w:rPr>
              <w:t>2. место</w:t>
            </w:r>
          </w:p>
        </w:tc>
        <w:tc>
          <w:tcPr>
            <w:tcW w:w="709" w:type="dxa"/>
            <w:tcBorders>
              <w:right w:val="single" w:sz="12" w:space="0" w:color="auto"/>
            </w:tcBorders>
          </w:tcPr>
          <w:p w:rsidR="00323FA0" w:rsidRPr="00294119" w:rsidRDefault="00323FA0" w:rsidP="00323FA0">
            <w:pPr>
              <w:pStyle w:val="Normal1"/>
              <w:rPr>
                <w:sz w:val="14"/>
                <w:szCs w:val="14"/>
              </w:rPr>
            </w:pPr>
            <w:r w:rsidRPr="00294119">
              <w:rPr>
                <w:sz w:val="14"/>
                <w:szCs w:val="14"/>
              </w:rPr>
              <w:t>3. место</w:t>
            </w:r>
          </w:p>
        </w:tc>
        <w:tc>
          <w:tcPr>
            <w:tcW w:w="708" w:type="dxa"/>
            <w:tcBorders>
              <w:left w:val="single" w:sz="12" w:space="0" w:color="auto"/>
            </w:tcBorders>
          </w:tcPr>
          <w:p w:rsidR="00323FA0" w:rsidRPr="00294119" w:rsidRDefault="00323FA0" w:rsidP="00323FA0">
            <w:pPr>
              <w:pStyle w:val="Normal1"/>
              <w:rPr>
                <w:sz w:val="14"/>
                <w:szCs w:val="14"/>
              </w:rPr>
            </w:pPr>
            <w:r w:rsidRPr="00294119">
              <w:rPr>
                <w:sz w:val="14"/>
                <w:szCs w:val="14"/>
              </w:rPr>
              <w:t>1. место</w:t>
            </w:r>
          </w:p>
        </w:tc>
        <w:tc>
          <w:tcPr>
            <w:tcW w:w="709" w:type="dxa"/>
          </w:tcPr>
          <w:p w:rsidR="00323FA0" w:rsidRPr="00294119" w:rsidRDefault="00323FA0" w:rsidP="00323FA0">
            <w:pPr>
              <w:pStyle w:val="Normal1"/>
              <w:rPr>
                <w:sz w:val="14"/>
                <w:szCs w:val="14"/>
              </w:rPr>
            </w:pPr>
            <w:r w:rsidRPr="00294119">
              <w:rPr>
                <w:sz w:val="14"/>
                <w:szCs w:val="14"/>
              </w:rPr>
              <w:t>2. место</w:t>
            </w:r>
          </w:p>
        </w:tc>
        <w:tc>
          <w:tcPr>
            <w:tcW w:w="709" w:type="dxa"/>
            <w:tcBorders>
              <w:right w:val="single" w:sz="12" w:space="0" w:color="auto"/>
            </w:tcBorders>
          </w:tcPr>
          <w:p w:rsidR="00323FA0" w:rsidRPr="00294119" w:rsidRDefault="00323FA0" w:rsidP="00323FA0">
            <w:pPr>
              <w:pStyle w:val="Normal1"/>
              <w:rPr>
                <w:sz w:val="14"/>
                <w:szCs w:val="14"/>
              </w:rPr>
            </w:pPr>
            <w:r w:rsidRPr="00294119">
              <w:rPr>
                <w:sz w:val="14"/>
                <w:szCs w:val="14"/>
              </w:rPr>
              <w:t>3. место</w:t>
            </w:r>
          </w:p>
        </w:tc>
        <w:tc>
          <w:tcPr>
            <w:tcW w:w="690" w:type="dxa"/>
            <w:gridSpan w:val="2"/>
            <w:tcBorders>
              <w:right w:val="single" w:sz="4" w:space="0" w:color="auto"/>
            </w:tcBorders>
          </w:tcPr>
          <w:p w:rsidR="00323FA0" w:rsidRPr="00294119" w:rsidRDefault="00323FA0" w:rsidP="00323FA0">
            <w:pPr>
              <w:pStyle w:val="Normal1"/>
              <w:rPr>
                <w:sz w:val="14"/>
                <w:szCs w:val="14"/>
              </w:rPr>
            </w:pPr>
            <w:r w:rsidRPr="00294119">
              <w:rPr>
                <w:sz w:val="14"/>
                <w:szCs w:val="14"/>
              </w:rPr>
              <w:t>1. место</w:t>
            </w:r>
          </w:p>
        </w:tc>
        <w:tc>
          <w:tcPr>
            <w:tcW w:w="727" w:type="dxa"/>
            <w:tcBorders>
              <w:left w:val="single" w:sz="4" w:space="0" w:color="auto"/>
              <w:right w:val="single" w:sz="4" w:space="0" w:color="auto"/>
            </w:tcBorders>
          </w:tcPr>
          <w:p w:rsidR="00323FA0" w:rsidRPr="00294119" w:rsidRDefault="00323FA0" w:rsidP="00323FA0">
            <w:pPr>
              <w:pStyle w:val="Normal1"/>
              <w:rPr>
                <w:sz w:val="14"/>
                <w:szCs w:val="14"/>
              </w:rPr>
            </w:pPr>
            <w:r w:rsidRPr="00294119">
              <w:rPr>
                <w:sz w:val="14"/>
                <w:szCs w:val="14"/>
              </w:rPr>
              <w:t xml:space="preserve">2. </w:t>
            </w:r>
          </w:p>
          <w:p w:rsidR="00323FA0" w:rsidRPr="00294119" w:rsidRDefault="00323FA0" w:rsidP="00323FA0">
            <w:pPr>
              <w:pStyle w:val="Normal1"/>
              <w:rPr>
                <w:sz w:val="14"/>
                <w:szCs w:val="14"/>
              </w:rPr>
            </w:pPr>
            <w:r w:rsidRPr="00294119">
              <w:rPr>
                <w:sz w:val="14"/>
                <w:szCs w:val="14"/>
              </w:rPr>
              <w:t>место</w:t>
            </w:r>
          </w:p>
        </w:tc>
        <w:tc>
          <w:tcPr>
            <w:tcW w:w="567" w:type="dxa"/>
            <w:tcBorders>
              <w:left w:val="single" w:sz="4" w:space="0" w:color="auto"/>
              <w:right w:val="single" w:sz="12" w:space="0" w:color="auto"/>
            </w:tcBorders>
          </w:tcPr>
          <w:p w:rsidR="00323FA0" w:rsidRPr="00294119" w:rsidRDefault="00323FA0" w:rsidP="00323FA0">
            <w:pPr>
              <w:rPr>
                <w:rFonts w:ascii="Times New Roman" w:eastAsia="Times New Roman" w:hAnsi="Times New Roman" w:cs="Times New Roman"/>
                <w:sz w:val="14"/>
                <w:szCs w:val="14"/>
              </w:rPr>
            </w:pPr>
            <w:r w:rsidRPr="00294119">
              <w:rPr>
                <w:rFonts w:ascii="Times New Roman" w:eastAsia="Times New Roman" w:hAnsi="Times New Roman" w:cs="Times New Roman"/>
                <w:sz w:val="14"/>
                <w:szCs w:val="14"/>
              </w:rPr>
              <w:t>3.</w:t>
            </w:r>
          </w:p>
          <w:p w:rsidR="00323FA0" w:rsidRPr="00294119" w:rsidRDefault="00323FA0" w:rsidP="00323FA0">
            <w:pPr>
              <w:rPr>
                <w:rFonts w:ascii="Times New Roman" w:eastAsia="Times New Roman" w:hAnsi="Times New Roman" w:cs="Times New Roman"/>
                <w:sz w:val="14"/>
                <w:szCs w:val="14"/>
              </w:rPr>
            </w:pPr>
            <w:r w:rsidRPr="00294119">
              <w:rPr>
                <w:rFonts w:ascii="Times New Roman" w:eastAsia="Times New Roman" w:hAnsi="Times New Roman" w:cs="Times New Roman"/>
                <w:sz w:val="14"/>
                <w:szCs w:val="14"/>
              </w:rPr>
              <w:t>место</w:t>
            </w:r>
          </w:p>
          <w:p w:rsidR="00323FA0" w:rsidRPr="00294119" w:rsidRDefault="00323FA0" w:rsidP="00323FA0">
            <w:pPr>
              <w:pStyle w:val="Normal1"/>
              <w:rPr>
                <w:sz w:val="14"/>
                <w:szCs w:val="14"/>
              </w:rPr>
            </w:pPr>
          </w:p>
        </w:tc>
        <w:tc>
          <w:tcPr>
            <w:tcW w:w="709" w:type="dxa"/>
            <w:tcBorders>
              <w:left w:val="single" w:sz="12" w:space="0" w:color="auto"/>
            </w:tcBorders>
          </w:tcPr>
          <w:p w:rsidR="00323FA0" w:rsidRPr="00294119" w:rsidRDefault="00323FA0" w:rsidP="00323FA0">
            <w:pPr>
              <w:pStyle w:val="Normal1"/>
              <w:rPr>
                <w:sz w:val="14"/>
                <w:szCs w:val="14"/>
              </w:rPr>
            </w:pPr>
            <w:r w:rsidRPr="00294119">
              <w:rPr>
                <w:sz w:val="14"/>
                <w:szCs w:val="14"/>
              </w:rPr>
              <w:t>1. место</w:t>
            </w:r>
          </w:p>
        </w:tc>
        <w:tc>
          <w:tcPr>
            <w:tcW w:w="567" w:type="dxa"/>
          </w:tcPr>
          <w:p w:rsidR="00323FA0" w:rsidRPr="00294119" w:rsidRDefault="00323FA0" w:rsidP="00323FA0">
            <w:pPr>
              <w:pStyle w:val="Normal1"/>
              <w:rPr>
                <w:sz w:val="14"/>
                <w:szCs w:val="14"/>
              </w:rPr>
            </w:pPr>
            <w:r w:rsidRPr="00294119">
              <w:rPr>
                <w:sz w:val="14"/>
                <w:szCs w:val="14"/>
              </w:rPr>
              <w:t>2. место</w:t>
            </w:r>
          </w:p>
        </w:tc>
        <w:tc>
          <w:tcPr>
            <w:tcW w:w="709" w:type="dxa"/>
            <w:tcBorders>
              <w:right w:val="single" w:sz="12" w:space="0" w:color="auto"/>
            </w:tcBorders>
          </w:tcPr>
          <w:p w:rsidR="00323FA0" w:rsidRPr="00294119" w:rsidRDefault="00323FA0" w:rsidP="00323FA0">
            <w:pPr>
              <w:pStyle w:val="Normal1"/>
              <w:rPr>
                <w:sz w:val="14"/>
                <w:szCs w:val="14"/>
              </w:rPr>
            </w:pPr>
            <w:r w:rsidRPr="00294119">
              <w:rPr>
                <w:sz w:val="14"/>
                <w:szCs w:val="14"/>
              </w:rPr>
              <w:t>3. место</w:t>
            </w:r>
          </w:p>
        </w:tc>
      </w:tr>
      <w:tr w:rsidR="00323FA0" w:rsidTr="00323FA0">
        <w:tc>
          <w:tcPr>
            <w:tcW w:w="1242" w:type="dxa"/>
            <w:tcBorders>
              <w:left w:val="single" w:sz="12" w:space="0" w:color="auto"/>
              <w:right w:val="single" w:sz="12" w:space="0" w:color="auto"/>
            </w:tcBorders>
          </w:tcPr>
          <w:p w:rsidR="00323FA0" w:rsidRPr="000B74E4" w:rsidRDefault="00323FA0" w:rsidP="00323FA0">
            <w:pPr>
              <w:pStyle w:val="Normal1"/>
            </w:pPr>
            <w:r>
              <w:t>Мађарски језик и књижевност</w:t>
            </w:r>
          </w:p>
        </w:tc>
        <w:tc>
          <w:tcPr>
            <w:tcW w:w="709" w:type="dxa"/>
            <w:tcBorders>
              <w:left w:val="single" w:sz="12" w:space="0" w:color="auto"/>
            </w:tcBorders>
          </w:tcPr>
          <w:p w:rsidR="00323FA0" w:rsidRPr="00FA0E52" w:rsidRDefault="00323FA0" w:rsidP="00323FA0">
            <w:pPr>
              <w:pStyle w:val="Normal1"/>
              <w:rPr>
                <w:lang w:val="sr-Cyrl-RS"/>
              </w:rPr>
            </w:pPr>
            <w:r>
              <w:rPr>
                <w:lang w:val="sr-Cyrl-RS"/>
              </w:rPr>
              <w:t>2</w:t>
            </w:r>
          </w:p>
        </w:tc>
        <w:tc>
          <w:tcPr>
            <w:tcW w:w="709" w:type="dxa"/>
          </w:tcPr>
          <w:p w:rsidR="00323FA0" w:rsidRPr="00FA0E52" w:rsidRDefault="00323FA0" w:rsidP="00323FA0">
            <w:pPr>
              <w:pStyle w:val="Normal1"/>
              <w:rPr>
                <w:lang w:val="sr-Cyrl-RS"/>
              </w:rPr>
            </w:pPr>
            <w:r>
              <w:rPr>
                <w:lang w:val="sr-Cyrl-RS"/>
              </w:rPr>
              <w:t>1</w:t>
            </w:r>
          </w:p>
        </w:tc>
        <w:tc>
          <w:tcPr>
            <w:tcW w:w="709" w:type="dxa"/>
            <w:tcBorders>
              <w:right w:val="single" w:sz="12" w:space="0" w:color="auto"/>
            </w:tcBorders>
          </w:tcPr>
          <w:p w:rsidR="00323FA0" w:rsidRPr="00FA0E52" w:rsidRDefault="00323FA0" w:rsidP="00323FA0">
            <w:pPr>
              <w:pStyle w:val="Normal1"/>
              <w:rPr>
                <w:lang w:val="sr-Cyrl-RS"/>
              </w:rPr>
            </w:pPr>
            <w:r>
              <w:rPr>
                <w:lang w:val="sr-Cyrl-RS"/>
              </w:rPr>
              <w:t>2</w:t>
            </w:r>
          </w:p>
        </w:tc>
        <w:tc>
          <w:tcPr>
            <w:tcW w:w="708" w:type="dxa"/>
            <w:tcBorders>
              <w:left w:val="single" w:sz="12" w:space="0" w:color="auto"/>
            </w:tcBorders>
          </w:tcPr>
          <w:p w:rsidR="00323FA0" w:rsidRPr="00FA0E52" w:rsidRDefault="00323FA0" w:rsidP="00323FA0">
            <w:pPr>
              <w:pStyle w:val="Normal1"/>
              <w:rPr>
                <w:lang w:val="sr-Cyrl-RS"/>
              </w:rPr>
            </w:pPr>
            <w:r>
              <w:rPr>
                <w:lang w:val="sr-Cyrl-RS"/>
              </w:rPr>
              <w:t>11</w:t>
            </w:r>
          </w:p>
        </w:tc>
        <w:tc>
          <w:tcPr>
            <w:tcW w:w="709" w:type="dxa"/>
          </w:tcPr>
          <w:p w:rsidR="00323FA0" w:rsidRPr="00FA0E52" w:rsidRDefault="00323FA0" w:rsidP="00323FA0">
            <w:pPr>
              <w:pStyle w:val="Normal1"/>
              <w:rPr>
                <w:lang w:val="sr-Cyrl-RS"/>
              </w:rPr>
            </w:pPr>
            <w:r>
              <w:rPr>
                <w:lang w:val="sr-Cyrl-RS"/>
              </w:rPr>
              <w:t>3</w:t>
            </w:r>
          </w:p>
        </w:tc>
        <w:tc>
          <w:tcPr>
            <w:tcW w:w="709" w:type="dxa"/>
            <w:tcBorders>
              <w:right w:val="single" w:sz="12" w:space="0" w:color="auto"/>
            </w:tcBorders>
          </w:tcPr>
          <w:p w:rsidR="00323FA0" w:rsidRPr="00FA0E52" w:rsidRDefault="00323FA0" w:rsidP="00323FA0">
            <w:pPr>
              <w:pStyle w:val="Normal1"/>
              <w:rPr>
                <w:lang w:val="sr-Cyrl-RS"/>
              </w:rPr>
            </w:pPr>
            <w:r>
              <w:rPr>
                <w:lang w:val="sr-Cyrl-RS"/>
              </w:rPr>
              <w:t>2</w:t>
            </w:r>
          </w:p>
        </w:tc>
        <w:tc>
          <w:tcPr>
            <w:tcW w:w="690" w:type="dxa"/>
            <w:gridSpan w:val="2"/>
            <w:tcBorders>
              <w:right w:val="single" w:sz="4" w:space="0" w:color="auto"/>
            </w:tcBorders>
          </w:tcPr>
          <w:p w:rsidR="00323FA0" w:rsidRPr="00294119" w:rsidRDefault="00323FA0" w:rsidP="00323FA0">
            <w:pPr>
              <w:pStyle w:val="Normal1"/>
            </w:pPr>
            <w:r>
              <w:t>-</w:t>
            </w:r>
          </w:p>
        </w:tc>
        <w:tc>
          <w:tcPr>
            <w:tcW w:w="727" w:type="dxa"/>
            <w:tcBorders>
              <w:left w:val="single" w:sz="4" w:space="0" w:color="auto"/>
              <w:right w:val="single" w:sz="4" w:space="0" w:color="auto"/>
            </w:tcBorders>
          </w:tcPr>
          <w:p w:rsidR="00323FA0" w:rsidRPr="00294119" w:rsidRDefault="00323FA0" w:rsidP="00323FA0">
            <w:pPr>
              <w:pStyle w:val="Normal1"/>
            </w:pPr>
            <w:r>
              <w:t>-</w:t>
            </w:r>
          </w:p>
        </w:tc>
        <w:tc>
          <w:tcPr>
            <w:tcW w:w="567" w:type="dxa"/>
            <w:tcBorders>
              <w:left w:val="single" w:sz="4" w:space="0" w:color="auto"/>
              <w:right w:val="single" w:sz="12" w:space="0" w:color="auto"/>
            </w:tcBorders>
          </w:tcPr>
          <w:p w:rsidR="00323FA0" w:rsidRPr="00294119" w:rsidRDefault="00323FA0" w:rsidP="00323FA0">
            <w:pPr>
              <w:pStyle w:val="Normal1"/>
            </w:pPr>
            <w:r>
              <w:t>-</w:t>
            </w:r>
          </w:p>
        </w:tc>
        <w:tc>
          <w:tcPr>
            <w:tcW w:w="709" w:type="dxa"/>
            <w:tcBorders>
              <w:left w:val="single" w:sz="12" w:space="0" w:color="auto"/>
            </w:tcBorders>
          </w:tcPr>
          <w:p w:rsidR="00323FA0" w:rsidRPr="00294119" w:rsidRDefault="00323FA0" w:rsidP="00323FA0">
            <w:pPr>
              <w:pStyle w:val="Normal1"/>
            </w:pPr>
            <w:r>
              <w:t>-</w:t>
            </w:r>
          </w:p>
        </w:tc>
        <w:tc>
          <w:tcPr>
            <w:tcW w:w="567" w:type="dxa"/>
          </w:tcPr>
          <w:p w:rsidR="00323FA0" w:rsidRPr="00FA0E52" w:rsidRDefault="00323FA0" w:rsidP="00323FA0">
            <w:pPr>
              <w:pStyle w:val="Normal1"/>
              <w:rPr>
                <w:lang w:val="sr-Cyrl-RS"/>
              </w:rPr>
            </w:pPr>
            <w:r>
              <w:rPr>
                <w:lang w:val="sr-Cyrl-RS"/>
              </w:rPr>
              <w:t>1</w:t>
            </w:r>
          </w:p>
        </w:tc>
        <w:tc>
          <w:tcPr>
            <w:tcW w:w="709" w:type="dxa"/>
            <w:tcBorders>
              <w:right w:val="single" w:sz="12" w:space="0" w:color="auto"/>
            </w:tcBorders>
          </w:tcPr>
          <w:p w:rsidR="00323FA0" w:rsidRPr="00294119" w:rsidRDefault="00323FA0" w:rsidP="00323FA0">
            <w:pPr>
              <w:pStyle w:val="Normal1"/>
            </w:pPr>
            <w:r>
              <w:t>-</w:t>
            </w:r>
          </w:p>
        </w:tc>
      </w:tr>
      <w:tr w:rsidR="00323FA0" w:rsidTr="00323FA0">
        <w:tc>
          <w:tcPr>
            <w:tcW w:w="1242" w:type="dxa"/>
            <w:tcBorders>
              <w:left w:val="single" w:sz="12" w:space="0" w:color="auto"/>
              <w:right w:val="single" w:sz="12" w:space="0" w:color="auto"/>
            </w:tcBorders>
          </w:tcPr>
          <w:p w:rsidR="00323FA0" w:rsidRDefault="00323FA0" w:rsidP="00323FA0">
            <w:pPr>
              <w:pStyle w:val="Normal1"/>
            </w:pPr>
            <w:r>
              <w:t>Математика</w:t>
            </w:r>
          </w:p>
        </w:tc>
        <w:tc>
          <w:tcPr>
            <w:tcW w:w="709" w:type="dxa"/>
            <w:tcBorders>
              <w:left w:val="single" w:sz="12" w:space="0" w:color="auto"/>
            </w:tcBorders>
          </w:tcPr>
          <w:p w:rsidR="00323FA0" w:rsidRPr="00294119" w:rsidRDefault="00323FA0" w:rsidP="00323FA0">
            <w:pPr>
              <w:pStyle w:val="Normal1"/>
            </w:pPr>
            <w:r>
              <w:t>-</w:t>
            </w:r>
          </w:p>
        </w:tc>
        <w:tc>
          <w:tcPr>
            <w:tcW w:w="709" w:type="dxa"/>
          </w:tcPr>
          <w:p w:rsidR="00323FA0" w:rsidRPr="00FA0E52" w:rsidRDefault="00323FA0" w:rsidP="00323FA0">
            <w:pPr>
              <w:pStyle w:val="Normal1"/>
              <w:rPr>
                <w:lang w:val="sr-Cyrl-RS"/>
              </w:rPr>
            </w:pPr>
            <w:r>
              <w:rPr>
                <w:lang w:val="sr-Cyrl-RS"/>
              </w:rPr>
              <w:t>1</w:t>
            </w:r>
          </w:p>
        </w:tc>
        <w:tc>
          <w:tcPr>
            <w:tcW w:w="709" w:type="dxa"/>
            <w:tcBorders>
              <w:right w:val="single" w:sz="12" w:space="0" w:color="auto"/>
            </w:tcBorders>
          </w:tcPr>
          <w:p w:rsidR="00323FA0" w:rsidRPr="00FA0E52" w:rsidRDefault="00323FA0" w:rsidP="00323FA0">
            <w:pPr>
              <w:pStyle w:val="Normal1"/>
              <w:rPr>
                <w:lang w:val="sr-Cyrl-RS"/>
              </w:rPr>
            </w:pPr>
            <w:r>
              <w:rPr>
                <w:lang w:val="sr-Cyrl-RS"/>
              </w:rPr>
              <w:t>3</w:t>
            </w:r>
          </w:p>
        </w:tc>
        <w:tc>
          <w:tcPr>
            <w:tcW w:w="708" w:type="dxa"/>
            <w:tcBorders>
              <w:left w:val="single" w:sz="12" w:space="0" w:color="auto"/>
            </w:tcBorders>
          </w:tcPr>
          <w:p w:rsidR="00323FA0" w:rsidRPr="00FA0E52" w:rsidRDefault="00323FA0" w:rsidP="00323FA0">
            <w:pPr>
              <w:pStyle w:val="Normal1"/>
              <w:rPr>
                <w:lang w:val="sr-Cyrl-RS"/>
              </w:rPr>
            </w:pPr>
            <w:r>
              <w:rPr>
                <w:lang w:val="sr-Cyrl-RS"/>
              </w:rPr>
              <w:t>2</w:t>
            </w:r>
          </w:p>
        </w:tc>
        <w:tc>
          <w:tcPr>
            <w:tcW w:w="709" w:type="dxa"/>
          </w:tcPr>
          <w:p w:rsidR="00323FA0" w:rsidRPr="00FA0E52" w:rsidRDefault="00323FA0" w:rsidP="00323FA0">
            <w:pPr>
              <w:pStyle w:val="Normal1"/>
              <w:rPr>
                <w:lang w:val="sr-Cyrl-RS"/>
              </w:rPr>
            </w:pPr>
            <w:r>
              <w:rPr>
                <w:lang w:val="sr-Cyrl-RS"/>
              </w:rPr>
              <w:t>-</w:t>
            </w:r>
          </w:p>
        </w:tc>
        <w:tc>
          <w:tcPr>
            <w:tcW w:w="709" w:type="dxa"/>
            <w:tcBorders>
              <w:right w:val="single" w:sz="12" w:space="0" w:color="auto"/>
            </w:tcBorders>
          </w:tcPr>
          <w:p w:rsidR="00323FA0" w:rsidRPr="00294119" w:rsidRDefault="00323FA0" w:rsidP="00323FA0">
            <w:pPr>
              <w:pStyle w:val="Normal1"/>
            </w:pPr>
            <w:r>
              <w:t>-</w:t>
            </w:r>
          </w:p>
        </w:tc>
        <w:tc>
          <w:tcPr>
            <w:tcW w:w="675" w:type="dxa"/>
            <w:tcBorders>
              <w:right w:val="single" w:sz="4" w:space="0" w:color="auto"/>
            </w:tcBorders>
          </w:tcPr>
          <w:p w:rsidR="00323FA0" w:rsidRPr="00294119" w:rsidRDefault="00323FA0" w:rsidP="00323FA0">
            <w:pPr>
              <w:pStyle w:val="Normal1"/>
            </w:pPr>
            <w:r>
              <w:t>-</w:t>
            </w:r>
          </w:p>
        </w:tc>
        <w:tc>
          <w:tcPr>
            <w:tcW w:w="742" w:type="dxa"/>
            <w:gridSpan w:val="2"/>
            <w:tcBorders>
              <w:left w:val="single" w:sz="4" w:space="0" w:color="auto"/>
              <w:right w:val="single" w:sz="4" w:space="0" w:color="auto"/>
            </w:tcBorders>
          </w:tcPr>
          <w:p w:rsidR="00323FA0" w:rsidRPr="00294119" w:rsidRDefault="00323FA0" w:rsidP="00323FA0">
            <w:pPr>
              <w:pStyle w:val="Normal1"/>
            </w:pPr>
            <w:r>
              <w:t>-</w:t>
            </w:r>
          </w:p>
        </w:tc>
        <w:tc>
          <w:tcPr>
            <w:tcW w:w="567" w:type="dxa"/>
            <w:tcBorders>
              <w:left w:val="single" w:sz="4" w:space="0" w:color="auto"/>
              <w:right w:val="single" w:sz="12" w:space="0" w:color="auto"/>
            </w:tcBorders>
          </w:tcPr>
          <w:p w:rsidR="00323FA0" w:rsidRPr="00294119" w:rsidRDefault="00323FA0" w:rsidP="00323FA0">
            <w:pPr>
              <w:pStyle w:val="Normal1"/>
            </w:pPr>
            <w:r>
              <w:t>-</w:t>
            </w:r>
          </w:p>
        </w:tc>
        <w:tc>
          <w:tcPr>
            <w:tcW w:w="709" w:type="dxa"/>
            <w:tcBorders>
              <w:left w:val="single" w:sz="12" w:space="0" w:color="auto"/>
            </w:tcBorders>
          </w:tcPr>
          <w:p w:rsidR="00323FA0" w:rsidRPr="00294119" w:rsidRDefault="00323FA0" w:rsidP="00323FA0">
            <w:pPr>
              <w:pStyle w:val="Normal1"/>
            </w:pPr>
            <w:r>
              <w:t>-</w:t>
            </w:r>
          </w:p>
        </w:tc>
        <w:tc>
          <w:tcPr>
            <w:tcW w:w="567" w:type="dxa"/>
          </w:tcPr>
          <w:p w:rsidR="00323FA0" w:rsidRPr="00294119" w:rsidRDefault="00323FA0" w:rsidP="00323FA0">
            <w:pPr>
              <w:pStyle w:val="Normal1"/>
            </w:pPr>
            <w:r>
              <w:t>-</w:t>
            </w:r>
          </w:p>
        </w:tc>
        <w:tc>
          <w:tcPr>
            <w:tcW w:w="709" w:type="dxa"/>
            <w:tcBorders>
              <w:right w:val="single" w:sz="12" w:space="0" w:color="auto"/>
            </w:tcBorders>
          </w:tcPr>
          <w:p w:rsidR="00323FA0" w:rsidRPr="00294119" w:rsidRDefault="00323FA0" w:rsidP="00323FA0">
            <w:pPr>
              <w:pStyle w:val="Normal1"/>
            </w:pPr>
            <w:r>
              <w:t>-</w:t>
            </w:r>
          </w:p>
        </w:tc>
      </w:tr>
      <w:tr w:rsidR="00323FA0" w:rsidTr="00323FA0">
        <w:tc>
          <w:tcPr>
            <w:tcW w:w="1242" w:type="dxa"/>
            <w:tcBorders>
              <w:left w:val="single" w:sz="12" w:space="0" w:color="auto"/>
              <w:right w:val="single" w:sz="12" w:space="0" w:color="auto"/>
            </w:tcBorders>
          </w:tcPr>
          <w:p w:rsidR="00323FA0" w:rsidRDefault="00323FA0" w:rsidP="00323FA0">
            <w:pPr>
              <w:pStyle w:val="Normal1"/>
            </w:pPr>
            <w:r>
              <w:t>Енглески језик</w:t>
            </w:r>
          </w:p>
        </w:tc>
        <w:tc>
          <w:tcPr>
            <w:tcW w:w="709" w:type="dxa"/>
            <w:tcBorders>
              <w:left w:val="single" w:sz="12" w:space="0" w:color="auto"/>
            </w:tcBorders>
          </w:tcPr>
          <w:p w:rsidR="00323FA0" w:rsidRPr="007C42D5" w:rsidRDefault="00323FA0" w:rsidP="00323FA0">
            <w:pPr>
              <w:pStyle w:val="Normal1"/>
            </w:pPr>
            <w:r>
              <w:t>-</w:t>
            </w:r>
          </w:p>
        </w:tc>
        <w:tc>
          <w:tcPr>
            <w:tcW w:w="709" w:type="dxa"/>
          </w:tcPr>
          <w:p w:rsidR="00323FA0" w:rsidRPr="00FA0E52" w:rsidRDefault="00323FA0" w:rsidP="00323FA0">
            <w:pPr>
              <w:pStyle w:val="Normal1"/>
              <w:rPr>
                <w:lang w:val="sr-Cyrl-RS"/>
              </w:rPr>
            </w:pPr>
            <w:r>
              <w:rPr>
                <w:lang w:val="sr-Cyrl-RS"/>
              </w:rPr>
              <w:t>1</w:t>
            </w:r>
          </w:p>
        </w:tc>
        <w:tc>
          <w:tcPr>
            <w:tcW w:w="709" w:type="dxa"/>
            <w:tcBorders>
              <w:right w:val="single" w:sz="12" w:space="0" w:color="auto"/>
            </w:tcBorders>
          </w:tcPr>
          <w:p w:rsidR="00323FA0" w:rsidRPr="00FA0E52" w:rsidRDefault="00323FA0" w:rsidP="00323FA0">
            <w:pPr>
              <w:pStyle w:val="Normal1"/>
              <w:rPr>
                <w:lang w:val="sr-Cyrl-RS"/>
              </w:rPr>
            </w:pPr>
            <w:r>
              <w:rPr>
                <w:lang w:val="sr-Cyrl-RS"/>
              </w:rPr>
              <w:t>-</w:t>
            </w:r>
          </w:p>
        </w:tc>
        <w:tc>
          <w:tcPr>
            <w:tcW w:w="708" w:type="dxa"/>
            <w:tcBorders>
              <w:left w:val="single" w:sz="12" w:space="0" w:color="auto"/>
            </w:tcBorders>
          </w:tcPr>
          <w:p w:rsidR="00323FA0" w:rsidRPr="00034FC3" w:rsidRDefault="00323FA0" w:rsidP="00323FA0">
            <w:pPr>
              <w:pStyle w:val="Normal1"/>
              <w:rPr>
                <w:lang w:val="sr-Cyrl-RS"/>
              </w:rPr>
            </w:pPr>
            <w:r>
              <w:t>1</w:t>
            </w:r>
            <w:r>
              <w:rPr>
                <w:lang w:val="sr-Cyrl-RS"/>
              </w:rPr>
              <w:t>0</w:t>
            </w:r>
          </w:p>
        </w:tc>
        <w:tc>
          <w:tcPr>
            <w:tcW w:w="709" w:type="dxa"/>
          </w:tcPr>
          <w:p w:rsidR="00323FA0" w:rsidRPr="00034FC3" w:rsidRDefault="00323FA0" w:rsidP="00323FA0">
            <w:pPr>
              <w:pStyle w:val="Normal1"/>
              <w:rPr>
                <w:lang w:val="sr-Cyrl-RS"/>
              </w:rPr>
            </w:pPr>
            <w:r>
              <w:rPr>
                <w:lang w:val="sr-Cyrl-RS"/>
              </w:rPr>
              <w:t>1</w:t>
            </w:r>
          </w:p>
        </w:tc>
        <w:tc>
          <w:tcPr>
            <w:tcW w:w="709" w:type="dxa"/>
            <w:tcBorders>
              <w:right w:val="single" w:sz="12" w:space="0" w:color="auto"/>
            </w:tcBorders>
          </w:tcPr>
          <w:p w:rsidR="00323FA0" w:rsidRPr="007C42D5" w:rsidRDefault="00323FA0" w:rsidP="00323FA0">
            <w:pPr>
              <w:pStyle w:val="Normal1"/>
            </w:pPr>
            <w:r>
              <w:t>-</w:t>
            </w:r>
          </w:p>
        </w:tc>
        <w:tc>
          <w:tcPr>
            <w:tcW w:w="675" w:type="dxa"/>
            <w:tcBorders>
              <w:right w:val="single" w:sz="4" w:space="0" w:color="auto"/>
            </w:tcBorders>
          </w:tcPr>
          <w:p w:rsidR="00323FA0" w:rsidRPr="007C42D5" w:rsidRDefault="00323FA0" w:rsidP="00323FA0">
            <w:pPr>
              <w:pStyle w:val="Normal1"/>
            </w:pPr>
            <w:r>
              <w:t>-</w:t>
            </w:r>
          </w:p>
        </w:tc>
        <w:tc>
          <w:tcPr>
            <w:tcW w:w="742" w:type="dxa"/>
            <w:gridSpan w:val="2"/>
            <w:tcBorders>
              <w:left w:val="single" w:sz="4" w:space="0" w:color="auto"/>
              <w:right w:val="single" w:sz="4" w:space="0" w:color="auto"/>
            </w:tcBorders>
          </w:tcPr>
          <w:p w:rsidR="00323FA0" w:rsidRPr="007C42D5" w:rsidRDefault="00323FA0" w:rsidP="00323FA0">
            <w:pPr>
              <w:pStyle w:val="Normal1"/>
            </w:pPr>
            <w:r>
              <w:t>-</w:t>
            </w:r>
          </w:p>
        </w:tc>
        <w:tc>
          <w:tcPr>
            <w:tcW w:w="567" w:type="dxa"/>
            <w:tcBorders>
              <w:left w:val="single" w:sz="4" w:space="0" w:color="auto"/>
              <w:right w:val="single" w:sz="12" w:space="0" w:color="auto"/>
            </w:tcBorders>
          </w:tcPr>
          <w:p w:rsidR="00323FA0" w:rsidRPr="007C42D5" w:rsidRDefault="00323FA0" w:rsidP="00323FA0">
            <w:pPr>
              <w:pStyle w:val="Normal1"/>
            </w:pPr>
            <w:r>
              <w:t>-</w:t>
            </w:r>
          </w:p>
        </w:tc>
        <w:tc>
          <w:tcPr>
            <w:tcW w:w="709" w:type="dxa"/>
            <w:tcBorders>
              <w:left w:val="single" w:sz="12" w:space="0" w:color="auto"/>
            </w:tcBorders>
          </w:tcPr>
          <w:p w:rsidR="00323FA0" w:rsidRPr="007C42D5" w:rsidRDefault="00323FA0" w:rsidP="00323FA0">
            <w:pPr>
              <w:pStyle w:val="Normal1"/>
            </w:pPr>
            <w:r>
              <w:t>-</w:t>
            </w:r>
          </w:p>
        </w:tc>
        <w:tc>
          <w:tcPr>
            <w:tcW w:w="567" w:type="dxa"/>
          </w:tcPr>
          <w:p w:rsidR="00323FA0" w:rsidRPr="007C42D5" w:rsidRDefault="00323FA0" w:rsidP="00323FA0">
            <w:pPr>
              <w:pStyle w:val="Normal1"/>
            </w:pPr>
            <w:r>
              <w:t>-</w:t>
            </w:r>
          </w:p>
        </w:tc>
        <w:tc>
          <w:tcPr>
            <w:tcW w:w="709" w:type="dxa"/>
            <w:tcBorders>
              <w:right w:val="single" w:sz="12" w:space="0" w:color="auto"/>
            </w:tcBorders>
          </w:tcPr>
          <w:p w:rsidR="00323FA0" w:rsidRPr="007C42D5" w:rsidRDefault="00323FA0" w:rsidP="00323FA0">
            <w:pPr>
              <w:pStyle w:val="Normal1"/>
            </w:pPr>
            <w:r>
              <w:t>-</w:t>
            </w:r>
          </w:p>
        </w:tc>
      </w:tr>
      <w:tr w:rsidR="00323FA0" w:rsidTr="00323FA0">
        <w:tc>
          <w:tcPr>
            <w:tcW w:w="1242" w:type="dxa"/>
            <w:tcBorders>
              <w:left w:val="single" w:sz="12" w:space="0" w:color="auto"/>
              <w:right w:val="single" w:sz="12" w:space="0" w:color="auto"/>
            </w:tcBorders>
          </w:tcPr>
          <w:p w:rsidR="00323FA0" w:rsidRDefault="00323FA0" w:rsidP="00323FA0">
            <w:pPr>
              <w:pStyle w:val="Normal1"/>
            </w:pPr>
            <w:r>
              <w:t>Српски језик и књижевност</w:t>
            </w:r>
          </w:p>
        </w:tc>
        <w:tc>
          <w:tcPr>
            <w:tcW w:w="709" w:type="dxa"/>
            <w:tcBorders>
              <w:left w:val="single" w:sz="12" w:space="0" w:color="auto"/>
            </w:tcBorders>
          </w:tcPr>
          <w:p w:rsidR="00323FA0" w:rsidRPr="00034FC3" w:rsidRDefault="00323FA0" w:rsidP="00323FA0">
            <w:pPr>
              <w:pStyle w:val="Normal1"/>
              <w:rPr>
                <w:lang w:val="sr-Cyrl-RS"/>
              </w:rPr>
            </w:pPr>
            <w:r>
              <w:rPr>
                <w:lang w:val="sr-Cyrl-RS"/>
              </w:rPr>
              <w:t>-</w:t>
            </w:r>
          </w:p>
        </w:tc>
        <w:tc>
          <w:tcPr>
            <w:tcW w:w="709" w:type="dxa"/>
          </w:tcPr>
          <w:p w:rsidR="00323FA0" w:rsidRPr="00034FC3" w:rsidRDefault="00323FA0" w:rsidP="00323FA0">
            <w:pPr>
              <w:pStyle w:val="Normal1"/>
              <w:rPr>
                <w:lang w:val="sr-Cyrl-RS"/>
              </w:rPr>
            </w:pPr>
            <w:r>
              <w:rPr>
                <w:lang w:val="sr-Cyrl-RS"/>
              </w:rPr>
              <w:t>1</w:t>
            </w:r>
          </w:p>
        </w:tc>
        <w:tc>
          <w:tcPr>
            <w:tcW w:w="709" w:type="dxa"/>
            <w:tcBorders>
              <w:right w:val="single" w:sz="12" w:space="0" w:color="auto"/>
            </w:tcBorders>
          </w:tcPr>
          <w:p w:rsidR="00323FA0" w:rsidRPr="007C42D5" w:rsidRDefault="00323FA0" w:rsidP="00323FA0">
            <w:pPr>
              <w:pStyle w:val="Normal1"/>
            </w:pPr>
            <w:r>
              <w:t>1</w:t>
            </w:r>
          </w:p>
        </w:tc>
        <w:tc>
          <w:tcPr>
            <w:tcW w:w="708" w:type="dxa"/>
            <w:tcBorders>
              <w:left w:val="single" w:sz="12" w:space="0" w:color="auto"/>
            </w:tcBorders>
          </w:tcPr>
          <w:p w:rsidR="00323FA0" w:rsidRPr="00034FC3" w:rsidRDefault="00323FA0" w:rsidP="00323FA0">
            <w:pPr>
              <w:pStyle w:val="Normal1"/>
              <w:rPr>
                <w:lang w:val="sr-Cyrl-RS"/>
              </w:rPr>
            </w:pPr>
            <w:r>
              <w:rPr>
                <w:lang w:val="sr-Cyrl-RS"/>
              </w:rPr>
              <w:t>-</w:t>
            </w:r>
          </w:p>
        </w:tc>
        <w:tc>
          <w:tcPr>
            <w:tcW w:w="709" w:type="dxa"/>
          </w:tcPr>
          <w:p w:rsidR="00323FA0" w:rsidRPr="00034FC3" w:rsidRDefault="00323FA0" w:rsidP="00323FA0">
            <w:pPr>
              <w:pStyle w:val="Normal1"/>
              <w:rPr>
                <w:lang w:val="sr-Cyrl-RS"/>
              </w:rPr>
            </w:pPr>
            <w:r>
              <w:rPr>
                <w:lang w:val="sr-Cyrl-RS"/>
              </w:rPr>
              <w:t>1</w:t>
            </w:r>
          </w:p>
        </w:tc>
        <w:tc>
          <w:tcPr>
            <w:tcW w:w="709" w:type="dxa"/>
            <w:tcBorders>
              <w:right w:val="single" w:sz="12" w:space="0" w:color="auto"/>
            </w:tcBorders>
          </w:tcPr>
          <w:p w:rsidR="00323FA0" w:rsidRPr="00034FC3" w:rsidRDefault="00323FA0" w:rsidP="00323FA0">
            <w:pPr>
              <w:pStyle w:val="Normal1"/>
              <w:rPr>
                <w:lang w:val="sr-Cyrl-RS"/>
              </w:rPr>
            </w:pPr>
            <w:r>
              <w:rPr>
                <w:lang w:val="sr-Cyrl-RS"/>
              </w:rPr>
              <w:t>1</w:t>
            </w:r>
          </w:p>
        </w:tc>
        <w:tc>
          <w:tcPr>
            <w:tcW w:w="675" w:type="dxa"/>
            <w:tcBorders>
              <w:right w:val="single" w:sz="4" w:space="0" w:color="auto"/>
            </w:tcBorders>
          </w:tcPr>
          <w:p w:rsidR="00323FA0" w:rsidRPr="007C42D5" w:rsidRDefault="00323FA0" w:rsidP="00323FA0">
            <w:pPr>
              <w:pStyle w:val="Normal1"/>
            </w:pPr>
            <w:r>
              <w:t>-</w:t>
            </w:r>
          </w:p>
        </w:tc>
        <w:tc>
          <w:tcPr>
            <w:tcW w:w="742" w:type="dxa"/>
            <w:gridSpan w:val="2"/>
            <w:tcBorders>
              <w:left w:val="single" w:sz="4" w:space="0" w:color="auto"/>
              <w:right w:val="single" w:sz="4" w:space="0" w:color="auto"/>
            </w:tcBorders>
          </w:tcPr>
          <w:p w:rsidR="00323FA0" w:rsidRPr="007C42D5" w:rsidRDefault="00323FA0" w:rsidP="00323FA0">
            <w:pPr>
              <w:pStyle w:val="Normal1"/>
            </w:pPr>
            <w:r>
              <w:t>-</w:t>
            </w:r>
          </w:p>
        </w:tc>
        <w:tc>
          <w:tcPr>
            <w:tcW w:w="567" w:type="dxa"/>
            <w:tcBorders>
              <w:left w:val="single" w:sz="4" w:space="0" w:color="auto"/>
              <w:right w:val="single" w:sz="12" w:space="0" w:color="auto"/>
            </w:tcBorders>
          </w:tcPr>
          <w:p w:rsidR="00323FA0" w:rsidRPr="007C42D5" w:rsidRDefault="00323FA0" w:rsidP="00323FA0">
            <w:pPr>
              <w:pStyle w:val="Normal1"/>
            </w:pPr>
            <w:r>
              <w:t>-</w:t>
            </w:r>
          </w:p>
        </w:tc>
        <w:tc>
          <w:tcPr>
            <w:tcW w:w="709" w:type="dxa"/>
            <w:tcBorders>
              <w:left w:val="single" w:sz="12" w:space="0" w:color="auto"/>
            </w:tcBorders>
          </w:tcPr>
          <w:p w:rsidR="00323FA0" w:rsidRPr="007C42D5" w:rsidRDefault="00323FA0" w:rsidP="00323FA0">
            <w:pPr>
              <w:pStyle w:val="Normal1"/>
            </w:pPr>
            <w:r>
              <w:t>-</w:t>
            </w:r>
          </w:p>
        </w:tc>
        <w:tc>
          <w:tcPr>
            <w:tcW w:w="567" w:type="dxa"/>
          </w:tcPr>
          <w:p w:rsidR="00323FA0" w:rsidRPr="007C42D5" w:rsidRDefault="00323FA0" w:rsidP="00323FA0">
            <w:pPr>
              <w:pStyle w:val="Normal1"/>
            </w:pPr>
            <w:r>
              <w:t>-</w:t>
            </w:r>
          </w:p>
        </w:tc>
        <w:tc>
          <w:tcPr>
            <w:tcW w:w="709" w:type="dxa"/>
            <w:tcBorders>
              <w:right w:val="single" w:sz="12" w:space="0" w:color="auto"/>
            </w:tcBorders>
          </w:tcPr>
          <w:p w:rsidR="00323FA0" w:rsidRPr="007C42D5" w:rsidRDefault="00323FA0" w:rsidP="00323FA0">
            <w:pPr>
              <w:pStyle w:val="Normal1"/>
            </w:pPr>
            <w:r>
              <w:t>1</w:t>
            </w:r>
          </w:p>
        </w:tc>
      </w:tr>
      <w:tr w:rsidR="00323FA0" w:rsidTr="00323FA0">
        <w:tc>
          <w:tcPr>
            <w:tcW w:w="1242" w:type="dxa"/>
            <w:tcBorders>
              <w:left w:val="single" w:sz="12" w:space="0" w:color="auto"/>
              <w:right w:val="single" w:sz="12" w:space="0" w:color="auto"/>
            </w:tcBorders>
          </w:tcPr>
          <w:p w:rsidR="00323FA0" w:rsidRPr="007C42D5" w:rsidRDefault="00323FA0" w:rsidP="00323FA0">
            <w:pPr>
              <w:pStyle w:val="Normal1"/>
            </w:pPr>
            <w:r>
              <w:t>Биологија</w:t>
            </w:r>
          </w:p>
        </w:tc>
        <w:tc>
          <w:tcPr>
            <w:tcW w:w="709" w:type="dxa"/>
            <w:tcBorders>
              <w:left w:val="single" w:sz="12" w:space="0" w:color="auto"/>
            </w:tcBorders>
          </w:tcPr>
          <w:p w:rsidR="00323FA0" w:rsidRDefault="00323FA0" w:rsidP="00323FA0">
            <w:pPr>
              <w:pStyle w:val="Normal1"/>
            </w:pPr>
            <w:r>
              <w:t>-</w:t>
            </w:r>
          </w:p>
        </w:tc>
        <w:tc>
          <w:tcPr>
            <w:tcW w:w="709" w:type="dxa"/>
          </w:tcPr>
          <w:p w:rsidR="00323FA0" w:rsidRDefault="00323FA0" w:rsidP="00323FA0">
            <w:pPr>
              <w:pStyle w:val="Normal1"/>
            </w:pPr>
            <w:r>
              <w:t>-</w:t>
            </w:r>
          </w:p>
        </w:tc>
        <w:tc>
          <w:tcPr>
            <w:tcW w:w="709" w:type="dxa"/>
            <w:tcBorders>
              <w:right w:val="single" w:sz="12" w:space="0" w:color="auto"/>
            </w:tcBorders>
          </w:tcPr>
          <w:p w:rsidR="00323FA0" w:rsidRPr="00034FC3" w:rsidRDefault="00323FA0" w:rsidP="00323FA0">
            <w:pPr>
              <w:pStyle w:val="Normal1"/>
              <w:rPr>
                <w:lang w:val="sr-Cyrl-RS"/>
              </w:rPr>
            </w:pPr>
            <w:r>
              <w:rPr>
                <w:lang w:val="sr-Cyrl-RS"/>
              </w:rPr>
              <w:t>2</w:t>
            </w:r>
          </w:p>
        </w:tc>
        <w:tc>
          <w:tcPr>
            <w:tcW w:w="708" w:type="dxa"/>
            <w:tcBorders>
              <w:left w:val="single" w:sz="12" w:space="0" w:color="auto"/>
            </w:tcBorders>
          </w:tcPr>
          <w:p w:rsidR="00323FA0" w:rsidRDefault="00323FA0" w:rsidP="00323FA0">
            <w:pPr>
              <w:pStyle w:val="Normal1"/>
            </w:pPr>
            <w:r>
              <w:t>-</w:t>
            </w:r>
          </w:p>
        </w:tc>
        <w:tc>
          <w:tcPr>
            <w:tcW w:w="709" w:type="dxa"/>
          </w:tcPr>
          <w:p w:rsidR="00323FA0" w:rsidRDefault="00323FA0" w:rsidP="00323FA0">
            <w:pPr>
              <w:pStyle w:val="Normal1"/>
            </w:pPr>
            <w:r>
              <w:t>-</w:t>
            </w:r>
          </w:p>
        </w:tc>
        <w:tc>
          <w:tcPr>
            <w:tcW w:w="709" w:type="dxa"/>
            <w:tcBorders>
              <w:right w:val="single" w:sz="12" w:space="0" w:color="auto"/>
            </w:tcBorders>
          </w:tcPr>
          <w:p w:rsidR="00323FA0" w:rsidRDefault="00323FA0" w:rsidP="00323FA0">
            <w:pPr>
              <w:pStyle w:val="Normal1"/>
            </w:pPr>
            <w:r>
              <w:t>-</w:t>
            </w:r>
          </w:p>
        </w:tc>
        <w:tc>
          <w:tcPr>
            <w:tcW w:w="675" w:type="dxa"/>
            <w:tcBorders>
              <w:right w:val="single" w:sz="4" w:space="0" w:color="auto"/>
            </w:tcBorders>
          </w:tcPr>
          <w:p w:rsidR="00323FA0" w:rsidRDefault="00323FA0" w:rsidP="00323FA0">
            <w:pPr>
              <w:pStyle w:val="Normal1"/>
            </w:pPr>
            <w:r>
              <w:t>-</w:t>
            </w:r>
          </w:p>
        </w:tc>
        <w:tc>
          <w:tcPr>
            <w:tcW w:w="742" w:type="dxa"/>
            <w:gridSpan w:val="2"/>
            <w:tcBorders>
              <w:left w:val="single" w:sz="4" w:space="0" w:color="auto"/>
              <w:right w:val="single" w:sz="4" w:space="0" w:color="auto"/>
            </w:tcBorders>
          </w:tcPr>
          <w:p w:rsidR="00323FA0" w:rsidRDefault="00323FA0" w:rsidP="00323FA0">
            <w:pPr>
              <w:pStyle w:val="Normal1"/>
            </w:pPr>
            <w:r>
              <w:t>-</w:t>
            </w:r>
          </w:p>
        </w:tc>
        <w:tc>
          <w:tcPr>
            <w:tcW w:w="567" w:type="dxa"/>
            <w:tcBorders>
              <w:left w:val="single" w:sz="4" w:space="0" w:color="auto"/>
              <w:right w:val="single" w:sz="12" w:space="0" w:color="auto"/>
            </w:tcBorders>
          </w:tcPr>
          <w:p w:rsidR="00323FA0" w:rsidRDefault="00323FA0" w:rsidP="00323FA0">
            <w:pPr>
              <w:pStyle w:val="Normal1"/>
            </w:pPr>
            <w:r>
              <w:t>-</w:t>
            </w:r>
          </w:p>
        </w:tc>
        <w:tc>
          <w:tcPr>
            <w:tcW w:w="709" w:type="dxa"/>
            <w:tcBorders>
              <w:left w:val="single" w:sz="12" w:space="0" w:color="auto"/>
            </w:tcBorders>
          </w:tcPr>
          <w:p w:rsidR="00323FA0" w:rsidRDefault="00323FA0" w:rsidP="00323FA0">
            <w:pPr>
              <w:pStyle w:val="Normal1"/>
            </w:pPr>
            <w:r>
              <w:t>-</w:t>
            </w:r>
          </w:p>
        </w:tc>
        <w:tc>
          <w:tcPr>
            <w:tcW w:w="567" w:type="dxa"/>
          </w:tcPr>
          <w:p w:rsidR="00323FA0" w:rsidRDefault="00323FA0" w:rsidP="00323FA0">
            <w:pPr>
              <w:pStyle w:val="Normal1"/>
            </w:pPr>
            <w:r>
              <w:t>-</w:t>
            </w:r>
          </w:p>
        </w:tc>
        <w:tc>
          <w:tcPr>
            <w:tcW w:w="709" w:type="dxa"/>
            <w:tcBorders>
              <w:right w:val="single" w:sz="12" w:space="0" w:color="auto"/>
            </w:tcBorders>
          </w:tcPr>
          <w:p w:rsidR="00323FA0" w:rsidRDefault="00323FA0" w:rsidP="00323FA0">
            <w:pPr>
              <w:pStyle w:val="Normal1"/>
            </w:pPr>
            <w:r>
              <w:t>-</w:t>
            </w:r>
          </w:p>
        </w:tc>
      </w:tr>
      <w:tr w:rsidR="00323FA0" w:rsidTr="00323FA0">
        <w:tc>
          <w:tcPr>
            <w:tcW w:w="1242" w:type="dxa"/>
            <w:tcBorders>
              <w:left w:val="single" w:sz="12" w:space="0" w:color="auto"/>
              <w:right w:val="single" w:sz="12" w:space="0" w:color="auto"/>
            </w:tcBorders>
          </w:tcPr>
          <w:p w:rsidR="00323FA0" w:rsidRDefault="00323FA0" w:rsidP="00323FA0">
            <w:pPr>
              <w:pStyle w:val="Normal1"/>
            </w:pPr>
            <w:r>
              <w:t>Географија</w:t>
            </w:r>
          </w:p>
        </w:tc>
        <w:tc>
          <w:tcPr>
            <w:tcW w:w="709" w:type="dxa"/>
            <w:tcBorders>
              <w:left w:val="single" w:sz="12" w:space="0" w:color="auto"/>
            </w:tcBorders>
          </w:tcPr>
          <w:p w:rsidR="00323FA0" w:rsidRDefault="00323FA0" w:rsidP="00323FA0">
            <w:pPr>
              <w:pStyle w:val="Normal1"/>
            </w:pPr>
            <w:r>
              <w:t>-</w:t>
            </w:r>
          </w:p>
        </w:tc>
        <w:tc>
          <w:tcPr>
            <w:tcW w:w="709" w:type="dxa"/>
          </w:tcPr>
          <w:p w:rsidR="00323FA0" w:rsidRDefault="00323FA0" w:rsidP="00323FA0">
            <w:pPr>
              <w:pStyle w:val="Normal1"/>
            </w:pPr>
            <w:r>
              <w:t>1</w:t>
            </w:r>
          </w:p>
        </w:tc>
        <w:tc>
          <w:tcPr>
            <w:tcW w:w="709" w:type="dxa"/>
            <w:tcBorders>
              <w:right w:val="single" w:sz="12" w:space="0" w:color="auto"/>
            </w:tcBorders>
          </w:tcPr>
          <w:p w:rsidR="00323FA0" w:rsidRPr="00034FC3" w:rsidRDefault="00323FA0" w:rsidP="00323FA0">
            <w:pPr>
              <w:pStyle w:val="Normal1"/>
              <w:rPr>
                <w:lang w:val="sr-Cyrl-RS"/>
              </w:rPr>
            </w:pPr>
            <w:r>
              <w:rPr>
                <w:lang w:val="sr-Cyrl-RS"/>
              </w:rPr>
              <w:t>2</w:t>
            </w:r>
          </w:p>
        </w:tc>
        <w:tc>
          <w:tcPr>
            <w:tcW w:w="708" w:type="dxa"/>
            <w:tcBorders>
              <w:left w:val="single" w:sz="12" w:space="0" w:color="auto"/>
            </w:tcBorders>
          </w:tcPr>
          <w:p w:rsidR="00323FA0" w:rsidRDefault="00323FA0" w:rsidP="00323FA0">
            <w:pPr>
              <w:pStyle w:val="Normal1"/>
            </w:pPr>
            <w:r>
              <w:t>-</w:t>
            </w:r>
          </w:p>
        </w:tc>
        <w:tc>
          <w:tcPr>
            <w:tcW w:w="709" w:type="dxa"/>
          </w:tcPr>
          <w:p w:rsidR="00323FA0" w:rsidRDefault="00323FA0" w:rsidP="00323FA0">
            <w:pPr>
              <w:pStyle w:val="Normal1"/>
            </w:pPr>
            <w:r>
              <w:t>-</w:t>
            </w:r>
          </w:p>
        </w:tc>
        <w:tc>
          <w:tcPr>
            <w:tcW w:w="709" w:type="dxa"/>
            <w:tcBorders>
              <w:right w:val="single" w:sz="12" w:space="0" w:color="auto"/>
            </w:tcBorders>
          </w:tcPr>
          <w:p w:rsidR="00323FA0" w:rsidRDefault="00323FA0" w:rsidP="00323FA0">
            <w:pPr>
              <w:pStyle w:val="Normal1"/>
            </w:pPr>
            <w:r>
              <w:t>-</w:t>
            </w:r>
          </w:p>
        </w:tc>
        <w:tc>
          <w:tcPr>
            <w:tcW w:w="675" w:type="dxa"/>
            <w:tcBorders>
              <w:right w:val="single" w:sz="4" w:space="0" w:color="auto"/>
            </w:tcBorders>
          </w:tcPr>
          <w:p w:rsidR="00323FA0" w:rsidRDefault="00323FA0" w:rsidP="00323FA0">
            <w:pPr>
              <w:pStyle w:val="Normal1"/>
            </w:pPr>
            <w:r>
              <w:t>-</w:t>
            </w:r>
          </w:p>
        </w:tc>
        <w:tc>
          <w:tcPr>
            <w:tcW w:w="742" w:type="dxa"/>
            <w:gridSpan w:val="2"/>
            <w:tcBorders>
              <w:left w:val="single" w:sz="4" w:space="0" w:color="auto"/>
              <w:right w:val="single" w:sz="4" w:space="0" w:color="auto"/>
            </w:tcBorders>
          </w:tcPr>
          <w:p w:rsidR="00323FA0" w:rsidRDefault="00323FA0" w:rsidP="00323FA0">
            <w:pPr>
              <w:pStyle w:val="Normal1"/>
            </w:pPr>
            <w:r>
              <w:t>-</w:t>
            </w:r>
          </w:p>
        </w:tc>
        <w:tc>
          <w:tcPr>
            <w:tcW w:w="567" w:type="dxa"/>
            <w:tcBorders>
              <w:left w:val="single" w:sz="4" w:space="0" w:color="auto"/>
              <w:right w:val="single" w:sz="12" w:space="0" w:color="auto"/>
            </w:tcBorders>
          </w:tcPr>
          <w:p w:rsidR="00323FA0" w:rsidRDefault="00323FA0" w:rsidP="00323FA0">
            <w:pPr>
              <w:pStyle w:val="Normal1"/>
            </w:pPr>
            <w:r>
              <w:t>-</w:t>
            </w:r>
          </w:p>
        </w:tc>
        <w:tc>
          <w:tcPr>
            <w:tcW w:w="709" w:type="dxa"/>
            <w:tcBorders>
              <w:left w:val="single" w:sz="12" w:space="0" w:color="auto"/>
            </w:tcBorders>
          </w:tcPr>
          <w:p w:rsidR="00323FA0" w:rsidRDefault="00323FA0" w:rsidP="00323FA0">
            <w:pPr>
              <w:pStyle w:val="Normal1"/>
            </w:pPr>
            <w:r>
              <w:t>-</w:t>
            </w:r>
          </w:p>
        </w:tc>
        <w:tc>
          <w:tcPr>
            <w:tcW w:w="567" w:type="dxa"/>
          </w:tcPr>
          <w:p w:rsidR="00323FA0" w:rsidRDefault="00323FA0" w:rsidP="00323FA0">
            <w:pPr>
              <w:pStyle w:val="Normal1"/>
            </w:pPr>
            <w:r>
              <w:t>-</w:t>
            </w:r>
          </w:p>
        </w:tc>
        <w:tc>
          <w:tcPr>
            <w:tcW w:w="709" w:type="dxa"/>
            <w:tcBorders>
              <w:right w:val="single" w:sz="12" w:space="0" w:color="auto"/>
            </w:tcBorders>
          </w:tcPr>
          <w:p w:rsidR="00323FA0" w:rsidRDefault="00323FA0" w:rsidP="00323FA0">
            <w:pPr>
              <w:pStyle w:val="Normal1"/>
            </w:pPr>
            <w:r>
              <w:t>-</w:t>
            </w:r>
          </w:p>
        </w:tc>
      </w:tr>
      <w:tr w:rsidR="00323FA0" w:rsidTr="00323FA0">
        <w:tc>
          <w:tcPr>
            <w:tcW w:w="1242" w:type="dxa"/>
            <w:tcBorders>
              <w:left w:val="single" w:sz="12" w:space="0" w:color="auto"/>
              <w:right w:val="single" w:sz="12" w:space="0" w:color="auto"/>
            </w:tcBorders>
          </w:tcPr>
          <w:p w:rsidR="00323FA0" w:rsidRDefault="00A10544" w:rsidP="00A10544">
            <w:pPr>
              <w:pStyle w:val="Normal1"/>
            </w:pPr>
            <w:r>
              <w:t xml:space="preserve">Мађ. </w:t>
            </w:r>
            <w:r w:rsidR="00323FA0">
              <w:t xml:space="preserve">као језик друшт. </w:t>
            </w:r>
            <w:r>
              <w:rPr>
                <w:lang w:val="sr-Cyrl-RS"/>
              </w:rPr>
              <w:t>с</w:t>
            </w:r>
            <w:r w:rsidR="00323FA0">
              <w:t>редине</w:t>
            </w:r>
          </w:p>
        </w:tc>
        <w:tc>
          <w:tcPr>
            <w:tcW w:w="709" w:type="dxa"/>
            <w:tcBorders>
              <w:left w:val="single" w:sz="12" w:space="0" w:color="auto"/>
            </w:tcBorders>
          </w:tcPr>
          <w:p w:rsidR="00323FA0" w:rsidRPr="00802914" w:rsidRDefault="00323FA0" w:rsidP="00323FA0">
            <w:pPr>
              <w:pStyle w:val="Normal1"/>
            </w:pPr>
            <w:r>
              <w:t>-</w:t>
            </w:r>
          </w:p>
        </w:tc>
        <w:tc>
          <w:tcPr>
            <w:tcW w:w="709" w:type="dxa"/>
          </w:tcPr>
          <w:p w:rsidR="00323FA0" w:rsidRPr="00802914" w:rsidRDefault="00323FA0" w:rsidP="00323FA0">
            <w:pPr>
              <w:pStyle w:val="Normal1"/>
            </w:pPr>
            <w:r>
              <w:t>-</w:t>
            </w:r>
          </w:p>
        </w:tc>
        <w:tc>
          <w:tcPr>
            <w:tcW w:w="709" w:type="dxa"/>
            <w:tcBorders>
              <w:right w:val="single" w:sz="12" w:space="0" w:color="auto"/>
            </w:tcBorders>
          </w:tcPr>
          <w:p w:rsidR="00323FA0" w:rsidRPr="00802914" w:rsidRDefault="00323FA0" w:rsidP="00323FA0">
            <w:pPr>
              <w:pStyle w:val="Normal1"/>
            </w:pPr>
            <w:r>
              <w:t>-</w:t>
            </w:r>
          </w:p>
        </w:tc>
        <w:tc>
          <w:tcPr>
            <w:tcW w:w="708" w:type="dxa"/>
            <w:tcBorders>
              <w:left w:val="single" w:sz="12" w:space="0" w:color="auto"/>
            </w:tcBorders>
          </w:tcPr>
          <w:p w:rsidR="00323FA0" w:rsidRPr="00034FC3" w:rsidRDefault="00323FA0" w:rsidP="00323FA0">
            <w:pPr>
              <w:pStyle w:val="Normal1"/>
              <w:rPr>
                <w:lang w:val="sr-Cyrl-RS"/>
              </w:rPr>
            </w:pPr>
            <w:r>
              <w:rPr>
                <w:lang w:val="sr-Cyrl-RS"/>
              </w:rPr>
              <w:t>1</w:t>
            </w:r>
          </w:p>
        </w:tc>
        <w:tc>
          <w:tcPr>
            <w:tcW w:w="709" w:type="dxa"/>
          </w:tcPr>
          <w:p w:rsidR="00323FA0" w:rsidRPr="00034FC3" w:rsidRDefault="00323FA0" w:rsidP="00323FA0">
            <w:pPr>
              <w:pStyle w:val="Normal1"/>
              <w:rPr>
                <w:lang w:val="sr-Cyrl-RS"/>
              </w:rPr>
            </w:pPr>
            <w:r>
              <w:t>1</w:t>
            </w:r>
            <w:r>
              <w:rPr>
                <w:lang w:val="sr-Cyrl-RS"/>
              </w:rPr>
              <w:t>2</w:t>
            </w:r>
          </w:p>
        </w:tc>
        <w:tc>
          <w:tcPr>
            <w:tcW w:w="709" w:type="dxa"/>
            <w:tcBorders>
              <w:right w:val="single" w:sz="12" w:space="0" w:color="auto"/>
            </w:tcBorders>
          </w:tcPr>
          <w:p w:rsidR="00323FA0" w:rsidRPr="00034FC3" w:rsidRDefault="00323FA0" w:rsidP="00323FA0">
            <w:pPr>
              <w:pStyle w:val="Normal1"/>
              <w:rPr>
                <w:lang w:val="sr-Cyrl-RS"/>
              </w:rPr>
            </w:pPr>
            <w:r>
              <w:rPr>
                <w:lang w:val="sr-Cyrl-RS"/>
              </w:rPr>
              <w:t>2</w:t>
            </w:r>
          </w:p>
        </w:tc>
        <w:tc>
          <w:tcPr>
            <w:tcW w:w="675" w:type="dxa"/>
            <w:tcBorders>
              <w:right w:val="single" w:sz="4" w:space="0" w:color="auto"/>
            </w:tcBorders>
          </w:tcPr>
          <w:p w:rsidR="00323FA0" w:rsidRPr="00802914" w:rsidRDefault="00323FA0" w:rsidP="00323FA0">
            <w:pPr>
              <w:pStyle w:val="Normal1"/>
            </w:pPr>
            <w:r>
              <w:t>-</w:t>
            </w:r>
          </w:p>
        </w:tc>
        <w:tc>
          <w:tcPr>
            <w:tcW w:w="742" w:type="dxa"/>
            <w:gridSpan w:val="2"/>
            <w:tcBorders>
              <w:left w:val="single" w:sz="4" w:space="0" w:color="auto"/>
              <w:right w:val="single" w:sz="4" w:space="0" w:color="auto"/>
            </w:tcBorders>
          </w:tcPr>
          <w:p w:rsidR="00323FA0" w:rsidRPr="00802914" w:rsidRDefault="00323FA0" w:rsidP="00323FA0">
            <w:pPr>
              <w:pStyle w:val="Normal1"/>
            </w:pPr>
            <w:r>
              <w:t>-</w:t>
            </w:r>
          </w:p>
        </w:tc>
        <w:tc>
          <w:tcPr>
            <w:tcW w:w="567" w:type="dxa"/>
            <w:tcBorders>
              <w:left w:val="single" w:sz="4" w:space="0" w:color="auto"/>
              <w:right w:val="single" w:sz="12" w:space="0" w:color="auto"/>
            </w:tcBorders>
          </w:tcPr>
          <w:p w:rsidR="00323FA0" w:rsidRPr="00802914" w:rsidRDefault="00323FA0" w:rsidP="00323FA0">
            <w:pPr>
              <w:pStyle w:val="Normal1"/>
            </w:pPr>
            <w:r>
              <w:t>-</w:t>
            </w:r>
          </w:p>
        </w:tc>
        <w:tc>
          <w:tcPr>
            <w:tcW w:w="709" w:type="dxa"/>
            <w:tcBorders>
              <w:left w:val="single" w:sz="12" w:space="0" w:color="auto"/>
            </w:tcBorders>
          </w:tcPr>
          <w:p w:rsidR="00323FA0" w:rsidRPr="00802914" w:rsidRDefault="00323FA0" w:rsidP="00323FA0">
            <w:pPr>
              <w:pStyle w:val="Normal1"/>
            </w:pPr>
            <w:r>
              <w:t>-</w:t>
            </w:r>
          </w:p>
        </w:tc>
        <w:tc>
          <w:tcPr>
            <w:tcW w:w="567" w:type="dxa"/>
          </w:tcPr>
          <w:p w:rsidR="00323FA0" w:rsidRPr="00802914" w:rsidRDefault="00323FA0" w:rsidP="00323FA0">
            <w:pPr>
              <w:pStyle w:val="Normal1"/>
            </w:pPr>
            <w:r>
              <w:t>-</w:t>
            </w:r>
          </w:p>
        </w:tc>
        <w:tc>
          <w:tcPr>
            <w:tcW w:w="709" w:type="dxa"/>
            <w:tcBorders>
              <w:right w:val="single" w:sz="12" w:space="0" w:color="auto"/>
            </w:tcBorders>
          </w:tcPr>
          <w:p w:rsidR="00323FA0" w:rsidRPr="00802914" w:rsidRDefault="00323FA0" w:rsidP="00323FA0">
            <w:pPr>
              <w:pStyle w:val="Normal1"/>
            </w:pPr>
            <w:r>
              <w:t>-</w:t>
            </w:r>
          </w:p>
        </w:tc>
      </w:tr>
      <w:tr w:rsidR="00323FA0" w:rsidTr="00323FA0">
        <w:tc>
          <w:tcPr>
            <w:tcW w:w="1242" w:type="dxa"/>
            <w:tcBorders>
              <w:left w:val="single" w:sz="12" w:space="0" w:color="auto"/>
              <w:right w:val="single" w:sz="12" w:space="0" w:color="auto"/>
            </w:tcBorders>
          </w:tcPr>
          <w:p w:rsidR="00323FA0" w:rsidRPr="00034FC3" w:rsidRDefault="00323FA0" w:rsidP="00323FA0">
            <w:pPr>
              <w:pStyle w:val="Normal1"/>
              <w:rPr>
                <w:lang w:val="sr-Cyrl-RS"/>
              </w:rPr>
            </w:pPr>
            <w:r>
              <w:rPr>
                <w:lang w:val="sr-Cyrl-RS"/>
              </w:rPr>
              <w:t>Ликовна култура</w:t>
            </w:r>
          </w:p>
        </w:tc>
        <w:tc>
          <w:tcPr>
            <w:tcW w:w="709" w:type="dxa"/>
            <w:tcBorders>
              <w:left w:val="single" w:sz="12" w:space="0" w:color="auto"/>
            </w:tcBorders>
          </w:tcPr>
          <w:p w:rsidR="00323FA0" w:rsidRPr="00034FC3" w:rsidRDefault="00323FA0" w:rsidP="00323FA0">
            <w:pPr>
              <w:pStyle w:val="Normal1"/>
              <w:rPr>
                <w:lang w:val="sr-Cyrl-RS"/>
              </w:rPr>
            </w:pPr>
            <w:r>
              <w:rPr>
                <w:lang w:val="sr-Cyrl-RS"/>
              </w:rPr>
              <w:t>-</w:t>
            </w:r>
          </w:p>
        </w:tc>
        <w:tc>
          <w:tcPr>
            <w:tcW w:w="709" w:type="dxa"/>
          </w:tcPr>
          <w:p w:rsidR="00323FA0" w:rsidRPr="00034FC3" w:rsidRDefault="00323FA0" w:rsidP="00323FA0">
            <w:pPr>
              <w:pStyle w:val="Normal1"/>
              <w:rPr>
                <w:lang w:val="sr-Cyrl-RS"/>
              </w:rPr>
            </w:pPr>
            <w:r>
              <w:rPr>
                <w:lang w:val="sr-Cyrl-RS"/>
              </w:rPr>
              <w:t>-</w:t>
            </w:r>
          </w:p>
        </w:tc>
        <w:tc>
          <w:tcPr>
            <w:tcW w:w="709" w:type="dxa"/>
            <w:tcBorders>
              <w:right w:val="single" w:sz="12" w:space="0" w:color="auto"/>
            </w:tcBorders>
          </w:tcPr>
          <w:p w:rsidR="00323FA0" w:rsidRPr="00034FC3" w:rsidRDefault="00323FA0" w:rsidP="00323FA0">
            <w:pPr>
              <w:pStyle w:val="Normal1"/>
              <w:rPr>
                <w:lang w:val="sr-Cyrl-RS"/>
              </w:rPr>
            </w:pPr>
            <w:r>
              <w:rPr>
                <w:lang w:val="sr-Cyrl-RS"/>
              </w:rPr>
              <w:t>-</w:t>
            </w:r>
          </w:p>
        </w:tc>
        <w:tc>
          <w:tcPr>
            <w:tcW w:w="708" w:type="dxa"/>
            <w:tcBorders>
              <w:left w:val="single" w:sz="12" w:space="0" w:color="auto"/>
            </w:tcBorders>
          </w:tcPr>
          <w:p w:rsidR="00323FA0" w:rsidRPr="00034FC3" w:rsidRDefault="00323FA0" w:rsidP="00323FA0">
            <w:pPr>
              <w:pStyle w:val="Normal1"/>
              <w:rPr>
                <w:lang w:val="sr-Cyrl-RS"/>
              </w:rPr>
            </w:pPr>
            <w:r>
              <w:rPr>
                <w:lang w:val="sr-Cyrl-RS"/>
              </w:rPr>
              <w:t>-</w:t>
            </w:r>
          </w:p>
        </w:tc>
        <w:tc>
          <w:tcPr>
            <w:tcW w:w="709" w:type="dxa"/>
          </w:tcPr>
          <w:p w:rsidR="00323FA0" w:rsidRPr="00034FC3" w:rsidRDefault="00323FA0" w:rsidP="00323FA0">
            <w:pPr>
              <w:pStyle w:val="Normal1"/>
              <w:rPr>
                <w:lang w:val="sr-Cyrl-RS"/>
              </w:rPr>
            </w:pPr>
            <w:r>
              <w:rPr>
                <w:lang w:val="sr-Cyrl-RS"/>
              </w:rPr>
              <w:t>1</w:t>
            </w:r>
          </w:p>
        </w:tc>
        <w:tc>
          <w:tcPr>
            <w:tcW w:w="709" w:type="dxa"/>
            <w:tcBorders>
              <w:right w:val="single" w:sz="12" w:space="0" w:color="auto"/>
            </w:tcBorders>
          </w:tcPr>
          <w:p w:rsidR="00323FA0" w:rsidRPr="00034FC3" w:rsidRDefault="00323FA0" w:rsidP="00323FA0">
            <w:pPr>
              <w:pStyle w:val="Normal1"/>
              <w:rPr>
                <w:lang w:val="sr-Cyrl-RS"/>
              </w:rPr>
            </w:pPr>
            <w:r>
              <w:rPr>
                <w:lang w:val="sr-Cyrl-RS"/>
              </w:rPr>
              <w:t>-</w:t>
            </w:r>
          </w:p>
        </w:tc>
        <w:tc>
          <w:tcPr>
            <w:tcW w:w="675" w:type="dxa"/>
            <w:tcBorders>
              <w:right w:val="single" w:sz="4" w:space="0" w:color="auto"/>
            </w:tcBorders>
          </w:tcPr>
          <w:p w:rsidR="00323FA0" w:rsidRPr="00034FC3" w:rsidRDefault="00323FA0" w:rsidP="00323FA0">
            <w:pPr>
              <w:pStyle w:val="Normal1"/>
              <w:rPr>
                <w:lang w:val="sr-Cyrl-RS"/>
              </w:rPr>
            </w:pPr>
            <w:r>
              <w:rPr>
                <w:lang w:val="sr-Cyrl-RS"/>
              </w:rPr>
              <w:t>-</w:t>
            </w:r>
          </w:p>
        </w:tc>
        <w:tc>
          <w:tcPr>
            <w:tcW w:w="742" w:type="dxa"/>
            <w:gridSpan w:val="2"/>
            <w:tcBorders>
              <w:left w:val="single" w:sz="4" w:space="0" w:color="auto"/>
              <w:right w:val="single" w:sz="4" w:space="0" w:color="auto"/>
            </w:tcBorders>
          </w:tcPr>
          <w:p w:rsidR="00323FA0" w:rsidRPr="00034FC3" w:rsidRDefault="00323FA0" w:rsidP="00323FA0">
            <w:pPr>
              <w:pStyle w:val="Normal1"/>
              <w:rPr>
                <w:lang w:val="sr-Cyrl-RS"/>
              </w:rPr>
            </w:pPr>
            <w:r>
              <w:rPr>
                <w:lang w:val="sr-Cyrl-RS"/>
              </w:rPr>
              <w:t>-</w:t>
            </w:r>
          </w:p>
        </w:tc>
        <w:tc>
          <w:tcPr>
            <w:tcW w:w="567" w:type="dxa"/>
            <w:tcBorders>
              <w:left w:val="single" w:sz="4" w:space="0" w:color="auto"/>
              <w:right w:val="single" w:sz="12" w:space="0" w:color="auto"/>
            </w:tcBorders>
          </w:tcPr>
          <w:p w:rsidR="00323FA0" w:rsidRPr="00034FC3" w:rsidRDefault="00323FA0" w:rsidP="00323FA0">
            <w:pPr>
              <w:pStyle w:val="Normal1"/>
              <w:rPr>
                <w:lang w:val="sr-Cyrl-RS"/>
              </w:rPr>
            </w:pPr>
            <w:r>
              <w:rPr>
                <w:lang w:val="sr-Cyrl-RS"/>
              </w:rPr>
              <w:t>-</w:t>
            </w:r>
          </w:p>
        </w:tc>
        <w:tc>
          <w:tcPr>
            <w:tcW w:w="709" w:type="dxa"/>
            <w:tcBorders>
              <w:left w:val="single" w:sz="12" w:space="0" w:color="auto"/>
            </w:tcBorders>
          </w:tcPr>
          <w:p w:rsidR="00323FA0" w:rsidRPr="00034FC3" w:rsidRDefault="00323FA0" w:rsidP="00323FA0">
            <w:pPr>
              <w:pStyle w:val="Normal1"/>
              <w:rPr>
                <w:lang w:val="sr-Cyrl-RS"/>
              </w:rPr>
            </w:pPr>
            <w:r>
              <w:rPr>
                <w:lang w:val="sr-Cyrl-RS"/>
              </w:rPr>
              <w:t>-</w:t>
            </w:r>
          </w:p>
        </w:tc>
        <w:tc>
          <w:tcPr>
            <w:tcW w:w="567" w:type="dxa"/>
          </w:tcPr>
          <w:p w:rsidR="00323FA0" w:rsidRPr="00034FC3" w:rsidRDefault="00323FA0" w:rsidP="00323FA0">
            <w:pPr>
              <w:pStyle w:val="Normal1"/>
              <w:rPr>
                <w:lang w:val="sr-Cyrl-RS"/>
              </w:rPr>
            </w:pPr>
            <w:r>
              <w:rPr>
                <w:lang w:val="sr-Cyrl-RS"/>
              </w:rPr>
              <w:t>-</w:t>
            </w:r>
          </w:p>
        </w:tc>
        <w:tc>
          <w:tcPr>
            <w:tcW w:w="709" w:type="dxa"/>
            <w:tcBorders>
              <w:right w:val="single" w:sz="12" w:space="0" w:color="auto"/>
            </w:tcBorders>
          </w:tcPr>
          <w:p w:rsidR="00323FA0" w:rsidRPr="00034FC3" w:rsidRDefault="00323FA0" w:rsidP="00323FA0">
            <w:pPr>
              <w:pStyle w:val="Normal1"/>
              <w:rPr>
                <w:lang w:val="sr-Cyrl-RS"/>
              </w:rPr>
            </w:pPr>
            <w:r>
              <w:rPr>
                <w:lang w:val="sr-Cyrl-RS"/>
              </w:rPr>
              <w:t>-</w:t>
            </w:r>
          </w:p>
        </w:tc>
      </w:tr>
      <w:tr w:rsidR="00323FA0" w:rsidTr="00323FA0">
        <w:tc>
          <w:tcPr>
            <w:tcW w:w="1242" w:type="dxa"/>
            <w:tcBorders>
              <w:left w:val="single" w:sz="12" w:space="0" w:color="auto"/>
              <w:bottom w:val="single" w:sz="12" w:space="0" w:color="auto"/>
              <w:right w:val="single" w:sz="12" w:space="0" w:color="auto"/>
            </w:tcBorders>
          </w:tcPr>
          <w:p w:rsidR="00323FA0" w:rsidRPr="00A732ED" w:rsidRDefault="00323FA0" w:rsidP="00A732ED">
            <w:pPr>
              <w:pStyle w:val="Normal1"/>
              <w:rPr>
                <w:lang w:val="sr-Cyrl-RS"/>
              </w:rPr>
            </w:pPr>
            <w:r>
              <w:lastRenderedPageBreak/>
              <w:t xml:space="preserve">Физичко и </w:t>
            </w:r>
            <w:r w:rsidR="00A732ED">
              <w:rPr>
                <w:lang w:val="sr-Cyrl-RS"/>
              </w:rPr>
              <w:t>з</w:t>
            </w:r>
            <w:r>
              <w:t>драв</w:t>
            </w:r>
            <w:r w:rsidR="00A732ED">
              <w:rPr>
                <w:lang w:val="sr-Cyrl-RS"/>
              </w:rPr>
              <w:t xml:space="preserve">. </w:t>
            </w:r>
            <w:r>
              <w:t>васп</w:t>
            </w:r>
            <w:r w:rsidR="00A732ED">
              <w:rPr>
                <w:lang w:val="sr-Cyrl-RS"/>
              </w:rPr>
              <w:t>.</w:t>
            </w:r>
          </w:p>
        </w:tc>
        <w:tc>
          <w:tcPr>
            <w:tcW w:w="709" w:type="dxa"/>
            <w:tcBorders>
              <w:left w:val="single" w:sz="12" w:space="0" w:color="auto"/>
              <w:bottom w:val="single" w:sz="12" w:space="0" w:color="auto"/>
            </w:tcBorders>
          </w:tcPr>
          <w:p w:rsidR="00323FA0" w:rsidRPr="00034FC3" w:rsidRDefault="00323FA0" w:rsidP="00323FA0">
            <w:pPr>
              <w:pStyle w:val="Normal1"/>
              <w:rPr>
                <w:lang w:val="sr-Cyrl-RS"/>
              </w:rPr>
            </w:pPr>
            <w:r>
              <w:rPr>
                <w:lang w:val="sr-Cyrl-RS"/>
              </w:rPr>
              <w:t>17</w:t>
            </w:r>
          </w:p>
        </w:tc>
        <w:tc>
          <w:tcPr>
            <w:tcW w:w="709" w:type="dxa"/>
            <w:tcBorders>
              <w:bottom w:val="single" w:sz="12" w:space="0" w:color="auto"/>
            </w:tcBorders>
          </w:tcPr>
          <w:p w:rsidR="00323FA0" w:rsidRPr="00034FC3" w:rsidRDefault="00323FA0" w:rsidP="00323FA0">
            <w:pPr>
              <w:pStyle w:val="Normal1"/>
              <w:rPr>
                <w:lang w:val="sr-Cyrl-RS"/>
              </w:rPr>
            </w:pPr>
            <w:r>
              <w:rPr>
                <w:lang w:val="sr-Cyrl-RS"/>
              </w:rPr>
              <w:t>-</w:t>
            </w:r>
          </w:p>
        </w:tc>
        <w:tc>
          <w:tcPr>
            <w:tcW w:w="709" w:type="dxa"/>
            <w:tcBorders>
              <w:bottom w:val="single" w:sz="12" w:space="0" w:color="auto"/>
              <w:right w:val="single" w:sz="12" w:space="0" w:color="auto"/>
            </w:tcBorders>
          </w:tcPr>
          <w:p w:rsidR="00323FA0" w:rsidRPr="00802914" w:rsidRDefault="00323FA0" w:rsidP="00323FA0">
            <w:pPr>
              <w:pStyle w:val="Normal1"/>
            </w:pPr>
            <w:r>
              <w:t>-</w:t>
            </w:r>
          </w:p>
        </w:tc>
        <w:tc>
          <w:tcPr>
            <w:tcW w:w="708" w:type="dxa"/>
            <w:tcBorders>
              <w:left w:val="single" w:sz="12" w:space="0" w:color="auto"/>
              <w:bottom w:val="single" w:sz="12" w:space="0" w:color="auto"/>
            </w:tcBorders>
          </w:tcPr>
          <w:p w:rsidR="00323FA0" w:rsidRPr="00034FC3" w:rsidRDefault="00323FA0" w:rsidP="00323FA0">
            <w:pPr>
              <w:pStyle w:val="Normal1"/>
              <w:rPr>
                <w:lang w:val="sr-Cyrl-RS"/>
              </w:rPr>
            </w:pPr>
            <w:r>
              <w:t>1</w:t>
            </w:r>
            <w:r>
              <w:rPr>
                <w:lang w:val="sr-Cyrl-RS"/>
              </w:rPr>
              <w:t>3</w:t>
            </w:r>
          </w:p>
        </w:tc>
        <w:tc>
          <w:tcPr>
            <w:tcW w:w="709" w:type="dxa"/>
            <w:tcBorders>
              <w:bottom w:val="single" w:sz="12" w:space="0" w:color="auto"/>
            </w:tcBorders>
          </w:tcPr>
          <w:p w:rsidR="00323FA0" w:rsidRPr="00034FC3" w:rsidRDefault="00323FA0" w:rsidP="00323FA0">
            <w:pPr>
              <w:pStyle w:val="Normal1"/>
              <w:rPr>
                <w:lang w:val="sr-Cyrl-RS"/>
              </w:rPr>
            </w:pPr>
            <w:r>
              <w:rPr>
                <w:lang w:val="sr-Cyrl-RS"/>
              </w:rPr>
              <w:t>14</w:t>
            </w:r>
          </w:p>
        </w:tc>
        <w:tc>
          <w:tcPr>
            <w:tcW w:w="709" w:type="dxa"/>
            <w:tcBorders>
              <w:bottom w:val="single" w:sz="12" w:space="0" w:color="auto"/>
              <w:right w:val="single" w:sz="12" w:space="0" w:color="auto"/>
            </w:tcBorders>
          </w:tcPr>
          <w:p w:rsidR="00323FA0" w:rsidRPr="00034FC3" w:rsidRDefault="00323FA0" w:rsidP="00323FA0">
            <w:pPr>
              <w:pStyle w:val="Normal1"/>
              <w:rPr>
                <w:lang w:val="sr-Cyrl-RS"/>
              </w:rPr>
            </w:pPr>
            <w:r>
              <w:rPr>
                <w:lang w:val="sr-Cyrl-RS"/>
              </w:rPr>
              <w:t>4</w:t>
            </w:r>
          </w:p>
        </w:tc>
        <w:tc>
          <w:tcPr>
            <w:tcW w:w="675" w:type="dxa"/>
            <w:tcBorders>
              <w:bottom w:val="single" w:sz="12" w:space="0" w:color="auto"/>
              <w:right w:val="single" w:sz="4" w:space="0" w:color="auto"/>
            </w:tcBorders>
          </w:tcPr>
          <w:p w:rsidR="00323FA0" w:rsidRPr="00034FC3" w:rsidRDefault="00323FA0" w:rsidP="00323FA0">
            <w:pPr>
              <w:pStyle w:val="Normal1"/>
              <w:rPr>
                <w:lang w:val="sr-Cyrl-RS"/>
              </w:rPr>
            </w:pPr>
            <w:r>
              <w:rPr>
                <w:lang w:val="sr-Cyrl-RS"/>
              </w:rPr>
              <w:t>1</w:t>
            </w:r>
          </w:p>
        </w:tc>
        <w:tc>
          <w:tcPr>
            <w:tcW w:w="742" w:type="dxa"/>
            <w:gridSpan w:val="2"/>
            <w:tcBorders>
              <w:left w:val="single" w:sz="4" w:space="0" w:color="auto"/>
              <w:bottom w:val="single" w:sz="12" w:space="0" w:color="auto"/>
              <w:right w:val="single" w:sz="4" w:space="0" w:color="auto"/>
            </w:tcBorders>
          </w:tcPr>
          <w:p w:rsidR="00323FA0" w:rsidRPr="00034FC3" w:rsidRDefault="00323FA0" w:rsidP="00323FA0">
            <w:pPr>
              <w:pStyle w:val="Normal1"/>
              <w:rPr>
                <w:lang w:val="sr-Cyrl-RS"/>
              </w:rPr>
            </w:pPr>
            <w:r>
              <w:t>1</w:t>
            </w:r>
            <w:r>
              <w:rPr>
                <w:lang w:val="sr-Cyrl-RS"/>
              </w:rPr>
              <w:t>1</w:t>
            </w:r>
          </w:p>
        </w:tc>
        <w:tc>
          <w:tcPr>
            <w:tcW w:w="567" w:type="dxa"/>
            <w:tcBorders>
              <w:left w:val="single" w:sz="4" w:space="0" w:color="auto"/>
              <w:bottom w:val="single" w:sz="12" w:space="0" w:color="auto"/>
              <w:right w:val="single" w:sz="12" w:space="0" w:color="auto"/>
            </w:tcBorders>
          </w:tcPr>
          <w:p w:rsidR="00323FA0" w:rsidRPr="00802914" w:rsidRDefault="00323FA0" w:rsidP="00323FA0">
            <w:pPr>
              <w:pStyle w:val="Normal1"/>
            </w:pPr>
            <w:r>
              <w:t>-</w:t>
            </w:r>
          </w:p>
        </w:tc>
        <w:tc>
          <w:tcPr>
            <w:tcW w:w="709" w:type="dxa"/>
            <w:tcBorders>
              <w:left w:val="single" w:sz="12" w:space="0" w:color="auto"/>
              <w:bottom w:val="single" w:sz="12" w:space="0" w:color="auto"/>
            </w:tcBorders>
          </w:tcPr>
          <w:p w:rsidR="00323FA0" w:rsidRPr="00802914" w:rsidRDefault="00323FA0" w:rsidP="00323FA0">
            <w:pPr>
              <w:pStyle w:val="Normal1"/>
            </w:pPr>
            <w:r>
              <w:t>-</w:t>
            </w:r>
          </w:p>
        </w:tc>
        <w:tc>
          <w:tcPr>
            <w:tcW w:w="567" w:type="dxa"/>
            <w:tcBorders>
              <w:bottom w:val="single" w:sz="12" w:space="0" w:color="auto"/>
            </w:tcBorders>
          </w:tcPr>
          <w:p w:rsidR="00323FA0" w:rsidRPr="00802914" w:rsidRDefault="00323FA0" w:rsidP="00323FA0">
            <w:pPr>
              <w:pStyle w:val="Normal1"/>
            </w:pPr>
            <w:r>
              <w:t>-</w:t>
            </w:r>
          </w:p>
        </w:tc>
        <w:tc>
          <w:tcPr>
            <w:tcW w:w="709" w:type="dxa"/>
            <w:tcBorders>
              <w:bottom w:val="single" w:sz="12" w:space="0" w:color="auto"/>
              <w:right w:val="single" w:sz="12" w:space="0" w:color="auto"/>
            </w:tcBorders>
          </w:tcPr>
          <w:p w:rsidR="00323FA0" w:rsidRPr="00802914" w:rsidRDefault="00323FA0" w:rsidP="00323FA0">
            <w:pPr>
              <w:pStyle w:val="Normal1"/>
            </w:pPr>
            <w:r>
              <w:t>-</w:t>
            </w:r>
          </w:p>
        </w:tc>
      </w:tr>
    </w:tbl>
    <w:p w:rsidR="00323FA0" w:rsidRPr="00B60330" w:rsidRDefault="00323FA0" w:rsidP="00323FA0">
      <w:pPr>
        <w:pStyle w:val="Normal1"/>
        <w:rPr>
          <w:lang w:val="sr-Cyrl-RS"/>
        </w:rPr>
      </w:pPr>
    </w:p>
    <w:p w:rsidR="00323FA0" w:rsidRDefault="00323FA0" w:rsidP="00323FA0">
      <w:pPr>
        <w:pStyle w:val="Normal1"/>
      </w:pPr>
    </w:p>
    <w:p w:rsidR="00323FA0" w:rsidRDefault="00323FA0" w:rsidP="00323FA0">
      <w:pPr>
        <w:pStyle w:val="Normal1"/>
      </w:pPr>
      <w:r>
        <w:t>Резултати са осталих такмичења и манифестација:</w:t>
      </w:r>
    </w:p>
    <w:p w:rsidR="00323FA0" w:rsidRDefault="00323FA0" w:rsidP="00323FA0">
      <w:pPr>
        <w:pStyle w:val="Normal1"/>
      </w:pPr>
    </w:p>
    <w:tbl>
      <w:tblPr>
        <w:tblStyle w:val="TableGrid"/>
        <w:tblW w:w="0" w:type="auto"/>
        <w:tblLayout w:type="fixed"/>
        <w:tblLook w:val="04A0" w:firstRow="1" w:lastRow="0" w:firstColumn="1" w:lastColumn="0" w:noHBand="0" w:noVBand="1"/>
      </w:tblPr>
      <w:tblGrid>
        <w:gridCol w:w="537"/>
        <w:gridCol w:w="1567"/>
        <w:gridCol w:w="4701"/>
        <w:gridCol w:w="1140"/>
        <w:gridCol w:w="1313"/>
      </w:tblGrid>
      <w:tr w:rsidR="00323FA0" w:rsidTr="00323FA0">
        <w:trPr>
          <w:trHeight w:val="577"/>
        </w:trPr>
        <w:tc>
          <w:tcPr>
            <w:tcW w:w="537" w:type="dxa"/>
            <w:tcBorders>
              <w:top w:val="single" w:sz="4" w:space="0" w:color="auto"/>
              <w:left w:val="single" w:sz="4" w:space="0" w:color="auto"/>
              <w:bottom w:val="single" w:sz="4" w:space="0" w:color="auto"/>
              <w:right w:val="single" w:sz="4" w:space="0" w:color="auto"/>
            </w:tcBorders>
            <w:hideMark/>
          </w:tcPr>
          <w:p w:rsidR="00323FA0" w:rsidRDefault="00323FA0" w:rsidP="00323FA0">
            <w:pPr>
              <w:rPr>
                <w:rFonts w:ascii="Times New Roman" w:hAnsi="Times New Roman" w:cs="Times New Roman"/>
                <w:b/>
                <w:sz w:val="24"/>
                <w:szCs w:val="24"/>
              </w:rPr>
            </w:pPr>
            <w:r>
              <w:rPr>
                <w:rFonts w:ascii="Times New Roman" w:hAnsi="Times New Roman" w:cs="Times New Roman"/>
                <w:b/>
                <w:sz w:val="24"/>
                <w:szCs w:val="24"/>
              </w:rPr>
              <w:t>Р.</w:t>
            </w:r>
          </w:p>
          <w:p w:rsidR="00323FA0" w:rsidRDefault="00323FA0" w:rsidP="00323FA0">
            <w:pPr>
              <w:rPr>
                <w:rFonts w:ascii="Times New Roman" w:hAnsi="Times New Roman" w:cs="Times New Roman"/>
                <w:b/>
                <w:sz w:val="24"/>
                <w:szCs w:val="24"/>
              </w:rPr>
            </w:pPr>
            <w:r>
              <w:rPr>
                <w:rFonts w:ascii="Times New Roman" w:hAnsi="Times New Roman" w:cs="Times New Roman"/>
                <w:b/>
                <w:sz w:val="24"/>
                <w:szCs w:val="24"/>
              </w:rPr>
              <w:t>бр.</w:t>
            </w:r>
          </w:p>
        </w:tc>
        <w:tc>
          <w:tcPr>
            <w:tcW w:w="1567" w:type="dxa"/>
            <w:tcBorders>
              <w:top w:val="single" w:sz="4" w:space="0" w:color="auto"/>
              <w:left w:val="single" w:sz="4" w:space="0" w:color="auto"/>
              <w:bottom w:val="single" w:sz="4" w:space="0" w:color="auto"/>
              <w:right w:val="single" w:sz="4" w:space="0" w:color="auto"/>
            </w:tcBorders>
            <w:hideMark/>
          </w:tcPr>
          <w:p w:rsidR="00323FA0" w:rsidRDefault="00323FA0" w:rsidP="00323FA0">
            <w:pPr>
              <w:rPr>
                <w:rFonts w:ascii="Times New Roman" w:hAnsi="Times New Roman" w:cs="Times New Roman"/>
                <w:b/>
                <w:sz w:val="24"/>
                <w:szCs w:val="24"/>
              </w:rPr>
            </w:pPr>
            <w:r>
              <w:rPr>
                <w:rFonts w:ascii="Times New Roman" w:hAnsi="Times New Roman" w:cs="Times New Roman"/>
                <w:b/>
                <w:sz w:val="24"/>
                <w:szCs w:val="24"/>
              </w:rPr>
              <w:t>Предмет/</w:t>
            </w:r>
          </w:p>
          <w:p w:rsidR="00323FA0" w:rsidRDefault="00323FA0" w:rsidP="00323FA0">
            <w:pPr>
              <w:rPr>
                <w:rFonts w:ascii="Times New Roman" w:hAnsi="Times New Roman" w:cs="Times New Roman"/>
                <w:b/>
                <w:sz w:val="24"/>
                <w:szCs w:val="24"/>
              </w:rPr>
            </w:pPr>
            <w:r>
              <w:rPr>
                <w:rFonts w:ascii="Times New Roman" w:hAnsi="Times New Roman" w:cs="Times New Roman"/>
                <w:b/>
                <w:sz w:val="24"/>
                <w:szCs w:val="24"/>
              </w:rPr>
              <w:t>секција</w:t>
            </w:r>
          </w:p>
        </w:tc>
        <w:tc>
          <w:tcPr>
            <w:tcW w:w="4701" w:type="dxa"/>
            <w:tcBorders>
              <w:top w:val="single" w:sz="4" w:space="0" w:color="auto"/>
              <w:left w:val="single" w:sz="4" w:space="0" w:color="auto"/>
              <w:bottom w:val="single" w:sz="4" w:space="0" w:color="auto"/>
              <w:right w:val="single" w:sz="4" w:space="0" w:color="auto"/>
            </w:tcBorders>
            <w:hideMark/>
          </w:tcPr>
          <w:p w:rsidR="00323FA0" w:rsidRDefault="00323FA0" w:rsidP="00323FA0">
            <w:pPr>
              <w:rPr>
                <w:rFonts w:ascii="Times New Roman" w:hAnsi="Times New Roman" w:cs="Times New Roman"/>
                <w:b/>
                <w:sz w:val="24"/>
                <w:szCs w:val="24"/>
              </w:rPr>
            </w:pPr>
            <w:r>
              <w:rPr>
                <w:rFonts w:ascii="Times New Roman" w:hAnsi="Times New Roman" w:cs="Times New Roman"/>
                <w:b/>
                <w:sz w:val="24"/>
                <w:szCs w:val="24"/>
              </w:rPr>
              <w:t>Такмичење</w:t>
            </w:r>
          </w:p>
        </w:tc>
        <w:tc>
          <w:tcPr>
            <w:tcW w:w="1140" w:type="dxa"/>
            <w:tcBorders>
              <w:top w:val="single" w:sz="4" w:space="0" w:color="auto"/>
              <w:left w:val="single" w:sz="4" w:space="0" w:color="auto"/>
              <w:bottom w:val="single" w:sz="4" w:space="0" w:color="auto"/>
              <w:right w:val="single" w:sz="4" w:space="0" w:color="auto"/>
            </w:tcBorders>
            <w:hideMark/>
          </w:tcPr>
          <w:p w:rsidR="00323FA0" w:rsidRDefault="00323FA0" w:rsidP="00323FA0">
            <w:pPr>
              <w:rPr>
                <w:rFonts w:ascii="Times New Roman" w:hAnsi="Times New Roman" w:cs="Times New Roman"/>
                <w:b/>
                <w:sz w:val="24"/>
                <w:szCs w:val="24"/>
              </w:rPr>
            </w:pPr>
            <w:r>
              <w:rPr>
                <w:rFonts w:ascii="Times New Roman" w:hAnsi="Times New Roman" w:cs="Times New Roman"/>
                <w:b/>
                <w:sz w:val="24"/>
                <w:szCs w:val="24"/>
              </w:rPr>
              <w:t>Бр.ученика</w:t>
            </w:r>
          </w:p>
        </w:tc>
        <w:tc>
          <w:tcPr>
            <w:tcW w:w="1313" w:type="dxa"/>
            <w:tcBorders>
              <w:top w:val="single" w:sz="4" w:space="0" w:color="auto"/>
              <w:left w:val="single" w:sz="4" w:space="0" w:color="auto"/>
              <w:bottom w:val="single" w:sz="4" w:space="0" w:color="auto"/>
              <w:right w:val="single" w:sz="4" w:space="0" w:color="auto"/>
            </w:tcBorders>
            <w:hideMark/>
          </w:tcPr>
          <w:p w:rsidR="00323FA0" w:rsidRDefault="00323FA0" w:rsidP="00323FA0">
            <w:pPr>
              <w:rPr>
                <w:rFonts w:ascii="Times New Roman" w:hAnsi="Times New Roman" w:cs="Times New Roman"/>
                <w:b/>
                <w:sz w:val="24"/>
                <w:szCs w:val="24"/>
              </w:rPr>
            </w:pPr>
            <w:r>
              <w:rPr>
                <w:rFonts w:ascii="Times New Roman" w:hAnsi="Times New Roman" w:cs="Times New Roman"/>
                <w:b/>
                <w:sz w:val="24"/>
                <w:szCs w:val="24"/>
              </w:rPr>
              <w:t>Освојено место</w:t>
            </w:r>
          </w:p>
        </w:tc>
      </w:tr>
      <w:tr w:rsidR="00323FA0" w:rsidTr="00323FA0">
        <w:trPr>
          <w:trHeight w:val="255"/>
        </w:trPr>
        <w:tc>
          <w:tcPr>
            <w:tcW w:w="537" w:type="dxa"/>
            <w:vMerge w:val="restart"/>
            <w:tcBorders>
              <w:top w:val="single" w:sz="4" w:space="0" w:color="auto"/>
              <w:left w:val="single" w:sz="4" w:space="0" w:color="auto"/>
              <w:right w:val="single" w:sz="4" w:space="0" w:color="auto"/>
            </w:tcBorders>
            <w:hideMark/>
          </w:tcPr>
          <w:p w:rsidR="00323FA0" w:rsidRPr="00852708"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RS"/>
              </w:rPr>
              <w:t>1</w:t>
            </w:r>
            <w:r>
              <w:rPr>
                <w:rFonts w:ascii="Times New Roman" w:hAnsi="Times New Roman" w:cs="Times New Roman"/>
                <w:color w:val="000000" w:themeColor="text1"/>
                <w:sz w:val="24"/>
                <w:szCs w:val="24"/>
              </w:rPr>
              <w:t>.</w:t>
            </w:r>
          </w:p>
        </w:tc>
        <w:tc>
          <w:tcPr>
            <w:tcW w:w="1567" w:type="dxa"/>
            <w:vMerge w:val="restart"/>
            <w:tcBorders>
              <w:top w:val="single" w:sz="4" w:space="0" w:color="auto"/>
              <w:left w:val="single" w:sz="4" w:space="0" w:color="auto"/>
              <w:right w:val="single" w:sz="4" w:space="0" w:color="auto"/>
            </w:tcBorders>
            <w:hideMark/>
          </w:tcPr>
          <w:p w:rsidR="00323FA0" w:rsidRPr="00852708"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Веронаука</w:t>
            </w:r>
          </w:p>
        </w:tc>
        <w:tc>
          <w:tcPr>
            <w:tcW w:w="4701" w:type="dxa"/>
            <w:vMerge w:val="restart"/>
            <w:tcBorders>
              <w:top w:val="single" w:sz="4" w:space="0" w:color="auto"/>
              <w:left w:val="single" w:sz="4" w:space="0" w:color="auto"/>
              <w:right w:val="single" w:sz="4" w:space="0" w:color="auto"/>
            </w:tcBorders>
            <w:hideMark/>
          </w:tcPr>
          <w:p w:rsidR="00323FA0" w:rsidRPr="00852708"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Градско такмичење веронауке</w:t>
            </w:r>
          </w:p>
        </w:tc>
        <w:tc>
          <w:tcPr>
            <w:tcW w:w="1140" w:type="dxa"/>
            <w:tcBorders>
              <w:top w:val="single" w:sz="4" w:space="0" w:color="auto"/>
              <w:left w:val="single" w:sz="4" w:space="0" w:color="auto"/>
              <w:bottom w:val="single" w:sz="4" w:space="0" w:color="auto"/>
              <w:right w:val="single" w:sz="4" w:space="0" w:color="auto"/>
            </w:tcBorders>
            <w:hideMark/>
          </w:tcPr>
          <w:p w:rsidR="00323FA0" w:rsidRPr="000D70BF"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15</w:t>
            </w:r>
          </w:p>
        </w:tc>
        <w:tc>
          <w:tcPr>
            <w:tcW w:w="1313" w:type="dxa"/>
            <w:tcBorders>
              <w:top w:val="single" w:sz="4" w:space="0" w:color="auto"/>
              <w:left w:val="single" w:sz="4" w:space="0" w:color="auto"/>
              <w:bottom w:val="single" w:sz="4" w:space="0" w:color="auto"/>
              <w:right w:val="single" w:sz="4" w:space="0" w:color="auto"/>
            </w:tcBorders>
            <w:hideMark/>
          </w:tcPr>
          <w:p w:rsidR="00323FA0" w:rsidRPr="000D70BF"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sr-Cyrl-RS"/>
              </w:rPr>
              <w:t>.</w:t>
            </w:r>
          </w:p>
        </w:tc>
      </w:tr>
      <w:tr w:rsidR="00323FA0" w:rsidTr="00323FA0">
        <w:trPr>
          <w:trHeight w:val="285"/>
        </w:trPr>
        <w:tc>
          <w:tcPr>
            <w:tcW w:w="537" w:type="dxa"/>
            <w:vMerge/>
            <w:tcBorders>
              <w:left w:val="single" w:sz="4" w:space="0" w:color="auto"/>
              <w:right w:val="single" w:sz="4" w:space="0" w:color="auto"/>
            </w:tcBorders>
            <w:hideMark/>
          </w:tcPr>
          <w:p w:rsidR="00323FA0" w:rsidRDefault="00323FA0" w:rsidP="00323FA0">
            <w:pPr>
              <w:rPr>
                <w:rFonts w:ascii="Times New Roman" w:hAnsi="Times New Roman" w:cs="Times New Roman"/>
                <w:color w:val="000000" w:themeColor="text1"/>
                <w:sz w:val="24"/>
                <w:szCs w:val="24"/>
              </w:rPr>
            </w:pPr>
          </w:p>
        </w:tc>
        <w:tc>
          <w:tcPr>
            <w:tcW w:w="1567" w:type="dxa"/>
            <w:vMerge/>
            <w:tcBorders>
              <w:left w:val="single" w:sz="4" w:space="0" w:color="auto"/>
              <w:right w:val="single" w:sz="4" w:space="0" w:color="auto"/>
            </w:tcBorders>
            <w:hideMark/>
          </w:tcPr>
          <w:p w:rsidR="00323FA0" w:rsidRDefault="00323FA0" w:rsidP="00323FA0">
            <w:pPr>
              <w:rPr>
                <w:rFonts w:ascii="Times New Roman" w:hAnsi="Times New Roman" w:cs="Times New Roman"/>
                <w:color w:val="000000" w:themeColor="text1"/>
                <w:sz w:val="24"/>
                <w:szCs w:val="24"/>
              </w:rPr>
            </w:pPr>
          </w:p>
        </w:tc>
        <w:tc>
          <w:tcPr>
            <w:tcW w:w="4701" w:type="dxa"/>
            <w:vMerge/>
            <w:tcBorders>
              <w:left w:val="single" w:sz="4" w:space="0" w:color="auto"/>
              <w:right w:val="single" w:sz="4" w:space="0" w:color="auto"/>
            </w:tcBorders>
            <w:hideMark/>
          </w:tcPr>
          <w:p w:rsidR="00323FA0" w:rsidRDefault="00323FA0" w:rsidP="00323FA0">
            <w:pPr>
              <w:rPr>
                <w:rFonts w:ascii="Times New Roman" w:hAnsi="Times New Roman" w:cs="Times New Roman"/>
                <w:color w:val="000000" w:themeColor="text1"/>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323FA0"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313" w:type="dxa"/>
            <w:tcBorders>
              <w:top w:val="single" w:sz="4" w:space="0" w:color="auto"/>
              <w:left w:val="single" w:sz="4" w:space="0" w:color="auto"/>
              <w:bottom w:val="single" w:sz="4" w:space="0" w:color="auto"/>
              <w:right w:val="single" w:sz="4" w:space="0" w:color="auto"/>
            </w:tcBorders>
            <w:hideMark/>
          </w:tcPr>
          <w:p w:rsidR="00323FA0" w:rsidRPr="000D70BF"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lang w:val="sr-Cyrl-RS"/>
              </w:rPr>
              <w:t>.</w:t>
            </w:r>
          </w:p>
        </w:tc>
      </w:tr>
      <w:tr w:rsidR="00323FA0" w:rsidTr="00323FA0">
        <w:trPr>
          <w:trHeight w:val="285"/>
        </w:trPr>
        <w:tc>
          <w:tcPr>
            <w:tcW w:w="537" w:type="dxa"/>
            <w:vMerge/>
            <w:tcBorders>
              <w:left w:val="single" w:sz="4" w:space="0" w:color="auto"/>
              <w:bottom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rPr>
            </w:pPr>
          </w:p>
        </w:tc>
        <w:tc>
          <w:tcPr>
            <w:tcW w:w="1567" w:type="dxa"/>
            <w:vMerge/>
            <w:tcBorders>
              <w:left w:val="single" w:sz="4" w:space="0" w:color="auto"/>
              <w:bottom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rPr>
            </w:pPr>
          </w:p>
        </w:tc>
        <w:tc>
          <w:tcPr>
            <w:tcW w:w="4701" w:type="dxa"/>
            <w:vMerge/>
            <w:tcBorders>
              <w:left w:val="single" w:sz="4" w:space="0" w:color="auto"/>
              <w:bottom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rPr>
            </w:pPr>
          </w:p>
        </w:tc>
        <w:tc>
          <w:tcPr>
            <w:tcW w:w="1140" w:type="dxa"/>
            <w:tcBorders>
              <w:top w:val="single" w:sz="4" w:space="0" w:color="auto"/>
              <w:left w:val="single" w:sz="4" w:space="0" w:color="auto"/>
              <w:bottom w:val="single" w:sz="4" w:space="0" w:color="auto"/>
              <w:right w:val="single" w:sz="4" w:space="0" w:color="auto"/>
            </w:tcBorders>
          </w:tcPr>
          <w:p w:rsidR="00323FA0" w:rsidRPr="000D70BF"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4</w:t>
            </w:r>
          </w:p>
        </w:tc>
        <w:tc>
          <w:tcPr>
            <w:tcW w:w="1313" w:type="dxa"/>
            <w:tcBorders>
              <w:top w:val="single" w:sz="4" w:space="0" w:color="auto"/>
              <w:left w:val="single" w:sz="4" w:space="0" w:color="auto"/>
              <w:bottom w:val="single" w:sz="4" w:space="0" w:color="auto"/>
              <w:right w:val="single" w:sz="4" w:space="0" w:color="auto"/>
            </w:tcBorders>
          </w:tcPr>
          <w:p w:rsidR="00323FA0" w:rsidRPr="000D70BF"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3.</w:t>
            </w:r>
          </w:p>
        </w:tc>
      </w:tr>
      <w:tr w:rsidR="00323FA0" w:rsidTr="00323FA0">
        <w:trPr>
          <w:trHeight w:val="577"/>
        </w:trPr>
        <w:tc>
          <w:tcPr>
            <w:tcW w:w="537" w:type="dxa"/>
            <w:tcBorders>
              <w:top w:val="single" w:sz="4" w:space="0" w:color="auto"/>
              <w:left w:val="single" w:sz="4" w:space="0" w:color="auto"/>
              <w:bottom w:val="single" w:sz="4" w:space="0" w:color="auto"/>
              <w:right w:val="single" w:sz="4" w:space="0" w:color="auto"/>
            </w:tcBorders>
            <w:hideMark/>
          </w:tcPr>
          <w:p w:rsidR="00323FA0"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RS"/>
              </w:rPr>
              <w:t>2</w:t>
            </w:r>
            <w:r>
              <w:rPr>
                <w:rFonts w:ascii="Times New Roman" w:hAnsi="Times New Roman" w:cs="Times New Roman"/>
                <w:color w:val="000000" w:themeColor="text1"/>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323FA0" w:rsidRPr="0039131B"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Математика</w:t>
            </w:r>
          </w:p>
        </w:tc>
        <w:tc>
          <w:tcPr>
            <w:tcW w:w="4701" w:type="dxa"/>
            <w:tcBorders>
              <w:top w:val="single" w:sz="4" w:space="0" w:color="auto"/>
              <w:left w:val="single" w:sz="4" w:space="0" w:color="auto"/>
              <w:bottom w:val="single" w:sz="4" w:space="0" w:color="auto"/>
              <w:right w:val="single" w:sz="4" w:space="0" w:color="auto"/>
            </w:tcBorders>
            <w:hideMark/>
          </w:tcPr>
          <w:p w:rsidR="00323FA0" w:rsidRPr="0039131B"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Такмичење „Фекете Михаљ“ из математике</w:t>
            </w:r>
          </w:p>
        </w:tc>
        <w:tc>
          <w:tcPr>
            <w:tcW w:w="1140" w:type="dxa"/>
            <w:tcBorders>
              <w:top w:val="single" w:sz="4" w:space="0" w:color="auto"/>
              <w:left w:val="single" w:sz="4" w:space="0" w:color="auto"/>
              <w:bottom w:val="single" w:sz="4" w:space="0" w:color="auto"/>
              <w:right w:val="single" w:sz="4" w:space="0" w:color="auto"/>
            </w:tcBorders>
            <w:hideMark/>
          </w:tcPr>
          <w:p w:rsidR="00323FA0"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313" w:type="dxa"/>
            <w:tcBorders>
              <w:top w:val="single" w:sz="4" w:space="0" w:color="auto"/>
              <w:left w:val="single" w:sz="4" w:space="0" w:color="auto"/>
              <w:bottom w:val="single" w:sz="4" w:space="0" w:color="auto"/>
              <w:right w:val="single" w:sz="4" w:space="0" w:color="auto"/>
            </w:tcBorders>
            <w:hideMark/>
          </w:tcPr>
          <w:p w:rsidR="00323FA0"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RS"/>
              </w:rPr>
              <w:t>2</w:t>
            </w:r>
            <w:r>
              <w:rPr>
                <w:rFonts w:ascii="Times New Roman" w:hAnsi="Times New Roman" w:cs="Times New Roman"/>
                <w:color w:val="000000" w:themeColor="text1"/>
                <w:sz w:val="24"/>
                <w:szCs w:val="24"/>
              </w:rPr>
              <w:t>.</w:t>
            </w:r>
          </w:p>
        </w:tc>
      </w:tr>
      <w:tr w:rsidR="00323FA0" w:rsidTr="00323FA0">
        <w:trPr>
          <w:trHeight w:val="247"/>
        </w:trPr>
        <w:tc>
          <w:tcPr>
            <w:tcW w:w="537" w:type="dxa"/>
            <w:vMerge w:val="restart"/>
            <w:tcBorders>
              <w:top w:val="single" w:sz="4" w:space="0" w:color="auto"/>
              <w:left w:val="single" w:sz="4" w:space="0" w:color="auto"/>
              <w:right w:val="single" w:sz="4" w:space="0" w:color="auto"/>
            </w:tcBorders>
            <w:hideMark/>
          </w:tcPr>
          <w:p w:rsidR="00323FA0"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RS"/>
              </w:rPr>
              <w:t>3</w:t>
            </w:r>
            <w:r>
              <w:rPr>
                <w:rFonts w:ascii="Times New Roman" w:hAnsi="Times New Roman" w:cs="Times New Roman"/>
                <w:color w:val="000000" w:themeColor="text1"/>
                <w:sz w:val="24"/>
                <w:szCs w:val="24"/>
              </w:rPr>
              <w:t>.</w:t>
            </w:r>
          </w:p>
        </w:tc>
        <w:tc>
          <w:tcPr>
            <w:tcW w:w="1567" w:type="dxa"/>
            <w:vMerge w:val="restart"/>
            <w:tcBorders>
              <w:top w:val="single" w:sz="4" w:space="0" w:color="auto"/>
              <w:left w:val="single" w:sz="4" w:space="0" w:color="auto"/>
              <w:right w:val="single" w:sz="4" w:space="0" w:color="auto"/>
            </w:tcBorders>
            <w:hideMark/>
          </w:tcPr>
          <w:p w:rsidR="00323FA0" w:rsidRPr="003E13B3"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Mатематика</w:t>
            </w:r>
          </w:p>
        </w:tc>
        <w:tc>
          <w:tcPr>
            <w:tcW w:w="4701" w:type="dxa"/>
            <w:vMerge w:val="restart"/>
            <w:tcBorders>
              <w:top w:val="single" w:sz="4" w:space="0" w:color="auto"/>
              <w:left w:val="single" w:sz="4" w:space="0" w:color="auto"/>
              <w:right w:val="single" w:sz="4" w:space="0" w:color="auto"/>
            </w:tcBorders>
            <w:hideMark/>
          </w:tcPr>
          <w:p w:rsidR="00323FA0" w:rsidRPr="003E13B3"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Такмичење „Зрињи Илона“ из математике</w:t>
            </w:r>
          </w:p>
        </w:tc>
        <w:tc>
          <w:tcPr>
            <w:tcW w:w="1140" w:type="dxa"/>
            <w:tcBorders>
              <w:top w:val="single" w:sz="4" w:space="0" w:color="auto"/>
              <w:left w:val="single" w:sz="4" w:space="0" w:color="auto"/>
              <w:bottom w:val="single" w:sz="4" w:space="0" w:color="auto"/>
              <w:right w:val="single" w:sz="4" w:space="0" w:color="auto"/>
            </w:tcBorders>
            <w:hideMark/>
          </w:tcPr>
          <w:p w:rsidR="00323FA0" w:rsidRPr="000D70BF"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2</w:t>
            </w:r>
          </w:p>
        </w:tc>
        <w:tc>
          <w:tcPr>
            <w:tcW w:w="1313" w:type="dxa"/>
            <w:tcBorders>
              <w:top w:val="single" w:sz="4" w:space="0" w:color="auto"/>
              <w:left w:val="single" w:sz="4" w:space="0" w:color="auto"/>
              <w:bottom w:val="single" w:sz="4" w:space="0" w:color="auto"/>
              <w:right w:val="single" w:sz="4" w:space="0" w:color="auto"/>
            </w:tcBorders>
            <w:hideMark/>
          </w:tcPr>
          <w:p w:rsidR="00323FA0" w:rsidRPr="000D70BF"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sr-Cyrl-RS"/>
              </w:rPr>
              <w:t>.</w:t>
            </w:r>
          </w:p>
        </w:tc>
      </w:tr>
      <w:tr w:rsidR="00323FA0" w:rsidTr="00323FA0">
        <w:trPr>
          <w:trHeight w:val="315"/>
        </w:trPr>
        <w:tc>
          <w:tcPr>
            <w:tcW w:w="537" w:type="dxa"/>
            <w:vMerge/>
            <w:tcBorders>
              <w:left w:val="single" w:sz="4" w:space="0" w:color="auto"/>
              <w:bottom w:val="single" w:sz="4" w:space="0" w:color="auto"/>
              <w:right w:val="single" w:sz="4" w:space="0" w:color="auto"/>
            </w:tcBorders>
            <w:hideMark/>
          </w:tcPr>
          <w:p w:rsidR="00323FA0" w:rsidRDefault="00323FA0" w:rsidP="00323FA0">
            <w:pPr>
              <w:rPr>
                <w:rFonts w:ascii="Times New Roman" w:hAnsi="Times New Roman" w:cs="Times New Roman"/>
                <w:color w:val="000000" w:themeColor="text1"/>
                <w:sz w:val="24"/>
                <w:szCs w:val="24"/>
              </w:rPr>
            </w:pPr>
          </w:p>
        </w:tc>
        <w:tc>
          <w:tcPr>
            <w:tcW w:w="1567" w:type="dxa"/>
            <w:vMerge/>
            <w:tcBorders>
              <w:left w:val="single" w:sz="4" w:space="0" w:color="auto"/>
              <w:bottom w:val="single" w:sz="4" w:space="0" w:color="auto"/>
              <w:right w:val="single" w:sz="4" w:space="0" w:color="auto"/>
            </w:tcBorders>
            <w:hideMark/>
          </w:tcPr>
          <w:p w:rsidR="00323FA0" w:rsidRDefault="00323FA0" w:rsidP="00323FA0">
            <w:pPr>
              <w:rPr>
                <w:rFonts w:ascii="Times New Roman" w:hAnsi="Times New Roman" w:cs="Times New Roman"/>
                <w:color w:val="000000" w:themeColor="text1"/>
                <w:sz w:val="24"/>
                <w:szCs w:val="24"/>
              </w:rPr>
            </w:pPr>
          </w:p>
        </w:tc>
        <w:tc>
          <w:tcPr>
            <w:tcW w:w="4701" w:type="dxa"/>
            <w:vMerge/>
            <w:tcBorders>
              <w:left w:val="single" w:sz="4" w:space="0" w:color="auto"/>
              <w:bottom w:val="single" w:sz="4" w:space="0" w:color="auto"/>
              <w:right w:val="single" w:sz="4" w:space="0" w:color="auto"/>
            </w:tcBorders>
            <w:hideMark/>
          </w:tcPr>
          <w:p w:rsidR="00323FA0" w:rsidRDefault="00323FA0" w:rsidP="00323FA0">
            <w:pPr>
              <w:rPr>
                <w:rFonts w:ascii="Times New Roman" w:hAnsi="Times New Roman" w:cs="Times New Roman"/>
                <w:color w:val="000000" w:themeColor="text1"/>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323FA0"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313" w:type="dxa"/>
            <w:tcBorders>
              <w:top w:val="single" w:sz="4" w:space="0" w:color="auto"/>
              <w:left w:val="single" w:sz="4" w:space="0" w:color="auto"/>
              <w:bottom w:val="single" w:sz="4" w:space="0" w:color="auto"/>
              <w:right w:val="single" w:sz="4" w:space="0" w:color="auto"/>
            </w:tcBorders>
            <w:hideMark/>
          </w:tcPr>
          <w:p w:rsidR="00323FA0" w:rsidRPr="000D70BF"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lang w:val="sr-Cyrl-RS"/>
              </w:rPr>
              <w:t>.</w:t>
            </w:r>
          </w:p>
        </w:tc>
      </w:tr>
      <w:tr w:rsidR="00323FA0" w:rsidTr="00323FA0">
        <w:trPr>
          <w:trHeight w:val="315"/>
        </w:trPr>
        <w:tc>
          <w:tcPr>
            <w:tcW w:w="537" w:type="dxa"/>
            <w:tcBorders>
              <w:left w:val="single" w:sz="4" w:space="0" w:color="auto"/>
              <w:bottom w:val="single" w:sz="4" w:space="0" w:color="auto"/>
              <w:right w:val="single" w:sz="4" w:space="0" w:color="auto"/>
            </w:tcBorders>
          </w:tcPr>
          <w:p w:rsidR="00323FA0" w:rsidRPr="000D70BF"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4.</w:t>
            </w:r>
          </w:p>
        </w:tc>
        <w:tc>
          <w:tcPr>
            <w:tcW w:w="1567" w:type="dxa"/>
            <w:tcBorders>
              <w:left w:val="single" w:sz="4" w:space="0" w:color="auto"/>
              <w:bottom w:val="single" w:sz="4" w:space="0" w:color="auto"/>
              <w:right w:val="single" w:sz="4" w:space="0" w:color="auto"/>
            </w:tcBorders>
          </w:tcPr>
          <w:p w:rsidR="00323FA0" w:rsidRPr="000D70BF"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Српски језик и књижевност</w:t>
            </w:r>
          </w:p>
        </w:tc>
        <w:tc>
          <w:tcPr>
            <w:tcW w:w="4701" w:type="dxa"/>
            <w:tcBorders>
              <w:left w:val="single" w:sz="4" w:space="0" w:color="auto"/>
              <w:bottom w:val="single" w:sz="4" w:space="0" w:color="auto"/>
              <w:right w:val="single" w:sz="4" w:space="0" w:color="auto"/>
            </w:tcBorders>
          </w:tcPr>
          <w:p w:rsidR="00323FA0" w:rsidRPr="000D70BF"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Књижевна олимпијада (општинско)</w:t>
            </w:r>
          </w:p>
        </w:tc>
        <w:tc>
          <w:tcPr>
            <w:tcW w:w="1140" w:type="dxa"/>
            <w:tcBorders>
              <w:top w:val="single" w:sz="4" w:space="0" w:color="auto"/>
              <w:left w:val="single" w:sz="4" w:space="0" w:color="auto"/>
              <w:bottom w:val="single" w:sz="4" w:space="0" w:color="auto"/>
              <w:right w:val="single" w:sz="4" w:space="0" w:color="auto"/>
            </w:tcBorders>
          </w:tcPr>
          <w:p w:rsidR="00323FA0" w:rsidRPr="000D70BF"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1</w:t>
            </w:r>
          </w:p>
        </w:tc>
        <w:tc>
          <w:tcPr>
            <w:tcW w:w="1313" w:type="dxa"/>
            <w:tcBorders>
              <w:top w:val="single" w:sz="4" w:space="0" w:color="auto"/>
              <w:left w:val="single" w:sz="4" w:space="0" w:color="auto"/>
              <w:bottom w:val="single" w:sz="4" w:space="0" w:color="auto"/>
              <w:right w:val="single" w:sz="4" w:space="0" w:color="auto"/>
            </w:tcBorders>
          </w:tcPr>
          <w:p w:rsidR="00323FA0" w:rsidRPr="000D70BF"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2.</w:t>
            </w:r>
          </w:p>
        </w:tc>
      </w:tr>
      <w:tr w:rsidR="00323FA0" w:rsidTr="00323FA0">
        <w:trPr>
          <w:trHeight w:val="315"/>
        </w:trPr>
        <w:tc>
          <w:tcPr>
            <w:tcW w:w="537" w:type="dxa"/>
            <w:tcBorders>
              <w:left w:val="single" w:sz="4" w:space="0" w:color="auto"/>
              <w:bottom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5.</w:t>
            </w:r>
          </w:p>
        </w:tc>
        <w:tc>
          <w:tcPr>
            <w:tcW w:w="1567" w:type="dxa"/>
            <w:tcBorders>
              <w:left w:val="single" w:sz="4" w:space="0" w:color="auto"/>
              <w:bottom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Српски језик и књижевност</w:t>
            </w:r>
          </w:p>
        </w:tc>
        <w:tc>
          <w:tcPr>
            <w:tcW w:w="4701" w:type="dxa"/>
            <w:tcBorders>
              <w:left w:val="single" w:sz="4" w:space="0" w:color="auto"/>
              <w:bottom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Књижевна олимпијада (окружно)</w:t>
            </w:r>
          </w:p>
        </w:tc>
        <w:tc>
          <w:tcPr>
            <w:tcW w:w="1140" w:type="dxa"/>
            <w:tcBorders>
              <w:top w:val="single" w:sz="4" w:space="0" w:color="auto"/>
              <w:left w:val="single" w:sz="4" w:space="0" w:color="auto"/>
              <w:bottom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1</w:t>
            </w:r>
          </w:p>
        </w:tc>
        <w:tc>
          <w:tcPr>
            <w:tcW w:w="1313" w:type="dxa"/>
            <w:tcBorders>
              <w:top w:val="single" w:sz="4" w:space="0" w:color="auto"/>
              <w:left w:val="single" w:sz="4" w:space="0" w:color="auto"/>
              <w:bottom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2.</w:t>
            </w:r>
          </w:p>
        </w:tc>
      </w:tr>
      <w:tr w:rsidR="00323FA0" w:rsidTr="00323FA0">
        <w:trPr>
          <w:trHeight w:val="315"/>
        </w:trPr>
        <w:tc>
          <w:tcPr>
            <w:tcW w:w="537" w:type="dxa"/>
            <w:tcBorders>
              <w:left w:val="single" w:sz="4" w:space="0" w:color="auto"/>
              <w:bottom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6.</w:t>
            </w:r>
          </w:p>
        </w:tc>
        <w:tc>
          <w:tcPr>
            <w:tcW w:w="1567" w:type="dxa"/>
            <w:tcBorders>
              <w:left w:val="single" w:sz="4" w:space="0" w:color="auto"/>
              <w:bottom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Српски језик и књижевност</w:t>
            </w:r>
          </w:p>
        </w:tc>
        <w:tc>
          <w:tcPr>
            <w:tcW w:w="4701" w:type="dxa"/>
            <w:tcBorders>
              <w:left w:val="single" w:sz="4" w:space="0" w:color="auto"/>
              <w:bottom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Књижевна олимпијада (републичко)</w:t>
            </w:r>
          </w:p>
        </w:tc>
        <w:tc>
          <w:tcPr>
            <w:tcW w:w="1140" w:type="dxa"/>
            <w:tcBorders>
              <w:top w:val="single" w:sz="4" w:space="0" w:color="auto"/>
              <w:left w:val="single" w:sz="4" w:space="0" w:color="auto"/>
              <w:bottom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1</w:t>
            </w:r>
          </w:p>
        </w:tc>
        <w:tc>
          <w:tcPr>
            <w:tcW w:w="1313" w:type="dxa"/>
            <w:tcBorders>
              <w:top w:val="single" w:sz="4" w:space="0" w:color="auto"/>
              <w:left w:val="single" w:sz="4" w:space="0" w:color="auto"/>
              <w:bottom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3.</w:t>
            </w:r>
          </w:p>
        </w:tc>
      </w:tr>
      <w:tr w:rsidR="00323FA0" w:rsidTr="00323FA0">
        <w:trPr>
          <w:trHeight w:val="277"/>
        </w:trPr>
        <w:tc>
          <w:tcPr>
            <w:tcW w:w="537" w:type="dxa"/>
            <w:tcBorders>
              <w:top w:val="single" w:sz="4" w:space="0" w:color="auto"/>
              <w:left w:val="single" w:sz="4" w:space="0" w:color="auto"/>
              <w:right w:val="single" w:sz="4" w:space="0" w:color="auto"/>
            </w:tcBorders>
            <w:hideMark/>
          </w:tcPr>
          <w:p w:rsidR="00323FA0" w:rsidRPr="003E13B3"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RS"/>
              </w:rPr>
              <w:t>7</w:t>
            </w:r>
            <w:r>
              <w:rPr>
                <w:rFonts w:ascii="Times New Roman" w:hAnsi="Times New Roman" w:cs="Times New Roman"/>
                <w:color w:val="000000" w:themeColor="text1"/>
                <w:sz w:val="24"/>
                <w:szCs w:val="24"/>
              </w:rPr>
              <w:t>.</w:t>
            </w:r>
          </w:p>
        </w:tc>
        <w:tc>
          <w:tcPr>
            <w:tcW w:w="1567" w:type="dxa"/>
            <w:tcBorders>
              <w:top w:val="single" w:sz="4" w:space="0" w:color="auto"/>
              <w:left w:val="single" w:sz="4" w:space="0" w:color="auto"/>
              <w:right w:val="single" w:sz="4" w:space="0" w:color="auto"/>
            </w:tcBorders>
            <w:hideMark/>
          </w:tcPr>
          <w:p w:rsidR="00323FA0" w:rsidRPr="003E13B3"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Математика</w:t>
            </w:r>
          </w:p>
        </w:tc>
        <w:tc>
          <w:tcPr>
            <w:tcW w:w="4701" w:type="dxa"/>
            <w:tcBorders>
              <w:top w:val="single" w:sz="4" w:space="0" w:color="auto"/>
              <w:left w:val="single" w:sz="4" w:space="0" w:color="auto"/>
              <w:right w:val="single" w:sz="4" w:space="0" w:color="auto"/>
            </w:tcBorders>
            <w:hideMark/>
          </w:tcPr>
          <w:p w:rsidR="00323FA0" w:rsidRPr="000D70BF"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rPr>
              <w:t>Олимпијада из математике</w:t>
            </w:r>
            <w:r>
              <w:rPr>
                <w:rFonts w:ascii="Times New Roman" w:hAnsi="Times New Roman" w:cs="Times New Roman"/>
                <w:color w:val="000000" w:themeColor="text1"/>
                <w:sz w:val="24"/>
                <w:szCs w:val="24"/>
                <w:lang w:val="sr-Cyrl-RS"/>
              </w:rPr>
              <w:t xml:space="preserve"> (окружно)</w:t>
            </w:r>
          </w:p>
        </w:tc>
        <w:tc>
          <w:tcPr>
            <w:tcW w:w="1140" w:type="dxa"/>
            <w:tcBorders>
              <w:top w:val="single" w:sz="4" w:space="0" w:color="auto"/>
              <w:left w:val="single" w:sz="4" w:space="0" w:color="auto"/>
              <w:bottom w:val="single" w:sz="4" w:space="0" w:color="auto"/>
              <w:right w:val="single" w:sz="4" w:space="0" w:color="auto"/>
            </w:tcBorders>
            <w:hideMark/>
          </w:tcPr>
          <w:p w:rsidR="00323FA0"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313" w:type="dxa"/>
            <w:tcBorders>
              <w:top w:val="single" w:sz="4" w:space="0" w:color="auto"/>
              <w:left w:val="single" w:sz="4" w:space="0" w:color="auto"/>
              <w:bottom w:val="single" w:sz="4" w:space="0" w:color="auto"/>
              <w:right w:val="single" w:sz="4" w:space="0" w:color="auto"/>
            </w:tcBorders>
            <w:hideMark/>
          </w:tcPr>
          <w:p w:rsidR="00323FA0"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RS"/>
              </w:rPr>
              <w:t>1</w:t>
            </w:r>
            <w:r>
              <w:rPr>
                <w:rFonts w:ascii="Times New Roman" w:hAnsi="Times New Roman" w:cs="Times New Roman"/>
                <w:color w:val="000000" w:themeColor="text1"/>
                <w:sz w:val="24"/>
                <w:szCs w:val="24"/>
              </w:rPr>
              <w:t>.</w:t>
            </w:r>
          </w:p>
        </w:tc>
      </w:tr>
      <w:tr w:rsidR="00323FA0" w:rsidTr="00323FA0">
        <w:trPr>
          <w:trHeight w:val="285"/>
        </w:trPr>
        <w:tc>
          <w:tcPr>
            <w:tcW w:w="537" w:type="dxa"/>
            <w:tcBorders>
              <w:left w:val="single" w:sz="4" w:space="0" w:color="auto"/>
              <w:right w:val="single" w:sz="4" w:space="0" w:color="auto"/>
            </w:tcBorders>
            <w:hideMark/>
          </w:tcPr>
          <w:p w:rsidR="00323FA0" w:rsidRPr="00BD5A52"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8.</w:t>
            </w:r>
          </w:p>
        </w:tc>
        <w:tc>
          <w:tcPr>
            <w:tcW w:w="1567" w:type="dxa"/>
            <w:tcBorders>
              <w:left w:val="single" w:sz="4" w:space="0" w:color="auto"/>
              <w:right w:val="single" w:sz="4" w:space="0" w:color="auto"/>
            </w:tcBorders>
            <w:hideMark/>
          </w:tcPr>
          <w:p w:rsidR="00323FA0" w:rsidRPr="00BD5A52"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Математика</w:t>
            </w:r>
          </w:p>
        </w:tc>
        <w:tc>
          <w:tcPr>
            <w:tcW w:w="4701" w:type="dxa"/>
            <w:tcBorders>
              <w:left w:val="single" w:sz="4" w:space="0" w:color="auto"/>
              <w:right w:val="single" w:sz="4" w:space="0" w:color="auto"/>
            </w:tcBorders>
            <w:hideMark/>
          </w:tcPr>
          <w:p w:rsidR="00323FA0" w:rsidRPr="00BD5A52"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Олимпијада из математике (републичко)</w:t>
            </w:r>
          </w:p>
        </w:tc>
        <w:tc>
          <w:tcPr>
            <w:tcW w:w="1140" w:type="dxa"/>
            <w:tcBorders>
              <w:top w:val="single" w:sz="4" w:space="0" w:color="auto"/>
              <w:left w:val="single" w:sz="4" w:space="0" w:color="auto"/>
              <w:bottom w:val="single" w:sz="4" w:space="0" w:color="auto"/>
              <w:right w:val="single" w:sz="4" w:space="0" w:color="auto"/>
            </w:tcBorders>
            <w:hideMark/>
          </w:tcPr>
          <w:p w:rsidR="00323FA0"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313" w:type="dxa"/>
            <w:tcBorders>
              <w:top w:val="single" w:sz="4" w:space="0" w:color="auto"/>
              <w:left w:val="single" w:sz="4" w:space="0" w:color="auto"/>
              <w:bottom w:val="single" w:sz="4" w:space="0" w:color="auto"/>
              <w:right w:val="single" w:sz="4" w:space="0" w:color="auto"/>
            </w:tcBorders>
            <w:hideMark/>
          </w:tcPr>
          <w:p w:rsidR="00323FA0"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323FA0" w:rsidTr="00323FA0">
        <w:trPr>
          <w:trHeight w:val="285"/>
        </w:trPr>
        <w:tc>
          <w:tcPr>
            <w:tcW w:w="537" w:type="dxa"/>
            <w:tcBorders>
              <w:left w:val="single" w:sz="4" w:space="0" w:color="auto"/>
              <w:right w:val="single" w:sz="4" w:space="0" w:color="auto"/>
            </w:tcBorders>
            <w:hideMark/>
          </w:tcPr>
          <w:p w:rsidR="00323FA0"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RS"/>
              </w:rPr>
              <w:t>9</w:t>
            </w:r>
            <w:r>
              <w:rPr>
                <w:rFonts w:ascii="Times New Roman" w:hAnsi="Times New Roman" w:cs="Times New Roman"/>
                <w:color w:val="000000" w:themeColor="text1"/>
                <w:sz w:val="24"/>
                <w:szCs w:val="24"/>
              </w:rPr>
              <w:t>.</w:t>
            </w:r>
          </w:p>
        </w:tc>
        <w:tc>
          <w:tcPr>
            <w:tcW w:w="1567" w:type="dxa"/>
            <w:tcBorders>
              <w:left w:val="single" w:sz="4" w:space="0" w:color="auto"/>
              <w:right w:val="single" w:sz="4" w:space="0" w:color="auto"/>
            </w:tcBorders>
            <w:hideMark/>
          </w:tcPr>
          <w:p w:rsidR="00323FA0" w:rsidRPr="00BD5A52"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rPr>
              <w:t>Ма</w:t>
            </w:r>
            <w:r>
              <w:rPr>
                <w:rFonts w:ascii="Times New Roman" w:hAnsi="Times New Roman" w:cs="Times New Roman"/>
                <w:color w:val="000000" w:themeColor="text1"/>
                <w:sz w:val="24"/>
                <w:szCs w:val="24"/>
                <w:lang w:val="sr-Cyrl-RS"/>
              </w:rPr>
              <w:t>тематика</w:t>
            </w:r>
          </w:p>
        </w:tc>
        <w:tc>
          <w:tcPr>
            <w:tcW w:w="4701" w:type="dxa"/>
            <w:tcBorders>
              <w:left w:val="single" w:sz="4" w:space="0" w:color="auto"/>
              <w:right w:val="single" w:sz="4" w:space="0" w:color="auto"/>
            </w:tcBorders>
            <w:hideMark/>
          </w:tcPr>
          <w:p w:rsidR="00323FA0" w:rsidRPr="00BD5A52"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RS"/>
              </w:rPr>
              <w:t>Мемориална такмичење из математике „</w:t>
            </w:r>
            <w:r>
              <w:rPr>
                <w:rFonts w:ascii="Times New Roman" w:hAnsi="Times New Roman" w:cs="Times New Roman"/>
                <w:color w:val="000000" w:themeColor="text1"/>
                <w:sz w:val="24"/>
                <w:szCs w:val="24"/>
              </w:rPr>
              <w:t>Curie”</w:t>
            </w:r>
          </w:p>
        </w:tc>
        <w:tc>
          <w:tcPr>
            <w:tcW w:w="1140" w:type="dxa"/>
            <w:tcBorders>
              <w:top w:val="single" w:sz="4" w:space="0" w:color="auto"/>
              <w:left w:val="single" w:sz="4" w:space="0" w:color="auto"/>
              <w:bottom w:val="single" w:sz="4" w:space="0" w:color="auto"/>
              <w:right w:val="single" w:sz="4" w:space="0" w:color="auto"/>
            </w:tcBorders>
            <w:hideMark/>
          </w:tcPr>
          <w:p w:rsidR="00323FA0"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313" w:type="dxa"/>
            <w:tcBorders>
              <w:top w:val="single" w:sz="4" w:space="0" w:color="auto"/>
              <w:left w:val="single" w:sz="4" w:space="0" w:color="auto"/>
              <w:bottom w:val="single" w:sz="4" w:space="0" w:color="auto"/>
              <w:right w:val="single" w:sz="4" w:space="0" w:color="auto"/>
            </w:tcBorders>
            <w:hideMark/>
          </w:tcPr>
          <w:p w:rsidR="00323FA0"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323FA0" w:rsidTr="00323FA0">
        <w:trPr>
          <w:trHeight w:val="285"/>
        </w:trPr>
        <w:tc>
          <w:tcPr>
            <w:tcW w:w="537" w:type="dxa"/>
            <w:tcBorders>
              <w:left w:val="single" w:sz="4" w:space="0" w:color="auto"/>
              <w:right w:val="single" w:sz="4" w:space="0" w:color="auto"/>
            </w:tcBorders>
          </w:tcPr>
          <w:p w:rsidR="00323FA0" w:rsidRPr="00BD5A52"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sr-Cyrl-RS"/>
              </w:rPr>
              <w:t>0.</w:t>
            </w:r>
          </w:p>
        </w:tc>
        <w:tc>
          <w:tcPr>
            <w:tcW w:w="1567" w:type="dxa"/>
            <w:tcBorders>
              <w:left w:val="single" w:sz="4" w:space="0" w:color="auto"/>
              <w:right w:val="single" w:sz="4" w:space="0" w:color="auto"/>
            </w:tcBorders>
          </w:tcPr>
          <w:p w:rsidR="00323FA0" w:rsidRPr="00BD5A52"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Математика</w:t>
            </w:r>
          </w:p>
        </w:tc>
        <w:tc>
          <w:tcPr>
            <w:tcW w:w="4701" w:type="dxa"/>
            <w:tcBorders>
              <w:left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19. Међународни такмичење из математике „Бониферт Домонкош“</w:t>
            </w:r>
          </w:p>
        </w:tc>
        <w:tc>
          <w:tcPr>
            <w:tcW w:w="1140" w:type="dxa"/>
            <w:tcBorders>
              <w:top w:val="single" w:sz="4" w:space="0" w:color="auto"/>
              <w:left w:val="single" w:sz="4" w:space="0" w:color="auto"/>
              <w:bottom w:val="single" w:sz="4" w:space="0" w:color="auto"/>
              <w:right w:val="single" w:sz="4" w:space="0" w:color="auto"/>
            </w:tcBorders>
          </w:tcPr>
          <w:p w:rsidR="00323FA0" w:rsidRPr="00BD5A52"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1</w:t>
            </w:r>
          </w:p>
        </w:tc>
        <w:tc>
          <w:tcPr>
            <w:tcW w:w="1313" w:type="dxa"/>
            <w:tcBorders>
              <w:top w:val="single" w:sz="4" w:space="0" w:color="auto"/>
              <w:left w:val="single" w:sz="4" w:space="0" w:color="auto"/>
              <w:bottom w:val="single" w:sz="4" w:space="0" w:color="auto"/>
              <w:right w:val="single" w:sz="4" w:space="0" w:color="auto"/>
            </w:tcBorders>
          </w:tcPr>
          <w:p w:rsidR="00323FA0" w:rsidRPr="00BD5A52"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3.</w:t>
            </w:r>
          </w:p>
        </w:tc>
      </w:tr>
      <w:tr w:rsidR="00323FA0" w:rsidTr="00323FA0">
        <w:trPr>
          <w:trHeight w:val="285"/>
        </w:trPr>
        <w:tc>
          <w:tcPr>
            <w:tcW w:w="537" w:type="dxa"/>
            <w:tcBorders>
              <w:left w:val="single" w:sz="4" w:space="0" w:color="auto"/>
              <w:right w:val="single" w:sz="4" w:space="0" w:color="auto"/>
            </w:tcBorders>
          </w:tcPr>
          <w:p w:rsidR="00323FA0" w:rsidRPr="00BD5A52"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11.</w:t>
            </w:r>
          </w:p>
        </w:tc>
        <w:tc>
          <w:tcPr>
            <w:tcW w:w="1567" w:type="dxa"/>
            <w:tcBorders>
              <w:left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Мађарски језик и књижевност</w:t>
            </w:r>
          </w:p>
        </w:tc>
        <w:tc>
          <w:tcPr>
            <w:tcW w:w="4701" w:type="dxa"/>
            <w:tcBorders>
              <w:left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Такмичење у препичавању бајки </w:t>
            </w:r>
          </w:p>
        </w:tc>
        <w:tc>
          <w:tcPr>
            <w:tcW w:w="1140" w:type="dxa"/>
            <w:tcBorders>
              <w:top w:val="single" w:sz="4" w:space="0" w:color="auto"/>
              <w:left w:val="single" w:sz="4" w:space="0" w:color="auto"/>
              <w:bottom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1</w:t>
            </w:r>
          </w:p>
        </w:tc>
        <w:tc>
          <w:tcPr>
            <w:tcW w:w="1313" w:type="dxa"/>
            <w:tcBorders>
              <w:top w:val="single" w:sz="4" w:space="0" w:color="auto"/>
              <w:left w:val="single" w:sz="4" w:space="0" w:color="auto"/>
              <w:bottom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3.</w:t>
            </w:r>
          </w:p>
        </w:tc>
      </w:tr>
      <w:tr w:rsidR="00323FA0" w:rsidTr="00323FA0">
        <w:trPr>
          <w:trHeight w:val="390"/>
        </w:trPr>
        <w:tc>
          <w:tcPr>
            <w:tcW w:w="537" w:type="dxa"/>
            <w:vMerge w:val="restart"/>
            <w:tcBorders>
              <w:left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12.</w:t>
            </w:r>
          </w:p>
        </w:tc>
        <w:tc>
          <w:tcPr>
            <w:tcW w:w="1567" w:type="dxa"/>
            <w:vMerge w:val="restart"/>
            <w:tcBorders>
              <w:left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lang w:val="sr-Cyrl-RS"/>
              </w:rPr>
            </w:pPr>
            <w:r w:rsidRPr="00BB113C">
              <w:rPr>
                <w:rFonts w:ascii="Times New Roman" w:hAnsi="Times New Roman" w:cs="Times New Roman"/>
                <w:color w:val="000000" w:themeColor="text1"/>
                <w:sz w:val="24"/>
                <w:szCs w:val="24"/>
                <w:lang w:val="sr-Cyrl-RS"/>
              </w:rPr>
              <w:t>Мађарски језик и књижевност</w:t>
            </w:r>
          </w:p>
        </w:tc>
        <w:tc>
          <w:tcPr>
            <w:tcW w:w="4701" w:type="dxa"/>
            <w:vMerge w:val="restart"/>
            <w:tcBorders>
              <w:left w:val="single" w:sz="4" w:space="0" w:color="auto"/>
              <w:right w:val="single" w:sz="4" w:space="0" w:color="auto"/>
            </w:tcBorders>
          </w:tcPr>
          <w:p w:rsidR="00323FA0" w:rsidRPr="00BB113C" w:rsidRDefault="00323FA0" w:rsidP="00323FA0">
            <w:pPr>
              <w:rPr>
                <w:rFonts w:ascii="Times New Roman" w:hAnsi="Times New Roman" w:cs="Times New Roman"/>
                <w:color w:val="000000" w:themeColor="text1"/>
                <w:sz w:val="24"/>
                <w:szCs w:val="24"/>
              </w:rPr>
            </w:pPr>
            <w:r w:rsidRPr="00BB113C">
              <w:rPr>
                <w:rFonts w:ascii="Times New Roman" w:hAnsi="Times New Roman" w:cs="Times New Roman"/>
                <w:color w:val="000000" w:themeColor="text1"/>
                <w:sz w:val="24"/>
                <w:szCs w:val="24"/>
                <w:lang w:val="sr-Cyrl-RS"/>
              </w:rPr>
              <w:t>Такмичење у препичавању бајки</w:t>
            </w:r>
            <w:r>
              <w:rPr>
                <w:rFonts w:ascii="Times New Roman" w:hAnsi="Times New Roman" w:cs="Times New Roman"/>
                <w:color w:val="000000" w:themeColor="text1"/>
                <w:sz w:val="24"/>
                <w:szCs w:val="24"/>
                <w:lang w:val="sr-Cyrl-RS"/>
              </w:rPr>
              <w:t xml:space="preserve"> „</w:t>
            </w:r>
            <w:r>
              <w:rPr>
                <w:rFonts w:ascii="Times New Roman" w:hAnsi="Times New Roman" w:cs="Times New Roman"/>
                <w:color w:val="000000" w:themeColor="text1"/>
                <w:sz w:val="24"/>
                <w:szCs w:val="24"/>
              </w:rPr>
              <w:t>Százszorszép mesegyűrű”</w:t>
            </w:r>
          </w:p>
        </w:tc>
        <w:tc>
          <w:tcPr>
            <w:tcW w:w="1140" w:type="dxa"/>
            <w:tcBorders>
              <w:top w:val="single" w:sz="4" w:space="0" w:color="auto"/>
              <w:left w:val="single" w:sz="4" w:space="0" w:color="auto"/>
              <w:bottom w:val="single" w:sz="4" w:space="0" w:color="auto"/>
              <w:right w:val="single" w:sz="4" w:space="0" w:color="auto"/>
            </w:tcBorders>
          </w:tcPr>
          <w:p w:rsidR="00323FA0" w:rsidRPr="00BB113C"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313" w:type="dxa"/>
            <w:tcBorders>
              <w:top w:val="single" w:sz="4" w:space="0" w:color="auto"/>
              <w:left w:val="single" w:sz="4" w:space="0" w:color="auto"/>
              <w:bottom w:val="single" w:sz="4" w:space="0" w:color="auto"/>
              <w:right w:val="single" w:sz="4" w:space="0" w:color="auto"/>
            </w:tcBorders>
          </w:tcPr>
          <w:p w:rsidR="00323FA0" w:rsidRPr="00BB113C"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323FA0" w:rsidTr="00323FA0">
        <w:trPr>
          <w:trHeight w:val="430"/>
        </w:trPr>
        <w:tc>
          <w:tcPr>
            <w:tcW w:w="537" w:type="dxa"/>
            <w:vMerge/>
            <w:tcBorders>
              <w:left w:val="single" w:sz="4" w:space="0" w:color="auto"/>
              <w:bottom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lang w:val="sr-Cyrl-RS"/>
              </w:rPr>
            </w:pPr>
          </w:p>
        </w:tc>
        <w:tc>
          <w:tcPr>
            <w:tcW w:w="1567" w:type="dxa"/>
            <w:vMerge/>
            <w:tcBorders>
              <w:left w:val="single" w:sz="4" w:space="0" w:color="auto"/>
              <w:bottom w:val="single" w:sz="4" w:space="0" w:color="auto"/>
              <w:right w:val="single" w:sz="4" w:space="0" w:color="auto"/>
            </w:tcBorders>
          </w:tcPr>
          <w:p w:rsidR="00323FA0" w:rsidRPr="00BB113C" w:rsidRDefault="00323FA0" w:rsidP="00323FA0">
            <w:pPr>
              <w:rPr>
                <w:rFonts w:ascii="Times New Roman" w:hAnsi="Times New Roman" w:cs="Times New Roman"/>
                <w:color w:val="000000" w:themeColor="text1"/>
                <w:sz w:val="24"/>
                <w:szCs w:val="24"/>
                <w:lang w:val="sr-Cyrl-RS"/>
              </w:rPr>
            </w:pPr>
          </w:p>
        </w:tc>
        <w:tc>
          <w:tcPr>
            <w:tcW w:w="4701" w:type="dxa"/>
            <w:vMerge/>
            <w:tcBorders>
              <w:left w:val="single" w:sz="4" w:space="0" w:color="auto"/>
              <w:bottom w:val="single" w:sz="4" w:space="0" w:color="auto"/>
              <w:right w:val="single" w:sz="4" w:space="0" w:color="auto"/>
            </w:tcBorders>
          </w:tcPr>
          <w:p w:rsidR="00323FA0" w:rsidRPr="00BB113C" w:rsidRDefault="00323FA0" w:rsidP="00323FA0">
            <w:pPr>
              <w:rPr>
                <w:rFonts w:ascii="Times New Roman" w:hAnsi="Times New Roman" w:cs="Times New Roman"/>
                <w:color w:val="000000" w:themeColor="text1"/>
                <w:sz w:val="24"/>
                <w:szCs w:val="24"/>
                <w:lang w:val="sr-Cyrl-RS"/>
              </w:rPr>
            </w:pPr>
          </w:p>
        </w:tc>
        <w:tc>
          <w:tcPr>
            <w:tcW w:w="1140" w:type="dxa"/>
            <w:tcBorders>
              <w:top w:val="single" w:sz="4" w:space="0" w:color="auto"/>
              <w:left w:val="single" w:sz="4" w:space="0" w:color="auto"/>
              <w:bottom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323FA0" w:rsidRDefault="00323FA0" w:rsidP="00323F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bl>
    <w:p w:rsidR="00323FA0" w:rsidRDefault="00323FA0" w:rsidP="00323FA0">
      <w:pPr>
        <w:rPr>
          <w:rFonts w:ascii="Times New Roman" w:hAnsi="Times New Roman" w:cs="Times New Roman"/>
          <w:sz w:val="24"/>
          <w:szCs w:val="24"/>
          <w:lang w:val="sr-Cyrl-RS"/>
        </w:rPr>
      </w:pPr>
    </w:p>
    <w:p w:rsidR="00323FA0" w:rsidRDefault="00323FA0" w:rsidP="00A732ED">
      <w:pPr>
        <w:spacing w:line="240" w:lineRule="auto"/>
        <w:rPr>
          <w:rFonts w:ascii="Times New Roman" w:hAnsi="Times New Roman" w:cs="Times New Roman"/>
          <w:sz w:val="24"/>
          <w:szCs w:val="24"/>
          <w:lang w:val="sr-Cyrl-RS"/>
        </w:rPr>
      </w:pPr>
      <w:r w:rsidRPr="00BB113C">
        <w:rPr>
          <w:rFonts w:ascii="Times New Roman" w:hAnsi="Times New Roman" w:cs="Times New Roman"/>
          <w:sz w:val="24"/>
          <w:szCs w:val="24"/>
        </w:rPr>
        <w:t>Резултати са о</w:t>
      </w:r>
      <w:r>
        <w:rPr>
          <w:rFonts w:ascii="Times New Roman" w:hAnsi="Times New Roman" w:cs="Times New Roman"/>
          <w:sz w:val="24"/>
          <w:szCs w:val="24"/>
        </w:rPr>
        <w:t xml:space="preserve">сталих </w:t>
      </w:r>
      <w:r>
        <w:rPr>
          <w:rFonts w:ascii="Times New Roman" w:hAnsi="Times New Roman" w:cs="Times New Roman"/>
          <w:sz w:val="24"/>
          <w:szCs w:val="24"/>
          <w:lang w:val="sr-Cyrl-RS"/>
        </w:rPr>
        <w:t>конкурса из ликовне културе и мађарског језика и књижевност</w:t>
      </w:r>
      <w:r w:rsidRPr="00BB113C">
        <w:rPr>
          <w:rFonts w:ascii="Times New Roman" w:hAnsi="Times New Roman" w:cs="Times New Roman"/>
          <w:sz w:val="24"/>
          <w:szCs w:val="24"/>
        </w:rPr>
        <w:t>:</w:t>
      </w:r>
    </w:p>
    <w:p w:rsidR="00323FA0" w:rsidRDefault="00323FA0" w:rsidP="00A732ED">
      <w:pPr>
        <w:pStyle w:val="ListParagraph"/>
        <w:numPr>
          <w:ilvl w:val="0"/>
          <w:numId w:val="89"/>
        </w:numPr>
        <w:spacing w:after="200"/>
        <w:rPr>
          <w:lang w:val="sr-Cyrl-RS"/>
        </w:rPr>
      </w:pPr>
      <w:r>
        <w:rPr>
          <w:lang w:val="sr-Cyrl-RS"/>
        </w:rPr>
        <w:t>Литерарни и ликовни конкурс „Пап Даниел“ –1</w:t>
      </w:r>
      <w:r>
        <w:rPr>
          <w:lang w:val="sr-Latn-RS"/>
        </w:rPr>
        <w:t>x</w:t>
      </w:r>
      <w:r>
        <w:rPr>
          <w:lang w:val="sr-Cyrl-RS"/>
        </w:rPr>
        <w:t xml:space="preserve"> 3. место </w:t>
      </w:r>
    </w:p>
    <w:p w:rsidR="00323FA0" w:rsidRPr="001C4EF0" w:rsidRDefault="00323FA0" w:rsidP="00A732ED">
      <w:pPr>
        <w:pStyle w:val="ListParagraph"/>
        <w:numPr>
          <w:ilvl w:val="0"/>
          <w:numId w:val="89"/>
        </w:numPr>
        <w:spacing w:after="200"/>
        <w:rPr>
          <w:lang w:val="sr-Cyrl-RS"/>
        </w:rPr>
      </w:pPr>
      <w:r w:rsidRPr="001C4EF0">
        <w:rPr>
          <w:lang w:val="sr-Cyrl-RS"/>
        </w:rPr>
        <w:t>Литерар</w:t>
      </w:r>
      <w:r>
        <w:rPr>
          <w:lang w:val="sr-Cyrl-RS"/>
        </w:rPr>
        <w:t>ни и ликовни конкурс „</w:t>
      </w:r>
      <w:r>
        <w:rPr>
          <w:lang w:val="hu-HU"/>
        </w:rPr>
        <w:t>Mesélő népkör</w:t>
      </w:r>
      <w:r w:rsidRPr="001C4EF0">
        <w:rPr>
          <w:lang w:val="sr-Cyrl-RS"/>
        </w:rPr>
        <w:t>“ –</w:t>
      </w:r>
      <w:r>
        <w:rPr>
          <w:lang w:val="sr-Latn-RS"/>
        </w:rPr>
        <w:t>1x</w:t>
      </w:r>
      <w:r w:rsidRPr="001C4EF0">
        <w:rPr>
          <w:lang w:val="sr-Cyrl-RS"/>
        </w:rPr>
        <w:t xml:space="preserve"> 3. место </w:t>
      </w:r>
    </w:p>
    <w:p w:rsidR="00323FA0" w:rsidRPr="001C4EF0" w:rsidRDefault="00323FA0" w:rsidP="00A732ED">
      <w:pPr>
        <w:pStyle w:val="ListParagraph"/>
        <w:numPr>
          <w:ilvl w:val="0"/>
          <w:numId w:val="89"/>
        </w:numPr>
        <w:spacing w:after="200"/>
        <w:rPr>
          <w:lang w:val="sr-Cyrl-RS"/>
        </w:rPr>
      </w:pPr>
      <w:r>
        <w:rPr>
          <w:lang w:val="sr-Cyrl-RS"/>
        </w:rPr>
        <w:t xml:space="preserve">Ликовни конкурс – Радио Марија – </w:t>
      </w:r>
      <w:r>
        <w:rPr>
          <w:lang w:val="sr-Latn-RS"/>
        </w:rPr>
        <w:t>2x</w:t>
      </w:r>
      <w:r>
        <w:rPr>
          <w:lang w:val="sr-Cyrl-RS"/>
        </w:rPr>
        <w:t xml:space="preserve">2. место </w:t>
      </w:r>
    </w:p>
    <w:p w:rsidR="00323FA0" w:rsidRPr="001C4EF0" w:rsidRDefault="00323FA0" w:rsidP="00A732ED">
      <w:pPr>
        <w:pStyle w:val="ListParagraph"/>
        <w:numPr>
          <w:ilvl w:val="0"/>
          <w:numId w:val="89"/>
        </w:numPr>
        <w:spacing w:after="200"/>
        <w:rPr>
          <w:lang w:val="sr-Cyrl-RS"/>
        </w:rPr>
      </w:pPr>
      <w:r>
        <w:rPr>
          <w:lang w:val="sr-Cyrl-RS"/>
        </w:rPr>
        <w:t>Фото конкурс „Поштујмо различитости“ – 2</w:t>
      </w:r>
      <w:r>
        <w:rPr>
          <w:lang w:val="sr-Latn-RS"/>
        </w:rPr>
        <w:t>x3.</w:t>
      </w:r>
      <w:r>
        <w:rPr>
          <w:lang w:val="sr-Cyrl-RS"/>
        </w:rPr>
        <w:t>место</w:t>
      </w:r>
    </w:p>
    <w:p w:rsidR="00323FA0" w:rsidRPr="001C4EF0" w:rsidRDefault="00323FA0" w:rsidP="00A732ED">
      <w:pPr>
        <w:pStyle w:val="ListParagraph"/>
        <w:numPr>
          <w:ilvl w:val="0"/>
          <w:numId w:val="89"/>
        </w:numPr>
        <w:spacing w:after="200"/>
        <w:rPr>
          <w:lang w:val="sr-Cyrl-RS"/>
        </w:rPr>
      </w:pPr>
      <w:r>
        <w:rPr>
          <w:lang w:val="sr-Cyrl-RS"/>
        </w:rPr>
        <w:t>Литерарни конкурс „</w:t>
      </w:r>
      <w:r>
        <w:rPr>
          <w:lang w:val="hu-HU"/>
        </w:rPr>
        <w:t>Jó Pajtás” – 1x2.</w:t>
      </w:r>
      <w:r>
        <w:rPr>
          <w:lang w:val="sr-Cyrl-RS"/>
        </w:rPr>
        <w:t>место</w:t>
      </w:r>
    </w:p>
    <w:p w:rsidR="00323FA0" w:rsidRPr="00BB113C" w:rsidRDefault="00323FA0" w:rsidP="00A732ED">
      <w:pPr>
        <w:pStyle w:val="ListParagraph"/>
        <w:numPr>
          <w:ilvl w:val="0"/>
          <w:numId w:val="89"/>
        </w:numPr>
        <w:spacing w:after="200"/>
        <w:rPr>
          <w:lang w:val="sr-Cyrl-RS"/>
        </w:rPr>
      </w:pPr>
      <w:r>
        <w:rPr>
          <w:lang w:val="sr-Cyrl-RS"/>
        </w:rPr>
        <w:t>Ликовни конкурс „МИРК“ – 33</w:t>
      </w:r>
      <w:r>
        <w:rPr>
          <w:lang w:val="hu-HU"/>
        </w:rPr>
        <w:t>x</w:t>
      </w:r>
      <w:r>
        <w:rPr>
          <w:lang w:val="sr-Cyrl-RS"/>
        </w:rPr>
        <w:t>1.место</w:t>
      </w:r>
    </w:p>
    <w:p w:rsidR="00323FA0" w:rsidRPr="00BB113C" w:rsidRDefault="00323FA0" w:rsidP="00323FA0">
      <w:pPr>
        <w:rPr>
          <w:rFonts w:ascii="Times New Roman" w:hAnsi="Times New Roman" w:cs="Times New Roman"/>
          <w:sz w:val="24"/>
          <w:szCs w:val="24"/>
          <w:lang w:val="sr-Cyrl-RS"/>
        </w:rPr>
      </w:pPr>
    </w:p>
    <w:p w:rsidR="00782079" w:rsidRDefault="00782079" w:rsidP="00782079">
      <w:pPr>
        <w:rPr>
          <w:rFonts w:ascii="Times New Roman" w:eastAsia="Times New Roman" w:hAnsi="Times New Roman" w:cs="Times New Roman"/>
          <w:b/>
          <w:sz w:val="24"/>
          <w:szCs w:val="24"/>
          <w:lang w:val="sr-Cyrl-CS" w:eastAsia="hu-HU"/>
        </w:rPr>
      </w:pPr>
    </w:p>
    <w:p w:rsidR="00782079" w:rsidRDefault="00782079" w:rsidP="00782079">
      <w:pPr>
        <w:jc w:val="center"/>
        <w:rPr>
          <w:rFonts w:ascii="Times New Roman" w:eastAsia="Times New Roman" w:hAnsi="Times New Roman" w:cs="Times New Roman"/>
          <w:b/>
          <w:sz w:val="24"/>
          <w:szCs w:val="24"/>
          <w:lang w:val="sr-Cyrl-CS" w:eastAsia="hu-HU"/>
        </w:rPr>
      </w:pPr>
      <w:r w:rsidRPr="0024186B">
        <w:rPr>
          <w:rFonts w:ascii="Times New Roman" w:eastAsia="Times New Roman" w:hAnsi="Times New Roman" w:cs="Times New Roman"/>
          <w:b/>
          <w:sz w:val="24"/>
          <w:szCs w:val="24"/>
          <w:lang w:val="sr-Cyrl-CS" w:eastAsia="hu-HU"/>
        </w:rPr>
        <w:lastRenderedPageBreak/>
        <w:t>3. РЕЗУЛТАТИ НА ЗАВРШНОМ ИСПИТУ</w:t>
      </w:r>
    </w:p>
    <w:p w:rsidR="00782079" w:rsidRPr="005610CD" w:rsidRDefault="00782079" w:rsidP="00782079">
      <w:pPr>
        <w:spacing w:after="0" w:line="240" w:lineRule="auto"/>
        <w:ind w:firstLine="700"/>
        <w:jc w:val="both"/>
        <w:rPr>
          <w:rFonts w:ascii="Times New Roman" w:eastAsia="Times New Roman" w:hAnsi="Times New Roman" w:cs="Times New Roman"/>
          <w:sz w:val="24"/>
          <w:szCs w:val="24"/>
          <w:lang w:val="sr-Cyrl-RS" w:eastAsia="hu-HU"/>
        </w:rPr>
      </w:pPr>
      <w:r w:rsidRPr="00E15B2E">
        <w:rPr>
          <w:rFonts w:ascii="Times New Roman" w:eastAsia="Times New Roman" w:hAnsi="Times New Roman" w:cs="Times New Roman"/>
          <w:sz w:val="24"/>
          <w:szCs w:val="24"/>
          <w:lang w:val="sr-Cyrl-CS" w:eastAsia="hu-HU"/>
        </w:rPr>
        <w:t>Завршни испит који се полаже на крају осмог разреда, предвиђен Законом о основама система образовања и васпитања, први  је завршни испит са којим се ученик сусреће током школовања, а има функцију сведочанства о усвајању темељних знања, умења и компетенција током основног образовања. Након полагања овог ипсита ученици добијају уверење о положеном завршном испиту.</w:t>
      </w:r>
    </w:p>
    <w:p w:rsidR="00782079" w:rsidRDefault="00782079" w:rsidP="00782079">
      <w:pPr>
        <w:shd w:val="clear" w:color="auto" w:fill="FFFFFF"/>
        <w:spacing w:after="0" w:line="240" w:lineRule="auto"/>
        <w:ind w:firstLine="708"/>
        <w:jc w:val="both"/>
        <w:rPr>
          <w:rFonts w:ascii="Times New Roman" w:eastAsia="Times New Roman" w:hAnsi="Times New Roman" w:cs="Times New Roman"/>
          <w:sz w:val="24"/>
          <w:szCs w:val="24"/>
          <w:lang w:val="sr-Cyrl-CS" w:eastAsia="hu-HU"/>
        </w:rPr>
      </w:pPr>
      <w:r w:rsidRPr="00813899">
        <w:rPr>
          <w:rFonts w:ascii="Times New Roman" w:eastAsia="Times New Roman" w:hAnsi="Times New Roman" w:cs="Times New Roman"/>
          <w:sz w:val="24"/>
          <w:szCs w:val="24"/>
          <w:lang w:val="sr-Cyrl-CS" w:eastAsia="hu-HU"/>
        </w:rPr>
        <w:t>Ученици 8.</w:t>
      </w:r>
      <w:r>
        <w:rPr>
          <w:rFonts w:ascii="Times New Roman" w:eastAsia="Times New Roman" w:hAnsi="Times New Roman" w:cs="Times New Roman"/>
          <w:sz w:val="24"/>
          <w:szCs w:val="24"/>
          <w:lang w:val="sr-Cyrl-CS" w:eastAsia="hu-HU"/>
        </w:rPr>
        <w:t xml:space="preserve"> </w:t>
      </w:r>
      <w:r w:rsidRPr="00813899">
        <w:rPr>
          <w:rFonts w:ascii="Times New Roman" w:eastAsia="Times New Roman" w:hAnsi="Times New Roman" w:cs="Times New Roman"/>
          <w:sz w:val="24"/>
          <w:szCs w:val="24"/>
          <w:lang w:val="sr-Cyrl-CS" w:eastAsia="hu-HU"/>
        </w:rPr>
        <w:t xml:space="preserve">разреда су </w:t>
      </w:r>
      <w:r>
        <w:rPr>
          <w:rFonts w:ascii="Times New Roman" w:eastAsia="Times New Roman" w:hAnsi="Times New Roman" w:cs="Times New Roman"/>
          <w:sz w:val="24"/>
          <w:szCs w:val="24"/>
          <w:lang w:val="sr-Cyrl-CS" w:eastAsia="hu-HU"/>
        </w:rPr>
        <w:t xml:space="preserve">најпре </w:t>
      </w:r>
      <w:r w:rsidRPr="00813899">
        <w:rPr>
          <w:rFonts w:ascii="Times New Roman" w:eastAsia="Times New Roman" w:hAnsi="Times New Roman" w:cs="Times New Roman"/>
          <w:sz w:val="24"/>
          <w:szCs w:val="24"/>
          <w:lang w:val="sr-Cyrl-CS" w:eastAsia="hu-HU"/>
        </w:rPr>
        <w:t xml:space="preserve">полагали </w:t>
      </w:r>
      <w:r>
        <w:rPr>
          <w:rFonts w:ascii="Times New Roman" w:eastAsia="Times New Roman" w:hAnsi="Times New Roman" w:cs="Times New Roman"/>
          <w:sz w:val="24"/>
          <w:szCs w:val="24"/>
          <w:lang w:val="sr-Cyrl-CS" w:eastAsia="hu-HU"/>
        </w:rPr>
        <w:t xml:space="preserve">пробни </w:t>
      </w:r>
      <w:r w:rsidRPr="00813899">
        <w:rPr>
          <w:rFonts w:ascii="Times New Roman" w:eastAsia="Times New Roman" w:hAnsi="Times New Roman" w:cs="Times New Roman"/>
          <w:sz w:val="24"/>
          <w:szCs w:val="24"/>
          <w:lang w:val="sr-Cyrl-CS" w:eastAsia="hu-HU"/>
        </w:rPr>
        <w:t xml:space="preserve">завршни </w:t>
      </w:r>
      <w:r w:rsidR="00B54BE6">
        <w:rPr>
          <w:rFonts w:ascii="Times New Roman" w:eastAsia="Times New Roman" w:hAnsi="Times New Roman" w:cs="Times New Roman"/>
          <w:sz w:val="24"/>
          <w:szCs w:val="24"/>
          <w:lang w:val="sr-Cyrl-CS" w:eastAsia="hu-HU"/>
        </w:rPr>
        <w:t>испит 24.и 25.03.2023</w:t>
      </w:r>
      <w:r>
        <w:rPr>
          <w:rFonts w:ascii="Times New Roman" w:eastAsia="Times New Roman" w:hAnsi="Times New Roman" w:cs="Times New Roman"/>
          <w:sz w:val="24"/>
          <w:szCs w:val="24"/>
          <w:lang w:val="sr-Cyrl-CS" w:eastAsia="hu-HU"/>
        </w:rPr>
        <w:t>. поштујући преписане епидемиолошке мере.</w:t>
      </w:r>
    </w:p>
    <w:p w:rsidR="00782079" w:rsidRDefault="00B54BE6" w:rsidP="00782079">
      <w:pPr>
        <w:spacing w:after="0" w:line="240" w:lineRule="auto"/>
        <w:ind w:firstLine="700"/>
        <w:jc w:val="both"/>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42</w:t>
      </w:r>
      <w:r w:rsidR="00782079">
        <w:rPr>
          <w:rFonts w:ascii="Times New Roman" w:eastAsia="Times New Roman" w:hAnsi="Times New Roman" w:cs="Times New Roman"/>
          <w:sz w:val="24"/>
          <w:szCs w:val="24"/>
          <w:lang w:val="sr-Cyrl-RS" w:eastAsia="hu-HU"/>
        </w:rPr>
        <w:t xml:space="preserve"> ученика</w:t>
      </w:r>
      <w:r w:rsidR="00782079">
        <w:rPr>
          <w:rFonts w:ascii="Times New Roman" w:eastAsia="Times New Roman" w:hAnsi="Times New Roman" w:cs="Times New Roman"/>
          <w:sz w:val="24"/>
          <w:szCs w:val="24"/>
          <w:lang w:eastAsia="hu-HU"/>
        </w:rPr>
        <w:t xml:space="preserve"> </w:t>
      </w:r>
      <w:r w:rsidR="00782079">
        <w:rPr>
          <w:rFonts w:ascii="Times New Roman" w:eastAsia="Times New Roman" w:hAnsi="Times New Roman" w:cs="Times New Roman"/>
          <w:sz w:val="24"/>
          <w:szCs w:val="24"/>
          <w:lang w:val="sr-Cyrl-RS" w:eastAsia="hu-HU"/>
        </w:rPr>
        <w:t>је завршило осми разред</w:t>
      </w:r>
      <w:r w:rsidR="00782079">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val="sr-Cyrl-RS" w:eastAsia="hu-HU"/>
        </w:rPr>
        <w:t>33</w:t>
      </w:r>
      <w:r w:rsidR="00782079">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val="sr-Cyrl-RS" w:eastAsia="hu-HU"/>
        </w:rPr>
        <w:t>на мађарском и 9</w:t>
      </w:r>
      <w:r w:rsidR="00782079">
        <w:rPr>
          <w:rFonts w:ascii="Times New Roman" w:eastAsia="Times New Roman" w:hAnsi="Times New Roman" w:cs="Times New Roman"/>
          <w:sz w:val="24"/>
          <w:szCs w:val="24"/>
          <w:lang w:val="sr-Cyrl-RS" w:eastAsia="hu-HU"/>
        </w:rPr>
        <w:t xml:space="preserve"> на српском наста</w:t>
      </w:r>
      <w:r w:rsidR="00BB7E5C">
        <w:rPr>
          <w:rFonts w:ascii="Times New Roman" w:eastAsia="Times New Roman" w:hAnsi="Times New Roman" w:cs="Times New Roman"/>
          <w:sz w:val="24"/>
          <w:szCs w:val="24"/>
          <w:lang w:val="sr-Cyrl-RS" w:eastAsia="hu-HU"/>
        </w:rPr>
        <w:t>вном језику.</w:t>
      </w:r>
    </w:p>
    <w:p w:rsidR="00782079" w:rsidRDefault="00BB7E5C" w:rsidP="00782079">
      <w:pPr>
        <w:spacing w:after="0" w:line="240" w:lineRule="auto"/>
        <w:ind w:firstLine="700"/>
        <w:jc w:val="both"/>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RS" w:eastAsia="hu-HU"/>
        </w:rPr>
        <w:t xml:space="preserve"> Завршни испит се полагао 21., 22. и 23. јуна 2023</w:t>
      </w:r>
      <w:r w:rsidR="00782079">
        <w:rPr>
          <w:rFonts w:ascii="Times New Roman" w:eastAsia="Times New Roman" w:hAnsi="Times New Roman" w:cs="Times New Roman"/>
          <w:sz w:val="24"/>
          <w:szCs w:val="24"/>
          <w:lang w:val="sr-Cyrl-RS" w:eastAsia="hu-HU"/>
        </w:rPr>
        <w:t xml:space="preserve">. </w:t>
      </w:r>
      <w:r>
        <w:rPr>
          <w:rFonts w:ascii="Times New Roman" w:eastAsia="Times New Roman" w:hAnsi="Times New Roman" w:cs="Times New Roman"/>
          <w:sz w:val="24"/>
          <w:szCs w:val="24"/>
          <w:lang w:val="sr-Cyrl-RS" w:eastAsia="hu-HU"/>
        </w:rPr>
        <w:t>у складу са Стручним упуством. 1</w:t>
      </w:r>
      <w:r w:rsidR="00782079">
        <w:rPr>
          <w:rFonts w:ascii="Times New Roman" w:eastAsia="Times New Roman" w:hAnsi="Times New Roman" w:cs="Times New Roman"/>
          <w:sz w:val="24"/>
          <w:szCs w:val="24"/>
          <w:lang w:val="sr-Cyrl-RS" w:eastAsia="hu-HU"/>
        </w:rPr>
        <w:t xml:space="preserve"> ученик је полагао по ИОП-у 2</w:t>
      </w:r>
      <w:r w:rsidR="00782079" w:rsidRPr="00E15B2E">
        <w:rPr>
          <w:rFonts w:ascii="Times New Roman" w:eastAsia="Times New Roman" w:hAnsi="Times New Roman" w:cs="Times New Roman"/>
          <w:sz w:val="24"/>
          <w:szCs w:val="24"/>
          <w:lang w:val="sr-Cyrl-RS" w:eastAsia="hu-HU"/>
        </w:rPr>
        <w:t xml:space="preserve">. </w:t>
      </w:r>
      <w:r w:rsidR="00782079" w:rsidRPr="00E15B2E">
        <w:rPr>
          <w:rFonts w:ascii="Times New Roman" w:eastAsia="Times New Roman" w:hAnsi="Times New Roman" w:cs="Times New Roman"/>
          <w:sz w:val="24"/>
          <w:szCs w:val="24"/>
          <w:lang w:val="sr-Cyrl-CS" w:eastAsia="hu-HU"/>
        </w:rPr>
        <w:t xml:space="preserve"> </w:t>
      </w:r>
    </w:p>
    <w:p w:rsidR="00782079" w:rsidRPr="0007667C" w:rsidRDefault="00782079" w:rsidP="00782079">
      <w:pPr>
        <w:spacing w:after="0" w:line="240" w:lineRule="auto"/>
        <w:jc w:val="both"/>
        <w:rPr>
          <w:rFonts w:ascii="Times New Roman" w:eastAsia="Times New Roman" w:hAnsi="Times New Roman" w:cs="Times New Roman"/>
          <w:sz w:val="24"/>
          <w:szCs w:val="24"/>
          <w:lang w:val="sr-Cyrl-RS" w:eastAsia="hu-HU"/>
        </w:rPr>
      </w:pPr>
    </w:p>
    <w:p w:rsidR="00782079" w:rsidRPr="001646AD"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1646AD">
        <w:rPr>
          <w:rFonts w:ascii="Times New Roman" w:eastAsia="Times New Roman" w:hAnsi="Times New Roman" w:cs="Times New Roman"/>
          <w:b/>
          <w:sz w:val="24"/>
          <w:szCs w:val="24"/>
          <w:lang w:val="sr-Cyrl-CS" w:eastAsia="hu-HU"/>
        </w:rPr>
        <w:t>Просечан број бодова на крају разреда:</w:t>
      </w:r>
    </w:p>
    <w:tbl>
      <w:tblPr>
        <w:tblW w:w="8646" w:type="dxa"/>
        <w:tblInd w:w="546" w:type="dxa"/>
        <w:tblBorders>
          <w:insideH w:val="nil"/>
          <w:insideV w:val="nil"/>
        </w:tblBorders>
        <w:tblLayout w:type="fixed"/>
        <w:tblLook w:val="0600" w:firstRow="0" w:lastRow="0" w:firstColumn="0" w:lastColumn="0" w:noHBand="1" w:noVBand="1"/>
      </w:tblPr>
      <w:tblGrid>
        <w:gridCol w:w="2268"/>
        <w:gridCol w:w="2069"/>
        <w:gridCol w:w="2183"/>
        <w:gridCol w:w="2126"/>
      </w:tblGrid>
      <w:tr w:rsidR="00782079" w:rsidRPr="00E15B2E" w:rsidTr="00782079">
        <w:trPr>
          <w:trHeight w:val="500"/>
        </w:trPr>
        <w:tc>
          <w:tcPr>
            <w:tcW w:w="226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hideMark/>
          </w:tcPr>
          <w:p w:rsidR="00782079" w:rsidRPr="005610CD" w:rsidRDefault="00782079" w:rsidP="00782079">
            <w:pPr>
              <w:spacing w:after="0" w:line="240" w:lineRule="auto"/>
              <w:jc w:val="center"/>
              <w:rPr>
                <w:rFonts w:ascii="Times New Roman" w:eastAsia="Times New Roman" w:hAnsi="Times New Roman" w:cs="Times New Roman"/>
                <w:lang w:val="sr-Cyrl-CS" w:eastAsia="hu-HU"/>
              </w:rPr>
            </w:pPr>
            <w:r w:rsidRPr="005610CD">
              <w:rPr>
                <w:rFonts w:ascii="Times New Roman" w:eastAsia="Times New Roman" w:hAnsi="Times New Roman" w:cs="Times New Roman"/>
                <w:lang w:val="sr-Cyrl-CS" w:eastAsia="hu-HU"/>
              </w:rPr>
              <w:t>шести</w:t>
            </w:r>
          </w:p>
        </w:tc>
        <w:tc>
          <w:tcPr>
            <w:tcW w:w="2069"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hideMark/>
          </w:tcPr>
          <w:p w:rsidR="00782079" w:rsidRPr="005610CD" w:rsidRDefault="00782079" w:rsidP="00782079">
            <w:pPr>
              <w:spacing w:after="0" w:line="240" w:lineRule="auto"/>
              <w:jc w:val="center"/>
              <w:rPr>
                <w:rFonts w:ascii="Times New Roman" w:eastAsia="Times New Roman" w:hAnsi="Times New Roman" w:cs="Times New Roman"/>
                <w:lang w:val="sr-Cyrl-CS" w:eastAsia="hu-HU"/>
              </w:rPr>
            </w:pPr>
            <w:r w:rsidRPr="005610CD">
              <w:rPr>
                <w:rFonts w:ascii="Times New Roman" w:eastAsia="Times New Roman" w:hAnsi="Times New Roman" w:cs="Times New Roman"/>
                <w:lang w:val="sr-Cyrl-CS" w:eastAsia="hu-HU"/>
              </w:rPr>
              <w:t>седми</w:t>
            </w:r>
          </w:p>
        </w:tc>
        <w:tc>
          <w:tcPr>
            <w:tcW w:w="2183"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hideMark/>
          </w:tcPr>
          <w:p w:rsidR="00782079" w:rsidRPr="005610CD" w:rsidRDefault="00782079" w:rsidP="00782079">
            <w:pPr>
              <w:spacing w:after="0" w:line="240" w:lineRule="auto"/>
              <w:jc w:val="center"/>
              <w:rPr>
                <w:rFonts w:ascii="Times New Roman" w:eastAsia="Times New Roman" w:hAnsi="Times New Roman" w:cs="Times New Roman"/>
                <w:lang w:val="sr-Cyrl-CS" w:eastAsia="hu-HU"/>
              </w:rPr>
            </w:pPr>
            <w:r w:rsidRPr="005610CD">
              <w:rPr>
                <w:rFonts w:ascii="Times New Roman" w:eastAsia="Times New Roman" w:hAnsi="Times New Roman" w:cs="Times New Roman"/>
                <w:lang w:val="sr-Cyrl-CS" w:eastAsia="hu-HU"/>
              </w:rPr>
              <w:t>осми</w:t>
            </w:r>
          </w:p>
        </w:tc>
        <w:tc>
          <w:tcPr>
            <w:tcW w:w="2126"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hideMark/>
          </w:tcPr>
          <w:p w:rsidR="00782079" w:rsidRPr="005610CD" w:rsidRDefault="00782079" w:rsidP="00782079">
            <w:pPr>
              <w:spacing w:after="0" w:line="240" w:lineRule="auto"/>
              <w:jc w:val="center"/>
              <w:rPr>
                <w:rFonts w:ascii="Times New Roman" w:eastAsia="Times New Roman" w:hAnsi="Times New Roman" w:cs="Times New Roman"/>
                <w:lang w:val="sr-Cyrl-CS" w:eastAsia="hu-HU"/>
              </w:rPr>
            </w:pPr>
            <w:r w:rsidRPr="005610CD">
              <w:rPr>
                <w:rFonts w:ascii="Times New Roman" w:eastAsia="Times New Roman" w:hAnsi="Times New Roman" w:cs="Times New Roman"/>
                <w:lang w:val="sr-Cyrl-CS" w:eastAsia="hu-HU"/>
              </w:rPr>
              <w:t>укупно</w:t>
            </w:r>
          </w:p>
        </w:tc>
      </w:tr>
      <w:tr w:rsidR="00782079" w:rsidRPr="00E15B2E" w:rsidTr="00782079">
        <w:trPr>
          <w:trHeight w:val="500"/>
        </w:trPr>
        <w:tc>
          <w:tcPr>
            <w:tcW w:w="2268"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hideMark/>
          </w:tcPr>
          <w:p w:rsidR="00782079" w:rsidRPr="000B7D4A" w:rsidRDefault="002E185E" w:rsidP="00782079">
            <w:pPr>
              <w:spacing w:after="0" w:line="240" w:lineRule="auto"/>
              <w:jc w:val="center"/>
              <w:rPr>
                <w:rFonts w:ascii="Times New Roman" w:eastAsia="Times New Roman" w:hAnsi="Times New Roman" w:cs="Times New Roman"/>
                <w:sz w:val="24"/>
                <w:szCs w:val="24"/>
                <w:lang w:val="sr-Cyrl-RS" w:eastAsia="hu-HU"/>
              </w:rPr>
            </w:pPr>
            <w:r>
              <w:rPr>
                <w:rFonts w:ascii="Times New Roman" w:hAnsi="Times New Roman" w:cs="Times New Roman"/>
                <w:color w:val="333333"/>
                <w:sz w:val="24"/>
                <w:szCs w:val="24"/>
                <w:shd w:val="clear" w:color="auto" w:fill="FFFFFF"/>
              </w:rPr>
              <w:t>17,07</w:t>
            </w:r>
          </w:p>
        </w:tc>
        <w:tc>
          <w:tcPr>
            <w:tcW w:w="2069" w:type="dxa"/>
            <w:tcBorders>
              <w:top w:val="nil"/>
              <w:left w:val="nil"/>
              <w:bottom w:val="single" w:sz="8" w:space="0" w:color="000000"/>
              <w:right w:val="single" w:sz="8" w:space="0" w:color="000000"/>
            </w:tcBorders>
            <w:tcMar>
              <w:top w:w="100" w:type="dxa"/>
              <w:left w:w="120" w:type="dxa"/>
              <w:bottom w:w="100" w:type="dxa"/>
              <w:right w:w="120" w:type="dxa"/>
            </w:tcMar>
            <w:vAlign w:val="center"/>
            <w:hideMark/>
          </w:tcPr>
          <w:p w:rsidR="00782079" w:rsidRPr="000B7D4A" w:rsidRDefault="00CE0899" w:rsidP="00782079">
            <w:pPr>
              <w:spacing w:after="0" w:line="240" w:lineRule="auto"/>
              <w:jc w:val="center"/>
              <w:rPr>
                <w:rFonts w:ascii="Times New Roman" w:eastAsia="Times New Roman" w:hAnsi="Times New Roman" w:cs="Times New Roman"/>
                <w:sz w:val="24"/>
                <w:szCs w:val="24"/>
                <w:lang w:val="sr-Cyrl-RS" w:eastAsia="hu-HU"/>
              </w:rPr>
            </w:pPr>
            <w:r>
              <w:rPr>
                <w:rFonts w:ascii="Times New Roman" w:hAnsi="Times New Roman" w:cs="Times New Roman"/>
                <w:color w:val="333333"/>
                <w:sz w:val="24"/>
                <w:szCs w:val="24"/>
                <w:shd w:val="clear" w:color="auto" w:fill="FFFFFF"/>
              </w:rPr>
              <w:t>16,74</w:t>
            </w:r>
          </w:p>
        </w:tc>
        <w:tc>
          <w:tcPr>
            <w:tcW w:w="2183" w:type="dxa"/>
            <w:tcBorders>
              <w:top w:val="nil"/>
              <w:left w:val="nil"/>
              <w:bottom w:val="single" w:sz="8" w:space="0" w:color="000000"/>
              <w:right w:val="single" w:sz="8" w:space="0" w:color="000000"/>
            </w:tcBorders>
            <w:tcMar>
              <w:top w:w="100" w:type="dxa"/>
              <w:left w:w="120" w:type="dxa"/>
              <w:bottom w:w="100" w:type="dxa"/>
              <w:right w:w="120" w:type="dxa"/>
            </w:tcMar>
            <w:vAlign w:val="center"/>
            <w:hideMark/>
          </w:tcPr>
          <w:p w:rsidR="00782079" w:rsidRPr="000B7D4A" w:rsidRDefault="00CE0899" w:rsidP="00782079">
            <w:pPr>
              <w:spacing w:after="0" w:line="240" w:lineRule="auto"/>
              <w:jc w:val="center"/>
              <w:rPr>
                <w:rFonts w:ascii="Times New Roman" w:eastAsia="Times New Roman" w:hAnsi="Times New Roman" w:cs="Times New Roman"/>
                <w:sz w:val="24"/>
                <w:szCs w:val="24"/>
                <w:lang w:val="en-US" w:eastAsia="hu-HU"/>
              </w:rPr>
            </w:pPr>
            <w:r>
              <w:rPr>
                <w:rFonts w:ascii="Times New Roman" w:hAnsi="Times New Roman" w:cs="Times New Roman"/>
                <w:color w:val="333333"/>
                <w:sz w:val="24"/>
                <w:szCs w:val="24"/>
                <w:shd w:val="clear" w:color="auto" w:fill="FFFFFF"/>
              </w:rPr>
              <w:t>16,70</w:t>
            </w:r>
          </w:p>
        </w:tc>
        <w:tc>
          <w:tcPr>
            <w:tcW w:w="2126" w:type="dxa"/>
            <w:tcBorders>
              <w:top w:val="nil"/>
              <w:left w:val="nil"/>
              <w:bottom w:val="single" w:sz="8" w:space="0" w:color="000000"/>
              <w:right w:val="single" w:sz="8" w:space="0" w:color="000000"/>
            </w:tcBorders>
            <w:tcMar>
              <w:top w:w="100" w:type="dxa"/>
              <w:left w:w="120" w:type="dxa"/>
              <w:bottom w:w="100" w:type="dxa"/>
              <w:right w:w="120" w:type="dxa"/>
            </w:tcMar>
            <w:vAlign w:val="center"/>
            <w:hideMark/>
          </w:tcPr>
          <w:p w:rsidR="00782079" w:rsidRPr="000B7D4A" w:rsidRDefault="00CE0899" w:rsidP="00782079">
            <w:pPr>
              <w:spacing w:after="0" w:line="240" w:lineRule="auto"/>
              <w:jc w:val="center"/>
              <w:rPr>
                <w:rFonts w:ascii="Times New Roman" w:eastAsia="Times New Roman" w:hAnsi="Times New Roman" w:cs="Times New Roman"/>
                <w:sz w:val="24"/>
                <w:szCs w:val="24"/>
                <w:lang w:val="sr-Cyrl-RS" w:eastAsia="hu-HU"/>
              </w:rPr>
            </w:pPr>
            <w:r>
              <w:rPr>
                <w:rFonts w:ascii="Times New Roman" w:hAnsi="Times New Roman" w:cs="Times New Roman"/>
                <w:color w:val="333333"/>
                <w:sz w:val="24"/>
                <w:szCs w:val="24"/>
                <w:shd w:val="clear" w:color="auto" w:fill="FFFFFF"/>
              </w:rPr>
              <w:t>50,50</w:t>
            </w:r>
          </w:p>
        </w:tc>
      </w:tr>
    </w:tbl>
    <w:p w:rsidR="00782079" w:rsidRPr="00E15B2E" w:rsidRDefault="00782079" w:rsidP="00782079">
      <w:pPr>
        <w:spacing w:after="0" w:line="240" w:lineRule="auto"/>
        <w:rPr>
          <w:rFonts w:ascii="Times New Roman" w:eastAsia="Times New Roman" w:hAnsi="Times New Roman" w:cs="Times New Roman"/>
          <w:b/>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Просечан број бодова на завршном испиту:</w:t>
      </w:r>
    </w:p>
    <w:tbl>
      <w:tblPr>
        <w:tblW w:w="8640" w:type="dxa"/>
        <w:tblInd w:w="564" w:type="dxa"/>
        <w:tblBorders>
          <w:insideH w:val="nil"/>
          <w:insideV w:val="nil"/>
        </w:tblBorders>
        <w:tblLayout w:type="fixed"/>
        <w:tblLook w:val="0600" w:firstRow="0" w:lastRow="0" w:firstColumn="0" w:lastColumn="0" w:noHBand="1" w:noVBand="1"/>
      </w:tblPr>
      <w:tblGrid>
        <w:gridCol w:w="2160"/>
        <w:gridCol w:w="2160"/>
        <w:gridCol w:w="2160"/>
        <w:gridCol w:w="2160"/>
      </w:tblGrid>
      <w:tr w:rsidR="00782079" w:rsidRPr="00E15B2E" w:rsidTr="00782079">
        <w:trPr>
          <w:trHeight w:val="500"/>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Матерњи језик</w:t>
            </w:r>
            <w:r>
              <w:rPr>
                <w:rFonts w:ascii="Times New Roman" w:eastAsia="Times New Roman" w:hAnsi="Times New Roman" w:cs="Times New Roman"/>
                <w:sz w:val="24"/>
                <w:szCs w:val="24"/>
                <w:lang w:val="sr-Cyrl-CS" w:eastAsia="hu-HU"/>
              </w:rPr>
              <w:t xml:space="preserve"> (13)</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A732ED" w:rsidRDefault="00782079" w:rsidP="00782079">
            <w:pPr>
              <w:spacing w:after="0" w:line="240" w:lineRule="auto"/>
              <w:ind w:left="-30"/>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Математика</w:t>
            </w:r>
            <w:r>
              <w:rPr>
                <w:rFonts w:ascii="Times New Roman" w:eastAsia="Times New Roman" w:hAnsi="Times New Roman" w:cs="Times New Roman"/>
                <w:sz w:val="24"/>
                <w:szCs w:val="24"/>
                <w:lang w:val="sr-Cyrl-CS" w:eastAsia="hu-HU"/>
              </w:rPr>
              <w:t xml:space="preserve"> </w:t>
            </w:r>
          </w:p>
          <w:p w:rsidR="00782079" w:rsidRPr="00E15B2E" w:rsidRDefault="00782079" w:rsidP="00782079">
            <w:pPr>
              <w:spacing w:after="0" w:line="240" w:lineRule="auto"/>
              <w:ind w:left="-30"/>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(13)</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BB7E5C"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Изабрани предмет</w:t>
            </w:r>
            <w:r w:rsidR="00782079">
              <w:rPr>
                <w:rFonts w:ascii="Times New Roman" w:eastAsia="Times New Roman" w:hAnsi="Times New Roman" w:cs="Times New Roman"/>
                <w:sz w:val="24"/>
                <w:szCs w:val="24"/>
                <w:lang w:val="sr-Cyrl-CS" w:eastAsia="hu-HU"/>
              </w:rPr>
              <w:t xml:space="preserve"> (14)</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Укупно</w:t>
            </w:r>
          </w:p>
        </w:tc>
      </w:tr>
      <w:tr w:rsidR="00782079" w:rsidRPr="00E15B2E" w:rsidTr="00782079">
        <w:trPr>
          <w:trHeight w:val="500"/>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2E185E" w:rsidRDefault="002E185E" w:rsidP="00782079">
            <w:pPr>
              <w:spacing w:after="0" w:line="240" w:lineRule="auto"/>
              <w:jc w:val="center"/>
              <w:rPr>
                <w:rFonts w:ascii="Times New Roman" w:eastAsia="Times New Roman" w:hAnsi="Times New Roman" w:cs="Times New Roman"/>
                <w:sz w:val="24"/>
                <w:szCs w:val="24"/>
                <w:lang w:eastAsia="hu-HU"/>
              </w:rPr>
            </w:pPr>
            <w:r>
              <w:rPr>
                <w:rFonts w:ascii="Times New Roman" w:hAnsi="Times New Roman" w:cs="Times New Roman"/>
                <w:color w:val="333333"/>
                <w:sz w:val="24"/>
                <w:szCs w:val="24"/>
                <w:shd w:val="clear" w:color="auto" w:fill="FFFFFF"/>
              </w:rPr>
              <w:t>6,8</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2E185E" w:rsidRDefault="002E185E" w:rsidP="00782079">
            <w:pPr>
              <w:spacing w:after="0" w:line="240" w:lineRule="auto"/>
              <w:jc w:val="center"/>
              <w:rPr>
                <w:rFonts w:ascii="Times New Roman" w:eastAsia="Times New Roman" w:hAnsi="Times New Roman" w:cs="Times New Roman"/>
                <w:sz w:val="24"/>
                <w:szCs w:val="24"/>
                <w:lang w:eastAsia="hu-HU"/>
              </w:rPr>
            </w:pPr>
            <w:r>
              <w:rPr>
                <w:rFonts w:ascii="Times New Roman" w:hAnsi="Times New Roman" w:cs="Times New Roman"/>
                <w:color w:val="333333"/>
                <w:sz w:val="24"/>
                <w:szCs w:val="24"/>
                <w:shd w:val="clear" w:color="auto" w:fill="FFFFFF"/>
              </w:rPr>
              <w:t>6,37</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CE0899" w:rsidRDefault="00CE0899" w:rsidP="00782079">
            <w:pPr>
              <w:spacing w:after="0" w:line="240" w:lineRule="auto"/>
              <w:jc w:val="center"/>
              <w:rPr>
                <w:rFonts w:ascii="Times New Roman" w:eastAsia="Times New Roman" w:hAnsi="Times New Roman" w:cs="Times New Roman"/>
                <w:sz w:val="24"/>
                <w:szCs w:val="24"/>
                <w:lang w:eastAsia="hu-HU"/>
              </w:rPr>
            </w:pPr>
            <w:r>
              <w:rPr>
                <w:rFonts w:ascii="Times New Roman" w:hAnsi="Times New Roman" w:cs="Times New Roman"/>
                <w:color w:val="333333"/>
                <w:sz w:val="24"/>
                <w:szCs w:val="24"/>
                <w:shd w:val="clear" w:color="auto" w:fill="FFFFFF"/>
              </w:rPr>
              <w:t>7,47</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CE0899" w:rsidRDefault="00CE0899" w:rsidP="0078207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20,64</w:t>
            </w:r>
          </w:p>
        </w:tc>
      </w:tr>
    </w:tbl>
    <w:p w:rsidR="00782079" w:rsidRPr="00C67097" w:rsidRDefault="00782079" w:rsidP="00782079">
      <w:pPr>
        <w:spacing w:after="0" w:line="240" w:lineRule="auto"/>
        <w:jc w:val="center"/>
        <w:rPr>
          <w:rFonts w:ascii="Times New Roman" w:eastAsia="Times New Roman" w:hAnsi="Times New Roman" w:cs="Times New Roman"/>
          <w:b/>
          <w:sz w:val="24"/>
          <w:szCs w:val="24"/>
          <w:lang w:eastAsia="hu-HU"/>
        </w:rPr>
      </w:pPr>
    </w:p>
    <w:p w:rsidR="00782079" w:rsidRPr="004F45E6" w:rsidRDefault="00782079" w:rsidP="00782079">
      <w:pPr>
        <w:spacing w:after="0"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sr-Cyrl-RS" w:eastAsia="hu-HU"/>
        </w:rPr>
        <w:t>У односу на претходну ш</w:t>
      </w:r>
      <w:r w:rsidR="00CE0899">
        <w:rPr>
          <w:rFonts w:ascii="Times New Roman" w:eastAsia="Times New Roman" w:hAnsi="Times New Roman" w:cs="Times New Roman"/>
          <w:sz w:val="24"/>
          <w:szCs w:val="24"/>
          <w:lang w:val="sr-Cyrl-RS" w:eastAsia="hu-HU"/>
        </w:rPr>
        <w:t xml:space="preserve">колску годину, ученици имају </w:t>
      </w:r>
      <w:r w:rsidR="00CF3E98">
        <w:rPr>
          <w:rFonts w:ascii="Times New Roman" w:eastAsia="Times New Roman" w:hAnsi="Times New Roman" w:cs="Times New Roman"/>
          <w:sz w:val="24"/>
          <w:szCs w:val="24"/>
          <w:lang w:val="sr-Cyrl-RS" w:eastAsia="hu-HU"/>
        </w:rPr>
        <w:t>мањ</w:t>
      </w:r>
      <w:r>
        <w:rPr>
          <w:rFonts w:ascii="Times New Roman" w:eastAsia="Times New Roman" w:hAnsi="Times New Roman" w:cs="Times New Roman"/>
          <w:sz w:val="24"/>
          <w:szCs w:val="24"/>
          <w:lang w:val="sr-Cyrl-RS" w:eastAsia="hu-HU"/>
        </w:rPr>
        <w:t xml:space="preserve">е бодова на основу </w:t>
      </w:r>
      <w:r w:rsidR="00CF3E98">
        <w:rPr>
          <w:rFonts w:ascii="Times New Roman" w:eastAsia="Times New Roman" w:hAnsi="Times New Roman" w:cs="Times New Roman"/>
          <w:sz w:val="24"/>
          <w:szCs w:val="24"/>
          <w:lang w:val="sr-Cyrl-RS" w:eastAsia="hu-HU"/>
        </w:rPr>
        <w:t>школских постигнућа (просека), и</w:t>
      </w:r>
      <w:r>
        <w:rPr>
          <w:rFonts w:ascii="Times New Roman" w:eastAsia="Times New Roman" w:hAnsi="Times New Roman" w:cs="Times New Roman"/>
          <w:sz w:val="24"/>
          <w:szCs w:val="24"/>
          <w:lang w:val="sr-Cyrl-RS" w:eastAsia="hu-HU"/>
        </w:rPr>
        <w:t xml:space="preserve"> нижа постигнућа на завршном испиту из сва три теста.</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RS" w:eastAsia="hu-HU"/>
        </w:rPr>
      </w:pPr>
    </w:p>
    <w:p w:rsidR="00782079" w:rsidRPr="001646AD" w:rsidRDefault="00782079" w:rsidP="00782079">
      <w:pPr>
        <w:spacing w:after="0" w:line="240" w:lineRule="auto"/>
        <w:rPr>
          <w:rFonts w:ascii="Times New Roman" w:eastAsia="Times New Roman" w:hAnsi="Times New Roman" w:cs="Times New Roman"/>
          <w:b/>
          <w:sz w:val="24"/>
          <w:szCs w:val="24"/>
          <w:lang w:val="sr-Cyrl-CS" w:eastAsia="hu-HU"/>
        </w:rPr>
      </w:pPr>
      <w:r w:rsidRPr="00A36CEA">
        <w:rPr>
          <w:rFonts w:ascii="Times New Roman" w:eastAsia="Times New Roman" w:hAnsi="Times New Roman" w:cs="Times New Roman"/>
          <w:sz w:val="24"/>
          <w:szCs w:val="24"/>
          <w:lang w:val="sr-Cyrl-CS" w:eastAsia="hu-HU"/>
        </w:rPr>
        <w:t xml:space="preserve"> </w:t>
      </w:r>
      <w:r w:rsidRPr="001646AD">
        <w:rPr>
          <w:rFonts w:ascii="Times New Roman" w:eastAsia="Times New Roman" w:hAnsi="Times New Roman" w:cs="Times New Roman"/>
          <w:b/>
          <w:sz w:val="24"/>
          <w:szCs w:val="24"/>
          <w:lang w:val="sr-Cyrl-CS" w:eastAsia="hu-HU"/>
        </w:rPr>
        <w:t>Просечан број бодова  ученика на нивоу одељења:</w:t>
      </w:r>
    </w:p>
    <w:tbl>
      <w:tblPr>
        <w:tblStyle w:val="TableGrid"/>
        <w:tblW w:w="0" w:type="auto"/>
        <w:jc w:val="center"/>
        <w:tblInd w:w="832" w:type="dxa"/>
        <w:tblLook w:val="04A0" w:firstRow="1" w:lastRow="0" w:firstColumn="1" w:lastColumn="0" w:noHBand="0" w:noVBand="1"/>
      </w:tblPr>
      <w:tblGrid>
        <w:gridCol w:w="1848"/>
        <w:gridCol w:w="1848"/>
        <w:gridCol w:w="1848"/>
        <w:gridCol w:w="1849"/>
      </w:tblGrid>
      <w:tr w:rsidR="00782079" w:rsidTr="00782079">
        <w:trPr>
          <w:jc w:val="center"/>
        </w:trPr>
        <w:tc>
          <w:tcPr>
            <w:tcW w:w="1848" w:type="dxa"/>
          </w:tcPr>
          <w:p w:rsidR="00782079" w:rsidRPr="00A36CEA" w:rsidRDefault="00782079" w:rsidP="00782079">
            <w:pPr>
              <w:jc w:val="center"/>
              <w:rPr>
                <w:rFonts w:ascii="Times New Roman" w:hAnsi="Times New Roman" w:cs="Times New Roman"/>
                <w:sz w:val="24"/>
                <w:szCs w:val="24"/>
              </w:rPr>
            </w:pPr>
            <w:r w:rsidRPr="00A36CEA">
              <w:rPr>
                <w:rFonts w:ascii="Times New Roman" w:hAnsi="Times New Roman" w:cs="Times New Roman"/>
                <w:sz w:val="24"/>
                <w:szCs w:val="24"/>
              </w:rPr>
              <w:t>разред</w:t>
            </w:r>
          </w:p>
        </w:tc>
        <w:tc>
          <w:tcPr>
            <w:tcW w:w="1848" w:type="dxa"/>
          </w:tcPr>
          <w:p w:rsidR="00782079" w:rsidRPr="00A36CEA" w:rsidRDefault="00782079" w:rsidP="00782079">
            <w:pPr>
              <w:jc w:val="center"/>
              <w:rPr>
                <w:rFonts w:ascii="Times New Roman" w:hAnsi="Times New Roman" w:cs="Times New Roman"/>
                <w:sz w:val="24"/>
                <w:szCs w:val="24"/>
              </w:rPr>
            </w:pPr>
            <w:r w:rsidRPr="00A36CEA">
              <w:rPr>
                <w:rFonts w:ascii="Times New Roman" w:hAnsi="Times New Roman" w:cs="Times New Roman"/>
                <w:sz w:val="24"/>
                <w:szCs w:val="24"/>
              </w:rPr>
              <w:t>матерњи језик (13)</w:t>
            </w:r>
          </w:p>
        </w:tc>
        <w:tc>
          <w:tcPr>
            <w:tcW w:w="1848" w:type="dxa"/>
          </w:tcPr>
          <w:p w:rsidR="00782079" w:rsidRPr="00A36CEA" w:rsidRDefault="00782079" w:rsidP="00782079">
            <w:pPr>
              <w:jc w:val="center"/>
              <w:rPr>
                <w:rFonts w:ascii="Times New Roman" w:hAnsi="Times New Roman" w:cs="Times New Roman"/>
                <w:sz w:val="24"/>
                <w:szCs w:val="24"/>
              </w:rPr>
            </w:pPr>
            <w:r w:rsidRPr="00A36CEA">
              <w:rPr>
                <w:rFonts w:ascii="Times New Roman" w:hAnsi="Times New Roman" w:cs="Times New Roman"/>
                <w:sz w:val="24"/>
                <w:szCs w:val="24"/>
              </w:rPr>
              <w:t>математика (13)</w:t>
            </w:r>
          </w:p>
        </w:tc>
        <w:tc>
          <w:tcPr>
            <w:tcW w:w="1849" w:type="dxa"/>
          </w:tcPr>
          <w:p w:rsidR="00782079" w:rsidRPr="00A36CEA" w:rsidRDefault="00FD48B7" w:rsidP="00782079">
            <w:pPr>
              <w:jc w:val="center"/>
              <w:rPr>
                <w:rFonts w:ascii="Times New Roman" w:hAnsi="Times New Roman" w:cs="Times New Roman"/>
                <w:sz w:val="24"/>
                <w:szCs w:val="24"/>
              </w:rPr>
            </w:pPr>
            <w:r>
              <w:rPr>
                <w:rFonts w:ascii="Times New Roman" w:hAnsi="Times New Roman" w:cs="Times New Roman"/>
                <w:sz w:val="24"/>
                <w:szCs w:val="24"/>
                <w:lang w:val="sr-Cyrl-RS"/>
              </w:rPr>
              <w:t>изабрани предмет</w:t>
            </w:r>
            <w:r w:rsidR="00782079" w:rsidRPr="00A36CEA">
              <w:rPr>
                <w:rFonts w:ascii="Times New Roman" w:hAnsi="Times New Roman" w:cs="Times New Roman"/>
                <w:sz w:val="24"/>
                <w:szCs w:val="24"/>
              </w:rPr>
              <w:t xml:space="preserve"> (14)</w:t>
            </w:r>
          </w:p>
        </w:tc>
      </w:tr>
      <w:tr w:rsidR="00782079" w:rsidTr="00782079">
        <w:trPr>
          <w:jc w:val="center"/>
        </w:trPr>
        <w:tc>
          <w:tcPr>
            <w:tcW w:w="1848" w:type="dxa"/>
          </w:tcPr>
          <w:p w:rsidR="00782079" w:rsidRPr="00A36CEA" w:rsidRDefault="00782079" w:rsidP="00782079">
            <w:pPr>
              <w:jc w:val="center"/>
              <w:rPr>
                <w:rFonts w:ascii="Times New Roman" w:eastAsia="Times New Roman" w:hAnsi="Times New Roman" w:cs="Times New Roman"/>
                <w:sz w:val="24"/>
                <w:szCs w:val="24"/>
                <w:lang w:val="sr-Cyrl-CS" w:eastAsia="hu-HU"/>
              </w:rPr>
            </w:pPr>
            <w:r w:rsidRPr="00A36CEA">
              <w:rPr>
                <w:rFonts w:ascii="Times New Roman" w:eastAsia="Times New Roman" w:hAnsi="Times New Roman" w:cs="Times New Roman"/>
                <w:sz w:val="24"/>
                <w:szCs w:val="24"/>
                <w:lang w:val="sr-Cyrl-CS" w:eastAsia="hu-HU"/>
              </w:rPr>
              <w:t>8.а</w:t>
            </w:r>
          </w:p>
        </w:tc>
        <w:tc>
          <w:tcPr>
            <w:tcW w:w="1848" w:type="dxa"/>
          </w:tcPr>
          <w:p w:rsidR="00782079" w:rsidRPr="00A36CEA" w:rsidRDefault="00FD48B7" w:rsidP="00782079">
            <w:pPr>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6,15</w:t>
            </w:r>
          </w:p>
        </w:tc>
        <w:tc>
          <w:tcPr>
            <w:tcW w:w="1848" w:type="dxa"/>
          </w:tcPr>
          <w:p w:rsidR="00782079" w:rsidRPr="00A36CEA" w:rsidRDefault="00624403" w:rsidP="00782079">
            <w:pPr>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7,15</w:t>
            </w:r>
          </w:p>
        </w:tc>
        <w:tc>
          <w:tcPr>
            <w:tcW w:w="1849" w:type="dxa"/>
          </w:tcPr>
          <w:p w:rsidR="00782079" w:rsidRPr="00A36CEA" w:rsidRDefault="00624403" w:rsidP="00782079">
            <w:pPr>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8,02</w:t>
            </w:r>
          </w:p>
        </w:tc>
      </w:tr>
      <w:tr w:rsidR="00782079" w:rsidTr="00782079">
        <w:trPr>
          <w:jc w:val="center"/>
        </w:trPr>
        <w:tc>
          <w:tcPr>
            <w:tcW w:w="1848" w:type="dxa"/>
          </w:tcPr>
          <w:p w:rsidR="00782079" w:rsidRPr="00A36CEA" w:rsidRDefault="00782079" w:rsidP="00782079">
            <w:pPr>
              <w:jc w:val="center"/>
              <w:rPr>
                <w:rFonts w:ascii="Times New Roman" w:eastAsia="Times New Roman" w:hAnsi="Times New Roman" w:cs="Times New Roman"/>
                <w:sz w:val="24"/>
                <w:szCs w:val="24"/>
                <w:lang w:val="sr-Cyrl-CS" w:eastAsia="hu-HU"/>
              </w:rPr>
            </w:pPr>
            <w:r w:rsidRPr="00A36CEA">
              <w:rPr>
                <w:rFonts w:ascii="Times New Roman" w:eastAsia="Times New Roman" w:hAnsi="Times New Roman" w:cs="Times New Roman"/>
                <w:sz w:val="24"/>
                <w:szCs w:val="24"/>
                <w:lang w:val="sr-Cyrl-CS" w:eastAsia="hu-HU"/>
              </w:rPr>
              <w:t>8.б</w:t>
            </w:r>
          </w:p>
        </w:tc>
        <w:tc>
          <w:tcPr>
            <w:tcW w:w="1848" w:type="dxa"/>
          </w:tcPr>
          <w:p w:rsidR="00782079" w:rsidRPr="00A36CEA" w:rsidRDefault="00624403" w:rsidP="00782079">
            <w:pPr>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6,83</w:t>
            </w:r>
          </w:p>
        </w:tc>
        <w:tc>
          <w:tcPr>
            <w:tcW w:w="1848" w:type="dxa"/>
          </w:tcPr>
          <w:p w:rsidR="00782079" w:rsidRPr="00A36CEA" w:rsidRDefault="00624403" w:rsidP="00782079">
            <w:pPr>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5,77</w:t>
            </w:r>
          </w:p>
        </w:tc>
        <w:tc>
          <w:tcPr>
            <w:tcW w:w="1849" w:type="dxa"/>
          </w:tcPr>
          <w:p w:rsidR="00782079" w:rsidRPr="00A36CEA" w:rsidRDefault="00624403" w:rsidP="00782079">
            <w:pPr>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7,07</w:t>
            </w:r>
          </w:p>
        </w:tc>
      </w:tr>
      <w:tr w:rsidR="00782079" w:rsidTr="00782079">
        <w:trPr>
          <w:jc w:val="center"/>
        </w:trPr>
        <w:tc>
          <w:tcPr>
            <w:tcW w:w="1848" w:type="dxa"/>
          </w:tcPr>
          <w:p w:rsidR="00782079" w:rsidRPr="00A36CEA" w:rsidRDefault="00782079" w:rsidP="00782079">
            <w:pPr>
              <w:jc w:val="center"/>
              <w:rPr>
                <w:rFonts w:ascii="Times New Roman" w:eastAsia="Times New Roman" w:hAnsi="Times New Roman" w:cs="Times New Roman"/>
                <w:sz w:val="24"/>
                <w:szCs w:val="24"/>
                <w:lang w:val="sr-Cyrl-CS" w:eastAsia="hu-HU"/>
              </w:rPr>
            </w:pPr>
            <w:r w:rsidRPr="00A36CEA">
              <w:rPr>
                <w:rFonts w:ascii="Times New Roman" w:eastAsia="Times New Roman" w:hAnsi="Times New Roman" w:cs="Times New Roman"/>
                <w:sz w:val="24"/>
                <w:szCs w:val="24"/>
                <w:lang w:val="sr-Cyrl-CS" w:eastAsia="hu-HU"/>
              </w:rPr>
              <w:t>8.ц</w:t>
            </w:r>
          </w:p>
        </w:tc>
        <w:tc>
          <w:tcPr>
            <w:tcW w:w="1848" w:type="dxa"/>
          </w:tcPr>
          <w:p w:rsidR="00782079" w:rsidRPr="00A36CEA" w:rsidRDefault="00624403" w:rsidP="00782079">
            <w:pPr>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5,88</w:t>
            </w:r>
          </w:p>
        </w:tc>
        <w:tc>
          <w:tcPr>
            <w:tcW w:w="1848" w:type="dxa"/>
          </w:tcPr>
          <w:p w:rsidR="00782079" w:rsidRPr="00A36CEA" w:rsidRDefault="00474566" w:rsidP="00782079">
            <w:pPr>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5,46</w:t>
            </w:r>
          </w:p>
        </w:tc>
        <w:tc>
          <w:tcPr>
            <w:tcW w:w="1849" w:type="dxa"/>
          </w:tcPr>
          <w:p w:rsidR="00782079" w:rsidRPr="00A36CEA" w:rsidRDefault="00474566" w:rsidP="00782079">
            <w:pPr>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8,5</w:t>
            </w:r>
          </w:p>
        </w:tc>
      </w:tr>
      <w:tr w:rsidR="00782079" w:rsidTr="00782079">
        <w:trPr>
          <w:jc w:val="center"/>
        </w:trPr>
        <w:tc>
          <w:tcPr>
            <w:tcW w:w="1848" w:type="dxa"/>
          </w:tcPr>
          <w:p w:rsidR="00782079" w:rsidRPr="00A36CEA" w:rsidRDefault="00782079" w:rsidP="00782079">
            <w:pPr>
              <w:jc w:val="center"/>
              <w:rPr>
                <w:rFonts w:ascii="Times New Roman" w:eastAsia="Times New Roman" w:hAnsi="Times New Roman" w:cs="Times New Roman"/>
                <w:sz w:val="24"/>
                <w:szCs w:val="24"/>
                <w:lang w:val="sr-Cyrl-CS" w:eastAsia="hu-HU"/>
              </w:rPr>
            </w:pPr>
            <w:r w:rsidRPr="00A36CEA">
              <w:rPr>
                <w:rFonts w:ascii="Times New Roman" w:eastAsia="Times New Roman" w:hAnsi="Times New Roman" w:cs="Times New Roman"/>
                <w:sz w:val="24"/>
                <w:szCs w:val="24"/>
                <w:lang w:val="sr-Cyrl-CS" w:eastAsia="hu-HU"/>
              </w:rPr>
              <w:t>8.д</w:t>
            </w:r>
          </w:p>
        </w:tc>
        <w:tc>
          <w:tcPr>
            <w:tcW w:w="1848" w:type="dxa"/>
          </w:tcPr>
          <w:p w:rsidR="00782079" w:rsidRPr="00A36CEA" w:rsidRDefault="00FD48B7" w:rsidP="00782079">
            <w:pPr>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7,18</w:t>
            </w:r>
          </w:p>
        </w:tc>
        <w:tc>
          <w:tcPr>
            <w:tcW w:w="1848" w:type="dxa"/>
          </w:tcPr>
          <w:p w:rsidR="00782079" w:rsidRPr="00A36CEA" w:rsidRDefault="00782079" w:rsidP="00782079">
            <w:pPr>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7,2</w:t>
            </w:r>
          </w:p>
        </w:tc>
        <w:tc>
          <w:tcPr>
            <w:tcW w:w="1849" w:type="dxa"/>
          </w:tcPr>
          <w:p w:rsidR="00782079" w:rsidRPr="00A36CEA" w:rsidRDefault="00FD48B7" w:rsidP="00782079">
            <w:pPr>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9,02</w:t>
            </w:r>
          </w:p>
        </w:tc>
      </w:tr>
    </w:tbl>
    <w:p w:rsidR="00782079" w:rsidRDefault="00782079" w:rsidP="00782079">
      <w:pPr>
        <w:spacing w:after="0"/>
        <w:rPr>
          <w:rFonts w:ascii="Times New Roman" w:eastAsia="Times New Roman" w:hAnsi="Times New Roman" w:cs="Times New Roman"/>
          <w:b/>
          <w:sz w:val="24"/>
          <w:szCs w:val="24"/>
          <w:lang w:val="sr-Cyrl-CS" w:eastAsia="hu-HU"/>
        </w:rPr>
      </w:pPr>
    </w:p>
    <w:p w:rsidR="00782079" w:rsidRPr="001646AD" w:rsidRDefault="00782079" w:rsidP="00782079">
      <w:pPr>
        <w:spacing w:after="0"/>
        <w:rPr>
          <w:rFonts w:ascii="Times New Roman" w:eastAsia="Times New Roman" w:hAnsi="Times New Roman" w:cs="Times New Roman"/>
          <w:b/>
          <w:sz w:val="24"/>
          <w:szCs w:val="24"/>
          <w:lang w:val="sr-Cyrl-CS" w:eastAsia="hu-HU"/>
        </w:rPr>
      </w:pPr>
      <w:r w:rsidRPr="001646AD">
        <w:rPr>
          <w:rFonts w:ascii="Times New Roman" w:eastAsia="Times New Roman" w:hAnsi="Times New Roman" w:cs="Times New Roman"/>
          <w:b/>
          <w:sz w:val="24"/>
          <w:szCs w:val="24"/>
          <w:lang w:val="sr-Cyrl-CS" w:eastAsia="hu-HU"/>
        </w:rPr>
        <w:t>Појединачна постигнућа ученика</w:t>
      </w:r>
    </w:p>
    <w:tbl>
      <w:tblPr>
        <w:tblStyle w:val="TableGrid"/>
        <w:tblW w:w="0" w:type="auto"/>
        <w:tblInd w:w="438" w:type="dxa"/>
        <w:tblLook w:val="04A0" w:firstRow="1" w:lastRow="0" w:firstColumn="1" w:lastColumn="0" w:noHBand="0" w:noVBand="1"/>
      </w:tblPr>
      <w:tblGrid>
        <w:gridCol w:w="1630"/>
        <w:gridCol w:w="1563"/>
        <w:gridCol w:w="1723"/>
        <w:gridCol w:w="1786"/>
        <w:gridCol w:w="1467"/>
      </w:tblGrid>
      <w:tr w:rsidR="00B72D90" w:rsidRPr="00A36CEA" w:rsidTr="00B72D90">
        <w:tc>
          <w:tcPr>
            <w:tcW w:w="1630" w:type="dxa"/>
          </w:tcPr>
          <w:p w:rsidR="00B72D90" w:rsidRPr="00A36CEA" w:rsidRDefault="00B72D90" w:rsidP="00782079">
            <w:pPr>
              <w:jc w:val="center"/>
              <w:rPr>
                <w:rFonts w:ascii="Times New Roman" w:eastAsia="Times New Roman" w:hAnsi="Times New Roman" w:cs="Times New Roman"/>
                <w:sz w:val="24"/>
                <w:szCs w:val="24"/>
                <w:lang w:val="sr-Cyrl-RS" w:eastAsia="hu-HU"/>
              </w:rPr>
            </w:pPr>
          </w:p>
        </w:tc>
        <w:tc>
          <w:tcPr>
            <w:tcW w:w="1563" w:type="dxa"/>
          </w:tcPr>
          <w:p w:rsidR="00B72D90" w:rsidRPr="00A36CEA" w:rsidRDefault="00B72D90" w:rsidP="00782079">
            <w:pPr>
              <w:jc w:val="center"/>
              <w:rPr>
                <w:rFonts w:ascii="Times New Roman" w:eastAsia="Times New Roman" w:hAnsi="Times New Roman" w:cs="Times New Roman"/>
                <w:sz w:val="24"/>
                <w:szCs w:val="24"/>
                <w:lang w:val="sr-Cyrl-RS" w:eastAsia="hu-HU"/>
              </w:rPr>
            </w:pPr>
            <w:r w:rsidRPr="00A36CEA">
              <w:rPr>
                <w:rFonts w:ascii="Times New Roman" w:eastAsia="Times New Roman" w:hAnsi="Times New Roman" w:cs="Times New Roman"/>
                <w:sz w:val="24"/>
                <w:szCs w:val="24"/>
                <w:lang w:val="sr-Cyrl-RS" w:eastAsia="hu-HU"/>
              </w:rPr>
              <w:t>Матерњи језик (13)</w:t>
            </w:r>
          </w:p>
        </w:tc>
        <w:tc>
          <w:tcPr>
            <w:tcW w:w="1723" w:type="dxa"/>
          </w:tcPr>
          <w:p w:rsidR="00B72D90" w:rsidRPr="00A36CEA" w:rsidRDefault="00B72D90" w:rsidP="00782079">
            <w:pPr>
              <w:jc w:val="center"/>
              <w:rPr>
                <w:rFonts w:ascii="Times New Roman" w:eastAsia="Times New Roman" w:hAnsi="Times New Roman" w:cs="Times New Roman"/>
                <w:sz w:val="24"/>
                <w:szCs w:val="24"/>
                <w:lang w:val="sr-Cyrl-RS" w:eastAsia="hu-HU"/>
              </w:rPr>
            </w:pPr>
            <w:r w:rsidRPr="00A36CEA">
              <w:rPr>
                <w:rFonts w:ascii="Times New Roman" w:eastAsia="Times New Roman" w:hAnsi="Times New Roman" w:cs="Times New Roman"/>
                <w:sz w:val="24"/>
                <w:szCs w:val="24"/>
                <w:lang w:val="sr-Cyrl-RS" w:eastAsia="hu-HU"/>
              </w:rPr>
              <w:t>Математика (13)</w:t>
            </w:r>
          </w:p>
        </w:tc>
        <w:tc>
          <w:tcPr>
            <w:tcW w:w="1786" w:type="dxa"/>
          </w:tcPr>
          <w:p w:rsidR="00B72D90" w:rsidRPr="00A36CEA" w:rsidRDefault="00B72D90" w:rsidP="00782079">
            <w:pPr>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Изабрани предмет</w:t>
            </w:r>
            <w:r w:rsidRPr="00A36CEA">
              <w:rPr>
                <w:rFonts w:ascii="Times New Roman" w:eastAsia="Times New Roman" w:hAnsi="Times New Roman" w:cs="Times New Roman"/>
                <w:sz w:val="24"/>
                <w:szCs w:val="24"/>
                <w:lang w:val="sr-Cyrl-RS" w:eastAsia="hu-HU"/>
              </w:rPr>
              <w:t xml:space="preserve"> (14)</w:t>
            </w:r>
          </w:p>
        </w:tc>
        <w:tc>
          <w:tcPr>
            <w:tcW w:w="1467" w:type="dxa"/>
          </w:tcPr>
          <w:p w:rsidR="00B72D90" w:rsidRPr="00A36CEA" w:rsidRDefault="00B72D90" w:rsidP="00782079">
            <w:pPr>
              <w:jc w:val="center"/>
              <w:rPr>
                <w:rFonts w:ascii="Times New Roman" w:eastAsia="Times New Roman" w:hAnsi="Times New Roman" w:cs="Times New Roman"/>
                <w:sz w:val="24"/>
                <w:szCs w:val="24"/>
                <w:lang w:val="sr-Cyrl-RS" w:eastAsia="hu-HU"/>
              </w:rPr>
            </w:pPr>
            <w:r w:rsidRPr="00A36CEA">
              <w:rPr>
                <w:rFonts w:ascii="Times New Roman" w:eastAsia="Times New Roman" w:hAnsi="Times New Roman" w:cs="Times New Roman"/>
                <w:sz w:val="24"/>
                <w:szCs w:val="24"/>
                <w:lang w:val="sr-Cyrl-RS" w:eastAsia="hu-HU"/>
              </w:rPr>
              <w:t>Укупно на З.И. (40)</w:t>
            </w:r>
          </w:p>
        </w:tc>
      </w:tr>
      <w:tr w:rsidR="00B72D90" w:rsidRPr="00A36CEA" w:rsidTr="00B72D90">
        <w:tc>
          <w:tcPr>
            <w:tcW w:w="1630" w:type="dxa"/>
          </w:tcPr>
          <w:p w:rsidR="00B72D90" w:rsidRPr="00A36CEA" w:rsidRDefault="00B72D90" w:rsidP="00782079">
            <w:pPr>
              <w:jc w:val="center"/>
              <w:rPr>
                <w:rFonts w:ascii="Times New Roman" w:eastAsia="Times New Roman" w:hAnsi="Times New Roman" w:cs="Times New Roman"/>
                <w:sz w:val="24"/>
                <w:szCs w:val="24"/>
                <w:lang w:val="sr-Cyrl-RS" w:eastAsia="hu-HU"/>
              </w:rPr>
            </w:pPr>
            <w:r w:rsidRPr="00A36CEA">
              <w:rPr>
                <w:rFonts w:ascii="Times New Roman" w:eastAsia="Times New Roman" w:hAnsi="Times New Roman" w:cs="Times New Roman"/>
                <w:sz w:val="24"/>
                <w:szCs w:val="24"/>
                <w:lang w:val="sr-Cyrl-RS" w:eastAsia="hu-HU"/>
              </w:rPr>
              <w:t>Максимум</w:t>
            </w:r>
          </w:p>
        </w:tc>
        <w:tc>
          <w:tcPr>
            <w:tcW w:w="1563" w:type="dxa"/>
          </w:tcPr>
          <w:p w:rsidR="00B72D90" w:rsidRPr="00A36CEA" w:rsidRDefault="00B72D90" w:rsidP="00782079">
            <w:pPr>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12,35</w:t>
            </w:r>
          </w:p>
        </w:tc>
        <w:tc>
          <w:tcPr>
            <w:tcW w:w="1723" w:type="dxa"/>
          </w:tcPr>
          <w:p w:rsidR="00B72D90" w:rsidRPr="005C3029" w:rsidRDefault="00B72D90" w:rsidP="00782079">
            <w:pPr>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11,7</w:t>
            </w:r>
          </w:p>
        </w:tc>
        <w:tc>
          <w:tcPr>
            <w:tcW w:w="1786" w:type="dxa"/>
          </w:tcPr>
          <w:p w:rsidR="00B72D90" w:rsidRPr="00A36CEA" w:rsidRDefault="00B72D90" w:rsidP="00782079">
            <w:pPr>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11,7</w:t>
            </w:r>
          </w:p>
        </w:tc>
        <w:tc>
          <w:tcPr>
            <w:tcW w:w="1467" w:type="dxa"/>
          </w:tcPr>
          <w:p w:rsidR="00B72D90" w:rsidRPr="002935CF" w:rsidRDefault="00B72D90" w:rsidP="00782079">
            <w:pPr>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eastAsia="hu-HU"/>
              </w:rPr>
              <w:t>34,</w:t>
            </w:r>
            <w:r>
              <w:rPr>
                <w:rFonts w:ascii="Times New Roman" w:eastAsia="Times New Roman" w:hAnsi="Times New Roman" w:cs="Times New Roman"/>
                <w:sz w:val="24"/>
                <w:szCs w:val="24"/>
                <w:lang w:val="sr-Cyrl-RS" w:eastAsia="hu-HU"/>
              </w:rPr>
              <w:t>93</w:t>
            </w:r>
          </w:p>
        </w:tc>
      </w:tr>
      <w:tr w:rsidR="00B72D90" w:rsidRPr="00A36CEA" w:rsidTr="00B72D90">
        <w:tc>
          <w:tcPr>
            <w:tcW w:w="1630" w:type="dxa"/>
          </w:tcPr>
          <w:p w:rsidR="00B72D90" w:rsidRPr="00A36CEA" w:rsidRDefault="00B72D90" w:rsidP="00782079">
            <w:pPr>
              <w:jc w:val="center"/>
              <w:rPr>
                <w:rFonts w:ascii="Times New Roman" w:eastAsia="Times New Roman" w:hAnsi="Times New Roman" w:cs="Times New Roman"/>
                <w:sz w:val="24"/>
                <w:szCs w:val="24"/>
                <w:lang w:val="sr-Cyrl-RS" w:eastAsia="hu-HU"/>
              </w:rPr>
            </w:pPr>
            <w:r w:rsidRPr="00A36CEA">
              <w:rPr>
                <w:rFonts w:ascii="Times New Roman" w:eastAsia="Times New Roman" w:hAnsi="Times New Roman" w:cs="Times New Roman"/>
                <w:sz w:val="24"/>
                <w:szCs w:val="24"/>
                <w:lang w:val="sr-Cyrl-RS" w:eastAsia="hu-HU"/>
              </w:rPr>
              <w:t>Минимум</w:t>
            </w:r>
          </w:p>
        </w:tc>
        <w:tc>
          <w:tcPr>
            <w:tcW w:w="1563" w:type="dxa"/>
          </w:tcPr>
          <w:p w:rsidR="00B72D90" w:rsidRPr="00A36CEA" w:rsidRDefault="00B72D90" w:rsidP="00782079">
            <w:pPr>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1,3</w:t>
            </w:r>
          </w:p>
        </w:tc>
        <w:tc>
          <w:tcPr>
            <w:tcW w:w="1723" w:type="dxa"/>
          </w:tcPr>
          <w:p w:rsidR="00B72D90" w:rsidRPr="00A36CEA" w:rsidRDefault="00B72D90" w:rsidP="00782079">
            <w:pPr>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1,3</w:t>
            </w:r>
          </w:p>
        </w:tc>
        <w:tc>
          <w:tcPr>
            <w:tcW w:w="1786" w:type="dxa"/>
          </w:tcPr>
          <w:p w:rsidR="00B72D90" w:rsidRPr="00A36CEA" w:rsidRDefault="00B72D90" w:rsidP="00782079">
            <w:pPr>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2,6</w:t>
            </w:r>
          </w:p>
        </w:tc>
        <w:tc>
          <w:tcPr>
            <w:tcW w:w="1467" w:type="dxa"/>
          </w:tcPr>
          <w:p w:rsidR="00B72D90" w:rsidRPr="00850109" w:rsidRDefault="00850109" w:rsidP="00782079">
            <w:pPr>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8,65</w:t>
            </w:r>
          </w:p>
        </w:tc>
      </w:tr>
    </w:tbl>
    <w:p w:rsidR="00782079" w:rsidRPr="00E15B2E" w:rsidRDefault="00782079" w:rsidP="00782079">
      <w:pPr>
        <w:spacing w:after="0"/>
        <w:rPr>
          <w:rFonts w:ascii="Times New Roman" w:eastAsia="Times New Roman" w:hAnsi="Times New Roman" w:cs="Times New Roman"/>
          <w:b/>
          <w:sz w:val="24"/>
          <w:szCs w:val="24"/>
          <w:lang w:val="sr-Cyrl-RS" w:eastAsia="hu-HU"/>
        </w:rPr>
      </w:pPr>
    </w:p>
    <w:p w:rsidR="00782079" w:rsidRPr="00F70713" w:rsidRDefault="00782079" w:rsidP="00782079">
      <w:pPr>
        <w:spacing w:after="0"/>
        <w:rPr>
          <w:rFonts w:ascii="Times New Roman" w:eastAsia="Times New Roman" w:hAnsi="Times New Roman" w:cs="Times New Roman"/>
          <w:b/>
          <w:sz w:val="24"/>
          <w:szCs w:val="24"/>
          <w:lang w:val="sr-Cyrl-RS" w:eastAsia="hu-HU"/>
        </w:rPr>
      </w:pPr>
    </w:p>
    <w:p w:rsidR="00782079" w:rsidRDefault="00782079" w:rsidP="00782079">
      <w:pPr>
        <w:spacing w:after="0"/>
        <w:jc w:val="center"/>
        <w:rPr>
          <w:rFonts w:ascii="Times New Roman" w:eastAsia="Times New Roman" w:hAnsi="Times New Roman" w:cs="Times New Roman"/>
          <w:b/>
          <w:sz w:val="24"/>
          <w:szCs w:val="24"/>
          <w:lang w:val="sr-Cyrl-CS" w:eastAsia="hu-HU"/>
        </w:rPr>
      </w:pPr>
    </w:p>
    <w:p w:rsidR="00782079" w:rsidRDefault="00782079" w:rsidP="00782079">
      <w:pPr>
        <w:spacing w:after="0"/>
        <w:jc w:val="center"/>
        <w:rPr>
          <w:rFonts w:ascii="Times New Roman" w:eastAsia="Times New Roman" w:hAnsi="Times New Roman" w:cs="Times New Roman"/>
          <w:b/>
          <w:sz w:val="24"/>
          <w:szCs w:val="24"/>
          <w:lang w:val="sr-Cyrl-CS" w:eastAsia="hu-HU"/>
        </w:rPr>
      </w:pPr>
    </w:p>
    <w:p w:rsidR="00CF3E98" w:rsidRDefault="00CF3E98" w:rsidP="00782079">
      <w:pPr>
        <w:spacing w:after="0"/>
        <w:jc w:val="center"/>
        <w:rPr>
          <w:rFonts w:ascii="Times New Roman" w:eastAsia="Times New Roman" w:hAnsi="Times New Roman" w:cs="Times New Roman"/>
          <w:b/>
          <w:sz w:val="24"/>
          <w:szCs w:val="24"/>
          <w:lang w:val="sr-Cyrl-CS" w:eastAsia="hu-HU"/>
        </w:rPr>
      </w:pPr>
    </w:p>
    <w:p w:rsidR="00A732ED" w:rsidRDefault="00A732ED">
      <w:pP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br w:type="page"/>
      </w:r>
    </w:p>
    <w:p w:rsidR="00782079" w:rsidRPr="00925AF3" w:rsidRDefault="00782079" w:rsidP="00782079">
      <w:pPr>
        <w:spacing w:after="0"/>
        <w:jc w:val="center"/>
        <w:rPr>
          <w:rFonts w:ascii="Times New Roman" w:eastAsia="Times New Roman" w:hAnsi="Times New Roman" w:cs="Times New Roman"/>
          <w:b/>
          <w:sz w:val="24"/>
          <w:szCs w:val="24"/>
          <w:lang w:val="sr-Cyrl-CS" w:eastAsia="hu-HU"/>
        </w:rPr>
      </w:pPr>
      <w:r w:rsidRPr="00402626">
        <w:rPr>
          <w:rFonts w:ascii="Times New Roman" w:eastAsia="Times New Roman" w:hAnsi="Times New Roman" w:cs="Times New Roman"/>
          <w:b/>
          <w:sz w:val="24"/>
          <w:szCs w:val="24"/>
          <w:lang w:val="sr-Cyrl-CS" w:eastAsia="hu-HU"/>
        </w:rPr>
        <w:lastRenderedPageBreak/>
        <w:t>Приказ уписа ученика</w:t>
      </w:r>
    </w:p>
    <w:p w:rsidR="00782079" w:rsidRPr="00E15B2E" w:rsidRDefault="00782079" w:rsidP="00782079">
      <w:pPr>
        <w:spacing w:after="0"/>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 xml:space="preserve"> </w:t>
      </w:r>
    </w:p>
    <w:p w:rsidR="00782079" w:rsidRPr="00A82463" w:rsidRDefault="00782079" w:rsidP="00782079">
      <w:pPr>
        <w:spacing w:after="0" w:line="240" w:lineRule="auto"/>
        <w:ind w:firstLine="720"/>
        <w:jc w:val="both"/>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CS" w:eastAsia="hu-HU"/>
        </w:rPr>
        <w:t>Број ученика који су завр</w:t>
      </w:r>
      <w:r w:rsidR="00850109">
        <w:rPr>
          <w:rFonts w:ascii="Times New Roman" w:eastAsia="Times New Roman" w:hAnsi="Times New Roman" w:cs="Times New Roman"/>
          <w:sz w:val="24"/>
          <w:szCs w:val="24"/>
          <w:lang w:val="sr-Cyrl-CS" w:eastAsia="hu-HU"/>
        </w:rPr>
        <w:t>шили 8. разред је 47, од тога је</w:t>
      </w:r>
      <w:r>
        <w:rPr>
          <w:rFonts w:ascii="Times New Roman" w:eastAsia="Times New Roman" w:hAnsi="Times New Roman" w:cs="Times New Roman"/>
          <w:sz w:val="24"/>
          <w:szCs w:val="24"/>
          <w:lang w:val="sr-Cyrl-CS" w:eastAsia="hu-HU"/>
        </w:rPr>
        <w:t xml:space="preserve"> </w:t>
      </w:r>
      <w:r w:rsidR="00850109">
        <w:rPr>
          <w:rFonts w:ascii="Times New Roman" w:eastAsia="Times New Roman" w:hAnsi="Times New Roman" w:cs="Times New Roman"/>
          <w:sz w:val="24"/>
          <w:szCs w:val="24"/>
          <w:lang w:val="sr-Cyrl-RS" w:eastAsia="hu-HU"/>
        </w:rPr>
        <w:t>1</w:t>
      </w:r>
      <w:r w:rsidR="00850109">
        <w:rPr>
          <w:rFonts w:ascii="Times New Roman" w:eastAsia="Times New Roman" w:hAnsi="Times New Roman" w:cs="Times New Roman"/>
          <w:sz w:val="24"/>
          <w:szCs w:val="24"/>
          <w:lang w:val="sr-Cyrl-CS" w:eastAsia="hu-HU"/>
        </w:rPr>
        <w:t xml:space="preserve"> ученик полаго</w:t>
      </w:r>
      <w:r>
        <w:rPr>
          <w:rFonts w:ascii="Times New Roman" w:eastAsia="Times New Roman" w:hAnsi="Times New Roman" w:cs="Times New Roman"/>
          <w:sz w:val="24"/>
          <w:szCs w:val="24"/>
          <w:lang w:val="sr-Cyrl-CS" w:eastAsia="hu-HU"/>
        </w:rPr>
        <w:t xml:space="preserve"> по </w:t>
      </w:r>
      <w:r w:rsidRPr="00323FA0">
        <w:rPr>
          <w:rFonts w:ascii="Times New Roman" w:eastAsia="Times New Roman" w:hAnsi="Times New Roman" w:cs="Times New Roman"/>
          <w:sz w:val="24"/>
          <w:szCs w:val="24"/>
          <w:lang w:val="sr-Cyrl-CS" w:eastAsia="hu-HU"/>
        </w:rPr>
        <w:t>ИОП2</w:t>
      </w:r>
      <w:r w:rsidR="00A82463" w:rsidRPr="00323FA0">
        <w:rPr>
          <w:rFonts w:ascii="Times New Roman" w:eastAsia="Times New Roman" w:hAnsi="Times New Roman" w:cs="Times New Roman"/>
          <w:sz w:val="24"/>
          <w:szCs w:val="24"/>
          <w:lang w:val="sr-Cyrl-RS" w:eastAsia="hu-HU"/>
        </w:rPr>
        <w:t xml:space="preserve"> који је приликом уписа у средњу школу одбио Одлуку комисије за расподелу ученика, те се није уписао. У</w:t>
      </w:r>
      <w:r w:rsidR="00A82463">
        <w:rPr>
          <w:rFonts w:ascii="Times New Roman" w:eastAsia="Times New Roman" w:hAnsi="Times New Roman" w:cs="Times New Roman"/>
          <w:sz w:val="24"/>
          <w:szCs w:val="24"/>
          <w:lang w:val="sr-Cyrl-RS" w:eastAsia="hu-HU"/>
        </w:rPr>
        <w:t xml:space="preserve"> иностра</w:t>
      </w:r>
      <w:r w:rsidR="006A2CD8">
        <w:rPr>
          <w:rFonts w:ascii="Times New Roman" w:eastAsia="Times New Roman" w:hAnsi="Times New Roman" w:cs="Times New Roman"/>
          <w:sz w:val="24"/>
          <w:szCs w:val="24"/>
          <w:lang w:val="sr-Cyrl-RS" w:eastAsia="hu-HU"/>
        </w:rPr>
        <w:t>нство се уписало 4 ученика, стога је листу жеља попуњавало 42 ученика. Сви су се уписали у првом уписном кругу, по листи жеља на 1.место се уписало 36 ученика, а на 2.место 6 ученика.</w:t>
      </w:r>
    </w:p>
    <w:p w:rsidR="00782079" w:rsidRDefault="00782079" w:rsidP="00782079">
      <w:pPr>
        <w:spacing w:after="0" w:line="240" w:lineRule="auto"/>
        <w:jc w:val="both"/>
        <w:rPr>
          <w:rFonts w:ascii="Times New Roman" w:eastAsia="Times New Roman" w:hAnsi="Times New Roman" w:cs="Times New Roman"/>
          <w:sz w:val="24"/>
          <w:szCs w:val="24"/>
          <w:lang w:val="sr-Cyrl-CS" w:eastAsia="hu-HU"/>
        </w:rPr>
      </w:pPr>
    </w:p>
    <w:p w:rsidR="00782079" w:rsidRDefault="00782079" w:rsidP="00782079">
      <w:pPr>
        <w:spacing w:line="240" w:lineRule="auto"/>
        <w:jc w:val="cente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br w:type="page"/>
      </w:r>
    </w:p>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lastRenderedPageBreak/>
        <w:t>V ОСТВАРИВАЊЕ ВАННАСТАВНИХ АКТИВНОСТИ</w:t>
      </w:r>
    </w:p>
    <w:p w:rsidR="00782079" w:rsidRPr="00E15B2E" w:rsidRDefault="00782079" w:rsidP="00782079">
      <w:pPr>
        <w:spacing w:after="0" w:line="240" w:lineRule="auto"/>
        <w:jc w:val="center"/>
        <w:rPr>
          <w:rFonts w:ascii="Times New Roman" w:eastAsia="Times New Roman" w:hAnsi="Times New Roman" w:cs="Times New Roman"/>
          <w:b/>
          <w:color w:val="FF0000"/>
          <w:sz w:val="24"/>
          <w:szCs w:val="24"/>
          <w:lang w:val="sr-Cyrl-CS" w:eastAsia="hu-HU"/>
        </w:rPr>
      </w:pP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Иако је настава најорганизованији и најинтензивнији облик васпитно-образовног рада у школи, она је ипак само његов део. Због све већег и снажнијег утицаја ваншколских фактора, школи се намеће као важан задатак да прошири своје деловање и изван наставе, да продужи свој рад са ученицима и временски да га интензивира.</w:t>
      </w:r>
      <w:r>
        <w:rPr>
          <w:rFonts w:ascii="Times New Roman" w:eastAsia="Times New Roman" w:hAnsi="Times New Roman" w:cs="Times New Roman"/>
          <w:sz w:val="24"/>
          <w:szCs w:val="24"/>
          <w:lang w:eastAsia="hu-HU"/>
        </w:rPr>
        <w:t xml:space="preserve"> </w:t>
      </w:r>
      <w:r w:rsidRPr="00E15B2E">
        <w:rPr>
          <w:rFonts w:ascii="Times New Roman" w:eastAsia="Times New Roman" w:hAnsi="Times New Roman" w:cs="Times New Roman"/>
          <w:sz w:val="24"/>
          <w:szCs w:val="24"/>
          <w:lang w:val="sr-Cyrl-CS" w:eastAsia="hu-HU"/>
        </w:rPr>
        <w:t>Наша школа, као једина школа у селу, нарочито је свесна тога и зато организује свој рад, проширује и продужује га низом ваннаставних активности.</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То су пре свега </w:t>
      </w:r>
      <w:r w:rsidRPr="00E15B2E">
        <w:rPr>
          <w:rFonts w:ascii="Times New Roman" w:eastAsia="Times New Roman" w:hAnsi="Times New Roman" w:cs="Times New Roman"/>
          <w:i/>
          <w:sz w:val="24"/>
          <w:szCs w:val="24"/>
          <w:lang w:val="sr-Cyrl-CS" w:eastAsia="hu-HU"/>
        </w:rPr>
        <w:t>слободне активности</w:t>
      </w:r>
      <w:r w:rsidRPr="00E15B2E">
        <w:rPr>
          <w:rFonts w:ascii="Times New Roman" w:eastAsia="Times New Roman" w:hAnsi="Times New Roman" w:cs="Times New Roman"/>
          <w:sz w:val="24"/>
          <w:szCs w:val="24"/>
          <w:lang w:val="sr-Cyrl-CS" w:eastAsia="hu-HU"/>
        </w:rPr>
        <w:t>, које пружају могућност широког и снажног васпитног деловања. Пошто нису строго прописане програмом, оне задовољавају широки дијапазон ученичких интереса и склоности.</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Наставници, успешно користећи и примењујући савремене, привлачне и актуалне облике и садржаје рада, успевају подстицати, развијати и стварати интересе ученика и привући их на сарадњу.</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У разним облицима слободних активности наставници промишљеним радом успевају да се изражава иницијатива, и самосталност ученика. Међутим, пошто тај рад тражи одређене услове, простор, опрему и прибор, а то захтева и потребна материјална средства, сви заинтересовани за постизање успеха у раду, свесни су тога, да док се та средства могу обезбедити само до одређених граница, са постигнутим резултатима можемо бити изузетно задовољни. </w:t>
      </w: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Резултати такмичења афирмишу образовно-васпитни рад школе, постигнућа ученика и подизање квалитета.</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RS" w:eastAsia="hu-HU"/>
        </w:rPr>
      </w:pPr>
      <w:r w:rsidRPr="00E15B2E">
        <w:rPr>
          <w:rFonts w:ascii="Times New Roman" w:eastAsia="Times New Roman" w:hAnsi="Times New Roman" w:cs="Times New Roman"/>
          <w:sz w:val="24"/>
          <w:szCs w:val="24"/>
          <w:lang w:val="sr-Cyrl-CS" w:eastAsia="hu-HU"/>
        </w:rPr>
        <w:t>Ученици су током године богатили програме школе, просторе и новине својим радовима, који су били истакнути и похваљени. У школи функционишу ученичке организације: Ученички парламент и Вршњачки тим.</w:t>
      </w:r>
    </w:p>
    <w:p w:rsidR="00782079" w:rsidRDefault="00782079" w:rsidP="00782079">
      <w:pPr>
        <w:spacing w:after="0" w:line="240" w:lineRule="auto"/>
        <w:jc w:val="center"/>
        <w:rPr>
          <w:rFonts w:ascii="Times New Roman" w:eastAsia="Times New Roman" w:hAnsi="Times New Roman" w:cs="Times New Roman"/>
          <w:b/>
          <w:sz w:val="24"/>
          <w:szCs w:val="24"/>
          <w:lang w:val="sr-Cyrl-CS" w:eastAsia="hu-HU"/>
        </w:rPr>
      </w:pPr>
    </w:p>
    <w:p w:rsidR="00782079" w:rsidRDefault="00782079" w:rsidP="00782079">
      <w:pPr>
        <w:spacing w:after="0" w:line="240" w:lineRule="auto"/>
        <w:jc w:val="center"/>
        <w:rPr>
          <w:rFonts w:ascii="Times New Roman" w:eastAsia="Times New Roman" w:hAnsi="Times New Roman" w:cs="Times New Roman"/>
          <w:b/>
          <w:sz w:val="24"/>
          <w:szCs w:val="24"/>
          <w:lang w:val="sr-Cyrl-CS" w:eastAsia="hu-HU"/>
        </w:rPr>
      </w:pPr>
    </w:p>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Продужени боравак</w:t>
      </w:r>
    </w:p>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p>
    <w:p w:rsidR="00782079" w:rsidRPr="00E15B2E" w:rsidRDefault="00782079" w:rsidP="00782079">
      <w:pPr>
        <w:spacing w:after="0" w:line="240" w:lineRule="auto"/>
        <w:ind w:firstLine="708"/>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У нашој школи постоји одговарајућа просторија у којој се организује рад продуженог боравка и пре и после подне. </w:t>
      </w:r>
    </w:p>
    <w:p w:rsidR="00782079" w:rsidRPr="00E15B2E" w:rsidRDefault="00782079" w:rsidP="00782079">
      <w:pPr>
        <w:spacing w:after="0" w:line="240" w:lineRule="auto"/>
        <w:ind w:firstLine="708"/>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Школа располаже са огромним парком око зграда, где ученици могу на свежем ваздуху да проведу време предвиђено за физичке активности.</w:t>
      </w:r>
    </w:p>
    <w:p w:rsidR="00782079" w:rsidRPr="00E15B2E" w:rsidRDefault="00782079" w:rsidP="00782079">
      <w:pPr>
        <w:spacing w:after="0" w:line="240" w:lineRule="auto"/>
        <w:ind w:firstLine="708"/>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Велики број деце је  ромске националности чији родитељи не могу обезбедити често ни минимални услове за учење. Зато се наша школа изузетно труди да тој деци омогући да се и психички и физички развијају у оптималним условима. </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RS" w:eastAsia="hu-HU"/>
        </w:rPr>
      </w:pPr>
      <w:r w:rsidRPr="00E15B2E">
        <w:rPr>
          <w:rFonts w:ascii="Times New Roman" w:eastAsia="Times New Roman" w:hAnsi="Times New Roman" w:cs="Times New Roman"/>
          <w:sz w:val="24"/>
          <w:szCs w:val="24"/>
          <w:lang w:val="sr-Cyrl-CS" w:eastAsia="hu-HU"/>
        </w:rPr>
        <w:tab/>
        <w:t>Након што деца стигну и ураде домаћи задатак уз помоћ учитељице или уз њену проверу, за децу се организују слободне активности, игре, спортске активности, такмичења и други облици образовно-васпитног рада, чији је циљ развијање разних способности детета. Посебна пажња се посвећује ученицима којима је потребна додатна помоћ и подршка.</w:t>
      </w:r>
    </w:p>
    <w:p w:rsidR="00782079" w:rsidRPr="00E15B2E" w:rsidRDefault="00782079" w:rsidP="00782079">
      <w:pPr>
        <w:spacing w:after="0" w:line="240" w:lineRule="auto"/>
        <w:rPr>
          <w:rFonts w:ascii="Times New Roman" w:eastAsia="Times New Roman" w:hAnsi="Times New Roman" w:cs="Times New Roman"/>
          <w:sz w:val="24"/>
          <w:szCs w:val="24"/>
          <w:lang w:val="sr-Cyrl-RS" w:eastAsia="hu-HU"/>
        </w:rPr>
      </w:pPr>
    </w:p>
    <w:p w:rsidR="00782079" w:rsidRDefault="00782079" w:rsidP="00782079">
      <w:pP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br w:type="page"/>
      </w:r>
    </w:p>
    <w:p w:rsidR="00782079" w:rsidRPr="005E21C4" w:rsidRDefault="00782079" w:rsidP="00782079">
      <w:pPr>
        <w:spacing w:after="0" w:line="240" w:lineRule="auto"/>
        <w:jc w:val="center"/>
        <w:rPr>
          <w:rFonts w:ascii="Times New Roman" w:eastAsia="Times New Roman" w:hAnsi="Times New Roman" w:cs="Times New Roman"/>
          <w:b/>
          <w:sz w:val="24"/>
          <w:szCs w:val="24"/>
          <w:lang w:val="hu-HU" w:eastAsia="hu-HU"/>
        </w:rPr>
      </w:pPr>
      <w:r w:rsidRPr="00A2791D">
        <w:rPr>
          <w:rFonts w:ascii="Times New Roman" w:eastAsia="Times New Roman" w:hAnsi="Times New Roman" w:cs="Times New Roman"/>
          <w:b/>
          <w:sz w:val="24"/>
          <w:szCs w:val="24"/>
          <w:lang w:val="hu-HU" w:eastAsia="hu-HU"/>
        </w:rPr>
        <w:lastRenderedPageBreak/>
        <w:t xml:space="preserve">1. </w:t>
      </w:r>
      <w:r w:rsidRPr="00A2791D">
        <w:rPr>
          <w:rFonts w:ascii="Times New Roman" w:eastAsia="Times New Roman" w:hAnsi="Times New Roman" w:cs="Times New Roman"/>
          <w:b/>
          <w:sz w:val="24"/>
          <w:szCs w:val="24"/>
          <w:lang w:val="sr-Cyrl-CS" w:eastAsia="hu-HU"/>
        </w:rPr>
        <w:t>Ученички парламент</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 xml:space="preserve">Ове школске се парламент </w:t>
      </w:r>
      <w:r w:rsidRPr="001A0C97">
        <w:rPr>
          <w:rFonts w:ascii="Times New Roman" w:eastAsia="Times New Roman" w:hAnsi="Times New Roman" w:cs="Times New Roman"/>
          <w:sz w:val="24"/>
          <w:szCs w:val="24"/>
          <w:lang w:val="sr-Cyrl-CS" w:eastAsia="hu-HU"/>
        </w:rPr>
        <w:t>састао 4 пута. Циљ рада парламента је да ученици  учествују у образовном и друштвеном животу школе. О раду парламента ученици воде сопствени записник, а педагог и психолог координишу рад парламента</w:t>
      </w:r>
      <w:r w:rsidRPr="00E15B2E">
        <w:rPr>
          <w:rFonts w:ascii="Times New Roman" w:eastAsia="Times New Roman" w:hAnsi="Times New Roman" w:cs="Times New Roman"/>
          <w:sz w:val="24"/>
          <w:szCs w:val="24"/>
          <w:lang w:val="sr-Cyrl-CS" w:eastAsia="hu-HU"/>
        </w:rPr>
        <w:t xml:space="preserve"> и усмеравају ученике на самоиницијативу, на покретање и организовање акција и програма који су у њиховом интересу.</w:t>
      </w:r>
    </w:p>
    <w:p w:rsidR="00782079" w:rsidRPr="00B94D2A" w:rsidRDefault="00782079" w:rsidP="00782079">
      <w:pPr>
        <w:spacing w:after="0" w:line="240" w:lineRule="auto"/>
        <w:jc w:val="both"/>
        <w:rPr>
          <w:rFonts w:ascii="Times New Roman" w:eastAsia="Times New Roman" w:hAnsi="Times New Roman" w:cs="Times New Roman"/>
          <w:sz w:val="24"/>
          <w:szCs w:val="24"/>
          <w:lang w:val="sr-Cyrl-RS" w:eastAsia="hu-HU"/>
        </w:rPr>
      </w:pPr>
      <w:r w:rsidRPr="00E15B2E">
        <w:rPr>
          <w:rFonts w:ascii="Times New Roman" w:eastAsia="Times New Roman" w:hAnsi="Times New Roman" w:cs="Times New Roman"/>
          <w:sz w:val="24"/>
          <w:szCs w:val="24"/>
          <w:lang w:val="sr-Cyrl-CS" w:eastAsia="hu-HU"/>
        </w:rPr>
        <w:tab/>
      </w:r>
    </w:p>
    <w:p w:rsidR="00782079" w:rsidRPr="00E15B2E" w:rsidRDefault="00782079" w:rsidP="00782079">
      <w:pPr>
        <w:spacing w:after="0" w:line="240" w:lineRule="auto"/>
        <w:jc w:val="both"/>
        <w:rPr>
          <w:rFonts w:ascii="Times New Roman" w:eastAsia="Times New Roman" w:hAnsi="Times New Roman" w:cs="Times New Roman"/>
          <w:sz w:val="24"/>
          <w:szCs w:val="24"/>
          <w:lang w:val="sr-Cyrl-RS" w:eastAsia="hu-HU"/>
        </w:rPr>
      </w:pPr>
      <w:r w:rsidRPr="00E15B2E">
        <w:rPr>
          <w:rFonts w:ascii="Times New Roman" w:eastAsia="Times New Roman" w:hAnsi="Times New Roman" w:cs="Times New Roman"/>
          <w:sz w:val="24"/>
          <w:szCs w:val="24"/>
          <w:lang w:val="sr-Cyrl-CS" w:eastAsia="hu-HU"/>
        </w:rPr>
        <w:tab/>
      </w:r>
      <w:r w:rsidRPr="00E15B2E">
        <w:rPr>
          <w:rFonts w:ascii="Times New Roman" w:eastAsia="Times New Roman" w:hAnsi="Times New Roman" w:cs="Times New Roman"/>
          <w:sz w:val="24"/>
          <w:szCs w:val="24"/>
          <w:lang w:val="sr-Cyrl-CS" w:eastAsia="hu-HU"/>
        </w:rPr>
        <w:tab/>
        <w:t>Чланови парламента за шк</w:t>
      </w:r>
      <w:r w:rsidRPr="00E15B2E">
        <w:rPr>
          <w:rFonts w:ascii="Times New Roman" w:eastAsia="Times New Roman" w:hAnsi="Times New Roman" w:cs="Times New Roman"/>
          <w:sz w:val="24"/>
          <w:szCs w:val="24"/>
          <w:lang w:val="sr-Cyrl-RS" w:eastAsia="hu-HU"/>
        </w:rPr>
        <w:t>олску</w:t>
      </w:r>
      <w:r>
        <w:rPr>
          <w:rFonts w:ascii="Times New Roman" w:eastAsia="Times New Roman" w:hAnsi="Times New Roman" w:cs="Times New Roman"/>
          <w:sz w:val="24"/>
          <w:szCs w:val="24"/>
          <w:lang w:val="sr-Cyrl-CS" w:eastAsia="hu-HU"/>
        </w:rPr>
        <w:t xml:space="preserve"> 20</w:t>
      </w:r>
      <w:r>
        <w:rPr>
          <w:rFonts w:ascii="Times New Roman" w:eastAsia="Times New Roman" w:hAnsi="Times New Roman" w:cs="Times New Roman"/>
          <w:sz w:val="24"/>
          <w:szCs w:val="24"/>
          <w:lang w:eastAsia="hu-HU"/>
        </w:rPr>
        <w:t>2</w:t>
      </w:r>
      <w:r w:rsidR="00B50330">
        <w:rPr>
          <w:rFonts w:ascii="Times New Roman" w:eastAsia="Times New Roman" w:hAnsi="Times New Roman" w:cs="Times New Roman"/>
          <w:sz w:val="24"/>
          <w:szCs w:val="24"/>
          <w:lang w:val="sr-Cyrl-RS" w:eastAsia="hu-HU"/>
        </w:rPr>
        <w:t>2</w:t>
      </w:r>
      <w:r>
        <w:rPr>
          <w:rFonts w:ascii="Times New Roman" w:eastAsia="Times New Roman" w:hAnsi="Times New Roman" w:cs="Times New Roman"/>
          <w:sz w:val="24"/>
          <w:szCs w:val="24"/>
          <w:lang w:val="sr-Cyrl-CS" w:eastAsia="hu-HU"/>
        </w:rPr>
        <w:t>/202</w:t>
      </w:r>
      <w:r w:rsidR="00B50330">
        <w:rPr>
          <w:rFonts w:ascii="Times New Roman" w:eastAsia="Times New Roman" w:hAnsi="Times New Roman" w:cs="Times New Roman"/>
          <w:sz w:val="24"/>
          <w:szCs w:val="24"/>
          <w:lang w:val="sr-Cyrl-RS" w:eastAsia="hu-HU"/>
        </w:rPr>
        <w:t>3</w:t>
      </w:r>
      <w:r w:rsidRPr="00E15B2E">
        <w:rPr>
          <w:rFonts w:ascii="Times New Roman" w:eastAsia="Times New Roman" w:hAnsi="Times New Roman" w:cs="Times New Roman"/>
          <w:sz w:val="24"/>
          <w:szCs w:val="24"/>
          <w:lang w:val="sr-Cyrl-CS" w:eastAsia="hu-HU"/>
        </w:rPr>
        <w:t>. годину:</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RS" w:eastAsia="hu-HU"/>
        </w:rPr>
      </w:pPr>
    </w:p>
    <w:tbl>
      <w:tblPr>
        <w:tblStyle w:val="TableGrid"/>
        <w:tblW w:w="0" w:type="auto"/>
        <w:jc w:val="center"/>
        <w:tblLook w:val="04A0" w:firstRow="1" w:lastRow="0" w:firstColumn="1" w:lastColumn="0" w:noHBand="0" w:noVBand="1"/>
      </w:tblPr>
      <w:tblGrid>
        <w:gridCol w:w="959"/>
        <w:gridCol w:w="3055"/>
        <w:gridCol w:w="3056"/>
      </w:tblGrid>
      <w:tr w:rsidR="00782079" w:rsidRPr="00E15B2E" w:rsidTr="00782079">
        <w:trPr>
          <w:jc w:val="center"/>
        </w:trPr>
        <w:tc>
          <w:tcPr>
            <w:tcW w:w="959" w:type="dxa"/>
            <w:shd w:val="clear" w:color="auto" w:fill="auto"/>
          </w:tcPr>
          <w:p w:rsidR="00782079" w:rsidRPr="00E15B2E" w:rsidRDefault="00782079" w:rsidP="00782079">
            <w:pPr>
              <w:jc w:val="center"/>
              <w:rPr>
                <w:rFonts w:ascii="Times New Roman" w:eastAsia="Times New Roman" w:hAnsi="Times New Roman" w:cs="Times New Roman"/>
                <w:b/>
                <w:sz w:val="24"/>
                <w:szCs w:val="24"/>
                <w:lang w:val="sr-Cyrl-CS" w:eastAsia="hu-HU"/>
              </w:rPr>
            </w:pPr>
          </w:p>
        </w:tc>
        <w:tc>
          <w:tcPr>
            <w:tcW w:w="3055" w:type="dxa"/>
            <w:shd w:val="clear" w:color="auto" w:fill="auto"/>
          </w:tcPr>
          <w:p w:rsidR="00782079" w:rsidRPr="00E15B2E" w:rsidRDefault="00782079" w:rsidP="00782079">
            <w:pPr>
              <w:jc w:val="center"/>
              <w:rPr>
                <w:rFonts w:ascii="Times New Roman" w:eastAsia="Times New Roman" w:hAnsi="Times New Roman" w:cs="Times New Roman"/>
                <w:b/>
                <w:sz w:val="24"/>
                <w:szCs w:val="24"/>
                <w:lang w:val="sr-Cyrl-RS" w:eastAsia="hu-HU"/>
              </w:rPr>
            </w:pPr>
            <w:r w:rsidRPr="00E15B2E">
              <w:rPr>
                <w:rFonts w:ascii="Times New Roman" w:eastAsia="Times New Roman" w:hAnsi="Times New Roman" w:cs="Times New Roman"/>
                <w:b/>
                <w:sz w:val="24"/>
                <w:szCs w:val="24"/>
                <w:lang w:val="sr-Cyrl-RS" w:eastAsia="hu-HU"/>
              </w:rPr>
              <w:t>Презиме и име</w:t>
            </w:r>
          </w:p>
        </w:tc>
        <w:tc>
          <w:tcPr>
            <w:tcW w:w="3056" w:type="dxa"/>
            <w:shd w:val="clear" w:color="auto" w:fill="auto"/>
          </w:tcPr>
          <w:p w:rsidR="00782079" w:rsidRPr="00E15B2E" w:rsidRDefault="00782079" w:rsidP="00782079">
            <w:pPr>
              <w:jc w:val="center"/>
              <w:rPr>
                <w:rFonts w:ascii="Times New Roman" w:eastAsia="Times New Roman" w:hAnsi="Times New Roman" w:cs="Times New Roman"/>
                <w:b/>
                <w:sz w:val="24"/>
                <w:szCs w:val="24"/>
                <w:lang w:val="sr-Cyrl-RS" w:eastAsia="hu-HU"/>
              </w:rPr>
            </w:pPr>
            <w:r w:rsidRPr="00E15B2E">
              <w:rPr>
                <w:rFonts w:ascii="Times New Roman" w:eastAsia="Times New Roman" w:hAnsi="Times New Roman" w:cs="Times New Roman"/>
                <w:b/>
                <w:sz w:val="24"/>
                <w:szCs w:val="24"/>
                <w:lang w:val="sr-Cyrl-RS" w:eastAsia="hu-HU"/>
              </w:rPr>
              <w:t>Разред</w:t>
            </w:r>
          </w:p>
        </w:tc>
      </w:tr>
      <w:tr w:rsidR="00782079" w:rsidRPr="00E15B2E" w:rsidTr="00782079">
        <w:trPr>
          <w:jc w:val="center"/>
        </w:trPr>
        <w:tc>
          <w:tcPr>
            <w:tcW w:w="959" w:type="dxa"/>
            <w:shd w:val="clear" w:color="auto" w:fill="auto"/>
          </w:tcPr>
          <w:p w:rsidR="00782079" w:rsidRPr="00E15B2E" w:rsidRDefault="00782079" w:rsidP="0083092E">
            <w:pPr>
              <w:numPr>
                <w:ilvl w:val="0"/>
                <w:numId w:val="16"/>
              </w:numPr>
              <w:jc w:val="both"/>
              <w:rPr>
                <w:rFonts w:ascii="Times New Roman" w:eastAsia="Times New Roman" w:hAnsi="Times New Roman" w:cs="Times New Roman"/>
                <w:sz w:val="24"/>
                <w:szCs w:val="24"/>
                <w:lang w:val="sr-Cyrl-CS" w:eastAsia="hu-HU"/>
              </w:rPr>
            </w:pPr>
          </w:p>
        </w:tc>
        <w:tc>
          <w:tcPr>
            <w:tcW w:w="3055" w:type="dxa"/>
            <w:shd w:val="clear" w:color="auto" w:fill="auto"/>
          </w:tcPr>
          <w:p w:rsidR="00782079" w:rsidRPr="00B94D2A" w:rsidRDefault="00041EE6" w:rsidP="00782079">
            <w:pPr>
              <w:jc w:val="center"/>
              <w:rPr>
                <w:rFonts w:ascii="Times New Roman" w:eastAsiaTheme="minorEastAsia" w:hAnsi="Times New Roman" w:cs="Times New Roman"/>
                <w:noProof/>
                <w:sz w:val="24"/>
                <w:szCs w:val="24"/>
                <w:lang w:val="sr-Cyrl-RS" w:eastAsia="hu-HU"/>
              </w:rPr>
            </w:pPr>
            <w:r>
              <w:rPr>
                <w:rFonts w:ascii="Times New Roman" w:eastAsiaTheme="minorEastAsia" w:hAnsi="Times New Roman" w:cs="Times New Roman"/>
                <w:noProof/>
                <w:sz w:val="24"/>
                <w:szCs w:val="24"/>
                <w:lang w:val="sr-Cyrl-RS" w:eastAsia="hu-HU"/>
              </w:rPr>
              <w:t>Тот Баги Кити</w:t>
            </w:r>
          </w:p>
        </w:tc>
        <w:tc>
          <w:tcPr>
            <w:tcW w:w="3056" w:type="dxa"/>
            <w:shd w:val="clear" w:color="auto" w:fill="auto"/>
          </w:tcPr>
          <w:p w:rsidR="00782079" w:rsidRPr="00E15B2E" w:rsidRDefault="00782079" w:rsidP="00782079">
            <w:pPr>
              <w:jc w:val="center"/>
              <w:rPr>
                <w:rFonts w:ascii="Times New Roman" w:eastAsiaTheme="minorEastAsia" w:hAnsi="Times New Roman" w:cs="Times New Roman"/>
                <w:noProof/>
                <w:sz w:val="24"/>
                <w:szCs w:val="24"/>
                <w:lang w:val="sr-Latn-CS" w:eastAsia="hu-HU"/>
              </w:rPr>
            </w:pPr>
            <w:r w:rsidRPr="00E15B2E">
              <w:rPr>
                <w:rFonts w:ascii="Times New Roman" w:eastAsiaTheme="minorEastAsia" w:hAnsi="Times New Roman" w:cs="Times New Roman"/>
                <w:noProof/>
                <w:sz w:val="24"/>
                <w:szCs w:val="24"/>
                <w:lang w:val="sr-Latn-CS" w:eastAsia="hu-HU"/>
              </w:rPr>
              <w:t>7.a</w:t>
            </w:r>
          </w:p>
        </w:tc>
      </w:tr>
      <w:tr w:rsidR="00782079" w:rsidRPr="00E15B2E" w:rsidTr="00782079">
        <w:trPr>
          <w:jc w:val="center"/>
        </w:trPr>
        <w:tc>
          <w:tcPr>
            <w:tcW w:w="959" w:type="dxa"/>
          </w:tcPr>
          <w:p w:rsidR="00782079" w:rsidRPr="00E15B2E" w:rsidRDefault="00782079" w:rsidP="0083092E">
            <w:pPr>
              <w:numPr>
                <w:ilvl w:val="0"/>
                <w:numId w:val="16"/>
              </w:numPr>
              <w:jc w:val="both"/>
              <w:rPr>
                <w:rFonts w:ascii="Times New Roman" w:eastAsia="Times New Roman" w:hAnsi="Times New Roman" w:cs="Times New Roman"/>
                <w:noProof/>
                <w:sz w:val="24"/>
                <w:szCs w:val="24"/>
                <w:lang w:val="sr-Latn-CS" w:eastAsia="hu-HU"/>
              </w:rPr>
            </w:pPr>
          </w:p>
        </w:tc>
        <w:tc>
          <w:tcPr>
            <w:tcW w:w="3055" w:type="dxa"/>
          </w:tcPr>
          <w:p w:rsidR="00782079" w:rsidRPr="00E15B2E" w:rsidRDefault="00041EE6" w:rsidP="00782079">
            <w:pPr>
              <w:jc w:val="center"/>
              <w:rPr>
                <w:rFonts w:ascii="Times New Roman" w:eastAsiaTheme="minorEastAsia" w:hAnsi="Times New Roman" w:cs="Times New Roman"/>
                <w:noProof/>
                <w:sz w:val="24"/>
                <w:szCs w:val="24"/>
                <w:lang w:val="sr-Cyrl-RS" w:eastAsia="hu-HU"/>
              </w:rPr>
            </w:pPr>
            <w:r>
              <w:rPr>
                <w:rFonts w:ascii="Times New Roman" w:eastAsiaTheme="minorEastAsia" w:hAnsi="Times New Roman" w:cs="Times New Roman"/>
                <w:noProof/>
                <w:sz w:val="24"/>
                <w:szCs w:val="24"/>
                <w:lang w:val="sr-Cyrl-RS" w:eastAsia="hu-HU"/>
              </w:rPr>
              <w:t>Векоњ Виола</w:t>
            </w:r>
          </w:p>
        </w:tc>
        <w:tc>
          <w:tcPr>
            <w:tcW w:w="3056" w:type="dxa"/>
          </w:tcPr>
          <w:p w:rsidR="00782079" w:rsidRPr="00E15B2E" w:rsidRDefault="00782079" w:rsidP="00782079">
            <w:pPr>
              <w:jc w:val="center"/>
              <w:rPr>
                <w:rFonts w:ascii="Times New Roman" w:eastAsiaTheme="minorEastAsia" w:hAnsi="Times New Roman" w:cs="Times New Roman"/>
                <w:noProof/>
                <w:sz w:val="24"/>
                <w:szCs w:val="24"/>
                <w:lang w:val="sr-Latn-CS" w:eastAsia="hu-HU"/>
              </w:rPr>
            </w:pPr>
            <w:r w:rsidRPr="00E15B2E">
              <w:rPr>
                <w:rFonts w:ascii="Times New Roman" w:eastAsiaTheme="minorEastAsia" w:hAnsi="Times New Roman" w:cs="Times New Roman"/>
                <w:noProof/>
                <w:sz w:val="24"/>
                <w:szCs w:val="24"/>
                <w:lang w:val="sr-Latn-CS" w:eastAsia="hu-HU"/>
              </w:rPr>
              <w:t>7.a</w:t>
            </w:r>
          </w:p>
        </w:tc>
      </w:tr>
      <w:tr w:rsidR="00782079" w:rsidRPr="00E15B2E" w:rsidTr="00782079">
        <w:trPr>
          <w:jc w:val="center"/>
        </w:trPr>
        <w:tc>
          <w:tcPr>
            <w:tcW w:w="959" w:type="dxa"/>
          </w:tcPr>
          <w:p w:rsidR="00782079" w:rsidRPr="00E15B2E" w:rsidRDefault="00782079" w:rsidP="0083092E">
            <w:pPr>
              <w:numPr>
                <w:ilvl w:val="0"/>
                <w:numId w:val="16"/>
              </w:numPr>
              <w:jc w:val="both"/>
              <w:rPr>
                <w:rFonts w:ascii="Times New Roman" w:eastAsia="Times New Roman" w:hAnsi="Times New Roman" w:cs="Times New Roman"/>
                <w:noProof/>
                <w:sz w:val="24"/>
                <w:szCs w:val="24"/>
                <w:lang w:val="sr-Latn-CS" w:eastAsia="hu-HU"/>
              </w:rPr>
            </w:pPr>
          </w:p>
        </w:tc>
        <w:tc>
          <w:tcPr>
            <w:tcW w:w="3055" w:type="dxa"/>
          </w:tcPr>
          <w:p w:rsidR="00782079" w:rsidRDefault="00041EE6" w:rsidP="00782079">
            <w:pPr>
              <w:jc w:val="center"/>
              <w:rPr>
                <w:rFonts w:ascii="Times New Roman" w:eastAsiaTheme="minorEastAsia" w:hAnsi="Times New Roman" w:cs="Times New Roman"/>
                <w:noProof/>
                <w:sz w:val="24"/>
                <w:szCs w:val="24"/>
                <w:lang w:val="sr-Cyrl-RS" w:eastAsia="hu-HU"/>
              </w:rPr>
            </w:pPr>
            <w:r>
              <w:rPr>
                <w:rFonts w:ascii="Times New Roman" w:eastAsiaTheme="minorEastAsia" w:hAnsi="Times New Roman" w:cs="Times New Roman"/>
                <w:noProof/>
                <w:sz w:val="24"/>
                <w:szCs w:val="24"/>
                <w:lang w:val="sr-Cyrl-RS" w:eastAsia="hu-HU"/>
              </w:rPr>
              <w:t>Векоњ Даниел</w:t>
            </w:r>
          </w:p>
        </w:tc>
        <w:tc>
          <w:tcPr>
            <w:tcW w:w="3056" w:type="dxa"/>
          </w:tcPr>
          <w:p w:rsidR="00782079" w:rsidRPr="00C27271" w:rsidRDefault="00782079" w:rsidP="00782079">
            <w:pPr>
              <w:jc w:val="center"/>
              <w:rPr>
                <w:rFonts w:ascii="Times New Roman" w:eastAsiaTheme="minorEastAsia" w:hAnsi="Times New Roman" w:cs="Times New Roman"/>
                <w:noProof/>
                <w:sz w:val="24"/>
                <w:szCs w:val="24"/>
                <w:lang w:val="sr-Cyrl-RS" w:eastAsia="hu-HU"/>
              </w:rPr>
            </w:pPr>
            <w:r>
              <w:rPr>
                <w:rFonts w:ascii="Times New Roman" w:eastAsiaTheme="minorEastAsia" w:hAnsi="Times New Roman" w:cs="Times New Roman"/>
                <w:noProof/>
                <w:sz w:val="24"/>
                <w:szCs w:val="24"/>
                <w:lang w:val="sr-Cyrl-RS" w:eastAsia="hu-HU"/>
              </w:rPr>
              <w:t>7.б</w:t>
            </w:r>
          </w:p>
        </w:tc>
      </w:tr>
      <w:tr w:rsidR="00782079" w:rsidRPr="00E15B2E" w:rsidTr="00782079">
        <w:trPr>
          <w:jc w:val="center"/>
        </w:trPr>
        <w:tc>
          <w:tcPr>
            <w:tcW w:w="959" w:type="dxa"/>
          </w:tcPr>
          <w:p w:rsidR="00782079" w:rsidRPr="00E15B2E" w:rsidRDefault="00782079" w:rsidP="0083092E">
            <w:pPr>
              <w:numPr>
                <w:ilvl w:val="0"/>
                <w:numId w:val="16"/>
              </w:numPr>
              <w:jc w:val="both"/>
              <w:rPr>
                <w:rFonts w:ascii="Times New Roman" w:eastAsia="Times New Roman" w:hAnsi="Times New Roman" w:cs="Times New Roman"/>
                <w:noProof/>
                <w:sz w:val="24"/>
                <w:szCs w:val="24"/>
                <w:lang w:val="sr-Latn-CS" w:eastAsia="hu-HU"/>
              </w:rPr>
            </w:pPr>
          </w:p>
        </w:tc>
        <w:tc>
          <w:tcPr>
            <w:tcW w:w="3055" w:type="dxa"/>
          </w:tcPr>
          <w:p w:rsidR="00782079" w:rsidRDefault="00041EE6" w:rsidP="00782079">
            <w:pPr>
              <w:jc w:val="center"/>
              <w:rPr>
                <w:rFonts w:ascii="Times New Roman" w:eastAsiaTheme="minorEastAsia" w:hAnsi="Times New Roman" w:cs="Times New Roman"/>
                <w:noProof/>
                <w:sz w:val="24"/>
                <w:szCs w:val="24"/>
                <w:lang w:val="sr-Cyrl-RS" w:eastAsia="hu-HU"/>
              </w:rPr>
            </w:pPr>
            <w:r>
              <w:rPr>
                <w:rFonts w:ascii="Times New Roman" w:eastAsiaTheme="minorEastAsia" w:hAnsi="Times New Roman" w:cs="Times New Roman"/>
                <w:noProof/>
                <w:sz w:val="24"/>
                <w:szCs w:val="24"/>
                <w:lang w:val="sr-Cyrl-RS" w:eastAsia="hu-HU"/>
              </w:rPr>
              <w:t>Фуско Теодор</w:t>
            </w:r>
          </w:p>
        </w:tc>
        <w:tc>
          <w:tcPr>
            <w:tcW w:w="3056" w:type="dxa"/>
          </w:tcPr>
          <w:p w:rsidR="00782079" w:rsidRPr="00C27271" w:rsidRDefault="00782079" w:rsidP="00782079">
            <w:pPr>
              <w:jc w:val="center"/>
              <w:rPr>
                <w:rFonts w:ascii="Times New Roman" w:eastAsiaTheme="minorEastAsia" w:hAnsi="Times New Roman" w:cs="Times New Roman"/>
                <w:noProof/>
                <w:sz w:val="24"/>
                <w:szCs w:val="24"/>
                <w:lang w:val="sr-Cyrl-RS" w:eastAsia="hu-HU"/>
              </w:rPr>
            </w:pPr>
            <w:r>
              <w:rPr>
                <w:rFonts w:ascii="Times New Roman" w:eastAsiaTheme="minorEastAsia" w:hAnsi="Times New Roman" w:cs="Times New Roman"/>
                <w:noProof/>
                <w:sz w:val="24"/>
                <w:szCs w:val="24"/>
                <w:lang w:val="sr-Cyrl-RS" w:eastAsia="hu-HU"/>
              </w:rPr>
              <w:t>7.б</w:t>
            </w:r>
          </w:p>
        </w:tc>
      </w:tr>
      <w:tr w:rsidR="00782079" w:rsidRPr="00E15B2E" w:rsidTr="00782079">
        <w:trPr>
          <w:jc w:val="center"/>
        </w:trPr>
        <w:tc>
          <w:tcPr>
            <w:tcW w:w="959" w:type="dxa"/>
          </w:tcPr>
          <w:p w:rsidR="00782079" w:rsidRPr="00E15B2E" w:rsidRDefault="00782079" w:rsidP="0083092E">
            <w:pPr>
              <w:numPr>
                <w:ilvl w:val="0"/>
                <w:numId w:val="16"/>
              </w:numPr>
              <w:jc w:val="both"/>
              <w:rPr>
                <w:rFonts w:ascii="Times New Roman" w:eastAsia="Times New Roman" w:hAnsi="Times New Roman" w:cs="Times New Roman"/>
                <w:noProof/>
                <w:sz w:val="24"/>
                <w:szCs w:val="24"/>
                <w:lang w:val="sr-Latn-CS" w:eastAsia="hu-HU"/>
              </w:rPr>
            </w:pPr>
          </w:p>
        </w:tc>
        <w:tc>
          <w:tcPr>
            <w:tcW w:w="3055" w:type="dxa"/>
          </w:tcPr>
          <w:p w:rsidR="00782079" w:rsidRPr="00E15B2E" w:rsidRDefault="00041EE6" w:rsidP="00782079">
            <w:pPr>
              <w:jc w:val="center"/>
              <w:rPr>
                <w:rFonts w:ascii="Times New Roman" w:eastAsiaTheme="minorEastAsia" w:hAnsi="Times New Roman" w:cs="Times New Roman"/>
                <w:noProof/>
                <w:sz w:val="24"/>
                <w:szCs w:val="24"/>
                <w:lang w:val="sr-Cyrl-RS" w:eastAsia="hu-HU"/>
              </w:rPr>
            </w:pPr>
            <w:r>
              <w:rPr>
                <w:rFonts w:ascii="Times New Roman" w:eastAsiaTheme="minorEastAsia" w:hAnsi="Times New Roman" w:cs="Times New Roman"/>
                <w:noProof/>
                <w:sz w:val="24"/>
                <w:szCs w:val="24"/>
                <w:lang w:val="sr-Cyrl-RS" w:eastAsia="hu-HU"/>
              </w:rPr>
              <w:t>Форго Андреа</w:t>
            </w:r>
          </w:p>
        </w:tc>
        <w:tc>
          <w:tcPr>
            <w:tcW w:w="3056" w:type="dxa"/>
          </w:tcPr>
          <w:p w:rsidR="00782079" w:rsidRPr="00E15B2E" w:rsidRDefault="00782079" w:rsidP="00782079">
            <w:pPr>
              <w:jc w:val="center"/>
              <w:rPr>
                <w:rFonts w:ascii="Times New Roman" w:eastAsiaTheme="minorEastAsia" w:hAnsi="Times New Roman" w:cs="Times New Roman"/>
                <w:noProof/>
                <w:sz w:val="24"/>
                <w:szCs w:val="24"/>
                <w:lang w:val="sr-Latn-CS" w:eastAsia="hu-HU"/>
              </w:rPr>
            </w:pPr>
            <w:r w:rsidRPr="00E15B2E">
              <w:rPr>
                <w:rFonts w:ascii="Times New Roman" w:eastAsiaTheme="minorEastAsia" w:hAnsi="Times New Roman" w:cs="Times New Roman"/>
                <w:noProof/>
                <w:sz w:val="24"/>
                <w:szCs w:val="24"/>
                <w:lang w:val="sr-Latn-CS" w:eastAsia="hu-HU"/>
              </w:rPr>
              <w:t>7.c</w:t>
            </w:r>
          </w:p>
        </w:tc>
      </w:tr>
      <w:tr w:rsidR="00782079" w:rsidRPr="00E15B2E" w:rsidTr="00782079">
        <w:trPr>
          <w:jc w:val="center"/>
        </w:trPr>
        <w:tc>
          <w:tcPr>
            <w:tcW w:w="959" w:type="dxa"/>
          </w:tcPr>
          <w:p w:rsidR="00782079" w:rsidRPr="00E15B2E" w:rsidRDefault="00782079" w:rsidP="0083092E">
            <w:pPr>
              <w:numPr>
                <w:ilvl w:val="0"/>
                <w:numId w:val="16"/>
              </w:numPr>
              <w:jc w:val="both"/>
              <w:rPr>
                <w:rFonts w:ascii="Times New Roman" w:eastAsia="Times New Roman" w:hAnsi="Times New Roman" w:cs="Times New Roman"/>
                <w:noProof/>
                <w:sz w:val="24"/>
                <w:szCs w:val="24"/>
                <w:lang w:val="sr-Latn-CS" w:eastAsia="hu-HU"/>
              </w:rPr>
            </w:pPr>
          </w:p>
        </w:tc>
        <w:tc>
          <w:tcPr>
            <w:tcW w:w="3055" w:type="dxa"/>
          </w:tcPr>
          <w:p w:rsidR="00782079" w:rsidRPr="00E15B2E" w:rsidRDefault="00041EE6" w:rsidP="00782079">
            <w:pPr>
              <w:jc w:val="center"/>
              <w:rPr>
                <w:rFonts w:ascii="Times New Roman" w:eastAsiaTheme="minorEastAsia" w:hAnsi="Times New Roman" w:cs="Times New Roman"/>
                <w:noProof/>
                <w:sz w:val="24"/>
                <w:szCs w:val="24"/>
                <w:lang w:val="sr-Cyrl-RS" w:eastAsia="hu-HU"/>
              </w:rPr>
            </w:pPr>
            <w:r>
              <w:rPr>
                <w:rFonts w:ascii="Times New Roman" w:eastAsiaTheme="minorEastAsia" w:hAnsi="Times New Roman" w:cs="Times New Roman"/>
                <w:noProof/>
                <w:sz w:val="24"/>
                <w:szCs w:val="24"/>
                <w:lang w:val="sr-Cyrl-RS" w:eastAsia="hu-HU"/>
              </w:rPr>
              <w:t>Лашу Арон</w:t>
            </w:r>
          </w:p>
        </w:tc>
        <w:tc>
          <w:tcPr>
            <w:tcW w:w="3056" w:type="dxa"/>
          </w:tcPr>
          <w:p w:rsidR="00782079" w:rsidRPr="00E15B2E" w:rsidRDefault="00782079" w:rsidP="00782079">
            <w:pPr>
              <w:jc w:val="center"/>
              <w:rPr>
                <w:rFonts w:ascii="Times New Roman" w:eastAsiaTheme="minorEastAsia" w:hAnsi="Times New Roman" w:cs="Times New Roman"/>
                <w:noProof/>
                <w:sz w:val="24"/>
                <w:szCs w:val="24"/>
                <w:lang w:val="sr-Latn-CS" w:eastAsia="hu-HU"/>
              </w:rPr>
            </w:pPr>
            <w:r w:rsidRPr="00E15B2E">
              <w:rPr>
                <w:rFonts w:ascii="Times New Roman" w:eastAsiaTheme="minorEastAsia" w:hAnsi="Times New Roman" w:cs="Times New Roman"/>
                <w:noProof/>
                <w:sz w:val="24"/>
                <w:szCs w:val="24"/>
                <w:lang w:val="sr-Latn-CS" w:eastAsia="hu-HU"/>
              </w:rPr>
              <w:t>7.c</w:t>
            </w:r>
          </w:p>
        </w:tc>
      </w:tr>
      <w:tr w:rsidR="00782079" w:rsidRPr="00E15B2E" w:rsidTr="00782079">
        <w:trPr>
          <w:jc w:val="center"/>
        </w:trPr>
        <w:tc>
          <w:tcPr>
            <w:tcW w:w="959" w:type="dxa"/>
          </w:tcPr>
          <w:p w:rsidR="00782079" w:rsidRPr="00E15B2E" w:rsidRDefault="00782079" w:rsidP="0083092E">
            <w:pPr>
              <w:numPr>
                <w:ilvl w:val="0"/>
                <w:numId w:val="16"/>
              </w:numPr>
              <w:jc w:val="both"/>
              <w:rPr>
                <w:rFonts w:ascii="Times New Roman" w:eastAsia="Times New Roman" w:hAnsi="Times New Roman" w:cs="Times New Roman"/>
                <w:noProof/>
                <w:sz w:val="24"/>
                <w:szCs w:val="24"/>
                <w:lang w:val="sr-Latn-CS" w:eastAsia="hu-HU"/>
              </w:rPr>
            </w:pPr>
          </w:p>
        </w:tc>
        <w:tc>
          <w:tcPr>
            <w:tcW w:w="3055" w:type="dxa"/>
          </w:tcPr>
          <w:p w:rsidR="00782079" w:rsidRPr="00041EE6" w:rsidRDefault="00041EE6" w:rsidP="00782079">
            <w:pPr>
              <w:jc w:val="center"/>
              <w:rPr>
                <w:rFonts w:ascii="Times New Roman" w:eastAsiaTheme="minorEastAsia" w:hAnsi="Times New Roman" w:cs="Times New Roman"/>
                <w:noProof/>
                <w:sz w:val="24"/>
                <w:szCs w:val="24"/>
                <w:lang w:val="sr-Cyrl-RS" w:eastAsia="hu-HU"/>
              </w:rPr>
            </w:pPr>
            <w:r>
              <w:rPr>
                <w:rFonts w:ascii="Times New Roman" w:eastAsiaTheme="minorEastAsia" w:hAnsi="Times New Roman" w:cs="Times New Roman"/>
                <w:noProof/>
                <w:sz w:val="24"/>
                <w:szCs w:val="24"/>
                <w:lang w:val="sr-Cyrl-RS" w:eastAsia="hu-HU"/>
              </w:rPr>
              <w:t>Лазић Марио</w:t>
            </w:r>
          </w:p>
        </w:tc>
        <w:tc>
          <w:tcPr>
            <w:tcW w:w="3056" w:type="dxa"/>
          </w:tcPr>
          <w:p w:rsidR="00782079" w:rsidRPr="00E15B2E" w:rsidRDefault="00782079" w:rsidP="00782079">
            <w:pPr>
              <w:jc w:val="center"/>
              <w:rPr>
                <w:rFonts w:ascii="Times New Roman" w:eastAsiaTheme="minorEastAsia" w:hAnsi="Times New Roman" w:cs="Times New Roman"/>
                <w:noProof/>
                <w:sz w:val="24"/>
                <w:szCs w:val="24"/>
                <w:lang w:val="sr-Cyrl-CS" w:eastAsia="hu-HU"/>
              </w:rPr>
            </w:pPr>
            <w:r w:rsidRPr="00E15B2E">
              <w:rPr>
                <w:rFonts w:ascii="Times New Roman" w:eastAsiaTheme="minorEastAsia" w:hAnsi="Times New Roman" w:cs="Times New Roman"/>
                <w:noProof/>
                <w:sz w:val="24"/>
                <w:szCs w:val="24"/>
                <w:lang w:val="sr-Cyrl-CS" w:eastAsia="hu-HU"/>
              </w:rPr>
              <w:t>7.д</w:t>
            </w:r>
          </w:p>
        </w:tc>
      </w:tr>
      <w:tr w:rsidR="00782079" w:rsidRPr="00E15B2E" w:rsidTr="00782079">
        <w:trPr>
          <w:jc w:val="center"/>
        </w:trPr>
        <w:tc>
          <w:tcPr>
            <w:tcW w:w="959" w:type="dxa"/>
          </w:tcPr>
          <w:p w:rsidR="00782079" w:rsidRPr="00E15B2E" w:rsidRDefault="00782079" w:rsidP="0083092E">
            <w:pPr>
              <w:numPr>
                <w:ilvl w:val="0"/>
                <w:numId w:val="16"/>
              </w:numPr>
              <w:jc w:val="both"/>
              <w:rPr>
                <w:rFonts w:ascii="Times New Roman" w:eastAsia="Times New Roman" w:hAnsi="Times New Roman" w:cs="Times New Roman"/>
                <w:noProof/>
                <w:sz w:val="24"/>
                <w:szCs w:val="24"/>
                <w:lang w:val="sr-Cyrl-CS" w:eastAsia="hu-HU"/>
              </w:rPr>
            </w:pPr>
          </w:p>
        </w:tc>
        <w:tc>
          <w:tcPr>
            <w:tcW w:w="3055" w:type="dxa"/>
          </w:tcPr>
          <w:p w:rsidR="00782079" w:rsidRPr="00E15B2E" w:rsidRDefault="00041EE6" w:rsidP="00782079">
            <w:pPr>
              <w:jc w:val="center"/>
              <w:rPr>
                <w:rFonts w:ascii="Times New Roman" w:eastAsiaTheme="minorEastAsia" w:hAnsi="Times New Roman" w:cs="Times New Roman"/>
                <w:noProof/>
                <w:sz w:val="24"/>
                <w:szCs w:val="24"/>
                <w:lang w:val="sr-Cyrl-CS" w:eastAsia="hu-HU"/>
              </w:rPr>
            </w:pPr>
            <w:r>
              <w:rPr>
                <w:rFonts w:ascii="Times New Roman" w:eastAsiaTheme="minorEastAsia" w:hAnsi="Times New Roman" w:cs="Times New Roman"/>
                <w:noProof/>
                <w:sz w:val="24"/>
                <w:szCs w:val="24"/>
                <w:lang w:val="sr-Cyrl-CS" w:eastAsia="hu-HU"/>
              </w:rPr>
              <w:t>Церовац Јелена</w:t>
            </w:r>
          </w:p>
        </w:tc>
        <w:tc>
          <w:tcPr>
            <w:tcW w:w="3056" w:type="dxa"/>
          </w:tcPr>
          <w:p w:rsidR="00782079" w:rsidRPr="00A731CB" w:rsidRDefault="00782079" w:rsidP="00782079">
            <w:pPr>
              <w:jc w:val="center"/>
              <w:rPr>
                <w:rFonts w:ascii="Times New Roman" w:eastAsiaTheme="minorEastAsia" w:hAnsi="Times New Roman" w:cs="Times New Roman"/>
                <w:noProof/>
                <w:sz w:val="24"/>
                <w:szCs w:val="24"/>
                <w:lang w:val="sr-Cyrl-RS" w:eastAsia="hu-HU"/>
              </w:rPr>
            </w:pPr>
            <w:r>
              <w:rPr>
                <w:rFonts w:ascii="Times New Roman" w:eastAsiaTheme="minorEastAsia" w:hAnsi="Times New Roman" w:cs="Times New Roman"/>
                <w:noProof/>
                <w:sz w:val="24"/>
                <w:szCs w:val="24"/>
                <w:lang w:val="sr-Latn-CS" w:eastAsia="hu-HU"/>
              </w:rPr>
              <w:t>7.</w:t>
            </w:r>
            <w:r>
              <w:rPr>
                <w:rFonts w:ascii="Times New Roman" w:eastAsiaTheme="minorEastAsia" w:hAnsi="Times New Roman" w:cs="Times New Roman"/>
                <w:noProof/>
                <w:sz w:val="24"/>
                <w:szCs w:val="24"/>
                <w:lang w:val="sr-Cyrl-RS" w:eastAsia="hu-HU"/>
              </w:rPr>
              <w:t>д</w:t>
            </w:r>
          </w:p>
        </w:tc>
      </w:tr>
      <w:tr w:rsidR="00782079" w:rsidRPr="00E15B2E" w:rsidTr="00782079">
        <w:trPr>
          <w:jc w:val="center"/>
        </w:trPr>
        <w:tc>
          <w:tcPr>
            <w:tcW w:w="959" w:type="dxa"/>
          </w:tcPr>
          <w:p w:rsidR="00782079" w:rsidRPr="00E15B2E" w:rsidRDefault="00782079" w:rsidP="0083092E">
            <w:pPr>
              <w:numPr>
                <w:ilvl w:val="0"/>
                <w:numId w:val="16"/>
              </w:numPr>
              <w:jc w:val="both"/>
              <w:rPr>
                <w:rFonts w:ascii="Times New Roman" w:eastAsia="Times New Roman" w:hAnsi="Times New Roman" w:cs="Times New Roman"/>
                <w:noProof/>
                <w:sz w:val="24"/>
                <w:szCs w:val="24"/>
                <w:lang w:val="sr-Latn-CS" w:eastAsia="hu-HU"/>
              </w:rPr>
            </w:pPr>
          </w:p>
        </w:tc>
        <w:tc>
          <w:tcPr>
            <w:tcW w:w="3055" w:type="dxa"/>
          </w:tcPr>
          <w:p w:rsidR="00782079" w:rsidRPr="00E15B2E" w:rsidRDefault="00041EE6" w:rsidP="00782079">
            <w:pPr>
              <w:jc w:val="center"/>
              <w:rPr>
                <w:rFonts w:ascii="Times New Roman" w:eastAsiaTheme="minorEastAsia" w:hAnsi="Times New Roman" w:cs="Times New Roman"/>
                <w:noProof/>
                <w:sz w:val="24"/>
                <w:szCs w:val="24"/>
                <w:lang w:val="sr-Cyrl-RS" w:eastAsia="hu-HU"/>
              </w:rPr>
            </w:pPr>
            <w:r>
              <w:rPr>
                <w:rFonts w:ascii="Times New Roman" w:eastAsiaTheme="minorEastAsia" w:hAnsi="Times New Roman" w:cs="Times New Roman"/>
                <w:noProof/>
                <w:sz w:val="24"/>
                <w:szCs w:val="24"/>
                <w:lang w:val="sr-Cyrl-RS" w:eastAsia="hu-HU"/>
              </w:rPr>
              <w:t>Феро Глориа</w:t>
            </w:r>
          </w:p>
        </w:tc>
        <w:tc>
          <w:tcPr>
            <w:tcW w:w="3056" w:type="dxa"/>
          </w:tcPr>
          <w:p w:rsidR="00782079" w:rsidRPr="00E15B2E" w:rsidRDefault="00782079" w:rsidP="00782079">
            <w:pPr>
              <w:jc w:val="center"/>
              <w:rPr>
                <w:rFonts w:ascii="Times New Roman" w:eastAsiaTheme="minorEastAsia" w:hAnsi="Times New Roman" w:cs="Times New Roman"/>
                <w:noProof/>
                <w:sz w:val="24"/>
                <w:szCs w:val="24"/>
                <w:lang w:val="sr-Latn-CS" w:eastAsia="hu-HU"/>
              </w:rPr>
            </w:pPr>
            <w:r w:rsidRPr="00E15B2E">
              <w:rPr>
                <w:rFonts w:ascii="Times New Roman" w:eastAsiaTheme="minorEastAsia" w:hAnsi="Times New Roman" w:cs="Times New Roman"/>
                <w:noProof/>
                <w:sz w:val="24"/>
                <w:szCs w:val="24"/>
                <w:lang w:val="sr-Latn-CS" w:eastAsia="hu-HU"/>
              </w:rPr>
              <w:t>8.a</w:t>
            </w:r>
          </w:p>
        </w:tc>
      </w:tr>
      <w:tr w:rsidR="00782079" w:rsidRPr="00E15B2E" w:rsidTr="00782079">
        <w:trPr>
          <w:jc w:val="center"/>
        </w:trPr>
        <w:tc>
          <w:tcPr>
            <w:tcW w:w="959" w:type="dxa"/>
          </w:tcPr>
          <w:p w:rsidR="00782079" w:rsidRPr="00E15B2E" w:rsidRDefault="00782079" w:rsidP="0083092E">
            <w:pPr>
              <w:numPr>
                <w:ilvl w:val="0"/>
                <w:numId w:val="16"/>
              </w:numPr>
              <w:jc w:val="both"/>
              <w:rPr>
                <w:rFonts w:ascii="Times New Roman" w:eastAsia="Times New Roman" w:hAnsi="Times New Roman" w:cs="Times New Roman"/>
                <w:noProof/>
                <w:sz w:val="24"/>
                <w:szCs w:val="24"/>
                <w:lang w:val="sr-Latn-CS" w:eastAsia="hu-HU"/>
              </w:rPr>
            </w:pPr>
          </w:p>
        </w:tc>
        <w:tc>
          <w:tcPr>
            <w:tcW w:w="3055" w:type="dxa"/>
          </w:tcPr>
          <w:p w:rsidR="00782079" w:rsidRPr="00D45A22" w:rsidRDefault="00041EE6" w:rsidP="00782079">
            <w:pPr>
              <w:jc w:val="center"/>
              <w:rPr>
                <w:rFonts w:ascii="Times New Roman" w:eastAsiaTheme="minorEastAsia" w:hAnsi="Times New Roman" w:cs="Times New Roman"/>
                <w:noProof/>
                <w:sz w:val="24"/>
                <w:szCs w:val="24"/>
                <w:lang w:val="sr-Cyrl-RS" w:eastAsia="hu-HU"/>
              </w:rPr>
            </w:pPr>
            <w:r>
              <w:rPr>
                <w:rFonts w:ascii="Times New Roman" w:eastAsiaTheme="minorEastAsia" w:hAnsi="Times New Roman" w:cs="Times New Roman"/>
                <w:noProof/>
                <w:sz w:val="24"/>
                <w:szCs w:val="24"/>
                <w:lang w:val="sr-Cyrl-RS" w:eastAsia="hu-HU"/>
              </w:rPr>
              <w:t>Хомоља Давид</w:t>
            </w:r>
          </w:p>
        </w:tc>
        <w:tc>
          <w:tcPr>
            <w:tcW w:w="3056" w:type="dxa"/>
          </w:tcPr>
          <w:p w:rsidR="00782079" w:rsidRPr="00E15B2E" w:rsidRDefault="00782079" w:rsidP="00782079">
            <w:pPr>
              <w:jc w:val="center"/>
              <w:rPr>
                <w:rFonts w:ascii="Times New Roman" w:eastAsiaTheme="minorEastAsia" w:hAnsi="Times New Roman" w:cs="Times New Roman"/>
                <w:noProof/>
                <w:sz w:val="24"/>
                <w:szCs w:val="24"/>
                <w:lang w:val="sr-Latn-CS" w:eastAsia="hu-HU"/>
              </w:rPr>
            </w:pPr>
            <w:r w:rsidRPr="00E15B2E">
              <w:rPr>
                <w:rFonts w:ascii="Times New Roman" w:eastAsiaTheme="minorEastAsia" w:hAnsi="Times New Roman" w:cs="Times New Roman"/>
                <w:noProof/>
                <w:sz w:val="24"/>
                <w:szCs w:val="24"/>
                <w:lang w:val="sr-Latn-CS" w:eastAsia="hu-HU"/>
              </w:rPr>
              <w:t>8.a</w:t>
            </w:r>
          </w:p>
        </w:tc>
      </w:tr>
      <w:tr w:rsidR="00782079" w:rsidRPr="00E15B2E" w:rsidTr="00782079">
        <w:trPr>
          <w:jc w:val="center"/>
        </w:trPr>
        <w:tc>
          <w:tcPr>
            <w:tcW w:w="959" w:type="dxa"/>
          </w:tcPr>
          <w:p w:rsidR="00782079" w:rsidRPr="00E15B2E" w:rsidRDefault="00782079" w:rsidP="0083092E">
            <w:pPr>
              <w:numPr>
                <w:ilvl w:val="0"/>
                <w:numId w:val="16"/>
              </w:numPr>
              <w:jc w:val="both"/>
              <w:rPr>
                <w:rFonts w:ascii="Times New Roman" w:eastAsia="Times New Roman" w:hAnsi="Times New Roman" w:cs="Times New Roman"/>
                <w:noProof/>
                <w:sz w:val="24"/>
                <w:szCs w:val="24"/>
                <w:lang w:val="sr-Latn-CS" w:eastAsia="hu-HU"/>
              </w:rPr>
            </w:pPr>
          </w:p>
        </w:tc>
        <w:tc>
          <w:tcPr>
            <w:tcW w:w="3055" w:type="dxa"/>
          </w:tcPr>
          <w:p w:rsidR="00782079" w:rsidRDefault="00041EE6" w:rsidP="00782079">
            <w:pPr>
              <w:jc w:val="center"/>
              <w:rPr>
                <w:rFonts w:ascii="Times New Roman" w:eastAsiaTheme="minorEastAsia" w:hAnsi="Times New Roman" w:cs="Times New Roman"/>
                <w:noProof/>
                <w:sz w:val="24"/>
                <w:szCs w:val="24"/>
                <w:lang w:val="sr-Cyrl-RS" w:eastAsia="hu-HU"/>
              </w:rPr>
            </w:pPr>
            <w:r>
              <w:rPr>
                <w:rFonts w:ascii="Times New Roman" w:eastAsiaTheme="minorEastAsia" w:hAnsi="Times New Roman" w:cs="Times New Roman"/>
                <w:noProof/>
                <w:sz w:val="24"/>
                <w:szCs w:val="24"/>
                <w:lang w:val="sr-Cyrl-RS" w:eastAsia="hu-HU"/>
              </w:rPr>
              <w:t>Ленђел Адам</w:t>
            </w:r>
          </w:p>
        </w:tc>
        <w:tc>
          <w:tcPr>
            <w:tcW w:w="3056" w:type="dxa"/>
          </w:tcPr>
          <w:p w:rsidR="00782079" w:rsidRPr="00B94D2A" w:rsidRDefault="00782079" w:rsidP="00782079">
            <w:pPr>
              <w:jc w:val="center"/>
              <w:rPr>
                <w:rFonts w:ascii="Times New Roman" w:eastAsiaTheme="minorEastAsia" w:hAnsi="Times New Roman" w:cs="Times New Roman"/>
                <w:noProof/>
                <w:sz w:val="24"/>
                <w:szCs w:val="24"/>
                <w:lang w:val="sr-Cyrl-RS" w:eastAsia="hu-HU"/>
              </w:rPr>
            </w:pPr>
            <w:r>
              <w:rPr>
                <w:rFonts w:ascii="Times New Roman" w:eastAsiaTheme="minorEastAsia" w:hAnsi="Times New Roman" w:cs="Times New Roman"/>
                <w:noProof/>
                <w:sz w:val="24"/>
                <w:szCs w:val="24"/>
                <w:lang w:val="sr-Cyrl-RS" w:eastAsia="hu-HU"/>
              </w:rPr>
              <w:t>8.б</w:t>
            </w:r>
          </w:p>
        </w:tc>
      </w:tr>
      <w:tr w:rsidR="00782079" w:rsidRPr="00E15B2E" w:rsidTr="00782079">
        <w:trPr>
          <w:jc w:val="center"/>
        </w:trPr>
        <w:tc>
          <w:tcPr>
            <w:tcW w:w="959" w:type="dxa"/>
          </w:tcPr>
          <w:p w:rsidR="00782079" w:rsidRPr="00E15B2E" w:rsidRDefault="00782079" w:rsidP="0083092E">
            <w:pPr>
              <w:numPr>
                <w:ilvl w:val="0"/>
                <w:numId w:val="16"/>
              </w:numPr>
              <w:jc w:val="both"/>
              <w:rPr>
                <w:rFonts w:ascii="Times New Roman" w:eastAsia="Times New Roman" w:hAnsi="Times New Roman" w:cs="Times New Roman"/>
                <w:noProof/>
                <w:sz w:val="24"/>
                <w:szCs w:val="24"/>
                <w:lang w:val="sr-Latn-CS" w:eastAsia="hu-HU"/>
              </w:rPr>
            </w:pPr>
          </w:p>
        </w:tc>
        <w:tc>
          <w:tcPr>
            <w:tcW w:w="3055" w:type="dxa"/>
          </w:tcPr>
          <w:p w:rsidR="00782079" w:rsidRDefault="00A430B2" w:rsidP="00782079">
            <w:pPr>
              <w:jc w:val="center"/>
              <w:rPr>
                <w:rFonts w:ascii="Times New Roman" w:eastAsiaTheme="minorEastAsia" w:hAnsi="Times New Roman" w:cs="Times New Roman"/>
                <w:noProof/>
                <w:sz w:val="24"/>
                <w:szCs w:val="24"/>
                <w:lang w:val="sr-Cyrl-RS" w:eastAsia="hu-HU"/>
              </w:rPr>
            </w:pPr>
            <w:r>
              <w:rPr>
                <w:rFonts w:ascii="Times New Roman" w:eastAsiaTheme="minorEastAsia" w:hAnsi="Times New Roman" w:cs="Times New Roman"/>
                <w:noProof/>
                <w:sz w:val="24"/>
                <w:szCs w:val="24"/>
                <w:lang w:val="sr-Cyrl-RS" w:eastAsia="hu-HU"/>
              </w:rPr>
              <w:t>Пал Милан</w:t>
            </w:r>
          </w:p>
        </w:tc>
        <w:tc>
          <w:tcPr>
            <w:tcW w:w="3056" w:type="dxa"/>
          </w:tcPr>
          <w:p w:rsidR="00782079" w:rsidRPr="00B94D2A" w:rsidRDefault="00782079" w:rsidP="00782079">
            <w:pPr>
              <w:jc w:val="center"/>
              <w:rPr>
                <w:rFonts w:ascii="Times New Roman" w:eastAsiaTheme="minorEastAsia" w:hAnsi="Times New Roman" w:cs="Times New Roman"/>
                <w:noProof/>
                <w:sz w:val="24"/>
                <w:szCs w:val="24"/>
                <w:lang w:val="sr-Cyrl-RS" w:eastAsia="hu-HU"/>
              </w:rPr>
            </w:pPr>
            <w:r>
              <w:rPr>
                <w:rFonts w:ascii="Times New Roman" w:eastAsiaTheme="minorEastAsia" w:hAnsi="Times New Roman" w:cs="Times New Roman"/>
                <w:noProof/>
                <w:sz w:val="24"/>
                <w:szCs w:val="24"/>
                <w:lang w:val="sr-Cyrl-RS" w:eastAsia="hu-HU"/>
              </w:rPr>
              <w:t>8.б</w:t>
            </w:r>
          </w:p>
        </w:tc>
      </w:tr>
      <w:tr w:rsidR="00782079" w:rsidRPr="00E15B2E" w:rsidTr="00782079">
        <w:trPr>
          <w:jc w:val="center"/>
        </w:trPr>
        <w:tc>
          <w:tcPr>
            <w:tcW w:w="959" w:type="dxa"/>
          </w:tcPr>
          <w:p w:rsidR="00782079" w:rsidRPr="00E15B2E" w:rsidRDefault="00782079" w:rsidP="0083092E">
            <w:pPr>
              <w:numPr>
                <w:ilvl w:val="0"/>
                <w:numId w:val="16"/>
              </w:numPr>
              <w:jc w:val="both"/>
              <w:rPr>
                <w:rFonts w:ascii="Times New Roman" w:eastAsia="Times New Roman" w:hAnsi="Times New Roman" w:cs="Times New Roman"/>
                <w:noProof/>
                <w:sz w:val="24"/>
                <w:szCs w:val="24"/>
                <w:lang w:val="sr-Latn-CS" w:eastAsia="hu-HU"/>
              </w:rPr>
            </w:pPr>
          </w:p>
        </w:tc>
        <w:tc>
          <w:tcPr>
            <w:tcW w:w="3055" w:type="dxa"/>
          </w:tcPr>
          <w:p w:rsidR="00782079" w:rsidRPr="00E15B2E" w:rsidRDefault="00A430B2" w:rsidP="00782079">
            <w:pPr>
              <w:jc w:val="center"/>
              <w:rPr>
                <w:rFonts w:ascii="Times New Roman" w:eastAsiaTheme="minorEastAsia" w:hAnsi="Times New Roman" w:cs="Times New Roman"/>
                <w:noProof/>
                <w:sz w:val="24"/>
                <w:szCs w:val="24"/>
                <w:lang w:val="sr-Cyrl-RS" w:eastAsia="hu-HU"/>
              </w:rPr>
            </w:pPr>
            <w:r>
              <w:rPr>
                <w:rFonts w:ascii="Times New Roman" w:eastAsiaTheme="minorEastAsia" w:hAnsi="Times New Roman" w:cs="Times New Roman"/>
                <w:noProof/>
                <w:sz w:val="24"/>
                <w:szCs w:val="24"/>
                <w:lang w:val="sr-Cyrl-RS" w:eastAsia="hu-HU"/>
              </w:rPr>
              <w:t>Лудмањ Мате</w:t>
            </w:r>
          </w:p>
        </w:tc>
        <w:tc>
          <w:tcPr>
            <w:tcW w:w="3056" w:type="dxa"/>
          </w:tcPr>
          <w:p w:rsidR="00782079" w:rsidRPr="00D45A22" w:rsidRDefault="00782079" w:rsidP="00782079">
            <w:pPr>
              <w:jc w:val="center"/>
              <w:rPr>
                <w:rFonts w:ascii="Times New Roman" w:eastAsiaTheme="minorEastAsia" w:hAnsi="Times New Roman" w:cs="Times New Roman"/>
                <w:noProof/>
                <w:sz w:val="24"/>
                <w:szCs w:val="24"/>
                <w:lang w:val="sr-Cyrl-RS" w:eastAsia="hu-HU"/>
              </w:rPr>
            </w:pPr>
            <w:r>
              <w:rPr>
                <w:rFonts w:ascii="Times New Roman" w:eastAsiaTheme="minorEastAsia" w:hAnsi="Times New Roman" w:cs="Times New Roman"/>
                <w:noProof/>
                <w:sz w:val="24"/>
                <w:szCs w:val="24"/>
                <w:lang w:val="sr-Latn-CS" w:eastAsia="hu-HU"/>
              </w:rPr>
              <w:t>8.</w:t>
            </w:r>
            <w:r>
              <w:rPr>
                <w:rFonts w:ascii="Times New Roman" w:eastAsiaTheme="minorEastAsia" w:hAnsi="Times New Roman" w:cs="Times New Roman"/>
                <w:noProof/>
                <w:sz w:val="24"/>
                <w:szCs w:val="24"/>
                <w:lang w:val="sr-Cyrl-RS" w:eastAsia="hu-HU"/>
              </w:rPr>
              <w:t>ц</w:t>
            </w:r>
          </w:p>
        </w:tc>
      </w:tr>
      <w:tr w:rsidR="00782079" w:rsidRPr="00E15B2E" w:rsidTr="00782079">
        <w:trPr>
          <w:jc w:val="center"/>
        </w:trPr>
        <w:tc>
          <w:tcPr>
            <w:tcW w:w="959" w:type="dxa"/>
          </w:tcPr>
          <w:p w:rsidR="00782079" w:rsidRPr="00E15B2E" w:rsidRDefault="00782079" w:rsidP="0083092E">
            <w:pPr>
              <w:numPr>
                <w:ilvl w:val="0"/>
                <w:numId w:val="16"/>
              </w:numPr>
              <w:jc w:val="both"/>
              <w:rPr>
                <w:rFonts w:ascii="Times New Roman" w:eastAsia="Times New Roman" w:hAnsi="Times New Roman" w:cs="Times New Roman"/>
                <w:noProof/>
                <w:sz w:val="24"/>
                <w:szCs w:val="24"/>
                <w:lang w:val="sr-Latn-CS" w:eastAsia="hu-HU"/>
              </w:rPr>
            </w:pPr>
          </w:p>
        </w:tc>
        <w:tc>
          <w:tcPr>
            <w:tcW w:w="3055" w:type="dxa"/>
          </w:tcPr>
          <w:p w:rsidR="00782079" w:rsidRPr="00E15B2E" w:rsidRDefault="00A430B2" w:rsidP="00782079">
            <w:pPr>
              <w:jc w:val="center"/>
              <w:rPr>
                <w:rFonts w:ascii="Times New Roman" w:eastAsiaTheme="minorEastAsia" w:hAnsi="Times New Roman" w:cs="Times New Roman"/>
                <w:noProof/>
                <w:sz w:val="24"/>
                <w:szCs w:val="24"/>
                <w:lang w:val="sr-Cyrl-RS" w:eastAsia="hu-HU"/>
              </w:rPr>
            </w:pPr>
            <w:r>
              <w:rPr>
                <w:rFonts w:ascii="Times New Roman" w:eastAsiaTheme="minorEastAsia" w:hAnsi="Times New Roman" w:cs="Times New Roman"/>
                <w:noProof/>
                <w:sz w:val="24"/>
                <w:szCs w:val="24"/>
                <w:lang w:val="sr-Cyrl-RS" w:eastAsia="hu-HU"/>
              </w:rPr>
              <w:t>Хорват Акош</w:t>
            </w:r>
          </w:p>
        </w:tc>
        <w:tc>
          <w:tcPr>
            <w:tcW w:w="3056" w:type="dxa"/>
          </w:tcPr>
          <w:p w:rsidR="00782079" w:rsidRPr="00E15B2E" w:rsidRDefault="00782079" w:rsidP="00782079">
            <w:pPr>
              <w:jc w:val="center"/>
              <w:rPr>
                <w:rFonts w:ascii="Times New Roman" w:eastAsiaTheme="minorEastAsia" w:hAnsi="Times New Roman" w:cs="Times New Roman"/>
                <w:noProof/>
                <w:sz w:val="24"/>
                <w:szCs w:val="24"/>
                <w:lang w:val="sr-Cyrl-CS" w:eastAsia="hu-HU"/>
              </w:rPr>
            </w:pPr>
            <w:r w:rsidRPr="00E15B2E">
              <w:rPr>
                <w:rFonts w:ascii="Times New Roman" w:eastAsiaTheme="minorEastAsia" w:hAnsi="Times New Roman" w:cs="Times New Roman"/>
                <w:noProof/>
                <w:sz w:val="24"/>
                <w:szCs w:val="24"/>
                <w:lang w:val="sr-Cyrl-CS" w:eastAsia="hu-HU"/>
              </w:rPr>
              <w:t>8.ц</w:t>
            </w:r>
          </w:p>
        </w:tc>
      </w:tr>
      <w:tr w:rsidR="00782079" w:rsidRPr="00E15B2E" w:rsidTr="00782079">
        <w:trPr>
          <w:jc w:val="center"/>
        </w:trPr>
        <w:tc>
          <w:tcPr>
            <w:tcW w:w="959" w:type="dxa"/>
          </w:tcPr>
          <w:p w:rsidR="00782079" w:rsidRPr="00E15B2E" w:rsidRDefault="00782079" w:rsidP="0083092E">
            <w:pPr>
              <w:numPr>
                <w:ilvl w:val="0"/>
                <w:numId w:val="16"/>
              </w:numPr>
              <w:jc w:val="both"/>
              <w:rPr>
                <w:rFonts w:ascii="Times New Roman" w:eastAsia="Times New Roman" w:hAnsi="Times New Roman" w:cs="Times New Roman"/>
                <w:noProof/>
                <w:sz w:val="24"/>
                <w:szCs w:val="24"/>
                <w:lang w:val="sr-Cyrl-CS" w:eastAsia="hu-HU"/>
              </w:rPr>
            </w:pPr>
          </w:p>
        </w:tc>
        <w:tc>
          <w:tcPr>
            <w:tcW w:w="3055" w:type="dxa"/>
          </w:tcPr>
          <w:p w:rsidR="00782079" w:rsidRPr="00E15B2E" w:rsidRDefault="00A430B2" w:rsidP="00782079">
            <w:pPr>
              <w:jc w:val="center"/>
              <w:rPr>
                <w:rFonts w:ascii="Times New Roman" w:eastAsiaTheme="minorEastAsia" w:hAnsi="Times New Roman" w:cs="Times New Roman"/>
                <w:noProof/>
                <w:sz w:val="24"/>
                <w:szCs w:val="24"/>
                <w:lang w:val="sr-Cyrl-CS" w:eastAsia="hu-HU"/>
              </w:rPr>
            </w:pPr>
            <w:r>
              <w:rPr>
                <w:rFonts w:ascii="Times New Roman" w:eastAsiaTheme="minorEastAsia" w:hAnsi="Times New Roman" w:cs="Times New Roman"/>
                <w:noProof/>
                <w:sz w:val="24"/>
                <w:szCs w:val="24"/>
                <w:lang w:val="sr-Cyrl-CS" w:eastAsia="hu-HU"/>
              </w:rPr>
              <w:t>Саваи Вивиана</w:t>
            </w:r>
          </w:p>
        </w:tc>
        <w:tc>
          <w:tcPr>
            <w:tcW w:w="3056" w:type="dxa"/>
          </w:tcPr>
          <w:p w:rsidR="00782079" w:rsidRPr="00E15B2E" w:rsidRDefault="00782079" w:rsidP="00782079">
            <w:pPr>
              <w:jc w:val="center"/>
              <w:rPr>
                <w:rFonts w:ascii="Times New Roman" w:eastAsiaTheme="minorEastAsia" w:hAnsi="Times New Roman" w:cs="Times New Roman"/>
                <w:noProof/>
                <w:sz w:val="24"/>
                <w:szCs w:val="24"/>
                <w:lang w:val="sr-Cyrl-CS" w:eastAsia="hu-HU"/>
              </w:rPr>
            </w:pPr>
            <w:r w:rsidRPr="00E15B2E">
              <w:rPr>
                <w:rFonts w:ascii="Times New Roman" w:eastAsiaTheme="minorEastAsia" w:hAnsi="Times New Roman" w:cs="Times New Roman"/>
                <w:noProof/>
                <w:sz w:val="24"/>
                <w:szCs w:val="24"/>
                <w:lang w:val="sr-Cyrl-CS" w:eastAsia="hu-HU"/>
              </w:rPr>
              <w:t>8.д</w:t>
            </w:r>
          </w:p>
        </w:tc>
      </w:tr>
      <w:tr w:rsidR="00782079" w:rsidRPr="00E15B2E" w:rsidTr="00782079">
        <w:trPr>
          <w:jc w:val="center"/>
        </w:trPr>
        <w:tc>
          <w:tcPr>
            <w:tcW w:w="959" w:type="dxa"/>
          </w:tcPr>
          <w:p w:rsidR="00782079" w:rsidRPr="00E15B2E" w:rsidRDefault="00782079" w:rsidP="0083092E">
            <w:pPr>
              <w:numPr>
                <w:ilvl w:val="0"/>
                <w:numId w:val="16"/>
              </w:numPr>
              <w:jc w:val="both"/>
              <w:rPr>
                <w:rFonts w:ascii="Times New Roman" w:eastAsia="Times New Roman" w:hAnsi="Times New Roman" w:cs="Times New Roman"/>
                <w:noProof/>
                <w:sz w:val="24"/>
                <w:szCs w:val="24"/>
                <w:lang w:val="sr-Cyrl-CS" w:eastAsia="hu-HU"/>
              </w:rPr>
            </w:pPr>
          </w:p>
        </w:tc>
        <w:tc>
          <w:tcPr>
            <w:tcW w:w="3055" w:type="dxa"/>
          </w:tcPr>
          <w:p w:rsidR="00782079" w:rsidRPr="00E15B2E" w:rsidRDefault="00A430B2" w:rsidP="00782079">
            <w:pPr>
              <w:jc w:val="center"/>
              <w:rPr>
                <w:rFonts w:ascii="Times New Roman" w:eastAsiaTheme="minorEastAsia" w:hAnsi="Times New Roman" w:cs="Times New Roman"/>
                <w:noProof/>
                <w:sz w:val="24"/>
                <w:szCs w:val="24"/>
                <w:lang w:val="sr-Cyrl-CS" w:eastAsia="hu-HU"/>
              </w:rPr>
            </w:pPr>
            <w:r>
              <w:rPr>
                <w:rFonts w:ascii="Times New Roman" w:eastAsiaTheme="minorEastAsia" w:hAnsi="Times New Roman" w:cs="Times New Roman"/>
                <w:noProof/>
                <w:sz w:val="24"/>
                <w:szCs w:val="24"/>
                <w:lang w:val="sr-Cyrl-CS" w:eastAsia="hu-HU"/>
              </w:rPr>
              <w:t>Тризња Луца</w:t>
            </w:r>
          </w:p>
        </w:tc>
        <w:tc>
          <w:tcPr>
            <w:tcW w:w="3056" w:type="dxa"/>
          </w:tcPr>
          <w:p w:rsidR="00782079" w:rsidRPr="00E15B2E" w:rsidRDefault="00782079" w:rsidP="00782079">
            <w:pPr>
              <w:jc w:val="center"/>
              <w:rPr>
                <w:rFonts w:ascii="Times New Roman" w:eastAsiaTheme="minorEastAsia" w:hAnsi="Times New Roman" w:cs="Times New Roman"/>
                <w:noProof/>
                <w:sz w:val="24"/>
                <w:szCs w:val="24"/>
                <w:lang w:val="sr-Cyrl-CS" w:eastAsia="hu-HU"/>
              </w:rPr>
            </w:pPr>
            <w:r w:rsidRPr="00E15B2E">
              <w:rPr>
                <w:rFonts w:ascii="Times New Roman" w:eastAsiaTheme="minorEastAsia" w:hAnsi="Times New Roman" w:cs="Times New Roman"/>
                <w:noProof/>
                <w:sz w:val="24"/>
                <w:szCs w:val="24"/>
                <w:lang w:val="sr-Cyrl-CS" w:eastAsia="hu-HU"/>
              </w:rPr>
              <w:t>8.д</w:t>
            </w:r>
          </w:p>
        </w:tc>
      </w:tr>
    </w:tbl>
    <w:p w:rsidR="00782079" w:rsidRPr="00E15B2E" w:rsidRDefault="00782079" w:rsidP="00782079">
      <w:pPr>
        <w:spacing w:after="0" w:line="240" w:lineRule="auto"/>
        <w:jc w:val="both"/>
        <w:rPr>
          <w:rFonts w:ascii="Times New Roman" w:eastAsia="Times New Roman" w:hAnsi="Times New Roman" w:cs="Times New Roman"/>
          <w:sz w:val="24"/>
          <w:szCs w:val="24"/>
          <w:lang w:val="sr-Cyrl-RS" w:eastAsia="hu-HU"/>
        </w:rPr>
      </w:pP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Ученички пралманет чине по два представника ученика 7. и 8. разреда који су изабрани од стране своје одељењске</w:t>
      </w:r>
      <w:r>
        <w:rPr>
          <w:rFonts w:ascii="Times New Roman" w:eastAsia="Times New Roman" w:hAnsi="Times New Roman" w:cs="Times New Roman"/>
          <w:sz w:val="24"/>
          <w:szCs w:val="24"/>
          <w:lang w:val="sr-Cyrl-CS" w:eastAsia="hu-HU"/>
        </w:rPr>
        <w:t xml:space="preserve"> заједнице. За председника ученичког парламе</w:t>
      </w:r>
      <w:r w:rsidR="00A430B2">
        <w:rPr>
          <w:rFonts w:ascii="Times New Roman" w:eastAsia="Times New Roman" w:hAnsi="Times New Roman" w:cs="Times New Roman"/>
          <w:sz w:val="24"/>
          <w:szCs w:val="24"/>
          <w:lang w:val="sr-Cyrl-CS" w:eastAsia="hu-HU"/>
        </w:rPr>
        <w:t>нта изабран је Пал Милан из 8.б</w:t>
      </w:r>
      <w:r>
        <w:rPr>
          <w:rFonts w:ascii="Times New Roman" w:eastAsia="Times New Roman" w:hAnsi="Times New Roman" w:cs="Times New Roman"/>
          <w:sz w:val="24"/>
          <w:szCs w:val="24"/>
          <w:lang w:val="sr-Cyrl-CS" w:eastAsia="hu-HU"/>
        </w:rPr>
        <w:t>.</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p>
    <w:p w:rsidR="00782079" w:rsidRDefault="00782079" w:rsidP="00782079">
      <w:pP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br w:type="page"/>
      </w:r>
    </w:p>
    <w:p w:rsidR="00782079" w:rsidRPr="00A2791D" w:rsidRDefault="00782079" w:rsidP="00782079">
      <w:pPr>
        <w:spacing w:after="0" w:line="240" w:lineRule="auto"/>
        <w:jc w:val="center"/>
        <w:rPr>
          <w:rFonts w:ascii="Times New Roman" w:eastAsia="Times New Roman" w:hAnsi="Times New Roman" w:cs="Times New Roman"/>
          <w:sz w:val="24"/>
          <w:szCs w:val="24"/>
          <w:lang w:val="sr-Cyrl-CS" w:eastAsia="hu-HU"/>
        </w:rPr>
      </w:pPr>
      <w:r w:rsidRPr="00A2791D">
        <w:rPr>
          <w:rFonts w:ascii="Times New Roman" w:eastAsia="Times New Roman" w:hAnsi="Times New Roman" w:cs="Times New Roman"/>
          <w:sz w:val="24"/>
          <w:szCs w:val="24"/>
          <w:lang w:val="sr-Cyrl-CS" w:eastAsia="hu-HU"/>
        </w:rPr>
        <w:lastRenderedPageBreak/>
        <w:t>Реализација плана рада:</w:t>
      </w:r>
    </w:p>
    <w:tbl>
      <w:tblPr>
        <w:tblW w:w="8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4"/>
        <w:gridCol w:w="1800"/>
        <w:gridCol w:w="2075"/>
        <w:gridCol w:w="1491"/>
      </w:tblGrid>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vAlign w:val="center"/>
            <w:hideMark/>
          </w:tcPr>
          <w:p w:rsidR="00782079" w:rsidRPr="00A2791D"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A2791D">
              <w:rPr>
                <w:rFonts w:ascii="Times New Roman" w:eastAsia="Times New Roman" w:hAnsi="Times New Roman" w:cs="Times New Roman"/>
                <w:b/>
                <w:lang w:val="sr-Cyrl-CS" w:eastAsia="hu-HU"/>
              </w:rPr>
              <w:t>Програмски задаци</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82079" w:rsidRPr="00A2791D"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A2791D">
              <w:rPr>
                <w:rFonts w:ascii="Times New Roman" w:eastAsia="Times New Roman" w:hAnsi="Times New Roman" w:cs="Times New Roman"/>
                <w:b/>
                <w:lang w:val="sr-Cyrl-CS" w:eastAsia="hu-HU"/>
              </w:rPr>
              <w:t>Методологија њиховог остваривања</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782079" w:rsidRPr="00A2791D"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A2791D">
              <w:rPr>
                <w:rFonts w:ascii="Times New Roman" w:eastAsia="Times New Roman" w:hAnsi="Times New Roman" w:cs="Times New Roman"/>
                <w:b/>
                <w:lang w:val="sr-Cyrl-CS" w:eastAsia="hu-HU"/>
              </w:rPr>
              <w:t>Сарадници у реализацији</w:t>
            </w:r>
          </w:p>
        </w:tc>
        <w:tc>
          <w:tcPr>
            <w:tcW w:w="1491"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A2791D">
              <w:rPr>
                <w:rFonts w:ascii="Times New Roman" w:eastAsia="Times New Roman" w:hAnsi="Times New Roman" w:cs="Times New Roman"/>
                <w:b/>
                <w:lang w:val="sr-Cyrl-CS" w:eastAsia="hu-HU"/>
              </w:rPr>
              <w:t>Евалуација</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Оснивање ђачког парламента</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Групни рад са ученицима</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Упознавање чланова са начином рада, улогом и обавезама Парламента</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-упознавање са ЗОСОВ-ом</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Одређивање динамике рада ђачког парламента</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Групни рад са ученицима</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 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Избор председника, заменика и представника у школске тимове</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Договор</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Предлози активности за дечију недељу</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Дискусија, договор,</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-координатор Дечјег савеза</w:t>
            </w:r>
          </w:p>
        </w:tc>
        <w:tc>
          <w:tcPr>
            <w:tcW w:w="1491"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Разматрање организације школе и школских правила</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Дискусија, договор</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Процена безбедности у школи и предлози за побољшање</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Анализа, дискусија</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Организовање журке за у</w:t>
            </w:r>
            <w:r>
              <w:rPr>
                <w:rFonts w:ascii="Times New Roman" w:eastAsia="Times New Roman" w:hAnsi="Times New Roman" w:cs="Times New Roman"/>
                <w:lang w:val="sr-Cyrl-CS" w:eastAsia="hu-HU"/>
              </w:rPr>
              <w:t>ченике старијих разреда</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Дискусија, договор</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Организовање хуманитарне акције-сакупљање пет амбалаже</w:t>
            </w:r>
          </w:p>
        </w:tc>
        <w:tc>
          <w:tcPr>
            <w:tcW w:w="1800"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 xml:space="preserve">Договор </w:t>
            </w:r>
          </w:p>
        </w:tc>
        <w:tc>
          <w:tcPr>
            <w:tcW w:w="2075"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психолог</w:t>
            </w:r>
          </w:p>
          <w:p w:rsidR="00782079" w:rsidRPr="00E15B2E" w:rsidRDefault="00782079" w:rsidP="00782079">
            <w:pPr>
              <w:spacing w:after="0" w:line="240" w:lineRule="auto"/>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Дан толеранције-предлог програма</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Дискусија, договор</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Идентификовање дисциплинских проблема и предлагање могућих решења</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Групни рад са ученицима</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Предлози за уређење школског простора</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Дискусија, договор</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vAlign w:val="center"/>
            <w:hideMark/>
          </w:tcPr>
          <w:p w:rsidR="00782079" w:rsidRPr="004052A6" w:rsidRDefault="00782079" w:rsidP="00782079">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lang w:val="sr-Cyrl-RS" w:eastAsia="hu-HU"/>
              </w:rPr>
              <w:t xml:space="preserve">реализовано само пуштање музике </w:t>
            </w:r>
          </w:p>
        </w:tc>
      </w:tr>
      <w:tr w:rsidR="00782079" w:rsidRPr="00E15B2E" w:rsidTr="00782079">
        <w:trPr>
          <w:trHeight w:val="860"/>
          <w:jc w:val="center"/>
        </w:trPr>
        <w:tc>
          <w:tcPr>
            <w:tcW w:w="27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Организовање хуманитарне божићне акције</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Дискусија, договор</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ускршња акција је реализована</w:t>
            </w:r>
          </w:p>
        </w:tc>
      </w:tr>
      <w:tr w:rsidR="00782079" w:rsidRPr="00E15B2E" w:rsidTr="00782079">
        <w:trPr>
          <w:trHeight w:val="640"/>
          <w:jc w:val="center"/>
        </w:trPr>
        <w:tc>
          <w:tcPr>
            <w:tcW w:w="27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Разматрање нових видова међуодељењских дружења</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Групни рад са ученицима</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реализовано</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Предлози за унапређивање односа наставник-ученик</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Дискусија, договор</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реализовано</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Осмишљавање акције за превенцију вршњашког насиља</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Групни рад са ученицима</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Идентификовање дисциплинских проблема и предлагање могућих решења</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Дискусија, договор</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реализовано</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Извештавање представника о раду у тимовима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Дијалог, дискусија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Предстацници</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lastRenderedPageBreak/>
              <w:t>Организација око Дана заљубљених и осталих програма по предлозима</w:t>
            </w:r>
          </w:p>
        </w:tc>
        <w:tc>
          <w:tcPr>
            <w:tcW w:w="1800"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Дискусија, договор</w:t>
            </w:r>
          </w:p>
        </w:tc>
        <w:tc>
          <w:tcPr>
            <w:tcW w:w="2075"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психолог</w:t>
            </w:r>
          </w:p>
          <w:p w:rsidR="00782079" w:rsidRPr="00E15B2E" w:rsidRDefault="00782079" w:rsidP="00782079">
            <w:pPr>
              <w:spacing w:after="0" w:line="240" w:lineRule="auto"/>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vAlign w:val="center"/>
          </w:tcPr>
          <w:p w:rsidR="00782079" w:rsidRDefault="00782079" w:rsidP="00782079">
            <w:pPr>
              <w:spacing w:after="0" w:line="240" w:lineRule="auto"/>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реализовано</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Упознавање са организацијом завршног испита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Извештавање, дискусија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реализовано</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Разматрање могућности испраћаја осмака и прославе мале матуре</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Дискусија, договор</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председник разредног већа 7.разреда</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реализовано</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Предлози секција за наредну школску годину</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Дискусија, договор</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реализовано</w:t>
            </w:r>
          </w:p>
        </w:tc>
      </w:tr>
      <w:tr w:rsidR="00782079" w:rsidRPr="00E15B2E" w:rsidTr="00782079">
        <w:trPr>
          <w:jc w:val="center"/>
        </w:trPr>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Евалуација рада Ученичког парламента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Дискусија, договор</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психолог</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lang w:val="sr-Cyrl-CS" w:eastAsia="hu-HU"/>
              </w:rPr>
              <w:t>педагог</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lang w:val="sr-Cyrl-CS" w:eastAsia="hu-HU"/>
              </w:rPr>
              <w:t>реализовано</w:t>
            </w:r>
          </w:p>
        </w:tc>
      </w:tr>
    </w:tbl>
    <w:p w:rsidR="00782079" w:rsidRDefault="00782079" w:rsidP="00782079">
      <w:pPr>
        <w:spacing w:after="0" w:line="240" w:lineRule="auto"/>
        <w:jc w:val="center"/>
        <w:rPr>
          <w:rFonts w:ascii="Times New Roman" w:eastAsia="Times New Roman" w:hAnsi="Times New Roman" w:cs="Times New Roman"/>
          <w:b/>
          <w:sz w:val="24"/>
          <w:szCs w:val="24"/>
          <w:lang w:val="hu-HU" w:eastAsia="hu-HU"/>
        </w:rPr>
      </w:pPr>
    </w:p>
    <w:p w:rsidR="00782079" w:rsidRDefault="00782079" w:rsidP="00782079">
      <w:pPr>
        <w:spacing w:after="0" w:line="240" w:lineRule="auto"/>
        <w:jc w:val="center"/>
        <w:rPr>
          <w:rFonts w:ascii="Times New Roman" w:eastAsia="Times New Roman" w:hAnsi="Times New Roman" w:cs="Times New Roman"/>
          <w:b/>
          <w:sz w:val="24"/>
          <w:szCs w:val="24"/>
          <w:lang w:val="hu-HU" w:eastAsia="hu-HU"/>
        </w:rPr>
      </w:pPr>
    </w:p>
    <w:p w:rsidR="00782079" w:rsidRPr="00D4056A" w:rsidRDefault="00A2791D" w:rsidP="00782079">
      <w:pPr>
        <w:ind w:left="360"/>
        <w:jc w:val="center"/>
        <w:rPr>
          <w:rFonts w:ascii="Times New Roman" w:hAnsi="Times New Roman" w:cs="Times New Roman"/>
          <w:b/>
          <w:sz w:val="24"/>
          <w:szCs w:val="24"/>
          <w:lang w:val="sr-Cyrl-CS"/>
        </w:rPr>
      </w:pPr>
      <w:r>
        <w:rPr>
          <w:rFonts w:ascii="Times New Roman" w:hAnsi="Times New Roman" w:cs="Times New Roman"/>
          <w:b/>
          <w:sz w:val="24"/>
          <w:szCs w:val="24"/>
          <w:lang w:val="sr-Cyrl-RS"/>
        </w:rPr>
        <w:t>2</w:t>
      </w:r>
      <w:r w:rsidR="00782079" w:rsidRPr="00D4056A">
        <w:rPr>
          <w:rFonts w:ascii="Times New Roman" w:hAnsi="Times New Roman" w:cs="Times New Roman"/>
          <w:b/>
          <w:sz w:val="24"/>
          <w:szCs w:val="24"/>
          <w:lang w:val="sr-Cyrl-RS"/>
        </w:rPr>
        <w:t>.Психосоцијална подршка за најугроженије ученике</w:t>
      </w:r>
    </w:p>
    <w:p w:rsidR="00782079" w:rsidRDefault="00782079" w:rsidP="00782079">
      <w:pPr>
        <w:ind w:firstLine="360"/>
        <w:rPr>
          <w:rFonts w:ascii="Times New Roman" w:hAnsi="Times New Roman" w:cs="Times New Roman"/>
          <w:sz w:val="24"/>
          <w:szCs w:val="24"/>
          <w:lang w:val="sr-Cyrl-RS"/>
        </w:rPr>
      </w:pPr>
      <w:r w:rsidRPr="00D4056A">
        <w:rPr>
          <w:rFonts w:ascii="Times New Roman" w:hAnsi="Times New Roman" w:cs="Times New Roman"/>
          <w:sz w:val="24"/>
          <w:szCs w:val="24"/>
          <w:lang w:val="sr-Cyrl-RS"/>
        </w:rPr>
        <w:t xml:space="preserve">У оквриу пројекта ''Премошћивање дигиталног јаза'', стручни сарадници школе, након прођене обуке за пружање психосоцијалне подршке, израдиле су план </w:t>
      </w:r>
      <w:r>
        <w:rPr>
          <w:rFonts w:ascii="Times New Roman" w:hAnsi="Times New Roman" w:cs="Times New Roman"/>
          <w:sz w:val="24"/>
          <w:szCs w:val="24"/>
          <w:lang w:val="sr-Cyrl-RS"/>
        </w:rPr>
        <w:t>психосоцијалне подршке за најугроженију децу.</w:t>
      </w:r>
    </w:p>
    <w:tbl>
      <w:tblPr>
        <w:tblStyle w:val="TableGrid"/>
        <w:tblW w:w="9606" w:type="dxa"/>
        <w:tblLayout w:type="fixed"/>
        <w:tblLook w:val="04A0" w:firstRow="1" w:lastRow="0" w:firstColumn="1" w:lastColumn="0" w:noHBand="0" w:noVBand="1"/>
      </w:tblPr>
      <w:tblGrid>
        <w:gridCol w:w="1776"/>
        <w:gridCol w:w="1818"/>
        <w:gridCol w:w="1759"/>
        <w:gridCol w:w="1418"/>
        <w:gridCol w:w="1134"/>
        <w:gridCol w:w="1701"/>
      </w:tblGrid>
      <w:tr w:rsidR="00782079" w:rsidRPr="00A01476" w:rsidTr="00782079">
        <w:tc>
          <w:tcPr>
            <w:tcW w:w="1776" w:type="dxa"/>
          </w:tcPr>
          <w:p w:rsidR="00782079" w:rsidRPr="00A01476" w:rsidRDefault="00782079" w:rsidP="00782079">
            <w:pPr>
              <w:rPr>
                <w:rFonts w:ascii="Times New Roman" w:hAnsi="Times New Roman" w:cs="Times New Roman"/>
                <w:b/>
                <w:lang w:val="sr-Cyrl-RS"/>
              </w:rPr>
            </w:pPr>
            <w:r w:rsidRPr="00A01476">
              <w:rPr>
                <w:rFonts w:ascii="Times New Roman" w:hAnsi="Times New Roman" w:cs="Times New Roman"/>
                <w:b/>
                <w:lang w:val="sr-Cyrl-RS"/>
              </w:rPr>
              <w:t>ЦИЉЕВИ</w:t>
            </w:r>
          </w:p>
        </w:tc>
        <w:tc>
          <w:tcPr>
            <w:tcW w:w="1818" w:type="dxa"/>
          </w:tcPr>
          <w:p w:rsidR="00782079" w:rsidRPr="00A01476" w:rsidRDefault="00782079" w:rsidP="00782079">
            <w:pPr>
              <w:rPr>
                <w:rFonts w:ascii="Times New Roman" w:hAnsi="Times New Roman" w:cs="Times New Roman"/>
                <w:b/>
                <w:lang w:val="sr-Cyrl-RS"/>
              </w:rPr>
            </w:pPr>
            <w:r w:rsidRPr="00A01476">
              <w:rPr>
                <w:rFonts w:ascii="Times New Roman" w:hAnsi="Times New Roman" w:cs="Times New Roman"/>
                <w:b/>
                <w:lang w:val="sr-Cyrl-RS"/>
              </w:rPr>
              <w:t>АКТИВНОСТИ</w:t>
            </w:r>
          </w:p>
        </w:tc>
        <w:tc>
          <w:tcPr>
            <w:tcW w:w="1759" w:type="dxa"/>
          </w:tcPr>
          <w:p w:rsidR="00782079" w:rsidRPr="00A01476" w:rsidRDefault="00782079" w:rsidP="00782079">
            <w:pPr>
              <w:rPr>
                <w:rFonts w:ascii="Times New Roman" w:hAnsi="Times New Roman" w:cs="Times New Roman"/>
                <w:b/>
                <w:lang w:val="sr-Cyrl-RS"/>
              </w:rPr>
            </w:pPr>
            <w:r w:rsidRPr="00A01476">
              <w:rPr>
                <w:rFonts w:ascii="Times New Roman" w:hAnsi="Times New Roman" w:cs="Times New Roman"/>
                <w:b/>
                <w:lang w:val="sr-Cyrl-RS"/>
              </w:rPr>
              <w:t>ОЧЕКИВАНИ РЕЗУЛТАТИ /ИСХОДИ</w:t>
            </w:r>
          </w:p>
        </w:tc>
        <w:tc>
          <w:tcPr>
            <w:tcW w:w="1418" w:type="dxa"/>
          </w:tcPr>
          <w:p w:rsidR="00782079" w:rsidRPr="00A01476" w:rsidRDefault="00782079" w:rsidP="00782079">
            <w:pPr>
              <w:rPr>
                <w:rFonts w:ascii="Times New Roman" w:hAnsi="Times New Roman" w:cs="Times New Roman"/>
                <w:b/>
                <w:lang w:val="sr-Cyrl-RS"/>
              </w:rPr>
            </w:pPr>
            <w:r w:rsidRPr="00A01476">
              <w:rPr>
                <w:rFonts w:ascii="Times New Roman" w:hAnsi="Times New Roman" w:cs="Times New Roman"/>
                <w:b/>
                <w:lang w:val="sr-Cyrl-RS"/>
              </w:rPr>
              <w:t>ЦИЉНА ГРУПА</w:t>
            </w:r>
          </w:p>
        </w:tc>
        <w:tc>
          <w:tcPr>
            <w:tcW w:w="1134" w:type="dxa"/>
          </w:tcPr>
          <w:p w:rsidR="00782079" w:rsidRPr="00A01476" w:rsidRDefault="00782079" w:rsidP="00782079">
            <w:pPr>
              <w:rPr>
                <w:rFonts w:ascii="Times New Roman" w:hAnsi="Times New Roman" w:cs="Times New Roman"/>
                <w:b/>
                <w:lang w:val="sr-Cyrl-RS"/>
              </w:rPr>
            </w:pPr>
            <w:r>
              <w:rPr>
                <w:rFonts w:ascii="Times New Roman" w:hAnsi="Times New Roman" w:cs="Times New Roman"/>
                <w:b/>
                <w:lang w:val="sr-Cyrl-RS"/>
              </w:rPr>
              <w:t>ВРЕМЕ РЕАЛИЗАЦИЈЕ</w:t>
            </w:r>
          </w:p>
        </w:tc>
        <w:tc>
          <w:tcPr>
            <w:tcW w:w="1701" w:type="dxa"/>
          </w:tcPr>
          <w:p w:rsidR="00782079" w:rsidRPr="00A01476" w:rsidRDefault="00782079" w:rsidP="00782079">
            <w:pPr>
              <w:rPr>
                <w:rFonts w:ascii="Times New Roman" w:hAnsi="Times New Roman" w:cs="Times New Roman"/>
                <w:b/>
                <w:lang w:val="sr-Cyrl-RS"/>
              </w:rPr>
            </w:pPr>
            <w:r w:rsidRPr="00A01476">
              <w:rPr>
                <w:rFonts w:ascii="Times New Roman" w:hAnsi="Times New Roman" w:cs="Times New Roman"/>
                <w:b/>
                <w:lang w:val="sr-Cyrl-RS"/>
              </w:rPr>
              <w:t>НОСИОЦИ АКТИВНОСТИ</w:t>
            </w:r>
          </w:p>
        </w:tc>
      </w:tr>
      <w:tr w:rsidR="00782079" w:rsidRPr="00A01476" w:rsidTr="00782079">
        <w:tc>
          <w:tcPr>
            <w:tcW w:w="1776"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 xml:space="preserve"> 1.</w:t>
            </w:r>
            <w:r w:rsidRPr="00A01476">
              <w:rPr>
                <w:rFonts w:ascii="Times New Roman" w:hAnsi="Times New Roman" w:cs="Times New Roman"/>
                <w:lang w:val="sr-Latn-RS"/>
              </w:rPr>
              <w:t xml:space="preserve"> </w:t>
            </w:r>
            <w:r w:rsidRPr="00A01476">
              <w:rPr>
                <w:rFonts w:ascii="Times New Roman" w:hAnsi="Times New Roman" w:cs="Times New Roman"/>
                <w:lang w:val="sr-Cyrl-RS"/>
              </w:rPr>
              <w:t>Идентификација најугроженијих ученика</w:t>
            </w:r>
          </w:p>
        </w:tc>
        <w:tc>
          <w:tcPr>
            <w:tcW w:w="1818"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1.1. Израда гугл упиника за одељењске старешине</w:t>
            </w:r>
          </w:p>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1.2. Прикупљање и анализа података из упитника</w:t>
            </w:r>
          </w:p>
        </w:tc>
        <w:tc>
          <w:tcPr>
            <w:tcW w:w="1759"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Идентификовани су ученици којима је потребан неки вид психосоцијалне подршке</w:t>
            </w:r>
          </w:p>
        </w:tc>
        <w:tc>
          <w:tcPr>
            <w:tcW w:w="1418"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Одељењске старешине</w:t>
            </w:r>
          </w:p>
        </w:tc>
        <w:tc>
          <w:tcPr>
            <w:tcW w:w="1134"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Јануар 2022.</w:t>
            </w:r>
          </w:p>
        </w:tc>
        <w:tc>
          <w:tcPr>
            <w:tcW w:w="1701"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 xml:space="preserve">Педагог </w:t>
            </w:r>
          </w:p>
        </w:tc>
      </w:tr>
      <w:tr w:rsidR="00782079" w:rsidRPr="00A01476" w:rsidTr="00782079">
        <w:tc>
          <w:tcPr>
            <w:tcW w:w="1776"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2. Јачање личних  компетенција ученика</w:t>
            </w:r>
          </w:p>
        </w:tc>
        <w:tc>
          <w:tcPr>
            <w:tcW w:w="1818" w:type="dxa"/>
          </w:tcPr>
          <w:p w:rsidR="00782079" w:rsidRPr="00A01476" w:rsidRDefault="00782079" w:rsidP="00782079">
            <w:pPr>
              <w:rPr>
                <w:rFonts w:ascii="Times New Roman" w:hAnsi="Times New Roman" w:cs="Times New Roman"/>
                <w:noProof/>
                <w:lang w:val="sr-Cyrl-CS"/>
              </w:rPr>
            </w:pPr>
            <w:r w:rsidRPr="00A01476">
              <w:rPr>
                <w:rFonts w:ascii="Times New Roman" w:hAnsi="Times New Roman" w:cs="Times New Roman"/>
                <w:noProof/>
                <w:lang w:val="sr-Cyrl-CS"/>
              </w:rPr>
              <w:t>2.1. Индивидуални саветодавни рад</w:t>
            </w:r>
          </w:p>
          <w:p w:rsidR="00782079" w:rsidRPr="00A01476" w:rsidRDefault="00782079" w:rsidP="00782079">
            <w:pPr>
              <w:rPr>
                <w:rFonts w:ascii="Times New Roman" w:hAnsi="Times New Roman" w:cs="Times New Roman"/>
                <w:lang w:val="sr-Cyrl-CS"/>
              </w:rPr>
            </w:pPr>
            <w:r w:rsidRPr="00A01476">
              <w:rPr>
                <w:rFonts w:ascii="Times New Roman" w:hAnsi="Times New Roman" w:cs="Times New Roman"/>
                <w:noProof/>
                <w:lang w:val="sr-Cyrl-CS"/>
              </w:rPr>
              <w:t>2.2. Креирање плана подршке за дете/породиц</w:t>
            </w:r>
            <w:r w:rsidRPr="00A01476">
              <w:rPr>
                <w:rFonts w:ascii="Times New Roman" w:hAnsi="Times New Roman" w:cs="Times New Roman"/>
                <w:lang w:val="sr-Cyrl-CS"/>
              </w:rPr>
              <w:t>у</w:t>
            </w:r>
          </w:p>
        </w:tc>
        <w:tc>
          <w:tcPr>
            <w:tcW w:w="1759" w:type="dxa"/>
          </w:tcPr>
          <w:p w:rsidR="00782079" w:rsidRPr="00A01476" w:rsidRDefault="00782079" w:rsidP="00782079">
            <w:pPr>
              <w:rPr>
                <w:rFonts w:ascii="Times New Roman" w:hAnsi="Times New Roman" w:cs="Times New Roman"/>
                <w:lang w:val="sr-Cyrl-CS"/>
              </w:rPr>
            </w:pPr>
            <w:r w:rsidRPr="00A01476">
              <w:rPr>
                <w:rFonts w:ascii="Times New Roman" w:hAnsi="Times New Roman" w:cs="Times New Roman"/>
                <w:noProof/>
                <w:lang w:val="sr-Cyrl-CS"/>
              </w:rPr>
              <w:t>Идентификација снага и ресурса на личном/породичном плану/школском плану</w:t>
            </w:r>
          </w:p>
        </w:tc>
        <w:tc>
          <w:tcPr>
            <w:tcW w:w="1418"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Идентификовани ученици</w:t>
            </w:r>
          </w:p>
        </w:tc>
        <w:tc>
          <w:tcPr>
            <w:tcW w:w="1134"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Latn-RS"/>
              </w:rPr>
              <w:t xml:space="preserve">2.1 </w:t>
            </w:r>
            <w:r w:rsidRPr="00A01476">
              <w:rPr>
                <w:rFonts w:ascii="Times New Roman" w:hAnsi="Times New Roman" w:cs="Times New Roman"/>
                <w:lang w:val="sr-Cyrl-RS"/>
              </w:rPr>
              <w:t>У току школске године, недељно 1-2 пута</w:t>
            </w:r>
          </w:p>
        </w:tc>
        <w:tc>
          <w:tcPr>
            <w:tcW w:w="1701"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 xml:space="preserve">Психолог </w:t>
            </w:r>
          </w:p>
        </w:tc>
      </w:tr>
      <w:tr w:rsidR="00782079" w:rsidRPr="00A01476" w:rsidTr="00782079">
        <w:tc>
          <w:tcPr>
            <w:tcW w:w="1776"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3. Јачање социјалних компетенција ученика</w:t>
            </w:r>
          </w:p>
        </w:tc>
        <w:tc>
          <w:tcPr>
            <w:tcW w:w="1818" w:type="dxa"/>
          </w:tcPr>
          <w:p w:rsidR="00782079" w:rsidRPr="00A01476" w:rsidRDefault="00782079" w:rsidP="00782079">
            <w:pPr>
              <w:rPr>
                <w:rFonts w:ascii="Times New Roman" w:hAnsi="Times New Roman" w:cs="Times New Roman"/>
                <w:noProof/>
                <w:lang w:val="sr-Cyrl-CS"/>
              </w:rPr>
            </w:pPr>
            <w:r w:rsidRPr="00A01476">
              <w:rPr>
                <w:rFonts w:ascii="Times New Roman" w:hAnsi="Times New Roman" w:cs="Times New Roman"/>
                <w:noProof/>
                <w:lang w:val="sr-Cyrl-CS"/>
              </w:rPr>
              <w:t>3.1.Радионице за ученике 2.циклуса</w:t>
            </w:r>
          </w:p>
          <w:p w:rsidR="00782079" w:rsidRPr="00A01476" w:rsidRDefault="00782079" w:rsidP="00782079">
            <w:pPr>
              <w:rPr>
                <w:rFonts w:ascii="Times New Roman" w:hAnsi="Times New Roman" w:cs="Times New Roman"/>
                <w:noProof/>
                <w:lang w:val="sr-Latn-RS"/>
              </w:rPr>
            </w:pPr>
          </w:p>
        </w:tc>
        <w:tc>
          <w:tcPr>
            <w:tcW w:w="1759" w:type="dxa"/>
          </w:tcPr>
          <w:p w:rsidR="00782079" w:rsidRPr="00A01476" w:rsidRDefault="00782079" w:rsidP="00782079">
            <w:pPr>
              <w:rPr>
                <w:rFonts w:ascii="Times New Roman" w:hAnsi="Times New Roman" w:cs="Times New Roman"/>
                <w:noProof/>
                <w:lang w:val="sr-Cyrl-CS"/>
              </w:rPr>
            </w:pPr>
            <w:r w:rsidRPr="00A01476">
              <w:rPr>
                <w:rFonts w:ascii="Times New Roman" w:hAnsi="Times New Roman" w:cs="Times New Roman"/>
                <w:noProof/>
                <w:lang w:val="sr-Cyrl-CS"/>
              </w:rPr>
              <w:t>Ученици су спремнији и отвренији за комуникацију, за изражавање мишљења и осећања</w:t>
            </w:r>
          </w:p>
        </w:tc>
        <w:tc>
          <w:tcPr>
            <w:tcW w:w="1418"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Идентификовани ученици</w:t>
            </w:r>
          </w:p>
        </w:tc>
        <w:tc>
          <w:tcPr>
            <w:tcW w:w="1134"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Једном месечно</w:t>
            </w:r>
          </w:p>
        </w:tc>
        <w:tc>
          <w:tcPr>
            <w:tcW w:w="1701"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Педагог, психолог</w:t>
            </w:r>
          </w:p>
        </w:tc>
      </w:tr>
      <w:tr w:rsidR="00782079" w:rsidRPr="00A01476" w:rsidTr="00782079">
        <w:tc>
          <w:tcPr>
            <w:tcW w:w="1776"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 xml:space="preserve">3. Укључивање родитеља социјално угрожене деце у пружање подршке детету </w:t>
            </w:r>
          </w:p>
        </w:tc>
        <w:tc>
          <w:tcPr>
            <w:tcW w:w="1818" w:type="dxa"/>
          </w:tcPr>
          <w:p w:rsidR="00782079" w:rsidRPr="00A01476" w:rsidRDefault="00782079" w:rsidP="00782079">
            <w:pPr>
              <w:rPr>
                <w:rFonts w:ascii="Times New Roman" w:hAnsi="Times New Roman" w:cs="Times New Roman"/>
                <w:lang w:val="en-GB"/>
              </w:rPr>
            </w:pPr>
            <w:r w:rsidRPr="00A01476">
              <w:rPr>
                <w:rFonts w:ascii="Times New Roman" w:hAnsi="Times New Roman" w:cs="Times New Roman"/>
                <w:lang w:val="sr-Cyrl-RS"/>
              </w:rPr>
              <w:t>3.1. Индивидуални разговор са родитељима</w:t>
            </w:r>
          </w:p>
          <w:p w:rsidR="00782079" w:rsidRPr="00A2791D" w:rsidRDefault="00782079" w:rsidP="00782079">
            <w:pPr>
              <w:rPr>
                <w:rFonts w:ascii="Times New Roman" w:hAnsi="Times New Roman" w:cs="Times New Roman"/>
                <w:lang w:val="sr-Cyrl-RS"/>
              </w:rPr>
            </w:pPr>
          </w:p>
        </w:tc>
        <w:tc>
          <w:tcPr>
            <w:tcW w:w="1759"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Родитељи су оснажени за пружање подршке детету</w:t>
            </w:r>
          </w:p>
        </w:tc>
        <w:tc>
          <w:tcPr>
            <w:tcW w:w="1418"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Родитељи идентификованих ученика</w:t>
            </w:r>
          </w:p>
        </w:tc>
        <w:tc>
          <w:tcPr>
            <w:tcW w:w="1134" w:type="dxa"/>
          </w:tcPr>
          <w:p w:rsidR="00782079" w:rsidRDefault="00782079" w:rsidP="00782079">
            <w:pPr>
              <w:rPr>
                <w:rFonts w:ascii="Times New Roman" w:hAnsi="Times New Roman" w:cs="Times New Roman"/>
                <w:lang w:val="sr-Cyrl-RS"/>
              </w:rPr>
            </w:pPr>
            <w:r w:rsidRPr="00A01476">
              <w:rPr>
                <w:rFonts w:ascii="Times New Roman" w:hAnsi="Times New Roman" w:cs="Times New Roman"/>
                <w:lang w:val="sr-Cyrl-RS"/>
              </w:rPr>
              <w:t>У току школске године</w:t>
            </w:r>
          </w:p>
          <w:p w:rsidR="00782079" w:rsidRDefault="00782079" w:rsidP="00782079">
            <w:pPr>
              <w:rPr>
                <w:rFonts w:ascii="Times New Roman" w:hAnsi="Times New Roman" w:cs="Times New Roman"/>
                <w:lang w:val="sr-Cyrl-RS"/>
              </w:rPr>
            </w:pPr>
          </w:p>
          <w:p w:rsidR="00782079" w:rsidRPr="00A01476" w:rsidRDefault="00782079" w:rsidP="00782079">
            <w:pPr>
              <w:rPr>
                <w:rFonts w:ascii="Times New Roman" w:hAnsi="Times New Roman" w:cs="Times New Roman"/>
                <w:lang w:val="sr-Cyrl-RS"/>
              </w:rPr>
            </w:pPr>
          </w:p>
        </w:tc>
        <w:tc>
          <w:tcPr>
            <w:tcW w:w="1701" w:type="dxa"/>
          </w:tcPr>
          <w:p w:rsidR="00782079" w:rsidRDefault="00782079" w:rsidP="00782079">
            <w:pPr>
              <w:rPr>
                <w:rFonts w:ascii="Times New Roman" w:hAnsi="Times New Roman" w:cs="Times New Roman"/>
                <w:lang w:val="sr-Cyrl-RS"/>
              </w:rPr>
            </w:pPr>
            <w:r w:rsidRPr="00A01476">
              <w:rPr>
                <w:rFonts w:ascii="Times New Roman" w:hAnsi="Times New Roman" w:cs="Times New Roman"/>
                <w:lang w:val="sr-Cyrl-RS"/>
              </w:rPr>
              <w:t xml:space="preserve">Психолог </w:t>
            </w:r>
          </w:p>
          <w:p w:rsidR="00782079" w:rsidRDefault="00782079" w:rsidP="00782079">
            <w:pPr>
              <w:rPr>
                <w:rFonts w:ascii="Times New Roman" w:hAnsi="Times New Roman" w:cs="Times New Roman"/>
                <w:lang w:val="sr-Cyrl-RS"/>
              </w:rPr>
            </w:pPr>
          </w:p>
          <w:p w:rsidR="00782079" w:rsidRDefault="00782079" w:rsidP="00782079">
            <w:pPr>
              <w:rPr>
                <w:rFonts w:ascii="Times New Roman" w:hAnsi="Times New Roman" w:cs="Times New Roman"/>
                <w:lang w:val="sr-Cyrl-RS"/>
              </w:rPr>
            </w:pPr>
          </w:p>
          <w:p w:rsidR="00782079" w:rsidRDefault="00782079" w:rsidP="00782079">
            <w:pPr>
              <w:rPr>
                <w:rFonts w:ascii="Times New Roman" w:hAnsi="Times New Roman" w:cs="Times New Roman"/>
                <w:lang w:val="sr-Cyrl-RS"/>
              </w:rPr>
            </w:pPr>
          </w:p>
          <w:p w:rsidR="00782079" w:rsidRPr="00A01476" w:rsidRDefault="00782079" w:rsidP="00782079">
            <w:pPr>
              <w:rPr>
                <w:rFonts w:ascii="Times New Roman" w:hAnsi="Times New Roman" w:cs="Times New Roman"/>
                <w:lang w:val="sr-Cyrl-RS"/>
              </w:rPr>
            </w:pPr>
          </w:p>
        </w:tc>
      </w:tr>
      <w:tr w:rsidR="00782079" w:rsidRPr="00A01476" w:rsidTr="00782079">
        <w:tc>
          <w:tcPr>
            <w:tcW w:w="1776"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 xml:space="preserve">4. Пружање </w:t>
            </w:r>
            <w:r w:rsidRPr="00A01476">
              <w:rPr>
                <w:rFonts w:ascii="Times New Roman" w:hAnsi="Times New Roman" w:cs="Times New Roman"/>
                <w:lang w:val="sr-Cyrl-RS"/>
              </w:rPr>
              <w:lastRenderedPageBreak/>
              <w:t>вршњачке подршке</w:t>
            </w:r>
          </w:p>
        </w:tc>
        <w:tc>
          <w:tcPr>
            <w:tcW w:w="1818"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lastRenderedPageBreak/>
              <w:t xml:space="preserve">4.1. </w:t>
            </w:r>
            <w:r w:rsidRPr="00A01476">
              <w:rPr>
                <w:rFonts w:ascii="Times New Roman" w:hAnsi="Times New Roman" w:cs="Times New Roman"/>
                <w:lang w:val="sr-Cyrl-RS"/>
              </w:rPr>
              <w:lastRenderedPageBreak/>
              <w:t>Идентификација ученика који би пружали подршку вршњацима</w:t>
            </w:r>
          </w:p>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 xml:space="preserve">4.2.Усмеравање активности у којима старији ученици пружају образовну подршку млађим ученицима </w:t>
            </w:r>
          </w:p>
        </w:tc>
        <w:tc>
          <w:tcPr>
            <w:tcW w:w="1759"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lastRenderedPageBreak/>
              <w:t xml:space="preserve">Ученици имају </w:t>
            </w:r>
            <w:r w:rsidRPr="00A01476">
              <w:rPr>
                <w:rFonts w:ascii="Times New Roman" w:hAnsi="Times New Roman" w:cs="Times New Roman"/>
                <w:lang w:val="sr-Cyrl-RS"/>
              </w:rPr>
              <w:lastRenderedPageBreak/>
              <w:t>подршку вршњака у учењу</w:t>
            </w:r>
          </w:p>
          <w:p w:rsidR="00782079" w:rsidRPr="00A01476" w:rsidRDefault="00782079" w:rsidP="00782079">
            <w:pPr>
              <w:rPr>
                <w:rFonts w:ascii="Times New Roman" w:hAnsi="Times New Roman" w:cs="Times New Roman"/>
                <w:lang w:val="sr-Cyrl-RS"/>
              </w:rPr>
            </w:pPr>
          </w:p>
        </w:tc>
        <w:tc>
          <w:tcPr>
            <w:tcW w:w="1418"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lastRenderedPageBreak/>
              <w:t xml:space="preserve">Ученици </w:t>
            </w:r>
            <w:r w:rsidRPr="00A01476">
              <w:rPr>
                <w:rFonts w:ascii="Times New Roman" w:hAnsi="Times New Roman" w:cs="Times New Roman"/>
                <w:lang w:val="sr-Cyrl-RS"/>
              </w:rPr>
              <w:lastRenderedPageBreak/>
              <w:t>1.циклуса</w:t>
            </w:r>
          </w:p>
        </w:tc>
        <w:tc>
          <w:tcPr>
            <w:tcW w:w="1134"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lastRenderedPageBreak/>
              <w:t>Јануар-</w:t>
            </w:r>
            <w:r w:rsidRPr="00A01476">
              <w:rPr>
                <w:rFonts w:ascii="Times New Roman" w:hAnsi="Times New Roman" w:cs="Times New Roman"/>
                <w:lang w:val="sr-Cyrl-RS"/>
              </w:rPr>
              <w:lastRenderedPageBreak/>
              <w:t>фебруар</w:t>
            </w:r>
          </w:p>
          <w:p w:rsidR="00782079" w:rsidRPr="00A01476" w:rsidRDefault="00782079" w:rsidP="00782079">
            <w:pPr>
              <w:rPr>
                <w:rFonts w:ascii="Times New Roman" w:hAnsi="Times New Roman" w:cs="Times New Roman"/>
                <w:lang w:val="sr-Cyrl-RS"/>
              </w:rPr>
            </w:pPr>
          </w:p>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Март-јун</w:t>
            </w:r>
          </w:p>
        </w:tc>
        <w:tc>
          <w:tcPr>
            <w:tcW w:w="1701"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lastRenderedPageBreak/>
              <w:t xml:space="preserve">Педагог </w:t>
            </w:r>
          </w:p>
        </w:tc>
      </w:tr>
      <w:tr w:rsidR="00782079" w:rsidRPr="00A01476" w:rsidTr="00782079">
        <w:tc>
          <w:tcPr>
            <w:tcW w:w="1776"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lastRenderedPageBreak/>
              <w:t>5.Промоција менталног здравља</w:t>
            </w:r>
          </w:p>
        </w:tc>
        <w:tc>
          <w:tcPr>
            <w:tcW w:w="1818"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5.1.Објављивање материјала на фејсбук страници школе</w:t>
            </w:r>
          </w:p>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5.2.Осврт на Дан менталног здравља у школи кроз плакате</w:t>
            </w:r>
          </w:p>
        </w:tc>
        <w:tc>
          <w:tcPr>
            <w:tcW w:w="1759"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Ученици и родитељи су упознати са значајем менталног здравља</w:t>
            </w:r>
          </w:p>
        </w:tc>
        <w:tc>
          <w:tcPr>
            <w:tcW w:w="1418"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Идентификовани ученици и њихови родитељи</w:t>
            </w:r>
          </w:p>
        </w:tc>
        <w:tc>
          <w:tcPr>
            <w:tcW w:w="1134"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Фебруар-јун, месечно једном</w:t>
            </w:r>
          </w:p>
        </w:tc>
        <w:tc>
          <w:tcPr>
            <w:tcW w:w="1701"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Педагог на мађарском језику, психолог на српском ј.</w:t>
            </w:r>
          </w:p>
        </w:tc>
      </w:tr>
      <w:tr w:rsidR="00782079" w:rsidRPr="00A01476" w:rsidTr="00782079">
        <w:tc>
          <w:tcPr>
            <w:tcW w:w="1776"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6. Пружање образовне подршке</w:t>
            </w:r>
          </w:p>
        </w:tc>
        <w:tc>
          <w:tcPr>
            <w:tcW w:w="1818"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6.1.Ученици којима је потребна додатна образовна подршка се образују по ИОП-у</w:t>
            </w:r>
          </w:p>
        </w:tc>
        <w:tc>
          <w:tcPr>
            <w:tcW w:w="1759"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Ученици напредују у складду са својим способностима</w:t>
            </w:r>
          </w:p>
        </w:tc>
        <w:tc>
          <w:tcPr>
            <w:tcW w:w="1418"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Идентификовани ученици</w:t>
            </w:r>
          </w:p>
        </w:tc>
        <w:tc>
          <w:tcPr>
            <w:tcW w:w="1134"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јун</w:t>
            </w:r>
          </w:p>
        </w:tc>
        <w:tc>
          <w:tcPr>
            <w:tcW w:w="1701" w:type="dxa"/>
          </w:tcPr>
          <w:p w:rsidR="00782079" w:rsidRPr="00A01476" w:rsidRDefault="00782079" w:rsidP="00782079">
            <w:pPr>
              <w:rPr>
                <w:rFonts w:ascii="Times New Roman" w:hAnsi="Times New Roman" w:cs="Times New Roman"/>
                <w:lang w:val="sr-Cyrl-RS"/>
              </w:rPr>
            </w:pPr>
            <w:r w:rsidRPr="00A01476">
              <w:rPr>
                <w:rFonts w:ascii="Times New Roman" w:hAnsi="Times New Roman" w:cs="Times New Roman"/>
                <w:lang w:val="sr-Cyrl-RS"/>
              </w:rPr>
              <w:t>Педагог, психолог</w:t>
            </w:r>
          </w:p>
        </w:tc>
      </w:tr>
    </w:tbl>
    <w:p w:rsidR="00782079" w:rsidRPr="00D4056A" w:rsidRDefault="00782079" w:rsidP="00782079">
      <w:pPr>
        <w:rPr>
          <w:rFonts w:ascii="Times New Roman" w:hAnsi="Times New Roman" w:cs="Times New Roman"/>
          <w:sz w:val="24"/>
          <w:szCs w:val="24"/>
          <w:lang w:val="sr-Cyrl-RS"/>
        </w:rPr>
      </w:pPr>
    </w:p>
    <w:p w:rsidR="00782079" w:rsidRPr="00D4056A" w:rsidRDefault="00782079" w:rsidP="00782079">
      <w:pPr>
        <w:pStyle w:val="ListParagraph"/>
        <w:rPr>
          <w:lang w:val="sr-Cyrl-RS"/>
        </w:rPr>
      </w:pPr>
    </w:p>
    <w:p w:rsidR="00782079" w:rsidRDefault="00782079" w:rsidP="00782079">
      <w:pPr>
        <w:rPr>
          <w:rFonts w:ascii="Times New Roman" w:eastAsia="Times New Roman" w:hAnsi="Times New Roman" w:cs="Times New Roman"/>
          <w:b/>
          <w:sz w:val="28"/>
          <w:szCs w:val="28"/>
          <w:lang w:val="sr-Cyrl-CS" w:eastAsia="hu-HU"/>
        </w:rPr>
      </w:pPr>
      <w:r>
        <w:rPr>
          <w:rFonts w:ascii="Times New Roman" w:eastAsia="Times New Roman" w:hAnsi="Times New Roman" w:cs="Times New Roman"/>
          <w:b/>
          <w:sz w:val="28"/>
          <w:szCs w:val="28"/>
          <w:lang w:val="sr-Cyrl-CS" w:eastAsia="hu-HU"/>
        </w:rPr>
        <w:br w:type="page"/>
      </w:r>
    </w:p>
    <w:p w:rsidR="00782079" w:rsidRPr="00E15B2E" w:rsidRDefault="00782079" w:rsidP="00782079">
      <w:pPr>
        <w:jc w:val="center"/>
        <w:rPr>
          <w:rFonts w:ascii="Times New Roman" w:eastAsia="Times New Roman" w:hAnsi="Times New Roman" w:cs="Times New Roman"/>
          <w:b/>
          <w:sz w:val="28"/>
          <w:szCs w:val="28"/>
          <w:lang w:val="sr-Cyrl-CS" w:eastAsia="hu-HU"/>
        </w:rPr>
      </w:pPr>
      <w:r w:rsidRPr="00E15B2E">
        <w:rPr>
          <w:rFonts w:ascii="Times New Roman" w:eastAsia="Times New Roman" w:hAnsi="Times New Roman" w:cs="Times New Roman"/>
          <w:b/>
          <w:sz w:val="28"/>
          <w:szCs w:val="28"/>
          <w:lang w:val="sr-Cyrl-CS" w:eastAsia="hu-HU"/>
        </w:rPr>
        <w:lastRenderedPageBreak/>
        <w:t>VI</w:t>
      </w:r>
      <w:r>
        <w:rPr>
          <w:rFonts w:ascii="Times New Roman" w:eastAsia="Times New Roman" w:hAnsi="Times New Roman" w:cs="Times New Roman"/>
          <w:b/>
          <w:sz w:val="28"/>
          <w:szCs w:val="28"/>
          <w:lang w:eastAsia="hu-HU"/>
        </w:rPr>
        <w:t>II</w:t>
      </w:r>
      <w:r w:rsidRPr="00E15B2E">
        <w:rPr>
          <w:rFonts w:ascii="Times New Roman" w:eastAsia="Times New Roman" w:hAnsi="Times New Roman" w:cs="Times New Roman"/>
          <w:b/>
          <w:sz w:val="28"/>
          <w:szCs w:val="28"/>
          <w:lang w:val="sr-Cyrl-CS" w:eastAsia="hu-HU"/>
        </w:rPr>
        <w:t xml:space="preserve">  ОСТВАРИВАЊЕ ПОСЕБНИХ ПРОГРАМА</w:t>
      </w:r>
    </w:p>
    <w:p w:rsidR="00782079" w:rsidRPr="00E15B2E" w:rsidRDefault="00782079" w:rsidP="00782079">
      <w:pPr>
        <w:spacing w:after="0" w:line="240" w:lineRule="auto"/>
        <w:jc w:val="center"/>
        <w:rPr>
          <w:rFonts w:ascii="Times New Roman" w:eastAsia="Times New Roman" w:hAnsi="Times New Roman" w:cs="Times New Roman"/>
          <w:b/>
          <w:color w:val="FF0000"/>
          <w:sz w:val="24"/>
          <w:szCs w:val="24"/>
          <w:lang w:val="sr-Cyrl-CS" w:eastAsia="hu-HU"/>
        </w:rPr>
      </w:pPr>
    </w:p>
    <w:p w:rsidR="00782079" w:rsidRPr="00E15B2E" w:rsidRDefault="00782079" w:rsidP="00782079">
      <w:pPr>
        <w:spacing w:after="0" w:line="240" w:lineRule="auto"/>
        <w:ind w:firstLine="720"/>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Професионална оријентација</w:t>
      </w:r>
    </w:p>
    <w:p w:rsidR="00782079" w:rsidRPr="00E15B2E" w:rsidRDefault="00782079" w:rsidP="00782079">
      <w:pPr>
        <w:spacing w:after="0" w:line="240" w:lineRule="auto"/>
        <w:jc w:val="both"/>
        <w:rPr>
          <w:rFonts w:ascii="Times New Roman" w:eastAsia="Times New Roman" w:hAnsi="Times New Roman" w:cs="Times New Roman"/>
          <w:b/>
          <w:sz w:val="24"/>
          <w:szCs w:val="24"/>
          <w:lang w:val="sr-Cyrl-CS" w:eastAsia="hu-HU"/>
        </w:rPr>
      </w:pP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Професионална орјентација чини саставни део целокупног васпитно-образовног рада.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Основни циљ професионалне орјентације је да се ученику омогући да добије целовиту и реалну слику о себи, да би успешно планирао и остварио свој професионални развој.</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Током школске године одељењске старешине као и предметни наставници улагали су много труда и времена да се посвете ученицима завршних разреда у упућивању на даље школовање. </w:t>
      </w:r>
    </w:p>
    <w:p w:rsidR="00782079"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u w:val="single"/>
          <w:lang w:val="sr-Cyrl-CS" w:eastAsia="hu-HU"/>
        </w:rPr>
        <w:t>Чланови тима</w:t>
      </w:r>
      <w:r w:rsidRPr="00E15B2E">
        <w:rPr>
          <w:rFonts w:ascii="Times New Roman" w:eastAsia="Times New Roman" w:hAnsi="Times New Roman" w:cs="Times New Roman"/>
          <w:sz w:val="24"/>
          <w:szCs w:val="24"/>
          <w:lang w:val="sr-Cyrl-CS" w:eastAsia="hu-HU"/>
        </w:rPr>
        <w:t xml:space="preserve">: </w:t>
      </w:r>
    </w:p>
    <w:p w:rsidR="00782079" w:rsidRPr="007F3F38" w:rsidRDefault="00782079" w:rsidP="0083092E">
      <w:pPr>
        <w:pStyle w:val="ListParagraph"/>
        <w:numPr>
          <w:ilvl w:val="0"/>
          <w:numId w:val="32"/>
        </w:numPr>
      </w:pPr>
      <w:r w:rsidRPr="007F3F38">
        <w:rPr>
          <w:lang w:val="sr-Cyrl-RS"/>
        </w:rPr>
        <w:t>Анико Матузик</w:t>
      </w:r>
      <w:r>
        <w:rPr>
          <w:lang w:val="sr-Cyrl-RS"/>
        </w:rPr>
        <w:t>, педагог</w:t>
      </w:r>
      <w:r w:rsidRPr="007F3F38">
        <w:t>-предсе</w:t>
      </w:r>
      <w:r>
        <w:rPr>
          <w:lang w:val="sr-Cyrl-RS"/>
        </w:rPr>
        <w:t>д</w:t>
      </w:r>
      <w:r w:rsidRPr="007F3F38">
        <w:t>ник</w:t>
      </w:r>
    </w:p>
    <w:p w:rsidR="00782079" w:rsidRPr="007F3F38" w:rsidRDefault="00782079" w:rsidP="0083092E">
      <w:pPr>
        <w:pStyle w:val="ListParagraph"/>
        <w:numPr>
          <w:ilvl w:val="0"/>
          <w:numId w:val="32"/>
        </w:numPr>
      </w:pPr>
      <w:r>
        <w:rPr>
          <w:lang w:val="sr-Cyrl-RS"/>
        </w:rPr>
        <w:t>Милутиновић Тинде, психолог</w:t>
      </w:r>
    </w:p>
    <w:p w:rsidR="00782079" w:rsidRPr="007F3F38" w:rsidRDefault="00782079" w:rsidP="0083092E">
      <w:pPr>
        <w:pStyle w:val="ListParagraph"/>
        <w:numPr>
          <w:ilvl w:val="0"/>
          <w:numId w:val="32"/>
        </w:numPr>
      </w:pPr>
      <w:r>
        <w:rPr>
          <w:lang w:val="sr-Cyrl-RS"/>
        </w:rPr>
        <w:t>Сабо Габор, директор</w:t>
      </w:r>
    </w:p>
    <w:p w:rsidR="00782079" w:rsidRPr="007F3F38" w:rsidRDefault="00782079" w:rsidP="0083092E">
      <w:pPr>
        <w:pStyle w:val="ListParagraph"/>
        <w:numPr>
          <w:ilvl w:val="0"/>
          <w:numId w:val="32"/>
        </w:numPr>
      </w:pPr>
      <w:r>
        <w:rPr>
          <w:lang w:val="sr-Cyrl-RS"/>
        </w:rPr>
        <w:t>Фекеч Тинде, одељењски старешина 8.а</w:t>
      </w:r>
    </w:p>
    <w:p w:rsidR="00782079" w:rsidRPr="007F3F38" w:rsidRDefault="00782079" w:rsidP="0083092E">
      <w:pPr>
        <w:pStyle w:val="ListParagraph"/>
        <w:numPr>
          <w:ilvl w:val="0"/>
          <w:numId w:val="32"/>
        </w:numPr>
      </w:pPr>
      <w:r>
        <w:rPr>
          <w:lang w:val="sr-Cyrl-RS"/>
        </w:rPr>
        <w:t>Леонов Вереш Адриана, одељењски старешина 8.б</w:t>
      </w:r>
    </w:p>
    <w:p w:rsidR="00782079" w:rsidRPr="007F3F38" w:rsidRDefault="00782079" w:rsidP="0083092E">
      <w:pPr>
        <w:pStyle w:val="ListParagraph"/>
        <w:numPr>
          <w:ilvl w:val="0"/>
          <w:numId w:val="32"/>
        </w:numPr>
      </w:pPr>
      <w:r>
        <w:rPr>
          <w:lang w:val="sr-Cyrl-RS"/>
        </w:rPr>
        <w:t>Шинкович Чила, одељењски старешина 8.ц</w:t>
      </w:r>
    </w:p>
    <w:p w:rsidR="00782079" w:rsidRPr="007F3F38" w:rsidRDefault="00782079" w:rsidP="0083092E">
      <w:pPr>
        <w:pStyle w:val="ListParagraph"/>
        <w:numPr>
          <w:ilvl w:val="0"/>
          <w:numId w:val="32"/>
        </w:numPr>
      </w:pPr>
      <w:r>
        <w:rPr>
          <w:lang w:val="sr-Cyrl-RS"/>
        </w:rPr>
        <w:t>Николић Рожа, одељењски старешина 8.д</w:t>
      </w:r>
    </w:p>
    <w:p w:rsidR="00782079" w:rsidRDefault="00782079" w:rsidP="00782079">
      <w:pPr>
        <w:pStyle w:val="ListParagraph"/>
        <w:jc w:val="both"/>
        <w:rPr>
          <w:lang w:val="sr-Cyrl-RS"/>
        </w:rPr>
      </w:pPr>
    </w:p>
    <w:p w:rsidR="00782079" w:rsidRPr="002C3B2E" w:rsidRDefault="00782079" w:rsidP="00782079">
      <w:pPr>
        <w:pStyle w:val="ListParagraph"/>
        <w:jc w:val="both"/>
        <w:rPr>
          <w:lang w:val="sr-Latn-RS"/>
        </w:rPr>
      </w:pPr>
      <w:r w:rsidRPr="007F3F38">
        <w:t xml:space="preserve">На основу акционог плана професионалне </w:t>
      </w:r>
      <w:r>
        <w:t xml:space="preserve">оријентације, </w:t>
      </w:r>
      <w:r>
        <w:rPr>
          <w:lang w:val="sr-Cyrl-RS"/>
        </w:rPr>
        <w:t xml:space="preserve">чланови тима </w:t>
      </w:r>
      <w:r w:rsidRPr="007F3F38">
        <w:t>су остварили  своје циљеве и задатке, приказане у табели:</w:t>
      </w:r>
    </w:p>
    <w:tbl>
      <w:tblPr>
        <w:tblW w:w="9468" w:type="dxa"/>
        <w:jc w:val="center"/>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3802"/>
        <w:gridCol w:w="2126"/>
        <w:gridCol w:w="2694"/>
      </w:tblGrid>
      <w:tr w:rsidR="00782079" w:rsidRPr="00E15B2E" w:rsidTr="00782079">
        <w:trPr>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25"/>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Р.бр.</w:t>
            </w:r>
          </w:p>
        </w:tc>
        <w:tc>
          <w:tcPr>
            <w:tcW w:w="3802"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66"/>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Активности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177"/>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Носиоци активности</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119"/>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Време реализације</w:t>
            </w:r>
          </w:p>
        </w:tc>
      </w:tr>
      <w:tr w:rsidR="00782079" w:rsidRPr="00E15B2E" w:rsidTr="00782079">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83092E">
            <w:pPr>
              <w:numPr>
                <w:ilvl w:val="0"/>
                <w:numId w:val="11"/>
              </w:numPr>
              <w:tabs>
                <w:tab w:val="left" w:pos="0"/>
              </w:tabs>
              <w:spacing w:after="0" w:line="240" w:lineRule="auto"/>
              <w:ind w:right="383"/>
              <w:rPr>
                <w:rFonts w:ascii="Times New Roman" w:eastAsia="Times New Roman" w:hAnsi="Times New Roman" w:cs="Times New Roman"/>
                <w:sz w:val="24"/>
                <w:szCs w:val="24"/>
                <w:lang w:val="sr-Cyrl-CS" w:eastAsia="hu-HU"/>
              </w:rPr>
            </w:pPr>
          </w:p>
        </w:tc>
        <w:tc>
          <w:tcPr>
            <w:tcW w:w="3802"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66"/>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Прикупљање података о средњим школама, информисање ученика и организовање презентација и представљања средњих школа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педагог, психолог, директор</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119"/>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 xml:space="preserve">током шк.год. </w:t>
            </w:r>
          </w:p>
        </w:tc>
      </w:tr>
      <w:tr w:rsidR="00782079" w:rsidRPr="00E15B2E" w:rsidTr="00782079">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83092E">
            <w:pPr>
              <w:numPr>
                <w:ilvl w:val="0"/>
                <w:numId w:val="11"/>
              </w:numPr>
              <w:tabs>
                <w:tab w:val="left" w:pos="0"/>
              </w:tabs>
              <w:spacing w:after="0" w:line="240" w:lineRule="auto"/>
              <w:ind w:right="383"/>
              <w:rPr>
                <w:rFonts w:ascii="Times New Roman" w:eastAsia="Times New Roman" w:hAnsi="Times New Roman" w:cs="Times New Roman"/>
                <w:sz w:val="24"/>
                <w:szCs w:val="24"/>
                <w:lang w:val="sr-Cyrl-CS" w:eastAsia="hu-HU"/>
              </w:rPr>
            </w:pPr>
          </w:p>
        </w:tc>
        <w:tc>
          <w:tcPr>
            <w:tcW w:w="3802"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66"/>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Припрема тестова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Педагог, психолог</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119"/>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март</w:t>
            </w:r>
          </w:p>
        </w:tc>
      </w:tr>
      <w:tr w:rsidR="00782079" w:rsidRPr="00E15B2E" w:rsidTr="00782079">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83092E">
            <w:pPr>
              <w:numPr>
                <w:ilvl w:val="0"/>
                <w:numId w:val="11"/>
              </w:numPr>
              <w:tabs>
                <w:tab w:val="left" w:pos="0"/>
              </w:tabs>
              <w:spacing w:after="0" w:line="240" w:lineRule="auto"/>
              <w:ind w:right="383"/>
              <w:rPr>
                <w:rFonts w:ascii="Times New Roman" w:eastAsia="Times New Roman" w:hAnsi="Times New Roman" w:cs="Times New Roman"/>
                <w:sz w:val="24"/>
                <w:szCs w:val="24"/>
                <w:lang w:val="sr-Cyrl-CS" w:eastAsia="hu-HU"/>
              </w:rPr>
            </w:pPr>
          </w:p>
        </w:tc>
        <w:tc>
          <w:tcPr>
            <w:tcW w:w="3802"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66"/>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Предавања о избору занимања ученицима и информисање о завршном испиту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82079" w:rsidRDefault="00782079" w:rsidP="00782079">
            <w:pPr>
              <w:tabs>
                <w:tab w:val="left" w:pos="0"/>
              </w:tabs>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психолог, педагог,</w:t>
            </w:r>
          </w:p>
          <w:p w:rsidR="00782079" w:rsidRPr="00E15B2E" w:rsidRDefault="00782079" w:rsidP="00782079">
            <w:pPr>
              <w:tabs>
                <w:tab w:val="left" w:pos="0"/>
              </w:tabs>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одељењске старешине</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119"/>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јануар-фебруар</w:t>
            </w:r>
          </w:p>
        </w:tc>
      </w:tr>
      <w:tr w:rsidR="00782079" w:rsidRPr="00E15B2E" w:rsidTr="00782079">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83092E">
            <w:pPr>
              <w:numPr>
                <w:ilvl w:val="0"/>
                <w:numId w:val="11"/>
              </w:numPr>
              <w:tabs>
                <w:tab w:val="left" w:pos="0"/>
              </w:tabs>
              <w:spacing w:after="0" w:line="240" w:lineRule="auto"/>
              <w:ind w:right="383"/>
              <w:rPr>
                <w:rFonts w:ascii="Times New Roman" w:eastAsia="Times New Roman" w:hAnsi="Times New Roman" w:cs="Times New Roman"/>
                <w:sz w:val="24"/>
                <w:szCs w:val="24"/>
                <w:lang w:val="sr-Cyrl-CS" w:eastAsia="hu-HU"/>
              </w:rPr>
            </w:pPr>
          </w:p>
        </w:tc>
        <w:tc>
          <w:tcPr>
            <w:tcW w:w="3802"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66"/>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Реализација програма ПО кроз радионице са ученицима 8. разреда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педагог, психолог</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119"/>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мај-јун</w:t>
            </w:r>
          </w:p>
        </w:tc>
      </w:tr>
      <w:tr w:rsidR="00782079" w:rsidRPr="00E15B2E" w:rsidTr="00782079">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83092E">
            <w:pPr>
              <w:numPr>
                <w:ilvl w:val="0"/>
                <w:numId w:val="11"/>
              </w:numPr>
              <w:tabs>
                <w:tab w:val="left" w:pos="0"/>
              </w:tabs>
              <w:spacing w:after="0" w:line="240" w:lineRule="auto"/>
              <w:ind w:right="383"/>
              <w:rPr>
                <w:rFonts w:ascii="Times New Roman" w:eastAsia="Times New Roman" w:hAnsi="Times New Roman" w:cs="Times New Roman"/>
                <w:sz w:val="24"/>
                <w:szCs w:val="24"/>
                <w:lang w:val="sr-Cyrl-CS" w:eastAsia="hu-HU"/>
              </w:rPr>
            </w:pPr>
          </w:p>
        </w:tc>
        <w:tc>
          <w:tcPr>
            <w:tcW w:w="3802"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66"/>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Тестир</w:t>
            </w:r>
            <w:r>
              <w:rPr>
                <w:rFonts w:ascii="Times New Roman" w:eastAsia="Times New Roman" w:hAnsi="Times New Roman" w:cs="Times New Roman"/>
                <w:sz w:val="24"/>
                <w:szCs w:val="24"/>
                <w:lang w:val="sr-Cyrl-CS" w:eastAsia="hu-HU"/>
              </w:rPr>
              <w:t>ање ученика ТПО, КОГ3 и обрада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82079" w:rsidRDefault="00782079" w:rsidP="00782079">
            <w:pPr>
              <w:tabs>
                <w:tab w:val="left" w:pos="0"/>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педагог,</w:t>
            </w:r>
          </w:p>
          <w:p w:rsidR="00782079" w:rsidRPr="00E15B2E" w:rsidRDefault="00782079" w:rsidP="00782079">
            <w:pPr>
              <w:tabs>
                <w:tab w:val="left" w:pos="0"/>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психолог</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119"/>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април -јун</w:t>
            </w:r>
          </w:p>
        </w:tc>
      </w:tr>
      <w:tr w:rsidR="00782079" w:rsidRPr="00E15B2E" w:rsidTr="00782079">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83092E">
            <w:pPr>
              <w:numPr>
                <w:ilvl w:val="0"/>
                <w:numId w:val="11"/>
              </w:numPr>
              <w:tabs>
                <w:tab w:val="left" w:pos="0"/>
              </w:tabs>
              <w:spacing w:after="0" w:line="240" w:lineRule="auto"/>
              <w:ind w:right="383"/>
              <w:rPr>
                <w:rFonts w:ascii="Times New Roman" w:eastAsia="Times New Roman" w:hAnsi="Times New Roman" w:cs="Times New Roman"/>
                <w:sz w:val="24"/>
                <w:szCs w:val="24"/>
                <w:lang w:val="sr-Cyrl-CS" w:eastAsia="hu-HU"/>
              </w:rPr>
            </w:pPr>
          </w:p>
        </w:tc>
        <w:tc>
          <w:tcPr>
            <w:tcW w:w="3802"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66"/>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Индивудуални саветодавни рад са ученицима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педагог</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119"/>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мај-</w:t>
            </w:r>
            <w:r w:rsidRPr="00E15B2E">
              <w:rPr>
                <w:rFonts w:ascii="Times New Roman" w:eastAsia="Times New Roman" w:hAnsi="Times New Roman" w:cs="Times New Roman"/>
                <w:sz w:val="24"/>
                <w:szCs w:val="24"/>
                <w:lang w:val="sr-Cyrl-CS" w:eastAsia="hu-HU"/>
              </w:rPr>
              <w:t>јун</w:t>
            </w:r>
          </w:p>
        </w:tc>
      </w:tr>
      <w:tr w:rsidR="00782079" w:rsidRPr="00E15B2E" w:rsidTr="00782079">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83092E">
            <w:pPr>
              <w:numPr>
                <w:ilvl w:val="0"/>
                <w:numId w:val="11"/>
              </w:numPr>
              <w:tabs>
                <w:tab w:val="left" w:pos="0"/>
              </w:tabs>
              <w:spacing w:after="0" w:line="240" w:lineRule="auto"/>
              <w:ind w:right="383"/>
              <w:rPr>
                <w:rFonts w:ascii="Times New Roman" w:eastAsia="Times New Roman" w:hAnsi="Times New Roman" w:cs="Times New Roman"/>
                <w:sz w:val="24"/>
                <w:szCs w:val="24"/>
                <w:lang w:val="sr-Cyrl-CS" w:eastAsia="hu-HU"/>
              </w:rPr>
            </w:pPr>
          </w:p>
        </w:tc>
        <w:tc>
          <w:tcPr>
            <w:tcW w:w="3802"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66"/>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Организовање посета средњим школама и</w:t>
            </w:r>
            <w:r>
              <w:rPr>
                <w:rFonts w:ascii="Times New Roman" w:eastAsia="Times New Roman" w:hAnsi="Times New Roman" w:cs="Times New Roman"/>
                <w:sz w:val="24"/>
                <w:szCs w:val="24"/>
                <w:lang w:val="sr-Cyrl-CS" w:eastAsia="hu-HU"/>
              </w:rPr>
              <w:t xml:space="preserve"> </w:t>
            </w:r>
            <w:r w:rsidRPr="00E15B2E">
              <w:rPr>
                <w:rFonts w:ascii="Times New Roman" w:eastAsia="Times New Roman" w:hAnsi="Times New Roman" w:cs="Times New Roman"/>
                <w:sz w:val="24"/>
                <w:szCs w:val="24"/>
                <w:lang w:val="sr-Cyrl-CS" w:eastAsia="hu-HU"/>
              </w:rPr>
              <w:t>сајму образовања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педагог, психолог, одељењске старешине</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119"/>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Ученици су информисани о терминима. Није било сајма већ посете фарми Балаша и у фабрику Геби</w:t>
            </w:r>
          </w:p>
        </w:tc>
      </w:tr>
      <w:tr w:rsidR="00782079" w:rsidRPr="00E15B2E" w:rsidTr="00782079">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83092E">
            <w:pPr>
              <w:numPr>
                <w:ilvl w:val="0"/>
                <w:numId w:val="11"/>
              </w:numPr>
              <w:tabs>
                <w:tab w:val="left" w:pos="0"/>
              </w:tabs>
              <w:spacing w:after="0" w:line="240" w:lineRule="auto"/>
              <w:ind w:right="383"/>
              <w:rPr>
                <w:rFonts w:ascii="Times New Roman" w:eastAsia="Times New Roman" w:hAnsi="Times New Roman" w:cs="Times New Roman"/>
                <w:sz w:val="24"/>
                <w:szCs w:val="24"/>
                <w:lang w:val="sr-Cyrl-CS" w:eastAsia="hu-HU"/>
              </w:rPr>
            </w:pPr>
          </w:p>
        </w:tc>
        <w:tc>
          <w:tcPr>
            <w:tcW w:w="3802"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66"/>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Организовање здравственог прегледа ученика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педагог</w:t>
            </w:r>
            <w:r w:rsidRPr="00E15B2E">
              <w:rPr>
                <w:rFonts w:ascii="Times New Roman" w:eastAsia="Times New Roman" w:hAnsi="Times New Roman" w:cs="Times New Roman"/>
                <w:sz w:val="24"/>
                <w:szCs w:val="24"/>
                <w:lang w:val="sr-Cyrl-CS" w:eastAsia="hu-HU"/>
              </w:rPr>
              <w:t xml:space="preserve"> одељењске старешине</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22"/>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јун</w:t>
            </w:r>
          </w:p>
        </w:tc>
      </w:tr>
      <w:tr w:rsidR="00782079" w:rsidRPr="00E15B2E" w:rsidTr="00782079">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83092E">
            <w:pPr>
              <w:numPr>
                <w:ilvl w:val="0"/>
                <w:numId w:val="11"/>
              </w:numPr>
              <w:tabs>
                <w:tab w:val="left" w:pos="0"/>
              </w:tabs>
              <w:spacing w:after="0" w:line="240" w:lineRule="auto"/>
              <w:ind w:right="383"/>
              <w:rPr>
                <w:rFonts w:ascii="Times New Roman" w:eastAsia="Times New Roman" w:hAnsi="Times New Roman" w:cs="Times New Roman"/>
                <w:sz w:val="24"/>
                <w:szCs w:val="24"/>
                <w:lang w:val="sr-Cyrl-CS" w:eastAsia="hu-HU"/>
              </w:rPr>
            </w:pPr>
          </w:p>
        </w:tc>
        <w:tc>
          <w:tcPr>
            <w:tcW w:w="3802"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66"/>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Координација </w:t>
            </w:r>
            <w:r>
              <w:rPr>
                <w:rFonts w:ascii="Times New Roman" w:eastAsia="Times New Roman" w:hAnsi="Times New Roman" w:cs="Times New Roman"/>
                <w:sz w:val="24"/>
                <w:szCs w:val="24"/>
                <w:lang w:val="sr-Cyrl-CS" w:eastAsia="hu-HU"/>
              </w:rPr>
              <w:t xml:space="preserve">пробног и </w:t>
            </w:r>
            <w:r w:rsidRPr="00E15B2E">
              <w:rPr>
                <w:rFonts w:ascii="Times New Roman" w:eastAsia="Times New Roman" w:hAnsi="Times New Roman" w:cs="Times New Roman"/>
                <w:sz w:val="24"/>
                <w:szCs w:val="24"/>
                <w:lang w:val="sr-Cyrl-CS" w:eastAsia="hu-HU"/>
              </w:rPr>
              <w:t>завршног испита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педагог, директор</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22"/>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 xml:space="preserve">Април - </w:t>
            </w:r>
            <w:r w:rsidRPr="00E15B2E">
              <w:rPr>
                <w:rFonts w:ascii="Times New Roman" w:eastAsia="Times New Roman" w:hAnsi="Times New Roman" w:cs="Times New Roman"/>
                <w:sz w:val="24"/>
                <w:szCs w:val="24"/>
                <w:lang w:val="sr-Cyrl-CS" w:eastAsia="hu-HU"/>
              </w:rPr>
              <w:t>јун</w:t>
            </w:r>
          </w:p>
        </w:tc>
      </w:tr>
      <w:tr w:rsidR="00782079" w:rsidRPr="00E15B2E" w:rsidTr="00782079">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83092E">
            <w:pPr>
              <w:numPr>
                <w:ilvl w:val="0"/>
                <w:numId w:val="11"/>
              </w:numPr>
              <w:tabs>
                <w:tab w:val="left" w:pos="0"/>
              </w:tabs>
              <w:spacing w:after="0" w:line="240" w:lineRule="auto"/>
              <w:ind w:right="383"/>
              <w:rPr>
                <w:rFonts w:ascii="Times New Roman" w:eastAsia="Times New Roman" w:hAnsi="Times New Roman" w:cs="Times New Roman"/>
                <w:sz w:val="24"/>
                <w:szCs w:val="24"/>
                <w:lang w:val="sr-Cyrl-CS" w:eastAsia="hu-HU"/>
              </w:rPr>
            </w:pPr>
          </w:p>
        </w:tc>
        <w:tc>
          <w:tcPr>
            <w:tcW w:w="3802"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66"/>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Организовање испуњавања, предавања и прегледа листе жеља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186"/>
                <w:tab w:val="left" w:pos="1690"/>
              </w:tabs>
              <w:spacing w:after="0" w:line="240" w:lineRule="auto"/>
              <w:ind w:left="-45"/>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педагог, директор, информатичар</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119"/>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јун</w:t>
            </w:r>
          </w:p>
        </w:tc>
      </w:tr>
      <w:tr w:rsidR="00782079" w:rsidRPr="00E15B2E" w:rsidTr="00782079">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83092E">
            <w:pPr>
              <w:numPr>
                <w:ilvl w:val="0"/>
                <w:numId w:val="11"/>
              </w:numPr>
              <w:tabs>
                <w:tab w:val="left" w:pos="0"/>
              </w:tabs>
              <w:spacing w:after="0" w:line="240" w:lineRule="auto"/>
              <w:ind w:right="383"/>
              <w:rPr>
                <w:rFonts w:ascii="Times New Roman" w:eastAsia="Times New Roman" w:hAnsi="Times New Roman" w:cs="Times New Roman"/>
                <w:sz w:val="24"/>
                <w:szCs w:val="24"/>
                <w:lang w:val="sr-Cyrl-CS" w:eastAsia="hu-HU"/>
              </w:rPr>
            </w:pPr>
          </w:p>
        </w:tc>
        <w:tc>
          <w:tcPr>
            <w:tcW w:w="3802"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66"/>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Информисање ученика и родитеља о резултатима</w:t>
            </w:r>
            <w:r>
              <w:rPr>
                <w:rFonts w:ascii="Times New Roman" w:eastAsia="Times New Roman" w:hAnsi="Times New Roman" w:cs="Times New Roman"/>
                <w:sz w:val="24"/>
                <w:szCs w:val="24"/>
                <w:lang w:val="sr-Cyrl-CS" w:eastAsia="hu-HU"/>
              </w:rPr>
              <w:t xml:space="preserve"> и пружање подршке при упису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педагог, одељењске старешине</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tabs>
                <w:tab w:val="left" w:pos="0"/>
              </w:tabs>
              <w:spacing w:after="0" w:line="240" w:lineRule="auto"/>
              <w:ind w:right="-119"/>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јун-јул</w:t>
            </w:r>
          </w:p>
        </w:tc>
      </w:tr>
    </w:tbl>
    <w:p w:rsidR="00782079" w:rsidRDefault="00782079" w:rsidP="00782079">
      <w:pPr>
        <w:jc w:val="center"/>
        <w:rPr>
          <w:rFonts w:ascii="Times New Roman" w:eastAsia="Times New Roman" w:hAnsi="Times New Roman" w:cs="Times New Roman"/>
          <w:b/>
          <w:sz w:val="24"/>
          <w:szCs w:val="24"/>
          <w:u w:val="single"/>
          <w:lang w:val="hu-HU" w:eastAsia="hu-HU"/>
        </w:rPr>
      </w:pPr>
    </w:p>
    <w:p w:rsidR="00782079" w:rsidRPr="00E15B2E" w:rsidRDefault="00782079" w:rsidP="00782079">
      <w:pPr>
        <w:spacing w:after="0" w:line="240" w:lineRule="auto"/>
        <w:ind w:left="360"/>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Програм заштите деце од насиља</w:t>
      </w:r>
    </w:p>
    <w:p w:rsidR="00782079" w:rsidRPr="00E15B2E" w:rsidRDefault="00782079" w:rsidP="00782079">
      <w:pPr>
        <w:spacing w:after="0" w:line="240" w:lineRule="auto"/>
        <w:ind w:left="360"/>
        <w:rPr>
          <w:rFonts w:ascii="Times New Roman" w:eastAsia="Times New Roman" w:hAnsi="Times New Roman" w:cs="Times New Roman"/>
          <w:b/>
          <w:sz w:val="24"/>
          <w:szCs w:val="24"/>
          <w:lang w:val="sr-Cyrl-CS" w:eastAsia="hu-HU"/>
        </w:rPr>
      </w:pPr>
    </w:p>
    <w:p w:rsidR="00782079" w:rsidRPr="00E15B2E" w:rsidRDefault="00782079" w:rsidP="00782079">
      <w:pPr>
        <w:tabs>
          <w:tab w:val="left" w:pos="709"/>
        </w:tabs>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У оквиру образовно-васпитне делатности, у школи постоји програм рада чији је циљ превенција и интервенција било каквог облика насилног понашања, злостављања, занемаривања, било од стране других ученика или од стране одрасле особе.</w:t>
      </w:r>
    </w:p>
    <w:p w:rsidR="00782079" w:rsidRPr="00E15B2E" w:rsidRDefault="00782079" w:rsidP="00782079">
      <w:pPr>
        <w:tabs>
          <w:tab w:val="left" w:pos="709"/>
        </w:tabs>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Основни принципи овог програма јесу право на живот, опстанак и развој, најбољи интереси детета, недискриминација и учешће детета.</w:t>
      </w:r>
    </w:p>
    <w:p w:rsidR="00782079" w:rsidRPr="00E15B2E" w:rsidRDefault="00782079" w:rsidP="00782079">
      <w:pPr>
        <w:tabs>
          <w:tab w:val="left" w:pos="709"/>
        </w:tabs>
        <w:spacing w:after="0" w:line="240" w:lineRule="auto"/>
        <w:ind w:firstLine="36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У школи је формиран тим за заштиту деце, те су чланови тима истакнути и доступни целом колективу.</w:t>
      </w:r>
    </w:p>
    <w:p w:rsidR="00782079" w:rsidRPr="00E15B2E" w:rsidRDefault="00782079" w:rsidP="00782079">
      <w:pPr>
        <w:spacing w:after="0" w:line="240" w:lineRule="auto"/>
        <w:ind w:left="360" w:firstLine="360"/>
        <w:jc w:val="both"/>
        <w:rPr>
          <w:rFonts w:ascii="Times New Roman" w:eastAsia="Times New Roman" w:hAnsi="Times New Roman" w:cs="Times New Roman"/>
          <w:sz w:val="24"/>
          <w:szCs w:val="24"/>
          <w:u w:val="single"/>
          <w:lang w:val="sr-Cyrl-CS" w:eastAsia="hu-HU"/>
        </w:rPr>
      </w:pPr>
      <w:r w:rsidRPr="00E15B2E">
        <w:rPr>
          <w:rFonts w:ascii="Times New Roman" w:eastAsia="Times New Roman" w:hAnsi="Times New Roman" w:cs="Times New Roman"/>
          <w:sz w:val="24"/>
          <w:szCs w:val="24"/>
          <w:u w:val="single"/>
          <w:lang w:val="sr-Cyrl-CS" w:eastAsia="hu-HU"/>
        </w:rPr>
        <w:t>Програм превенције укључује:</w:t>
      </w:r>
    </w:p>
    <w:p w:rsidR="00782079" w:rsidRPr="00E15B2E" w:rsidRDefault="00782079" w:rsidP="00782079">
      <w:pPr>
        <w:spacing w:after="0" w:line="240" w:lineRule="auto"/>
        <w:ind w:left="360" w:firstLine="36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-разговор на тему насиља на часовима одељенског старешине</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           -предавања на часовима одељењског старешине, на родитељским састанцима,             Наставничком већу, Савету родитеља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           -организовање изложби о безбедности и заштити деце</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           -развијање и неговање богатства различитости и културе понашања у оквиру васпитно-образовног рада и радионица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           -одржавање психолошких радионица ''Здрави избори за живот''</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           -укључивање Ученичког парламента у рад против насиља у школи</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both"/>
        <w:rPr>
          <w:rFonts w:ascii="Times New Roman" w:eastAsia="Times New Roman" w:hAnsi="Times New Roman" w:cs="Times New Roman"/>
          <w:sz w:val="24"/>
          <w:szCs w:val="24"/>
          <w:u w:val="single"/>
          <w:lang w:val="sr-Cyrl-CS" w:eastAsia="hu-HU"/>
        </w:rPr>
      </w:pPr>
      <w:r w:rsidRPr="00E15B2E">
        <w:rPr>
          <w:rFonts w:ascii="Times New Roman" w:eastAsia="Times New Roman" w:hAnsi="Times New Roman" w:cs="Times New Roman"/>
          <w:sz w:val="24"/>
          <w:szCs w:val="24"/>
          <w:lang w:val="sr-Cyrl-CS" w:eastAsia="hu-HU"/>
        </w:rPr>
        <w:tab/>
      </w:r>
      <w:r w:rsidRPr="00E15B2E">
        <w:rPr>
          <w:rFonts w:ascii="Times New Roman" w:eastAsia="Times New Roman" w:hAnsi="Times New Roman" w:cs="Times New Roman"/>
          <w:sz w:val="24"/>
          <w:szCs w:val="24"/>
          <w:u w:val="single"/>
          <w:lang w:val="sr-Cyrl-CS" w:eastAsia="hu-HU"/>
        </w:rPr>
        <w:t>Програм интервенције:</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-уколико постоји сазнање да дете трпи насиље, први корак је да се то насиље прекине, односно да дете буде у безбедној средини</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 xml:space="preserve">-континуирано евидетирање случајева насиља </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-праћење и вредновање врста и учесталости насиља путем запажања и провере</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-психолошка подршка и оснаживање деце која су претпела неки вид насиља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-педагошки рад са децом која врше насиље</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-саветодавни рад стручне службе са родитељима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-сарадња са другима институцијама и службама</w:t>
      </w:r>
    </w:p>
    <w:p w:rsidR="00782079" w:rsidRPr="00E15B2E" w:rsidRDefault="00782079" w:rsidP="00782079">
      <w:pPr>
        <w:tabs>
          <w:tab w:val="left" w:pos="8280"/>
        </w:tabs>
        <w:spacing w:after="0" w:line="240" w:lineRule="auto"/>
        <w:ind w:firstLine="360"/>
        <w:jc w:val="both"/>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both"/>
        <w:rPr>
          <w:rFonts w:ascii="Times New Roman" w:eastAsia="Times New Roman" w:hAnsi="Times New Roman" w:cs="Times New Roman"/>
          <w:b/>
          <w:sz w:val="24"/>
          <w:szCs w:val="24"/>
          <w:lang w:val="sr-Cyrl-RS" w:eastAsia="hu-HU"/>
        </w:rPr>
      </w:pPr>
    </w:p>
    <w:p w:rsidR="00782079" w:rsidRPr="00E15B2E" w:rsidRDefault="00782079" w:rsidP="00782079">
      <w:pPr>
        <w:spacing w:after="0" w:line="240" w:lineRule="auto"/>
        <w:jc w:val="both"/>
        <w:rPr>
          <w:rFonts w:ascii="Times New Roman" w:eastAsia="Times New Roman" w:hAnsi="Times New Roman" w:cs="Times New Roman"/>
          <w:b/>
          <w:sz w:val="24"/>
          <w:szCs w:val="24"/>
          <w:lang w:val="sr-Cyrl-CS" w:eastAsia="hu-HU"/>
        </w:rPr>
      </w:pPr>
    </w:p>
    <w:p w:rsidR="00782079" w:rsidRDefault="00782079" w:rsidP="00782079">
      <w:pPr>
        <w:rPr>
          <w:rFonts w:ascii="Times New Roman" w:eastAsia="Times New Roman" w:hAnsi="Times New Roman" w:cs="Times New Roman"/>
          <w:b/>
          <w:sz w:val="24"/>
          <w:szCs w:val="24"/>
          <w:lang w:val="sr-Cyrl-CS" w:eastAsia="hu-HU"/>
        </w:rPr>
      </w:pPr>
      <w:r>
        <w:rPr>
          <w:rFonts w:ascii="Times New Roman" w:eastAsia="Times New Roman" w:hAnsi="Times New Roman" w:cs="Times New Roman"/>
          <w:b/>
          <w:sz w:val="24"/>
          <w:szCs w:val="24"/>
          <w:lang w:val="sr-Cyrl-CS" w:eastAsia="hu-HU"/>
        </w:rPr>
        <w:br w:type="page"/>
      </w:r>
    </w:p>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0E70FB">
        <w:rPr>
          <w:rFonts w:ascii="Times New Roman" w:eastAsia="Times New Roman" w:hAnsi="Times New Roman" w:cs="Times New Roman"/>
          <w:b/>
          <w:sz w:val="24"/>
          <w:szCs w:val="24"/>
          <w:lang w:val="sr-Cyrl-CS" w:eastAsia="hu-HU"/>
        </w:rPr>
        <w:lastRenderedPageBreak/>
        <w:t>Програм сарадње са родитељима</w:t>
      </w:r>
    </w:p>
    <w:p w:rsidR="00782079" w:rsidRPr="00E15B2E" w:rsidRDefault="00782079" w:rsidP="00782079">
      <w:pPr>
        <w:spacing w:after="0" w:line="240" w:lineRule="auto"/>
        <w:jc w:val="both"/>
        <w:rPr>
          <w:rFonts w:ascii="Times New Roman" w:eastAsia="Times New Roman" w:hAnsi="Times New Roman" w:cs="Times New Roman"/>
          <w:b/>
          <w:color w:val="FF0000"/>
          <w:sz w:val="24"/>
          <w:szCs w:val="24"/>
          <w:lang w:val="sr-Cyrl-CS" w:eastAsia="hu-HU"/>
        </w:rPr>
      </w:pP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Како су родитељи веома важан фактор за развој и унапређење школског живота, и они су укључени у све активности и збивања током школске године, те су редовно обавештавани о свим значајним информацијама везаним за сопствену децу и школским организацијама. </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Савет родитеља, који чине родитељи из сваког одељења, разматрају разна питања везана за развој и унапређење васпитно-образовног рада, учествују у планирању и реализовању екскурзија, излета и друга питања у складу са изменама и допунама Закона о основном образовању и васпитању.</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Школа је израдила Програм сарадње са породицом, који представља део Годишњег програма рада установе.</w:t>
      </w:r>
    </w:p>
    <w:p w:rsidR="00782079" w:rsidRPr="00E15B2E" w:rsidRDefault="00782079" w:rsidP="00782079">
      <w:pPr>
        <w:rPr>
          <w:rFonts w:ascii="Times New Roman" w:eastAsia="Times New Roman" w:hAnsi="Times New Roman" w:cs="Times New Roman"/>
          <w:b/>
          <w:sz w:val="24"/>
          <w:szCs w:val="24"/>
          <w:lang w:val="sr-Cyrl-CS" w:eastAsia="hu-HU"/>
        </w:rPr>
      </w:pPr>
    </w:p>
    <w:tbl>
      <w:tblPr>
        <w:tblW w:w="8747" w:type="dxa"/>
        <w:jc w:val="center"/>
        <w:tblBorders>
          <w:insideH w:val="nil"/>
          <w:insideV w:val="nil"/>
        </w:tblBorders>
        <w:tblLayout w:type="fixed"/>
        <w:tblLook w:val="0600" w:firstRow="0" w:lastRow="0" w:firstColumn="0" w:lastColumn="0" w:noHBand="1" w:noVBand="1"/>
      </w:tblPr>
      <w:tblGrid>
        <w:gridCol w:w="1149"/>
        <w:gridCol w:w="1408"/>
        <w:gridCol w:w="1692"/>
        <w:gridCol w:w="1680"/>
        <w:gridCol w:w="1162"/>
        <w:gridCol w:w="1656"/>
      </w:tblGrid>
      <w:tr w:rsidR="00782079" w:rsidRPr="00E15B2E" w:rsidTr="00782079">
        <w:trPr>
          <w:trHeight w:val="740"/>
          <w:jc w:val="center"/>
        </w:trPr>
        <w:tc>
          <w:tcPr>
            <w:tcW w:w="1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line="240" w:lineRule="auto"/>
              <w:ind w:left="-142"/>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Временска динамика</w:t>
            </w:r>
          </w:p>
        </w:tc>
        <w:tc>
          <w:tcPr>
            <w:tcW w:w="14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line="240" w:lineRule="auto"/>
              <w:ind w:left="-142"/>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Садржај</w:t>
            </w:r>
          </w:p>
        </w:tc>
        <w:tc>
          <w:tcPr>
            <w:tcW w:w="16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line="240" w:lineRule="auto"/>
              <w:ind w:left="-142"/>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Облик сарадње (начин)</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line="240" w:lineRule="auto"/>
              <w:ind w:left="-142"/>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Реализатор</w:t>
            </w:r>
          </w:p>
        </w:tc>
        <w:tc>
          <w:tcPr>
            <w:tcW w:w="11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line="240" w:lineRule="auto"/>
              <w:ind w:left="-142"/>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Сарадник</w:t>
            </w:r>
          </w:p>
        </w:tc>
        <w:tc>
          <w:tcPr>
            <w:tcW w:w="16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line="240" w:lineRule="auto"/>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Евалуација</w:t>
            </w:r>
          </w:p>
        </w:tc>
      </w:tr>
      <w:tr w:rsidR="00782079" w:rsidRPr="00E15B2E" w:rsidTr="00782079">
        <w:trPr>
          <w:trHeight w:val="1340"/>
          <w:jc w:val="center"/>
        </w:trPr>
        <w:tc>
          <w:tcPr>
            <w:tcW w:w="11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август-спетем-бар</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Упознавање са породицом ученика</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посета породици</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одељењски старешина у 1. и 5. разреду</w:t>
            </w:r>
          </w:p>
        </w:tc>
        <w:tc>
          <w:tcPr>
            <w:tcW w:w="116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w:t>
            </w:r>
          </w:p>
        </w:tc>
        <w:tc>
          <w:tcPr>
            <w:tcW w:w="1656"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7F796B" w:rsidRDefault="007F796B" w:rsidP="00782079">
            <w:pPr>
              <w:spacing w:after="0"/>
              <w:jc w:val="center"/>
              <w:rPr>
                <w:rFonts w:ascii="Times New Roman" w:eastAsia="Times New Roman" w:hAnsi="Times New Roman" w:cs="Times New Roman"/>
                <w:lang w:eastAsia="hu-HU"/>
              </w:rPr>
            </w:pPr>
            <w:r>
              <w:rPr>
                <w:rFonts w:ascii="Times New Roman" w:eastAsia="Times New Roman" w:hAnsi="Times New Roman" w:cs="Times New Roman"/>
                <w:lang w:eastAsia="hu-HU"/>
              </w:rPr>
              <w:t>+</w:t>
            </w:r>
          </w:p>
        </w:tc>
      </w:tr>
      <w:tr w:rsidR="00782079" w:rsidRPr="00E15B2E" w:rsidTr="00782079">
        <w:trPr>
          <w:trHeight w:val="1820"/>
          <w:jc w:val="center"/>
        </w:trPr>
        <w:tc>
          <w:tcPr>
            <w:tcW w:w="11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1. квартал</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Програм сарадње са породицом– упознавање родитеља са програмом</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родитељски састанак</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Одељењске старешине од 1. до 8. разреда</w:t>
            </w:r>
          </w:p>
        </w:tc>
        <w:tc>
          <w:tcPr>
            <w:tcW w:w="116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w:t>
            </w:r>
          </w:p>
        </w:tc>
        <w:tc>
          <w:tcPr>
            <w:tcW w:w="1656"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w:t>
            </w:r>
          </w:p>
        </w:tc>
      </w:tr>
      <w:tr w:rsidR="00782079" w:rsidRPr="00E15B2E" w:rsidTr="00782079">
        <w:trPr>
          <w:trHeight w:val="1560"/>
          <w:jc w:val="center"/>
        </w:trPr>
        <w:tc>
          <w:tcPr>
            <w:tcW w:w="11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септем-бар</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Правилници</w:t>
            </w:r>
            <w:r w:rsidRPr="00E15B2E">
              <w:rPr>
                <w:rFonts w:ascii="Times New Roman" w:eastAsia="Times New Roman" w:hAnsi="Times New Roman" w:cs="Times New Roman"/>
                <w:lang w:val="sr-Cyrl-CS" w:eastAsia="hu-HU"/>
              </w:rPr>
              <w:t xml:space="preserve"> закони, кућни ред-информисање родитеља</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родитељски састанак</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Одељењске старешине од 1. до 8. разреда</w:t>
            </w:r>
          </w:p>
        </w:tc>
        <w:tc>
          <w:tcPr>
            <w:tcW w:w="116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правник школе</w:t>
            </w:r>
          </w:p>
        </w:tc>
        <w:tc>
          <w:tcPr>
            <w:tcW w:w="1656"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7F796B" w:rsidRDefault="007F796B" w:rsidP="00782079">
            <w:pPr>
              <w:spacing w:after="0"/>
              <w:jc w:val="center"/>
              <w:rPr>
                <w:rFonts w:ascii="Times New Roman" w:eastAsia="Times New Roman" w:hAnsi="Times New Roman" w:cs="Times New Roman"/>
                <w:lang w:eastAsia="hu-HU"/>
              </w:rPr>
            </w:pPr>
            <w:r>
              <w:rPr>
                <w:rFonts w:ascii="Times New Roman" w:eastAsia="Times New Roman" w:hAnsi="Times New Roman" w:cs="Times New Roman"/>
                <w:lang w:eastAsia="hu-HU"/>
              </w:rPr>
              <w:t>+</w:t>
            </w:r>
          </w:p>
        </w:tc>
      </w:tr>
      <w:tr w:rsidR="00782079" w:rsidRPr="00E15B2E" w:rsidTr="00782079">
        <w:trPr>
          <w:trHeight w:val="3360"/>
          <w:jc w:val="center"/>
        </w:trPr>
        <w:tc>
          <w:tcPr>
            <w:tcW w:w="11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током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Успех ученика</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u w:val="single"/>
                <w:lang w:val="sr-Cyrl-CS" w:eastAsia="hu-HU"/>
              </w:rPr>
            </w:pPr>
            <w:r w:rsidRPr="00E15B2E">
              <w:rPr>
                <w:rFonts w:ascii="Times New Roman" w:eastAsia="Times New Roman" w:hAnsi="Times New Roman" w:cs="Times New Roman"/>
                <w:lang w:val="sr-Cyrl-CS" w:eastAsia="hu-HU"/>
              </w:rPr>
              <w:t>-</w:t>
            </w:r>
            <w:r w:rsidRPr="00E15B2E">
              <w:rPr>
                <w:rFonts w:ascii="Times New Roman" w:eastAsia="Times New Roman" w:hAnsi="Times New Roman" w:cs="Times New Roman"/>
                <w:u w:val="single"/>
                <w:lang w:val="sr-Cyrl-CS" w:eastAsia="hu-HU"/>
              </w:rPr>
              <w:t>Усмено:</w:t>
            </w:r>
          </w:p>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индивид. разговор, пријем родитеља, родитељски састанак,</w:t>
            </w:r>
          </w:p>
          <w:p w:rsidR="00782079" w:rsidRPr="00E15B2E" w:rsidRDefault="00782079" w:rsidP="00782079">
            <w:pPr>
              <w:spacing w:after="0"/>
              <w:jc w:val="center"/>
              <w:rPr>
                <w:rFonts w:ascii="Times New Roman" w:eastAsia="Times New Roman" w:hAnsi="Times New Roman" w:cs="Times New Roman"/>
                <w:u w:val="single"/>
                <w:lang w:val="sr-Cyrl-CS" w:eastAsia="hu-HU"/>
              </w:rPr>
            </w:pPr>
            <w:r w:rsidRPr="00E15B2E">
              <w:rPr>
                <w:rFonts w:ascii="Times New Roman" w:eastAsia="Times New Roman" w:hAnsi="Times New Roman" w:cs="Times New Roman"/>
                <w:lang w:val="sr-Cyrl-CS" w:eastAsia="hu-HU"/>
              </w:rPr>
              <w:t>-</w:t>
            </w:r>
            <w:r w:rsidRPr="00E15B2E">
              <w:rPr>
                <w:rFonts w:ascii="Times New Roman" w:eastAsia="Times New Roman" w:hAnsi="Times New Roman" w:cs="Times New Roman"/>
                <w:u w:val="single"/>
                <w:lang w:val="sr-Cyrl-CS" w:eastAsia="hu-HU"/>
              </w:rPr>
              <w:t>писмено:</w:t>
            </w:r>
          </w:p>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нотес, образац са оценама, сведочанство</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Одељењске старешине од 1. до 8. разреда</w:t>
            </w:r>
          </w:p>
        </w:tc>
        <w:tc>
          <w:tcPr>
            <w:tcW w:w="116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предметни наставник,</w:t>
            </w:r>
          </w:p>
          <w:p w:rsidR="00782079" w:rsidRPr="00E15B2E" w:rsidRDefault="00782079" w:rsidP="00782079">
            <w:pPr>
              <w:spacing w:after="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сручни сарадници</w:t>
            </w:r>
          </w:p>
        </w:tc>
        <w:tc>
          <w:tcPr>
            <w:tcW w:w="1656"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w:t>
            </w:r>
          </w:p>
        </w:tc>
      </w:tr>
      <w:tr w:rsidR="00782079" w:rsidRPr="00E15B2E" w:rsidTr="00782079">
        <w:trPr>
          <w:trHeight w:val="3160"/>
          <w:jc w:val="center"/>
        </w:trPr>
        <w:tc>
          <w:tcPr>
            <w:tcW w:w="114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lastRenderedPageBreak/>
              <w:t>током школске године</w:t>
            </w:r>
          </w:p>
        </w:tc>
        <w:tc>
          <w:tcPr>
            <w:tcW w:w="1408"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Владање, понашање и одговорност ученика</w:t>
            </w:r>
          </w:p>
        </w:tc>
        <w:tc>
          <w:tcPr>
            <w:tcW w:w="1692"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u w:val="single"/>
                <w:lang w:val="sr-Cyrl-CS" w:eastAsia="hu-HU"/>
              </w:rPr>
            </w:pPr>
            <w:r w:rsidRPr="00E15B2E">
              <w:rPr>
                <w:rFonts w:ascii="Times New Roman" w:eastAsia="Times New Roman" w:hAnsi="Times New Roman" w:cs="Times New Roman"/>
                <w:lang w:val="sr-Cyrl-CS" w:eastAsia="hu-HU"/>
              </w:rPr>
              <w:t>-</w:t>
            </w:r>
            <w:r w:rsidRPr="00E15B2E">
              <w:rPr>
                <w:rFonts w:ascii="Times New Roman" w:eastAsia="Times New Roman" w:hAnsi="Times New Roman" w:cs="Times New Roman"/>
                <w:u w:val="single"/>
                <w:lang w:val="sr-Cyrl-CS" w:eastAsia="hu-HU"/>
              </w:rPr>
              <w:t>Усмено:</w:t>
            </w:r>
          </w:p>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индивид. разговор, пријем родитеља, родитељски састанак</w:t>
            </w:r>
          </w:p>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w:t>
            </w:r>
            <w:r w:rsidRPr="00E15B2E">
              <w:rPr>
                <w:rFonts w:ascii="Times New Roman" w:eastAsia="Times New Roman" w:hAnsi="Times New Roman" w:cs="Times New Roman"/>
                <w:u w:val="single"/>
                <w:lang w:val="sr-Cyrl-CS" w:eastAsia="hu-HU"/>
              </w:rPr>
              <w:t>писмено:</w:t>
            </w:r>
            <w:r w:rsidRPr="00E15B2E">
              <w:rPr>
                <w:rFonts w:ascii="Times New Roman" w:eastAsia="Times New Roman" w:hAnsi="Times New Roman" w:cs="Times New Roman"/>
                <w:lang w:val="sr-Cyrl-CS" w:eastAsia="hu-HU"/>
              </w:rPr>
              <w:t xml:space="preserve"> писмено обавештавање, званично писмо</w:t>
            </w:r>
          </w:p>
        </w:tc>
        <w:tc>
          <w:tcPr>
            <w:tcW w:w="168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Одељењске старешине од 1. до 8. разреда</w:t>
            </w:r>
          </w:p>
        </w:tc>
        <w:tc>
          <w:tcPr>
            <w:tcW w:w="1162"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предметни наставник,</w:t>
            </w:r>
          </w:p>
          <w:p w:rsidR="00782079" w:rsidRPr="00E15B2E" w:rsidRDefault="00782079" w:rsidP="00782079">
            <w:pPr>
              <w:spacing w:after="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сручни сарадници</w:t>
            </w:r>
            <w:r w:rsidRPr="00E15B2E">
              <w:rPr>
                <w:rFonts w:ascii="Times New Roman" w:eastAsia="Times New Roman" w:hAnsi="Times New Roman" w:cs="Times New Roman"/>
                <w:lang w:val="sr-Cyrl-CS" w:eastAsia="hu-HU"/>
              </w:rPr>
              <w:t>, директор</w:t>
            </w:r>
          </w:p>
        </w:tc>
        <w:tc>
          <w:tcPr>
            <w:tcW w:w="1656"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w:t>
            </w:r>
          </w:p>
        </w:tc>
      </w:tr>
      <w:tr w:rsidR="00782079" w:rsidRPr="00E15B2E" w:rsidTr="00782079">
        <w:trPr>
          <w:trHeight w:val="2840"/>
          <w:jc w:val="center"/>
        </w:trPr>
        <w:tc>
          <w:tcPr>
            <w:tcW w:w="11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током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Социјални односи</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u w:val="single"/>
                <w:lang w:val="sr-Cyrl-CS" w:eastAsia="hu-HU"/>
              </w:rPr>
            </w:pPr>
            <w:r w:rsidRPr="00E15B2E">
              <w:rPr>
                <w:rFonts w:ascii="Times New Roman" w:eastAsia="Times New Roman" w:hAnsi="Times New Roman" w:cs="Times New Roman"/>
                <w:u w:val="single"/>
                <w:lang w:val="sr-Cyrl-CS" w:eastAsia="hu-HU"/>
              </w:rPr>
              <w:t>Усмено:</w:t>
            </w:r>
          </w:p>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индивид. разговор, пријем родитеља, родитељски састанак,</w:t>
            </w:r>
          </w:p>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u w:val="single"/>
                <w:lang w:val="sr-Cyrl-CS" w:eastAsia="hu-HU"/>
              </w:rPr>
              <w:t>Писмено:</w:t>
            </w:r>
            <w:r w:rsidRPr="00E15B2E">
              <w:rPr>
                <w:rFonts w:ascii="Times New Roman" w:eastAsia="Times New Roman" w:hAnsi="Times New Roman" w:cs="Times New Roman"/>
                <w:lang w:val="sr-Cyrl-CS" w:eastAsia="hu-HU"/>
              </w:rPr>
              <w:t xml:space="preserve"> писмено обавештавање, званично писмо</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Одељењске старешине од 1. до 8. разреда</w:t>
            </w:r>
          </w:p>
        </w:tc>
        <w:tc>
          <w:tcPr>
            <w:tcW w:w="116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w:t>
            </w:r>
            <w:r>
              <w:rPr>
                <w:rFonts w:ascii="Times New Roman" w:eastAsia="Times New Roman" w:hAnsi="Times New Roman" w:cs="Times New Roman"/>
                <w:lang w:val="sr-Cyrl-CS" w:eastAsia="hu-HU"/>
              </w:rPr>
              <w:t>редметни наставник,стручни сарадници</w:t>
            </w:r>
            <w:r w:rsidRPr="00E15B2E">
              <w:rPr>
                <w:rFonts w:ascii="Times New Roman" w:eastAsia="Times New Roman" w:hAnsi="Times New Roman" w:cs="Times New Roman"/>
                <w:lang w:val="sr-Cyrl-CS" w:eastAsia="hu-HU"/>
              </w:rPr>
              <w:t>,</w:t>
            </w:r>
          </w:p>
        </w:tc>
        <w:tc>
          <w:tcPr>
            <w:tcW w:w="1656"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w:t>
            </w:r>
          </w:p>
        </w:tc>
      </w:tr>
      <w:tr w:rsidR="00782079" w:rsidRPr="00E15B2E" w:rsidTr="00782079">
        <w:trPr>
          <w:trHeight w:val="1280"/>
          <w:jc w:val="center"/>
        </w:trPr>
        <w:tc>
          <w:tcPr>
            <w:tcW w:w="11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током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Лични и социјални развој</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индивид. разговор, пријем родитеља, родитељски састанак,</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Одељењске старешине од 1. до 8. разреда</w:t>
            </w:r>
          </w:p>
        </w:tc>
        <w:tc>
          <w:tcPr>
            <w:tcW w:w="116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Сручни сарадници</w:t>
            </w:r>
          </w:p>
        </w:tc>
        <w:tc>
          <w:tcPr>
            <w:tcW w:w="1656"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w:t>
            </w:r>
          </w:p>
        </w:tc>
      </w:tr>
      <w:tr w:rsidR="00782079" w:rsidRPr="00E15B2E" w:rsidTr="00782079">
        <w:trPr>
          <w:trHeight w:val="1700"/>
          <w:jc w:val="center"/>
        </w:trPr>
        <w:tc>
          <w:tcPr>
            <w:tcW w:w="11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по потреби</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Тешкоће у учењу</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Усмено: индивид.разговор, пријем родитеља</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Одељењске старешине од 1. до 8. разреда</w:t>
            </w:r>
          </w:p>
        </w:tc>
        <w:tc>
          <w:tcPr>
            <w:tcW w:w="116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пр</w:t>
            </w:r>
            <w:r>
              <w:rPr>
                <w:rFonts w:ascii="Times New Roman" w:eastAsia="Times New Roman" w:hAnsi="Times New Roman" w:cs="Times New Roman"/>
                <w:lang w:val="sr-Cyrl-CS" w:eastAsia="hu-HU"/>
              </w:rPr>
              <w:t>едметни наставник,стручни сарадници</w:t>
            </w:r>
          </w:p>
        </w:tc>
        <w:tc>
          <w:tcPr>
            <w:tcW w:w="1656"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w:t>
            </w:r>
          </w:p>
        </w:tc>
      </w:tr>
      <w:tr w:rsidR="00782079" w:rsidRPr="00E15B2E" w:rsidTr="00782079">
        <w:trPr>
          <w:trHeight w:val="1600"/>
          <w:jc w:val="center"/>
        </w:trPr>
        <w:tc>
          <w:tcPr>
            <w:tcW w:w="11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током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Тешкоће у почетном читању и писању</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Индивидуални разговор</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Од</w:t>
            </w:r>
            <w:r>
              <w:rPr>
                <w:rFonts w:ascii="Times New Roman" w:eastAsia="Times New Roman" w:hAnsi="Times New Roman" w:cs="Times New Roman"/>
                <w:lang w:val="sr-Cyrl-CS" w:eastAsia="hu-HU"/>
              </w:rPr>
              <w:t>ељенски старешина, стручни сарадници</w:t>
            </w:r>
          </w:p>
        </w:tc>
        <w:tc>
          <w:tcPr>
            <w:tcW w:w="116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Стручни сарадници</w:t>
            </w:r>
          </w:p>
        </w:tc>
        <w:tc>
          <w:tcPr>
            <w:tcW w:w="1656"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w:t>
            </w:r>
          </w:p>
        </w:tc>
      </w:tr>
      <w:tr w:rsidR="00782079" w:rsidRPr="00E15B2E" w:rsidTr="00782079">
        <w:trPr>
          <w:trHeight w:val="1560"/>
          <w:jc w:val="center"/>
        </w:trPr>
        <w:tc>
          <w:tcPr>
            <w:tcW w:w="114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lastRenderedPageBreak/>
              <w:t>у току школске године</w:t>
            </w:r>
          </w:p>
        </w:tc>
        <w:tc>
          <w:tcPr>
            <w:tcW w:w="1408"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Здравствено васпитање</w:t>
            </w:r>
          </w:p>
        </w:tc>
        <w:tc>
          <w:tcPr>
            <w:tcW w:w="1692"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 xml:space="preserve">Обавештавање </w:t>
            </w:r>
          </w:p>
        </w:tc>
        <w:tc>
          <w:tcPr>
            <w:tcW w:w="168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Одељењске старешине од 1. до 8. разреда</w:t>
            </w:r>
          </w:p>
        </w:tc>
        <w:tc>
          <w:tcPr>
            <w:tcW w:w="1162"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предметни наставник, сручна служба, медицински радници</w:t>
            </w:r>
          </w:p>
        </w:tc>
        <w:tc>
          <w:tcPr>
            <w:tcW w:w="1656"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rsidR="00782079" w:rsidRPr="007F796B" w:rsidRDefault="007F796B" w:rsidP="00782079">
            <w:pPr>
              <w:spacing w:after="0"/>
              <w:jc w:val="center"/>
              <w:rPr>
                <w:rFonts w:ascii="Times New Roman" w:eastAsia="Times New Roman" w:hAnsi="Times New Roman" w:cs="Times New Roman"/>
                <w:lang w:eastAsia="hu-HU"/>
              </w:rPr>
            </w:pPr>
            <w:r>
              <w:rPr>
                <w:rFonts w:ascii="Times New Roman" w:eastAsia="Times New Roman" w:hAnsi="Times New Roman" w:cs="Times New Roman"/>
                <w:lang w:eastAsia="hu-HU"/>
              </w:rPr>
              <w:t>+</w:t>
            </w:r>
          </w:p>
        </w:tc>
      </w:tr>
      <w:tr w:rsidR="00782079" w:rsidRPr="00E15B2E" w:rsidTr="00782079">
        <w:trPr>
          <w:trHeight w:val="1820"/>
          <w:jc w:val="center"/>
        </w:trPr>
        <w:tc>
          <w:tcPr>
            <w:tcW w:w="11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током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Безбедност ученика</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И</w:t>
            </w:r>
            <w:r w:rsidRPr="00E15B2E">
              <w:rPr>
                <w:rFonts w:ascii="Times New Roman" w:eastAsia="Times New Roman" w:hAnsi="Times New Roman" w:cs="Times New Roman"/>
                <w:lang w:val="sr-Cyrl-CS" w:eastAsia="hu-HU"/>
              </w:rPr>
              <w:t>нформисање и сарадња,разговори, дискусије, састанци, посета породици по потреби</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Одељењске старешине од 1. до 8. разреда</w:t>
            </w:r>
          </w:p>
        </w:tc>
        <w:tc>
          <w:tcPr>
            <w:tcW w:w="116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Тим за заштиту деце, директор, сручна служба, полиција</w:t>
            </w:r>
          </w:p>
        </w:tc>
        <w:tc>
          <w:tcPr>
            <w:tcW w:w="1656"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w:t>
            </w:r>
          </w:p>
        </w:tc>
      </w:tr>
      <w:tr w:rsidR="00782079" w:rsidRPr="00E15B2E" w:rsidTr="00782079">
        <w:trPr>
          <w:trHeight w:val="1820"/>
          <w:jc w:val="center"/>
        </w:trPr>
        <w:tc>
          <w:tcPr>
            <w:tcW w:w="11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током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Друштвени живот школе</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Укључивање и позивање родитеља на прославу празника и осталих значајних датума</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Одељењске старешине од 1. до 8. разреда</w:t>
            </w:r>
          </w:p>
        </w:tc>
        <w:tc>
          <w:tcPr>
            <w:tcW w:w="116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комијсија за прославе</w:t>
            </w:r>
          </w:p>
        </w:tc>
        <w:tc>
          <w:tcPr>
            <w:tcW w:w="1656"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7F796B" w:rsidRDefault="007F796B" w:rsidP="00782079">
            <w:pPr>
              <w:spacing w:after="0"/>
              <w:jc w:val="center"/>
              <w:rPr>
                <w:rFonts w:ascii="Times New Roman" w:eastAsia="Times New Roman" w:hAnsi="Times New Roman" w:cs="Times New Roman"/>
                <w:lang w:eastAsia="hu-HU"/>
              </w:rPr>
            </w:pPr>
            <w:r>
              <w:rPr>
                <w:rFonts w:ascii="Times New Roman" w:eastAsia="Times New Roman" w:hAnsi="Times New Roman" w:cs="Times New Roman"/>
                <w:lang w:eastAsia="hu-HU"/>
              </w:rPr>
              <w:t>+</w:t>
            </w:r>
          </w:p>
        </w:tc>
      </w:tr>
      <w:tr w:rsidR="00782079" w:rsidRPr="00E15B2E" w:rsidTr="00782079">
        <w:trPr>
          <w:trHeight w:val="1020"/>
          <w:jc w:val="center"/>
        </w:trPr>
        <w:tc>
          <w:tcPr>
            <w:tcW w:w="11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током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Отворени дан школе</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увид родитеља у образовно-васпитни рад</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Сви наставници</w:t>
            </w:r>
          </w:p>
        </w:tc>
        <w:tc>
          <w:tcPr>
            <w:tcW w:w="116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предметни наставник,сручна служба,директор</w:t>
            </w:r>
          </w:p>
        </w:tc>
        <w:tc>
          <w:tcPr>
            <w:tcW w:w="1656"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7F796B" w:rsidRDefault="007F796B" w:rsidP="00782079">
            <w:pPr>
              <w:spacing w:after="0"/>
              <w:jc w:val="center"/>
              <w:rPr>
                <w:rFonts w:ascii="Times New Roman" w:eastAsia="Times New Roman" w:hAnsi="Times New Roman" w:cs="Times New Roman"/>
                <w:lang w:eastAsia="hu-HU"/>
              </w:rPr>
            </w:pPr>
            <w:r>
              <w:rPr>
                <w:rFonts w:ascii="Times New Roman" w:eastAsia="Times New Roman" w:hAnsi="Times New Roman" w:cs="Times New Roman"/>
                <w:lang w:eastAsia="hu-HU"/>
              </w:rPr>
              <w:t>+</w:t>
            </w:r>
          </w:p>
        </w:tc>
      </w:tr>
      <w:tr w:rsidR="00782079" w:rsidRPr="00E15B2E" w:rsidTr="00782079">
        <w:trPr>
          <w:trHeight w:val="2640"/>
          <w:jc w:val="center"/>
        </w:trPr>
        <w:tc>
          <w:tcPr>
            <w:tcW w:w="11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током целе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Индивидуални и групни саветодавни рад</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размена података и информација,  саветодавни рад, пружање помоћи и подршке, учествовање на родитељским састанцима и Савету родитеља</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психолог</w:t>
            </w:r>
          </w:p>
        </w:tc>
        <w:tc>
          <w:tcPr>
            <w:tcW w:w="116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педагог</w:t>
            </w:r>
          </w:p>
        </w:tc>
        <w:tc>
          <w:tcPr>
            <w:tcW w:w="1656"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782079" w:rsidRPr="00E15B2E" w:rsidTr="00782079">
        <w:trPr>
          <w:trHeight w:val="2640"/>
          <w:jc w:val="center"/>
        </w:trPr>
        <w:tc>
          <w:tcPr>
            <w:tcW w:w="114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lastRenderedPageBreak/>
              <w:t>током целе школске године</w:t>
            </w:r>
          </w:p>
        </w:tc>
        <w:tc>
          <w:tcPr>
            <w:tcW w:w="1408"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Организационо-информациони, индивидуални и групни рад и сарадња са родитењима</w:t>
            </w:r>
          </w:p>
        </w:tc>
        <w:tc>
          <w:tcPr>
            <w:tcW w:w="1692"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учествовање на родитељским састанцима и Савету родитеља, укључивање родитеља у облике рада установе, пружање подршке, информисање</w:t>
            </w:r>
          </w:p>
        </w:tc>
        <w:tc>
          <w:tcPr>
            <w:tcW w:w="168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педагог</w:t>
            </w:r>
          </w:p>
        </w:tc>
        <w:tc>
          <w:tcPr>
            <w:tcW w:w="1162"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психолог</w:t>
            </w:r>
          </w:p>
        </w:tc>
        <w:tc>
          <w:tcPr>
            <w:tcW w:w="1656"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782079" w:rsidRPr="00E15B2E" w:rsidRDefault="00782079" w:rsidP="00782079">
            <w:pPr>
              <w:spacing w:after="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782079" w:rsidRPr="00E15B2E" w:rsidTr="00782079">
        <w:trPr>
          <w:trHeight w:val="1820"/>
          <w:jc w:val="center"/>
        </w:trPr>
        <w:tc>
          <w:tcPr>
            <w:tcW w:w="11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током целе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Организационо-информациони, индивидуални и групни рад и сарадња са родитењима</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пријем родитеља сваки дан у одређеном термину</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директор</w:t>
            </w:r>
          </w:p>
        </w:tc>
        <w:tc>
          <w:tcPr>
            <w:tcW w:w="116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правник, педагог, психолог и по потреби остало наставно особље</w:t>
            </w:r>
          </w:p>
        </w:tc>
        <w:tc>
          <w:tcPr>
            <w:tcW w:w="165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2079" w:rsidRPr="00E15B2E" w:rsidRDefault="00782079" w:rsidP="00782079">
            <w:pPr>
              <w:spacing w:after="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782079" w:rsidRPr="00E15B2E" w:rsidTr="00782079">
        <w:trPr>
          <w:trHeight w:val="1020"/>
          <w:jc w:val="center"/>
        </w:trPr>
        <w:tc>
          <w:tcPr>
            <w:tcW w:w="11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током целе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Савет родитеља</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саветодавна улога за питања која су од значаја</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председник Савета родитеља</w:t>
            </w:r>
          </w:p>
        </w:tc>
        <w:tc>
          <w:tcPr>
            <w:tcW w:w="116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чланови Савета родитеља</w:t>
            </w:r>
          </w:p>
        </w:tc>
        <w:tc>
          <w:tcPr>
            <w:tcW w:w="165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2079" w:rsidRPr="00E15B2E" w:rsidRDefault="00782079" w:rsidP="00782079">
            <w:pPr>
              <w:spacing w:after="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782079" w:rsidRPr="00E15B2E" w:rsidTr="00782079">
        <w:trPr>
          <w:trHeight w:val="1280"/>
          <w:jc w:val="center"/>
        </w:trPr>
        <w:tc>
          <w:tcPr>
            <w:tcW w:w="11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децембар, мај-јун</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Евалуација програма сарадње са породицом</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истраживачко-аналитички рад</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Одељењске старешине од 1. до 8. разреда, педагог</w:t>
            </w:r>
          </w:p>
        </w:tc>
        <w:tc>
          <w:tcPr>
            <w:tcW w:w="116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директор, психолог</w:t>
            </w:r>
          </w:p>
        </w:tc>
        <w:tc>
          <w:tcPr>
            <w:tcW w:w="1656"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782079" w:rsidRPr="00E15B2E" w:rsidRDefault="00782079" w:rsidP="00782079">
            <w:pPr>
              <w:spacing w:after="0"/>
              <w:jc w:val="center"/>
              <w:rPr>
                <w:rFonts w:ascii="Times New Roman" w:eastAsia="Times New Roman" w:hAnsi="Times New Roman" w:cs="Times New Roman"/>
                <w:lang w:val="sr-Cyrl-CS" w:eastAsia="hu-HU"/>
              </w:rPr>
            </w:pPr>
            <w:r>
              <w:rPr>
                <w:rFonts w:ascii="Times New Roman" w:eastAsia="Times New Roman" w:hAnsi="Times New Roman" w:cs="Times New Roman"/>
                <w:lang w:val="sr-Cyrl-CS" w:eastAsia="hu-HU"/>
              </w:rPr>
              <w:t>+</w:t>
            </w:r>
          </w:p>
        </w:tc>
      </w:tr>
      <w:tr w:rsidR="00782079" w:rsidRPr="00E15B2E" w:rsidTr="00782079">
        <w:trPr>
          <w:trHeight w:val="740"/>
          <w:jc w:val="center"/>
        </w:trPr>
        <w:tc>
          <w:tcPr>
            <w:tcW w:w="8747"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82079" w:rsidRPr="00E15B2E" w:rsidRDefault="00782079" w:rsidP="00E90548">
            <w:pPr>
              <w:spacing w:after="0"/>
              <w:ind w:left="141"/>
              <w:jc w:val="center"/>
              <w:rPr>
                <w:rFonts w:ascii="Times New Roman" w:eastAsia="Times New Roman" w:hAnsi="Times New Roman" w:cs="Times New Roman"/>
                <w:lang w:val="sr-Cyrl-CS" w:eastAsia="hu-HU"/>
              </w:rPr>
            </w:pPr>
            <w:r w:rsidRPr="00E15B2E">
              <w:rPr>
                <w:rFonts w:ascii="Times New Roman" w:eastAsia="Times New Roman" w:hAnsi="Times New Roman" w:cs="Times New Roman"/>
                <w:lang w:val="sr-Cyrl-CS" w:eastAsia="hu-HU"/>
              </w:rPr>
              <w:t>Праћење остваривања плана сарадње ће се вршити на освову анализе упитика попуњених од стране родитеља на крају 1. и 2. полугодишта, увидом у записнике са родитељских састанака, Савета родитеља и кроз разговоре.</w:t>
            </w:r>
          </w:p>
        </w:tc>
      </w:tr>
    </w:tbl>
    <w:p w:rsidR="00782079" w:rsidRPr="00E15B2E" w:rsidRDefault="00782079" w:rsidP="00782079">
      <w:pP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br w:type="page"/>
      </w:r>
    </w:p>
    <w:p w:rsidR="00782079" w:rsidRPr="00E15B2E" w:rsidRDefault="00782079" w:rsidP="00782079">
      <w:pPr>
        <w:spacing w:after="0" w:line="240" w:lineRule="auto"/>
        <w:ind w:left="360"/>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lastRenderedPageBreak/>
        <w:t>Програм превенције ризичних облика понашања</w:t>
      </w:r>
    </w:p>
    <w:p w:rsidR="00782079" w:rsidRPr="00E15B2E" w:rsidRDefault="00782079" w:rsidP="00782079">
      <w:pPr>
        <w:spacing w:after="0" w:line="240" w:lineRule="auto"/>
        <w:rPr>
          <w:rFonts w:ascii="Times New Roman" w:eastAsia="Times New Roman" w:hAnsi="Times New Roman" w:cs="Times New Roman"/>
          <w:b/>
          <w:sz w:val="24"/>
          <w:szCs w:val="24"/>
          <w:lang w:val="sr-Cyrl-CS" w:eastAsia="hu-HU"/>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7"/>
        <w:gridCol w:w="4064"/>
        <w:gridCol w:w="3524"/>
      </w:tblGrid>
      <w:tr w:rsidR="00782079" w:rsidRPr="00E15B2E" w:rsidTr="00782079">
        <w:tc>
          <w:tcPr>
            <w:tcW w:w="2267" w:type="dxa"/>
            <w:tcBorders>
              <w:top w:val="single" w:sz="4" w:space="0" w:color="000000"/>
              <w:left w:val="single" w:sz="4" w:space="0" w:color="000000"/>
              <w:bottom w:val="single" w:sz="4" w:space="0" w:color="000000"/>
              <w:right w:val="single" w:sz="4" w:space="0" w:color="000000"/>
            </w:tcBorders>
            <w:hideMark/>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ТЕМА</w:t>
            </w:r>
          </w:p>
        </w:tc>
        <w:tc>
          <w:tcPr>
            <w:tcW w:w="4064" w:type="dxa"/>
            <w:tcBorders>
              <w:top w:val="single" w:sz="4" w:space="0" w:color="000000"/>
              <w:left w:val="single" w:sz="4" w:space="0" w:color="000000"/>
              <w:bottom w:val="single" w:sz="4" w:space="0" w:color="000000"/>
              <w:right w:val="single" w:sz="4" w:space="0" w:color="000000"/>
            </w:tcBorders>
            <w:hideMark/>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 xml:space="preserve"> РЕАЛИЗОВАНЕ АКТИВНОСТИ</w:t>
            </w:r>
          </w:p>
        </w:tc>
        <w:tc>
          <w:tcPr>
            <w:tcW w:w="3524" w:type="dxa"/>
            <w:tcBorders>
              <w:top w:val="single" w:sz="4" w:space="0" w:color="000000"/>
              <w:left w:val="single" w:sz="4" w:space="0" w:color="000000"/>
              <w:bottom w:val="single" w:sz="4" w:space="0" w:color="000000"/>
              <w:right w:val="single" w:sz="4" w:space="0" w:color="000000"/>
            </w:tcBorders>
            <w:hideMark/>
          </w:tcPr>
          <w:p w:rsidR="00782079" w:rsidRPr="00E15B2E" w:rsidRDefault="00782079" w:rsidP="00782079">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РЕАЛИЗАТОРИ</w:t>
            </w:r>
          </w:p>
        </w:tc>
      </w:tr>
      <w:tr w:rsidR="00782079" w:rsidRPr="00E15B2E" w:rsidTr="00782079">
        <w:trPr>
          <w:trHeight w:val="700"/>
        </w:trPr>
        <w:tc>
          <w:tcPr>
            <w:tcW w:w="2267" w:type="dxa"/>
            <w:vMerge w:val="restart"/>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ПУШЕЊЕ</w:t>
            </w:r>
          </w:p>
        </w:tc>
        <w:tc>
          <w:tcPr>
            <w:tcW w:w="406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индивидуални разговори</w:t>
            </w:r>
          </w:p>
          <w:p w:rsidR="00782079" w:rsidRPr="00E15B2E" w:rsidRDefault="00782079" w:rsidP="00782079">
            <w:pPr>
              <w:spacing w:after="0" w:line="240" w:lineRule="auto"/>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на ЧОС-у</w:t>
            </w:r>
          </w:p>
        </w:tc>
        <w:tc>
          <w:tcPr>
            <w:tcW w:w="352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t>-одељењске старешине, ученици</w:t>
            </w:r>
          </w:p>
        </w:tc>
      </w:tr>
      <w:tr w:rsidR="00782079" w:rsidRPr="00E15B2E" w:rsidTr="00782079">
        <w:trPr>
          <w:trHeight w:val="560"/>
        </w:trPr>
        <w:tc>
          <w:tcPr>
            <w:tcW w:w="2267" w:type="dxa"/>
            <w:vMerge/>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rPr>
                <w:rFonts w:eastAsiaTheme="minorEastAsia"/>
                <w:sz w:val="24"/>
                <w:szCs w:val="24"/>
                <w:lang w:val="sr-Cyrl-CS" w:eastAsia="hu-HU"/>
              </w:rPr>
            </w:pPr>
          </w:p>
        </w:tc>
        <w:tc>
          <w:tcPr>
            <w:tcW w:w="406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Предавања, презентације</w:t>
            </w:r>
          </w:p>
        </w:tc>
        <w:tc>
          <w:tcPr>
            <w:tcW w:w="352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-патронажна сестра у 5.р.</w:t>
            </w:r>
          </w:p>
        </w:tc>
      </w:tr>
      <w:tr w:rsidR="00782079" w:rsidRPr="00E15B2E" w:rsidTr="00782079">
        <w:trPr>
          <w:trHeight w:val="680"/>
        </w:trPr>
        <w:tc>
          <w:tcPr>
            <w:tcW w:w="2267" w:type="dxa"/>
            <w:vMerge w:val="restart"/>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АЛКОХОЛ</w:t>
            </w:r>
          </w:p>
        </w:tc>
        <w:tc>
          <w:tcPr>
            <w:tcW w:w="4064" w:type="dxa"/>
            <w:tcBorders>
              <w:top w:val="single" w:sz="4" w:space="0" w:color="000000"/>
              <w:left w:val="single" w:sz="4" w:space="0" w:color="000000"/>
              <w:bottom w:val="nil"/>
              <w:right w:val="single" w:sz="4" w:space="0" w:color="000000"/>
            </w:tcBorders>
            <w:vAlign w:val="center"/>
            <w:hideMark/>
          </w:tcPr>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-индивидуални разговори</w:t>
            </w: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на ЧОС-у</w:t>
            </w:r>
          </w:p>
        </w:tc>
        <w:tc>
          <w:tcPr>
            <w:tcW w:w="3524" w:type="dxa"/>
            <w:tcBorders>
              <w:top w:val="single" w:sz="4" w:space="0" w:color="000000"/>
              <w:left w:val="single" w:sz="4" w:space="0" w:color="000000"/>
              <w:bottom w:val="nil"/>
              <w:right w:val="single" w:sz="4" w:space="0" w:color="000000"/>
            </w:tcBorders>
            <w:vAlign w:val="center"/>
            <w:hideMark/>
          </w:tcPr>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-одељењске старешине, ученици</w:t>
            </w:r>
          </w:p>
        </w:tc>
      </w:tr>
      <w:tr w:rsidR="00782079" w:rsidRPr="00E15B2E" w:rsidTr="00782079">
        <w:tc>
          <w:tcPr>
            <w:tcW w:w="2267" w:type="dxa"/>
            <w:vMerge/>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rPr>
                <w:rFonts w:eastAsiaTheme="minorEastAsia"/>
                <w:sz w:val="24"/>
                <w:szCs w:val="24"/>
                <w:lang w:val="sr-Cyrl-CS" w:eastAsia="hu-HU"/>
              </w:rPr>
            </w:pPr>
          </w:p>
        </w:tc>
        <w:tc>
          <w:tcPr>
            <w:tcW w:w="406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Предавања, презентације</w:t>
            </w:r>
          </w:p>
        </w:tc>
        <w:tc>
          <w:tcPr>
            <w:tcW w:w="352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-предавање од стране патронажне сестре у 5. и 6.р.</w:t>
            </w:r>
          </w:p>
        </w:tc>
      </w:tr>
      <w:tr w:rsidR="00782079" w:rsidRPr="00E15B2E" w:rsidTr="00782079">
        <w:trPr>
          <w:trHeight w:val="1670"/>
        </w:trPr>
        <w:tc>
          <w:tcPr>
            <w:tcW w:w="2267" w:type="dxa"/>
            <w:vMerge w:val="restart"/>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ДРОГА</w:t>
            </w:r>
          </w:p>
        </w:tc>
        <w:tc>
          <w:tcPr>
            <w:tcW w:w="4064" w:type="dxa"/>
            <w:tcBorders>
              <w:top w:val="single" w:sz="4" w:space="0" w:color="000000"/>
              <w:left w:val="single" w:sz="4" w:space="0" w:color="000000"/>
              <w:right w:val="single" w:sz="4" w:space="0" w:color="000000"/>
            </w:tcBorders>
            <w:vAlign w:val="center"/>
            <w:hideMark/>
          </w:tcPr>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-индивидуални разговори на ЧОС-у, часовима грађанског васпитања</w:t>
            </w:r>
          </w:p>
        </w:tc>
        <w:tc>
          <w:tcPr>
            <w:tcW w:w="3524" w:type="dxa"/>
            <w:tcBorders>
              <w:top w:val="single" w:sz="4" w:space="0" w:color="000000"/>
              <w:left w:val="single" w:sz="4" w:space="0" w:color="000000"/>
              <w:right w:val="single" w:sz="4" w:space="0" w:color="000000"/>
            </w:tcBorders>
            <w:vAlign w:val="center"/>
            <w:hideMark/>
          </w:tcPr>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Одељењске старешине у сарадњи са стручним сарадницима 5-8.р.</w:t>
            </w:r>
          </w:p>
        </w:tc>
      </w:tr>
      <w:tr w:rsidR="00782079" w:rsidRPr="00E15B2E" w:rsidTr="00782079">
        <w:trPr>
          <w:trHeight w:val="980"/>
        </w:trPr>
        <w:tc>
          <w:tcPr>
            <w:tcW w:w="2267" w:type="dxa"/>
            <w:vMerge/>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rPr>
                <w:rFonts w:eastAsiaTheme="minorEastAsia"/>
                <w:sz w:val="24"/>
                <w:szCs w:val="24"/>
                <w:lang w:val="sr-Cyrl-CS" w:eastAsia="hu-HU"/>
              </w:rPr>
            </w:pPr>
          </w:p>
        </w:tc>
        <w:tc>
          <w:tcPr>
            <w:tcW w:w="406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Предавање, презенација</w:t>
            </w:r>
          </w:p>
        </w:tc>
        <w:tc>
          <w:tcPr>
            <w:tcW w:w="352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-патронажна сестра у 6.р.</w:t>
            </w: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tc>
      </w:tr>
      <w:tr w:rsidR="00782079" w:rsidRPr="00E15B2E" w:rsidTr="00782079">
        <w:trPr>
          <w:trHeight w:val="980"/>
        </w:trPr>
        <w:tc>
          <w:tcPr>
            <w:tcW w:w="2267" w:type="dxa"/>
            <w:vMerge w:val="restart"/>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МАЛОЛЕТ-</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НИЧКА ДЕЛИКВЕНЦИЈА</w:t>
            </w:r>
          </w:p>
        </w:tc>
        <w:tc>
          <w:tcPr>
            <w:tcW w:w="406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-индивидуални разговори</w:t>
            </w: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на ЧОС-у</w:t>
            </w:r>
          </w:p>
        </w:tc>
        <w:tc>
          <w:tcPr>
            <w:tcW w:w="352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Одељењске старешине у сарадњи са стручним сарадницима, 5-8.р.</w:t>
            </w:r>
          </w:p>
        </w:tc>
      </w:tr>
      <w:tr w:rsidR="00782079" w:rsidRPr="00E15B2E" w:rsidTr="00782079">
        <w:trPr>
          <w:trHeight w:val="720"/>
        </w:trPr>
        <w:tc>
          <w:tcPr>
            <w:tcW w:w="2267" w:type="dxa"/>
            <w:vMerge/>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rPr>
                <w:rFonts w:eastAsiaTheme="minorEastAsia"/>
                <w:sz w:val="24"/>
                <w:szCs w:val="24"/>
                <w:lang w:val="sr-Cyrl-CS" w:eastAsia="hu-HU"/>
              </w:rPr>
            </w:pPr>
          </w:p>
        </w:tc>
        <w:tc>
          <w:tcPr>
            <w:tcW w:w="406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Тема на часовима грађанског васпитања</w:t>
            </w:r>
          </w:p>
        </w:tc>
        <w:tc>
          <w:tcPr>
            <w:tcW w:w="352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Наставници грађанског васпитања</w:t>
            </w:r>
          </w:p>
        </w:tc>
      </w:tr>
      <w:tr w:rsidR="00782079" w:rsidRPr="00E15B2E" w:rsidTr="00782079">
        <w:trPr>
          <w:trHeight w:val="560"/>
        </w:trPr>
        <w:tc>
          <w:tcPr>
            <w:tcW w:w="2267" w:type="dxa"/>
            <w:vMerge/>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rPr>
                <w:rFonts w:eastAsiaTheme="minorEastAsia"/>
                <w:sz w:val="24"/>
                <w:szCs w:val="24"/>
                <w:lang w:val="sr-Cyrl-CS" w:eastAsia="hu-HU"/>
              </w:rPr>
            </w:pPr>
          </w:p>
        </w:tc>
        <w:tc>
          <w:tcPr>
            <w:tcW w:w="406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E62C35" w:rsidP="00782079">
            <w:pPr>
              <w:spacing w:after="0" w:line="240" w:lineRule="auto"/>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разговор на састанцима Ученичког парламента</w:t>
            </w:r>
          </w:p>
        </w:tc>
        <w:tc>
          <w:tcPr>
            <w:tcW w:w="352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E62C35" w:rsidP="00782079">
            <w:pPr>
              <w:spacing w:after="0" w:line="240" w:lineRule="auto"/>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Ученички парламент</w:t>
            </w:r>
          </w:p>
        </w:tc>
      </w:tr>
    </w:tbl>
    <w:p w:rsidR="00782079" w:rsidRPr="00E15B2E" w:rsidRDefault="00782079" w:rsidP="00782079">
      <w:pPr>
        <w:spacing w:after="0" w:line="240" w:lineRule="auto"/>
        <w:ind w:left="360"/>
        <w:rPr>
          <w:rFonts w:ascii="Times New Roman" w:eastAsia="Times New Roman" w:hAnsi="Times New Roman" w:cs="Times New Roman"/>
          <w:sz w:val="24"/>
          <w:szCs w:val="24"/>
          <w:lang w:val="sr-Cyrl-CS" w:eastAsia="hu-HU"/>
        </w:rPr>
      </w:pPr>
    </w:p>
    <w:p w:rsidR="00782079" w:rsidRPr="00E15B2E" w:rsidRDefault="00782079" w:rsidP="00782079">
      <w:pP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sz w:val="24"/>
          <w:szCs w:val="24"/>
          <w:lang w:val="sr-Cyrl-CS" w:eastAsia="hu-HU"/>
        </w:rPr>
        <w:br w:type="page"/>
      </w:r>
    </w:p>
    <w:p w:rsidR="00782079" w:rsidRPr="00E15B2E" w:rsidRDefault="00782079" w:rsidP="00782079">
      <w:pPr>
        <w:spacing w:after="0" w:line="240" w:lineRule="auto"/>
        <w:rPr>
          <w:rFonts w:ascii="Times New Roman" w:eastAsia="Times New Roman" w:hAnsi="Times New Roman" w:cs="Times New Roman"/>
          <w:b/>
          <w:sz w:val="24"/>
          <w:szCs w:val="24"/>
          <w:lang w:val="sr-Cyrl-CS" w:eastAsia="hu-HU"/>
        </w:rPr>
      </w:pPr>
    </w:p>
    <w:p w:rsidR="00782079" w:rsidRDefault="00782079" w:rsidP="00782079">
      <w:pPr>
        <w:spacing w:after="0" w:line="240" w:lineRule="auto"/>
        <w:jc w:val="center"/>
        <w:rPr>
          <w:rFonts w:ascii="Times New Roman" w:eastAsia="Times New Roman" w:hAnsi="Times New Roman" w:cs="Times New Roman"/>
          <w:b/>
          <w:sz w:val="28"/>
          <w:szCs w:val="28"/>
          <w:lang w:val="hu-HU" w:eastAsia="hu-HU"/>
        </w:rPr>
      </w:pPr>
      <w:r w:rsidRPr="008B286D">
        <w:rPr>
          <w:rFonts w:ascii="Times New Roman" w:eastAsia="Times New Roman" w:hAnsi="Times New Roman" w:cs="Times New Roman"/>
          <w:b/>
          <w:sz w:val="28"/>
          <w:szCs w:val="28"/>
          <w:lang w:eastAsia="hu-HU"/>
        </w:rPr>
        <w:t xml:space="preserve">IX </w:t>
      </w:r>
      <w:r w:rsidRPr="008B286D">
        <w:rPr>
          <w:rFonts w:ascii="Times New Roman" w:eastAsia="Times New Roman" w:hAnsi="Times New Roman" w:cs="Times New Roman"/>
          <w:b/>
          <w:sz w:val="28"/>
          <w:szCs w:val="28"/>
          <w:lang w:val="sr-Cyrl-RS" w:eastAsia="hu-HU"/>
        </w:rPr>
        <w:t>САМОВРЕДНОВАЊЕ РАДА ШКОЛЕ</w:t>
      </w:r>
    </w:p>
    <w:p w:rsidR="005906CE" w:rsidRPr="005906CE" w:rsidRDefault="005906CE" w:rsidP="00782079">
      <w:pPr>
        <w:spacing w:after="0" w:line="240" w:lineRule="auto"/>
        <w:jc w:val="center"/>
        <w:rPr>
          <w:rFonts w:ascii="Times New Roman" w:eastAsia="Times New Roman" w:hAnsi="Times New Roman" w:cs="Times New Roman"/>
          <w:b/>
          <w:sz w:val="28"/>
          <w:szCs w:val="28"/>
          <w:lang w:val="hu-HU" w:eastAsia="hu-HU"/>
        </w:rPr>
      </w:pPr>
    </w:p>
    <w:p w:rsidR="008B286D" w:rsidRPr="008B286D" w:rsidRDefault="008B286D" w:rsidP="008B286D">
      <w:pPr>
        <w:spacing w:after="120"/>
        <w:jc w:val="center"/>
        <w:rPr>
          <w:rFonts w:ascii="Times New Roman" w:hAnsi="Times New Roman" w:cs="Times New Roman"/>
          <w:lang w:val="sr-Cyrl-RS"/>
        </w:rPr>
      </w:pPr>
      <w:r w:rsidRPr="008B286D">
        <w:rPr>
          <w:rFonts w:ascii="Times New Roman" w:hAnsi="Times New Roman" w:cs="Times New Roman"/>
          <w:b/>
          <w:color w:val="000000"/>
        </w:rPr>
        <w:t xml:space="preserve">ОБЛАСТ КВАЛИТЕТА 3: </w:t>
      </w:r>
      <w:r w:rsidRPr="008B286D">
        <w:rPr>
          <w:rFonts w:ascii="Times New Roman" w:hAnsi="Times New Roman" w:cs="Times New Roman"/>
          <w:b/>
          <w:color w:val="000000"/>
          <w:lang w:val="sr-Cyrl-RS"/>
        </w:rPr>
        <w:t>ОБРАЗОВНА ПОСТИГНУЋА УЧЕНИКА</w:t>
      </w:r>
    </w:p>
    <w:p w:rsidR="008B286D" w:rsidRPr="008B286D" w:rsidRDefault="008B286D" w:rsidP="00E90548">
      <w:pPr>
        <w:spacing w:after="0"/>
        <w:ind w:firstLine="708"/>
        <w:jc w:val="both"/>
        <w:rPr>
          <w:rFonts w:ascii="Times New Roman" w:hAnsi="Times New Roman" w:cs="Times New Roman"/>
          <w:sz w:val="24"/>
          <w:szCs w:val="24"/>
          <w:lang w:val="sr-Cyrl-RS"/>
        </w:rPr>
      </w:pPr>
      <w:r w:rsidRPr="008B286D">
        <w:rPr>
          <w:rFonts w:ascii="Times New Roman" w:hAnsi="Times New Roman" w:cs="Times New Roman"/>
          <w:sz w:val="24"/>
          <w:szCs w:val="24"/>
          <w:lang w:val="sr-Cyrl-RS"/>
        </w:rPr>
        <w:t xml:space="preserve">Тим за самовредновање рада школе израдио је оперативни плана самовредновања у складу са стандардима и показатељима вредновања. Анализу је вршио увидом у школска документа, на основу чек листе, посматрања и анкетирања, утврдио је присутност индикатора. Документацију на увид је доставило 97% наставника разредне и предметне наставе. </w:t>
      </w:r>
    </w:p>
    <w:tbl>
      <w:tblPr>
        <w:tblStyle w:val="TableGrid9"/>
        <w:tblW w:w="9428" w:type="dxa"/>
        <w:jc w:val="center"/>
        <w:tblInd w:w="-318" w:type="dxa"/>
        <w:tblLayout w:type="fixed"/>
        <w:tblLook w:val="04A0" w:firstRow="1" w:lastRow="0" w:firstColumn="1" w:lastColumn="0" w:noHBand="0" w:noVBand="1"/>
      </w:tblPr>
      <w:tblGrid>
        <w:gridCol w:w="2872"/>
        <w:gridCol w:w="708"/>
        <w:gridCol w:w="4111"/>
        <w:gridCol w:w="1737"/>
      </w:tblGrid>
      <w:tr w:rsidR="008B286D" w:rsidRPr="008B286D" w:rsidTr="005F37BC">
        <w:trPr>
          <w:jc w:val="center"/>
        </w:trPr>
        <w:tc>
          <w:tcPr>
            <w:tcW w:w="7691" w:type="dxa"/>
            <w:gridSpan w:val="3"/>
            <w:tcBorders>
              <w:bottom w:val="single" w:sz="4" w:space="0" w:color="auto"/>
            </w:tcBorders>
          </w:tcPr>
          <w:p w:rsidR="008B286D" w:rsidRPr="008B286D" w:rsidRDefault="008B286D" w:rsidP="008B286D">
            <w:pPr>
              <w:spacing w:after="150"/>
              <w:jc w:val="center"/>
              <w:rPr>
                <w:rFonts w:ascii="Times New Roman" w:hAnsi="Times New Roman" w:cs="Times New Roman"/>
                <w:lang w:val="sr-Cyrl-RS"/>
              </w:rPr>
            </w:pPr>
            <w:r w:rsidRPr="008B286D">
              <w:rPr>
                <w:rFonts w:ascii="Times New Roman" w:hAnsi="Times New Roman" w:cs="Times New Roman"/>
                <w:b/>
                <w:bCs/>
                <w:lang w:val="sr-Cyrl-RS"/>
              </w:rPr>
              <w:t xml:space="preserve">СТАНДАРД: </w:t>
            </w:r>
            <w:r w:rsidRPr="008B286D">
              <w:rPr>
                <w:rFonts w:ascii="Times New Roman" w:hAnsi="Times New Roman" w:cs="Times New Roman"/>
                <w:b/>
                <w:bCs/>
                <w:lang w:val="en-US"/>
              </w:rPr>
              <w:t xml:space="preserve"> </w:t>
            </w:r>
            <w:r w:rsidRPr="008B286D">
              <w:rPr>
                <w:rFonts w:ascii="Times New Roman" w:hAnsi="Times New Roman" w:cs="Times New Roman"/>
                <w:b/>
                <w:color w:val="000000"/>
                <w:lang w:val="sr-Cyrl-RS"/>
              </w:rPr>
              <w:t>3.1. Резултати ученика на завршном испиту показују оствареност стандарда постигнућа ученика наставних предмета, односно оствареност постављених индивидуалних циљева учења</w:t>
            </w:r>
          </w:p>
        </w:tc>
        <w:tc>
          <w:tcPr>
            <w:tcW w:w="1737" w:type="dxa"/>
            <w:tcBorders>
              <w:bottom w:val="single" w:sz="4" w:space="0" w:color="auto"/>
            </w:tcBorders>
          </w:tcPr>
          <w:p w:rsidR="008B286D" w:rsidRPr="008B286D" w:rsidRDefault="008B286D" w:rsidP="008B286D">
            <w:pPr>
              <w:tabs>
                <w:tab w:val="left" w:pos="1416"/>
              </w:tabs>
              <w:jc w:val="both"/>
              <w:rPr>
                <w:rFonts w:ascii="Times New Roman" w:hAnsi="Times New Roman" w:cs="Times New Roman"/>
                <w:b/>
                <w:bCs/>
                <w:lang w:val="sr-Cyrl-RS" w:eastAsia="sr-Latn-RS"/>
              </w:rPr>
            </w:pPr>
            <w:r w:rsidRPr="008B286D">
              <w:rPr>
                <w:rFonts w:ascii="Times New Roman" w:hAnsi="Times New Roman" w:cs="Times New Roman"/>
                <w:b/>
                <w:bCs/>
                <w:lang w:val="sr-Cyrl-RS" w:eastAsia="sr-Latn-RS"/>
              </w:rPr>
              <w:t>Критеријуми успеха</w:t>
            </w:r>
          </w:p>
        </w:tc>
      </w:tr>
      <w:tr w:rsidR="008B286D" w:rsidRPr="008B286D" w:rsidTr="005F37BC">
        <w:trPr>
          <w:trHeight w:val="605"/>
          <w:jc w:val="center"/>
        </w:trPr>
        <w:tc>
          <w:tcPr>
            <w:tcW w:w="2872" w:type="dxa"/>
            <w:tcBorders>
              <w:bottom w:val="single" w:sz="4" w:space="0" w:color="000000" w:themeColor="text1"/>
            </w:tcBorders>
          </w:tcPr>
          <w:p w:rsidR="008B286D" w:rsidRPr="008B286D" w:rsidRDefault="008B286D" w:rsidP="008B286D">
            <w:pPr>
              <w:jc w:val="center"/>
              <w:rPr>
                <w:rFonts w:ascii="Times New Roman" w:hAnsi="Times New Roman" w:cs="Times New Roman"/>
                <w:b/>
              </w:rPr>
            </w:pPr>
            <w:r w:rsidRPr="008B286D">
              <w:rPr>
                <w:rFonts w:ascii="Times New Roman" w:hAnsi="Times New Roman" w:cs="Times New Roman"/>
                <w:b/>
                <w:lang w:val="sr-Cyrl-RS"/>
              </w:rPr>
              <w:t>И</w:t>
            </w:r>
            <w:r w:rsidRPr="008B286D">
              <w:rPr>
                <w:rFonts w:ascii="Times New Roman" w:hAnsi="Times New Roman" w:cs="Times New Roman"/>
                <w:b/>
              </w:rPr>
              <w:t>ндикатори</w:t>
            </w:r>
          </w:p>
          <w:p w:rsidR="008B286D" w:rsidRPr="008B286D" w:rsidRDefault="008B286D" w:rsidP="008B286D">
            <w:pPr>
              <w:rPr>
                <w:rFonts w:ascii="Times New Roman" w:hAnsi="Times New Roman" w:cs="Times New Roman"/>
                <w:b/>
              </w:rPr>
            </w:pPr>
          </w:p>
        </w:tc>
        <w:tc>
          <w:tcPr>
            <w:tcW w:w="708" w:type="dxa"/>
            <w:tcBorders>
              <w:bottom w:val="single" w:sz="4" w:space="0" w:color="000000" w:themeColor="text1"/>
            </w:tcBorders>
          </w:tcPr>
          <w:p w:rsidR="008B286D" w:rsidRPr="008B286D" w:rsidRDefault="008B286D" w:rsidP="008B286D">
            <w:pPr>
              <w:ind w:left="315" w:right="-108"/>
              <w:rPr>
                <w:rFonts w:ascii="Times New Roman" w:hAnsi="Times New Roman" w:cs="Times New Roman"/>
                <w:b/>
                <w:lang w:val="sr-Cyrl-RS"/>
              </w:rPr>
            </w:pPr>
          </w:p>
        </w:tc>
        <w:tc>
          <w:tcPr>
            <w:tcW w:w="4111" w:type="dxa"/>
            <w:tcBorders>
              <w:bottom w:val="single" w:sz="4" w:space="0" w:color="000000" w:themeColor="text1"/>
            </w:tcBorders>
          </w:tcPr>
          <w:p w:rsidR="008B286D" w:rsidRPr="008B286D" w:rsidRDefault="008B286D" w:rsidP="008B286D">
            <w:pPr>
              <w:jc w:val="center"/>
              <w:rPr>
                <w:rFonts w:ascii="Times New Roman" w:hAnsi="Times New Roman" w:cs="Times New Roman"/>
                <w:b/>
                <w:lang w:val="sr-Cyrl-RS"/>
              </w:rPr>
            </w:pPr>
            <w:r w:rsidRPr="008B286D">
              <w:rPr>
                <w:rFonts w:ascii="Times New Roman" w:hAnsi="Times New Roman" w:cs="Times New Roman"/>
                <w:b/>
                <w:lang w:val="sr-Cyrl-RS"/>
              </w:rPr>
              <w:t>Извори доказа</w:t>
            </w:r>
          </w:p>
        </w:tc>
        <w:tc>
          <w:tcPr>
            <w:tcW w:w="1737" w:type="dxa"/>
            <w:tcBorders>
              <w:bottom w:val="single" w:sz="4" w:space="0" w:color="auto"/>
            </w:tcBorders>
            <w:shd w:val="clear" w:color="auto" w:fill="FFFFCC"/>
          </w:tcPr>
          <w:p w:rsidR="008B286D" w:rsidRPr="008B286D" w:rsidRDefault="008B286D" w:rsidP="008B286D">
            <w:pPr>
              <w:rPr>
                <w:rFonts w:ascii="Times New Roman" w:hAnsi="Times New Roman" w:cs="Times New Roman"/>
                <w:b/>
                <w:lang w:val="sr-Cyrl-RS"/>
              </w:rPr>
            </w:pPr>
            <w:r w:rsidRPr="008B286D">
              <w:rPr>
                <w:rFonts w:ascii="Times New Roman" w:hAnsi="Times New Roman" w:cs="Times New Roman"/>
                <w:b/>
                <w:lang w:val="sr-Cyrl-RS"/>
              </w:rPr>
              <w:t xml:space="preserve">ниво остварености: </w:t>
            </w:r>
          </w:p>
          <w:p w:rsidR="008B286D" w:rsidRPr="008B286D" w:rsidRDefault="008B286D" w:rsidP="008B286D">
            <w:pPr>
              <w:rPr>
                <w:rFonts w:ascii="Times New Roman" w:hAnsi="Times New Roman" w:cs="Times New Roman"/>
                <w:lang w:val="sr-Cyrl-RS"/>
              </w:rPr>
            </w:pPr>
          </w:p>
        </w:tc>
      </w:tr>
      <w:tr w:rsidR="008B286D" w:rsidRPr="008B286D" w:rsidTr="005F37BC">
        <w:trPr>
          <w:jc w:val="center"/>
        </w:trPr>
        <w:tc>
          <w:tcPr>
            <w:tcW w:w="2872" w:type="dxa"/>
          </w:tcPr>
          <w:p w:rsidR="008B286D" w:rsidRPr="008B286D" w:rsidRDefault="008B286D" w:rsidP="008B286D">
            <w:pPr>
              <w:ind w:right="375"/>
              <w:jc w:val="both"/>
              <w:rPr>
                <w:rFonts w:ascii="Times New Roman" w:hAnsi="Times New Roman" w:cs="Times New Roman"/>
                <w:lang w:val="sr-Cyrl-RS" w:eastAsia="sr-Latn-RS"/>
              </w:rPr>
            </w:pPr>
            <w:r w:rsidRPr="008B286D">
              <w:rPr>
                <w:rFonts w:ascii="Times New Roman" w:hAnsi="Times New Roman" w:cs="Times New Roman"/>
                <w:lang w:eastAsia="sr-Latn-RS"/>
              </w:rPr>
              <w:t>3.1.1.Резултати ученика на завршном испиту из српског језика и математике су на нивоу или изнад нивоа републичког просека</w:t>
            </w:r>
          </w:p>
        </w:tc>
        <w:tc>
          <w:tcPr>
            <w:tcW w:w="708" w:type="dxa"/>
          </w:tcPr>
          <w:p w:rsidR="008B286D" w:rsidRPr="008B286D" w:rsidRDefault="008B286D" w:rsidP="008B286D">
            <w:pPr>
              <w:ind w:left="315"/>
              <w:rPr>
                <w:rFonts w:ascii="Times New Roman" w:hAnsi="Times New Roman" w:cs="Times New Roman"/>
                <w:lang w:val="sr-Cyrl-RS"/>
              </w:rPr>
            </w:pPr>
            <w:r w:rsidRPr="008B286D">
              <w:rPr>
                <w:rFonts w:ascii="Times New Roman" w:hAnsi="Times New Roman" w:cs="Times New Roman"/>
                <w:lang w:val="sr-Cyrl-RS"/>
              </w:rPr>
              <w:t>?</w:t>
            </w:r>
          </w:p>
        </w:tc>
        <w:tc>
          <w:tcPr>
            <w:tcW w:w="4111" w:type="dxa"/>
            <w:vMerge w:val="restart"/>
          </w:tcPr>
          <w:p w:rsidR="008B286D" w:rsidRPr="008B286D" w:rsidRDefault="008B286D" w:rsidP="008B286D">
            <w:pPr>
              <w:contextualSpacing/>
              <w:rPr>
                <w:rFonts w:ascii="Times New Roman" w:hAnsi="Times New Roman" w:cs="Times New Roman"/>
                <w:sz w:val="24"/>
                <w:szCs w:val="24"/>
                <w:lang w:val="sr-Cyrl-RS"/>
              </w:rPr>
            </w:pPr>
            <w:r w:rsidRPr="008B286D">
              <w:rPr>
                <w:rFonts w:ascii="Times New Roman" w:hAnsi="Times New Roman" w:cs="Times New Roman"/>
                <w:sz w:val="24"/>
                <w:szCs w:val="24"/>
                <w:lang w:val="sr-Cyrl-RS"/>
              </w:rPr>
              <w:t xml:space="preserve">Како </w:t>
            </w:r>
            <w:r w:rsidRPr="008B286D">
              <w:rPr>
                <w:rFonts w:ascii="Times New Roman" w:hAnsi="Times New Roman" w:cs="Times New Roman"/>
                <w:sz w:val="24"/>
                <w:szCs w:val="24"/>
                <w:lang w:val="en-US"/>
              </w:rPr>
              <w:t>Извештај о резултатима завршног испита на крају основног образовања и васпитања у школској 202</w:t>
            </w:r>
            <w:r w:rsidRPr="008B286D">
              <w:rPr>
                <w:rFonts w:ascii="Times New Roman" w:hAnsi="Times New Roman" w:cs="Times New Roman"/>
                <w:sz w:val="24"/>
                <w:szCs w:val="24"/>
                <w:lang w:val="sr-Cyrl-RS"/>
              </w:rPr>
              <w:t>2</w:t>
            </w:r>
            <w:r w:rsidRPr="008B286D">
              <w:rPr>
                <w:rFonts w:ascii="Times New Roman" w:hAnsi="Times New Roman" w:cs="Times New Roman"/>
                <w:sz w:val="24"/>
                <w:szCs w:val="24"/>
                <w:lang w:val="en-US"/>
              </w:rPr>
              <w:t>/202</w:t>
            </w:r>
            <w:r w:rsidRPr="008B286D">
              <w:rPr>
                <w:rFonts w:ascii="Times New Roman" w:hAnsi="Times New Roman" w:cs="Times New Roman"/>
                <w:sz w:val="24"/>
                <w:szCs w:val="24"/>
                <w:lang w:val="sr-Cyrl-RS"/>
              </w:rPr>
              <w:t>3</w:t>
            </w:r>
            <w:r w:rsidRPr="008B286D">
              <w:rPr>
                <w:rFonts w:ascii="Times New Roman" w:hAnsi="Times New Roman" w:cs="Times New Roman"/>
                <w:sz w:val="24"/>
                <w:szCs w:val="24"/>
                <w:lang w:val="en-US"/>
              </w:rPr>
              <w:t>. години</w:t>
            </w:r>
            <w:r w:rsidRPr="008B286D">
              <w:rPr>
                <w:rFonts w:ascii="Times New Roman" w:hAnsi="Times New Roman" w:cs="Times New Roman"/>
                <w:sz w:val="24"/>
                <w:szCs w:val="24"/>
                <w:lang w:val="sr-Cyrl-RS"/>
              </w:rPr>
              <w:t>, Завода за вредновање квалитета образовања и васпитања није још доступан, ове индикаторе је немогуће утврдити.</w:t>
            </w:r>
          </w:p>
          <w:p w:rsidR="008B286D" w:rsidRPr="008B286D" w:rsidRDefault="008B286D" w:rsidP="008B286D">
            <w:pPr>
              <w:contextualSpacing/>
              <w:rPr>
                <w:rFonts w:ascii="Times New Roman" w:hAnsi="Times New Roman" w:cs="Times New Roman"/>
                <w:sz w:val="24"/>
                <w:szCs w:val="24"/>
                <w:lang w:val="sr-Cyrl-RS"/>
              </w:rPr>
            </w:pPr>
            <w:r w:rsidRPr="008B286D">
              <w:rPr>
                <w:rFonts w:ascii="Times New Roman" w:hAnsi="Times New Roman" w:cs="Times New Roman"/>
                <w:sz w:val="24"/>
                <w:szCs w:val="24"/>
                <w:lang w:val="sr-Cyrl-RS"/>
              </w:rPr>
              <w:t>На основу података добијених са портала моја средња школа, може се уочити да је наша школа постигла слабије резултате у односу на већину других школа из округа.</w:t>
            </w:r>
          </w:p>
          <w:p w:rsidR="008B286D" w:rsidRPr="008B286D" w:rsidRDefault="008B286D" w:rsidP="008B286D">
            <w:pPr>
              <w:contextualSpacing/>
              <w:rPr>
                <w:rFonts w:ascii="Times New Roman" w:hAnsi="Times New Roman" w:cs="Times New Roman"/>
                <w:lang w:val="sr-Cyrl-RS"/>
              </w:rPr>
            </w:pPr>
            <w:r w:rsidRPr="008B286D">
              <w:rPr>
                <w:rFonts w:ascii="Times New Roman" w:hAnsi="Times New Roman" w:cs="Times New Roman"/>
                <w:lang w:val="sr-Cyrl-RS"/>
              </w:rPr>
              <w:t>Анализом извештаја образовних постигнућа ученика, нема значајне разлике у односу на претходну годину.</w:t>
            </w:r>
          </w:p>
          <w:p w:rsidR="008B286D" w:rsidRPr="008B286D" w:rsidRDefault="008B286D" w:rsidP="008B286D">
            <w:pPr>
              <w:contextualSpacing/>
              <w:rPr>
                <w:rFonts w:ascii="Times New Roman" w:hAnsi="Times New Roman" w:cs="Times New Roman"/>
                <w:color w:val="FF0000"/>
                <w:lang w:val="sr-Cyrl-RS"/>
              </w:rPr>
            </w:pPr>
            <w:r w:rsidRPr="008B286D">
              <w:rPr>
                <w:rFonts w:ascii="Times New Roman" w:hAnsi="Times New Roman" w:cs="Times New Roman"/>
                <w:lang w:val="sr-Cyrl-RS"/>
              </w:rPr>
              <w:t>Анализом извештаја ЗИ шк. 2021/2022. и 2022/2023., уочено је да су ученици на сва три теста постигли слабије резултате.</w:t>
            </w:r>
          </w:p>
        </w:tc>
        <w:tc>
          <w:tcPr>
            <w:tcW w:w="1737" w:type="dxa"/>
            <w:vMerge w:val="restart"/>
            <w:tcBorders>
              <w:top w:val="single" w:sz="4" w:space="0" w:color="auto"/>
            </w:tcBorders>
          </w:tcPr>
          <w:p w:rsidR="008B286D" w:rsidRPr="008B286D" w:rsidRDefault="008B286D" w:rsidP="008B286D">
            <w:pPr>
              <w:rPr>
                <w:rFonts w:ascii="Times New Roman" w:hAnsi="Times New Roman" w:cs="Times New Roman"/>
                <w:sz w:val="28"/>
                <w:szCs w:val="28"/>
                <w:lang w:val="sr-Cyrl-RS"/>
              </w:rPr>
            </w:pPr>
            <w:r w:rsidRPr="008B286D">
              <w:rPr>
                <w:rFonts w:ascii="Times New Roman" w:hAnsi="Times New Roman" w:cs="Times New Roman"/>
                <w:sz w:val="28"/>
                <w:szCs w:val="28"/>
                <w:lang w:val="sr-Cyrl-RS"/>
              </w:rPr>
              <w:t>1</w:t>
            </w:r>
          </w:p>
        </w:tc>
      </w:tr>
      <w:tr w:rsidR="008B286D" w:rsidRPr="008B286D" w:rsidTr="005F37BC">
        <w:trPr>
          <w:jc w:val="center"/>
        </w:trPr>
        <w:tc>
          <w:tcPr>
            <w:tcW w:w="2872" w:type="dxa"/>
          </w:tcPr>
          <w:p w:rsidR="008B286D" w:rsidRPr="008B286D" w:rsidRDefault="008B286D" w:rsidP="00E90548">
            <w:pPr>
              <w:rPr>
                <w:rFonts w:ascii="Times New Roman" w:hAnsi="Times New Roman" w:cs="Times New Roman"/>
              </w:rPr>
            </w:pPr>
            <w:r w:rsidRPr="008B286D">
              <w:rPr>
                <w:rFonts w:ascii="Times New Roman" w:hAnsi="Times New Roman" w:cs="Times New Roman"/>
              </w:rPr>
              <w:t>3.1.2.Најмање 80% ученика остварује основни ниво стандарда постигнућа на тестовима из српског језика и математике</w:t>
            </w:r>
          </w:p>
        </w:tc>
        <w:tc>
          <w:tcPr>
            <w:tcW w:w="708" w:type="dxa"/>
          </w:tcPr>
          <w:p w:rsidR="008B286D" w:rsidRPr="008B286D" w:rsidRDefault="008B286D" w:rsidP="008B286D">
            <w:pPr>
              <w:numPr>
                <w:ilvl w:val="0"/>
                <w:numId w:val="85"/>
              </w:numPr>
              <w:contextualSpacing/>
              <w:rPr>
                <w:rFonts w:ascii="Times New Roman" w:hAnsi="Times New Roman" w:cs="Times New Roman"/>
                <w:lang w:val="sr-Cyrl-RS"/>
              </w:rPr>
            </w:pPr>
          </w:p>
        </w:tc>
        <w:tc>
          <w:tcPr>
            <w:tcW w:w="4111" w:type="dxa"/>
            <w:vMerge/>
          </w:tcPr>
          <w:p w:rsidR="008B286D" w:rsidRPr="008B286D" w:rsidRDefault="008B286D" w:rsidP="008B286D">
            <w:pPr>
              <w:contextualSpacing/>
              <w:rPr>
                <w:rFonts w:ascii="Times New Roman" w:hAnsi="Times New Roman" w:cs="Times New Roman"/>
                <w:lang w:val="sr-Cyrl-RS"/>
              </w:rPr>
            </w:pPr>
          </w:p>
        </w:tc>
        <w:tc>
          <w:tcPr>
            <w:tcW w:w="1737" w:type="dxa"/>
            <w:vMerge/>
          </w:tcPr>
          <w:p w:rsidR="008B286D" w:rsidRPr="008B286D" w:rsidRDefault="008B286D" w:rsidP="008B286D">
            <w:pPr>
              <w:contextualSpacing/>
              <w:rPr>
                <w:rFonts w:ascii="Times New Roman" w:hAnsi="Times New Roman" w:cs="Times New Roman"/>
                <w:lang w:val="sr-Cyrl-RS"/>
              </w:rPr>
            </w:pPr>
          </w:p>
        </w:tc>
      </w:tr>
      <w:tr w:rsidR="008B286D" w:rsidRPr="008B286D" w:rsidTr="005F37BC">
        <w:trPr>
          <w:jc w:val="center"/>
        </w:trPr>
        <w:tc>
          <w:tcPr>
            <w:tcW w:w="2872" w:type="dxa"/>
          </w:tcPr>
          <w:p w:rsidR="008B286D" w:rsidRPr="008B286D" w:rsidRDefault="008B286D" w:rsidP="00E90548">
            <w:pPr>
              <w:rPr>
                <w:rFonts w:ascii="Times New Roman" w:hAnsi="Times New Roman" w:cs="Times New Roman"/>
                <w:lang w:val="sr-Cyrl-RS"/>
              </w:rPr>
            </w:pPr>
            <w:r w:rsidRPr="008B286D">
              <w:rPr>
                <w:rFonts w:ascii="Times New Roman" w:hAnsi="Times New Roman" w:cs="Times New Roman"/>
              </w:rPr>
              <w:t>3.1.3.Најмање 50% ученика остварује средњи ниво стандарда постигнућа на тестовима из српског језика и математике</w:t>
            </w:r>
          </w:p>
        </w:tc>
        <w:tc>
          <w:tcPr>
            <w:tcW w:w="708" w:type="dxa"/>
          </w:tcPr>
          <w:p w:rsidR="008B286D" w:rsidRPr="008B286D" w:rsidRDefault="008B286D" w:rsidP="008B286D">
            <w:pPr>
              <w:ind w:left="315"/>
              <w:rPr>
                <w:rFonts w:ascii="Times New Roman" w:hAnsi="Times New Roman" w:cs="Times New Roman"/>
                <w:lang w:val="sr-Cyrl-RS"/>
              </w:rPr>
            </w:pPr>
            <w:r w:rsidRPr="008B286D">
              <w:rPr>
                <w:rFonts w:ascii="Times New Roman" w:hAnsi="Times New Roman" w:cs="Times New Roman"/>
                <w:lang w:val="sr-Cyrl-RS"/>
              </w:rPr>
              <w:t>?</w:t>
            </w:r>
          </w:p>
        </w:tc>
        <w:tc>
          <w:tcPr>
            <w:tcW w:w="4111" w:type="dxa"/>
            <w:vMerge/>
          </w:tcPr>
          <w:p w:rsidR="008B286D" w:rsidRPr="008B286D" w:rsidRDefault="008B286D" w:rsidP="008B286D">
            <w:pPr>
              <w:ind w:right="375"/>
              <w:rPr>
                <w:rFonts w:ascii="Times New Roman" w:hAnsi="Times New Roman" w:cs="Times New Roman"/>
                <w:lang w:eastAsia="sr-Latn-RS"/>
              </w:rPr>
            </w:pPr>
          </w:p>
        </w:tc>
        <w:tc>
          <w:tcPr>
            <w:tcW w:w="1737" w:type="dxa"/>
            <w:vMerge/>
          </w:tcPr>
          <w:p w:rsidR="008B286D" w:rsidRPr="008B286D" w:rsidRDefault="008B286D" w:rsidP="008B286D">
            <w:pPr>
              <w:contextualSpacing/>
              <w:rPr>
                <w:rFonts w:ascii="Times New Roman" w:hAnsi="Times New Roman" w:cs="Times New Roman"/>
                <w:lang w:val="sr-Cyrl-RS"/>
              </w:rPr>
            </w:pPr>
          </w:p>
        </w:tc>
      </w:tr>
      <w:tr w:rsidR="008B286D" w:rsidRPr="008B286D" w:rsidTr="005F37BC">
        <w:trPr>
          <w:jc w:val="center"/>
        </w:trPr>
        <w:tc>
          <w:tcPr>
            <w:tcW w:w="2872" w:type="dxa"/>
          </w:tcPr>
          <w:p w:rsidR="008B286D" w:rsidRPr="008B286D" w:rsidRDefault="008B286D" w:rsidP="00E90548">
            <w:pPr>
              <w:rPr>
                <w:rFonts w:ascii="Times New Roman" w:hAnsi="Times New Roman" w:cs="Times New Roman"/>
                <w:lang w:val="sr-Cyrl-RS"/>
              </w:rPr>
            </w:pPr>
            <w:r w:rsidRPr="008B286D">
              <w:rPr>
                <w:rFonts w:ascii="Times New Roman" w:hAnsi="Times New Roman" w:cs="Times New Roman"/>
              </w:rPr>
              <w:t>3.1.4.Најмање 20% ученика остварује напредни ниво стандарда постигнућа на тестовима из српског језика и математике</w:t>
            </w:r>
          </w:p>
        </w:tc>
        <w:tc>
          <w:tcPr>
            <w:tcW w:w="708" w:type="dxa"/>
          </w:tcPr>
          <w:p w:rsidR="008B286D" w:rsidRPr="008B286D" w:rsidRDefault="008B286D" w:rsidP="008B286D">
            <w:pPr>
              <w:ind w:left="315"/>
              <w:rPr>
                <w:rFonts w:ascii="Times New Roman" w:hAnsi="Times New Roman" w:cs="Times New Roman"/>
              </w:rPr>
            </w:pPr>
            <w:r w:rsidRPr="008B286D">
              <w:rPr>
                <w:rFonts w:ascii="Times New Roman" w:hAnsi="Times New Roman" w:cs="Times New Roman"/>
              </w:rPr>
              <w:t>?</w:t>
            </w:r>
          </w:p>
        </w:tc>
        <w:tc>
          <w:tcPr>
            <w:tcW w:w="4111" w:type="dxa"/>
            <w:vMerge/>
          </w:tcPr>
          <w:p w:rsidR="008B286D" w:rsidRPr="008B286D" w:rsidRDefault="008B286D" w:rsidP="008B286D">
            <w:pPr>
              <w:contextualSpacing/>
              <w:rPr>
                <w:rFonts w:ascii="Times New Roman" w:hAnsi="Times New Roman" w:cs="Times New Roman"/>
                <w:lang w:val="sr-Cyrl-RS"/>
              </w:rPr>
            </w:pPr>
          </w:p>
        </w:tc>
        <w:tc>
          <w:tcPr>
            <w:tcW w:w="1737" w:type="dxa"/>
            <w:vMerge/>
          </w:tcPr>
          <w:p w:rsidR="008B286D" w:rsidRPr="008B286D" w:rsidRDefault="008B286D" w:rsidP="008B286D">
            <w:pPr>
              <w:contextualSpacing/>
              <w:rPr>
                <w:rFonts w:ascii="Times New Roman" w:hAnsi="Times New Roman" w:cs="Times New Roman"/>
                <w:lang w:val="sr-Cyrl-RS"/>
              </w:rPr>
            </w:pPr>
          </w:p>
        </w:tc>
      </w:tr>
      <w:tr w:rsidR="008B286D" w:rsidRPr="008B286D" w:rsidTr="005F37BC">
        <w:trPr>
          <w:jc w:val="center"/>
        </w:trPr>
        <w:tc>
          <w:tcPr>
            <w:tcW w:w="2872" w:type="dxa"/>
          </w:tcPr>
          <w:p w:rsidR="008B286D" w:rsidRPr="008B286D" w:rsidRDefault="008B286D" w:rsidP="00E90548">
            <w:pPr>
              <w:rPr>
                <w:rFonts w:ascii="Times New Roman" w:hAnsi="Times New Roman" w:cs="Times New Roman"/>
                <w:lang w:val="sr-Cyrl-RS"/>
              </w:rPr>
            </w:pPr>
            <w:r w:rsidRPr="008B286D">
              <w:rPr>
                <w:rFonts w:ascii="Times New Roman" w:hAnsi="Times New Roman" w:cs="Times New Roman"/>
              </w:rPr>
              <w:t>3.1.5.</w:t>
            </w:r>
            <w:r w:rsidRPr="008B286D">
              <w:rPr>
                <w:rFonts w:ascii="Times New Roman" w:hAnsi="Times New Roman" w:cs="Times New Roman"/>
                <w:lang w:val="sr-Cyrl-RS"/>
              </w:rPr>
              <w:t>Р</w:t>
            </w:r>
            <w:r w:rsidRPr="008B286D">
              <w:rPr>
                <w:rFonts w:ascii="Times New Roman" w:hAnsi="Times New Roman" w:cs="Times New Roman"/>
              </w:rPr>
              <w:t xml:space="preserve">езултати ученика на </w:t>
            </w:r>
            <w:r w:rsidRPr="008B286D">
              <w:rPr>
                <w:rFonts w:ascii="Times New Roman" w:hAnsi="Times New Roman" w:cs="Times New Roman"/>
                <w:lang w:val="sr-Cyrl-RS"/>
              </w:rPr>
              <w:t>3.</w:t>
            </w:r>
            <w:r w:rsidRPr="008B286D">
              <w:rPr>
                <w:rFonts w:ascii="Times New Roman" w:hAnsi="Times New Roman" w:cs="Times New Roman"/>
              </w:rPr>
              <w:t xml:space="preserve"> тесту су на нивоу или изна</w:t>
            </w:r>
            <w:r w:rsidRPr="008B286D">
              <w:rPr>
                <w:rFonts w:ascii="Times New Roman" w:hAnsi="Times New Roman" w:cs="Times New Roman"/>
                <w:lang w:val="sr-Cyrl-RS"/>
              </w:rPr>
              <w:t>д</w:t>
            </w:r>
            <w:r w:rsidRPr="008B286D">
              <w:rPr>
                <w:rFonts w:ascii="Times New Roman" w:hAnsi="Times New Roman" w:cs="Times New Roman"/>
              </w:rPr>
              <w:t xml:space="preserve"> нивоа републичког просека;</w:t>
            </w:r>
          </w:p>
        </w:tc>
        <w:tc>
          <w:tcPr>
            <w:tcW w:w="708" w:type="dxa"/>
          </w:tcPr>
          <w:p w:rsidR="008B286D" w:rsidRPr="008B286D" w:rsidRDefault="008B286D" w:rsidP="008B286D">
            <w:pPr>
              <w:ind w:left="315"/>
              <w:rPr>
                <w:rFonts w:ascii="Times New Roman" w:hAnsi="Times New Roman" w:cs="Times New Roman"/>
              </w:rPr>
            </w:pPr>
            <w:r w:rsidRPr="008B286D">
              <w:rPr>
                <w:rFonts w:ascii="Times New Roman" w:hAnsi="Times New Roman" w:cs="Times New Roman"/>
              </w:rPr>
              <w:t>?</w:t>
            </w:r>
          </w:p>
        </w:tc>
        <w:tc>
          <w:tcPr>
            <w:tcW w:w="4111" w:type="dxa"/>
            <w:vMerge/>
          </w:tcPr>
          <w:p w:rsidR="008B286D" w:rsidRPr="008B286D" w:rsidRDefault="008B286D" w:rsidP="008B286D">
            <w:pPr>
              <w:contextualSpacing/>
              <w:rPr>
                <w:rFonts w:ascii="Times New Roman" w:hAnsi="Times New Roman" w:cs="Times New Roman"/>
                <w:lang w:val="sr-Cyrl-RS"/>
              </w:rPr>
            </w:pPr>
          </w:p>
        </w:tc>
        <w:tc>
          <w:tcPr>
            <w:tcW w:w="1737" w:type="dxa"/>
            <w:vMerge/>
          </w:tcPr>
          <w:p w:rsidR="008B286D" w:rsidRPr="008B286D" w:rsidRDefault="008B286D" w:rsidP="008B286D">
            <w:pPr>
              <w:contextualSpacing/>
              <w:rPr>
                <w:rFonts w:ascii="Times New Roman" w:hAnsi="Times New Roman" w:cs="Times New Roman"/>
                <w:lang w:val="sr-Cyrl-RS"/>
              </w:rPr>
            </w:pPr>
          </w:p>
        </w:tc>
      </w:tr>
      <w:tr w:rsidR="008B286D" w:rsidRPr="008B286D" w:rsidTr="005F37BC">
        <w:trPr>
          <w:jc w:val="center"/>
        </w:trPr>
        <w:tc>
          <w:tcPr>
            <w:tcW w:w="2872" w:type="dxa"/>
          </w:tcPr>
          <w:p w:rsidR="008B286D" w:rsidRPr="008B286D" w:rsidRDefault="008B286D" w:rsidP="00E90548">
            <w:pPr>
              <w:rPr>
                <w:rFonts w:ascii="Times New Roman" w:hAnsi="Times New Roman" w:cs="Times New Roman"/>
                <w:lang w:val="sr-Cyrl-RS"/>
              </w:rPr>
            </w:pPr>
            <w:r w:rsidRPr="008B286D">
              <w:rPr>
                <w:rFonts w:ascii="Times New Roman" w:hAnsi="Times New Roman" w:cs="Times New Roman"/>
              </w:rPr>
              <w:t>3.1.6.Ученици који добијају додатну образовну подршку  постижу очекиване резултате на завршном испиту у односу на индивидуалне циљеве/исходе учења;</w:t>
            </w:r>
          </w:p>
        </w:tc>
        <w:tc>
          <w:tcPr>
            <w:tcW w:w="708" w:type="dxa"/>
          </w:tcPr>
          <w:p w:rsidR="008B286D" w:rsidRPr="008B286D" w:rsidRDefault="008B286D" w:rsidP="008B286D">
            <w:pPr>
              <w:ind w:left="315"/>
              <w:rPr>
                <w:rFonts w:ascii="Times New Roman" w:hAnsi="Times New Roman" w:cs="Times New Roman"/>
                <w:lang w:val="sr-Cyrl-RS"/>
              </w:rPr>
            </w:pPr>
            <w:r w:rsidRPr="008B286D">
              <w:rPr>
                <w:rFonts w:ascii="Times New Roman" w:hAnsi="Times New Roman" w:cs="Times New Roman"/>
                <w:lang w:val="sr-Cyrl-RS"/>
              </w:rPr>
              <w:t>-</w:t>
            </w:r>
          </w:p>
        </w:tc>
        <w:tc>
          <w:tcPr>
            <w:tcW w:w="4111" w:type="dxa"/>
          </w:tcPr>
          <w:p w:rsidR="008B286D" w:rsidRPr="008B286D" w:rsidRDefault="008B286D" w:rsidP="008B286D">
            <w:pPr>
              <w:contextualSpacing/>
              <w:rPr>
                <w:rFonts w:ascii="Times New Roman" w:hAnsi="Times New Roman" w:cs="Times New Roman"/>
                <w:lang w:val="sr-Cyrl-RS"/>
              </w:rPr>
            </w:pPr>
            <w:r w:rsidRPr="008B286D">
              <w:rPr>
                <w:rFonts w:ascii="Times New Roman" w:hAnsi="Times New Roman" w:cs="Times New Roman"/>
                <w:lang w:val="sr-Cyrl-RS"/>
              </w:rPr>
              <w:t>Један ученик осмог разреда је полагао ЗИ по ИОП2, али  због приступа самог ученика, нису постихнути очекивани резултати. Увидом у е-дневник и извештај тима за подршку, уочено је да ученик одбија рад и непримерено се понаша.</w:t>
            </w:r>
          </w:p>
        </w:tc>
        <w:tc>
          <w:tcPr>
            <w:tcW w:w="1737" w:type="dxa"/>
          </w:tcPr>
          <w:p w:rsidR="008B286D" w:rsidRPr="008B286D" w:rsidRDefault="008B286D" w:rsidP="008B286D">
            <w:pPr>
              <w:contextualSpacing/>
              <w:rPr>
                <w:rFonts w:ascii="Times New Roman" w:hAnsi="Times New Roman" w:cs="Times New Roman"/>
                <w:lang w:val="sr-Cyrl-RS"/>
              </w:rPr>
            </w:pPr>
          </w:p>
        </w:tc>
      </w:tr>
      <w:tr w:rsidR="008B286D" w:rsidRPr="008B286D" w:rsidTr="005F37BC">
        <w:trPr>
          <w:jc w:val="center"/>
        </w:trPr>
        <w:tc>
          <w:tcPr>
            <w:tcW w:w="2872" w:type="dxa"/>
          </w:tcPr>
          <w:p w:rsidR="008B286D" w:rsidRPr="008B286D" w:rsidRDefault="008B286D" w:rsidP="008B286D">
            <w:pPr>
              <w:spacing w:after="150"/>
              <w:rPr>
                <w:rFonts w:ascii="Times New Roman" w:hAnsi="Times New Roman" w:cs="Times New Roman"/>
              </w:rPr>
            </w:pPr>
            <w:r w:rsidRPr="008B286D">
              <w:rPr>
                <w:rFonts w:ascii="Times New Roman" w:hAnsi="Times New Roman" w:cs="Times New Roman"/>
              </w:rPr>
              <w:t>3.1.7.Просечна постигнућа одељења на тестовима из српског језика и математике су уједначена;</w:t>
            </w:r>
          </w:p>
        </w:tc>
        <w:tc>
          <w:tcPr>
            <w:tcW w:w="708" w:type="dxa"/>
          </w:tcPr>
          <w:p w:rsidR="008B286D" w:rsidRPr="008B286D" w:rsidRDefault="008B286D" w:rsidP="008B286D">
            <w:pPr>
              <w:ind w:left="315"/>
              <w:rPr>
                <w:rFonts w:ascii="Times New Roman" w:hAnsi="Times New Roman" w:cs="Times New Roman"/>
                <w:lang w:val="sr-Cyrl-RS"/>
              </w:rPr>
            </w:pPr>
            <w:r w:rsidRPr="008B286D">
              <w:rPr>
                <w:rFonts w:ascii="Times New Roman" w:hAnsi="Times New Roman" w:cs="Times New Roman"/>
                <w:lang w:val="sr-Cyrl-RS"/>
              </w:rPr>
              <w:t>-</w:t>
            </w:r>
          </w:p>
        </w:tc>
        <w:tc>
          <w:tcPr>
            <w:tcW w:w="4111" w:type="dxa"/>
          </w:tcPr>
          <w:p w:rsidR="008B286D" w:rsidRPr="008B286D" w:rsidRDefault="008B286D" w:rsidP="008B286D">
            <w:pPr>
              <w:contextualSpacing/>
              <w:rPr>
                <w:rFonts w:ascii="Times New Roman" w:hAnsi="Times New Roman" w:cs="Times New Roman"/>
                <w:lang w:val="sr-Cyrl-RS"/>
              </w:rPr>
            </w:pPr>
            <w:r w:rsidRPr="008B286D">
              <w:rPr>
                <w:rFonts w:ascii="Times New Roman" w:hAnsi="Times New Roman" w:cs="Times New Roman"/>
                <w:lang w:val="sr-Cyrl-RS"/>
              </w:rPr>
              <w:t>Просечан резултат на тесту матерњег језика износи 10,46 а математике 9,81</w:t>
            </w:r>
          </w:p>
        </w:tc>
        <w:tc>
          <w:tcPr>
            <w:tcW w:w="1737" w:type="dxa"/>
          </w:tcPr>
          <w:p w:rsidR="008B286D" w:rsidRPr="008B286D" w:rsidRDefault="008B286D" w:rsidP="008B286D">
            <w:pPr>
              <w:contextualSpacing/>
              <w:rPr>
                <w:rFonts w:ascii="Times New Roman" w:hAnsi="Times New Roman" w:cs="Times New Roman"/>
                <w:lang w:val="sr-Cyrl-RS"/>
              </w:rPr>
            </w:pPr>
          </w:p>
        </w:tc>
      </w:tr>
    </w:tbl>
    <w:p w:rsidR="008B286D" w:rsidRPr="008B286D" w:rsidRDefault="008B286D" w:rsidP="008B286D">
      <w:pPr>
        <w:rPr>
          <w:rFonts w:ascii="Times New Roman" w:hAnsi="Times New Roman" w:cs="Times New Roman"/>
          <w:lang w:val="sr-Cyrl-RS"/>
        </w:rPr>
      </w:pPr>
    </w:p>
    <w:tbl>
      <w:tblPr>
        <w:tblStyle w:val="TableGrid9"/>
        <w:tblW w:w="9428" w:type="dxa"/>
        <w:jc w:val="center"/>
        <w:tblInd w:w="-318" w:type="dxa"/>
        <w:tblLayout w:type="fixed"/>
        <w:tblLook w:val="04A0" w:firstRow="1" w:lastRow="0" w:firstColumn="1" w:lastColumn="0" w:noHBand="0" w:noVBand="1"/>
      </w:tblPr>
      <w:tblGrid>
        <w:gridCol w:w="2835"/>
        <w:gridCol w:w="745"/>
        <w:gridCol w:w="4111"/>
        <w:gridCol w:w="1737"/>
      </w:tblGrid>
      <w:tr w:rsidR="008B286D" w:rsidRPr="008B286D" w:rsidTr="005F37BC">
        <w:trPr>
          <w:jc w:val="center"/>
        </w:trPr>
        <w:tc>
          <w:tcPr>
            <w:tcW w:w="7691" w:type="dxa"/>
            <w:gridSpan w:val="3"/>
            <w:tcBorders>
              <w:bottom w:val="single" w:sz="4" w:space="0" w:color="auto"/>
            </w:tcBorders>
          </w:tcPr>
          <w:p w:rsidR="008B286D" w:rsidRPr="008B286D" w:rsidRDefault="008B286D" w:rsidP="008B286D">
            <w:pPr>
              <w:spacing w:after="150"/>
              <w:rPr>
                <w:rFonts w:ascii="Times New Roman" w:hAnsi="Times New Roman" w:cs="Times New Roman"/>
                <w:lang w:val="sr-Cyrl-RS"/>
              </w:rPr>
            </w:pPr>
            <w:r w:rsidRPr="008B286D">
              <w:rPr>
                <w:rFonts w:ascii="Times New Roman" w:hAnsi="Times New Roman" w:cs="Times New Roman"/>
                <w:b/>
                <w:bCs/>
                <w:lang w:val="sr-Cyrl-RS"/>
              </w:rPr>
              <w:lastRenderedPageBreak/>
              <w:t xml:space="preserve">СТАНДАРД: </w:t>
            </w:r>
            <w:r w:rsidRPr="008B286D">
              <w:rPr>
                <w:rFonts w:ascii="Times New Roman" w:hAnsi="Times New Roman" w:cs="Times New Roman"/>
                <w:b/>
                <w:bCs/>
                <w:lang w:val="en-US"/>
              </w:rPr>
              <w:t xml:space="preserve"> </w:t>
            </w:r>
            <w:r w:rsidRPr="008B286D">
              <w:rPr>
                <w:rFonts w:ascii="Times New Roman" w:hAnsi="Times New Roman" w:cs="Times New Roman"/>
                <w:b/>
              </w:rPr>
              <w:t>3.2.</w:t>
            </w:r>
            <w:r w:rsidRPr="008B286D">
              <w:rPr>
                <w:rFonts w:ascii="Times New Roman" w:hAnsi="Times New Roman" w:cs="Times New Roman"/>
                <w:b/>
                <w:lang w:val="sr-Cyrl-RS"/>
              </w:rPr>
              <w:t xml:space="preserve"> Школа континуирано доприноси бољим образовним постигнућа ученика</w:t>
            </w:r>
            <w:r w:rsidRPr="008B286D">
              <w:rPr>
                <w:rFonts w:ascii="Times New Roman" w:hAnsi="Times New Roman" w:cs="Times New Roman"/>
                <w:lang w:val="sr-Cyrl-RS"/>
              </w:rPr>
              <w:t xml:space="preserve"> </w:t>
            </w:r>
          </w:p>
        </w:tc>
        <w:tc>
          <w:tcPr>
            <w:tcW w:w="1737" w:type="dxa"/>
            <w:tcBorders>
              <w:bottom w:val="single" w:sz="4" w:space="0" w:color="auto"/>
            </w:tcBorders>
          </w:tcPr>
          <w:p w:rsidR="008B286D" w:rsidRPr="008B286D" w:rsidRDefault="008B286D" w:rsidP="008B286D">
            <w:pPr>
              <w:tabs>
                <w:tab w:val="left" w:pos="1416"/>
              </w:tabs>
              <w:jc w:val="both"/>
              <w:rPr>
                <w:rFonts w:ascii="Times New Roman" w:hAnsi="Times New Roman" w:cs="Times New Roman"/>
                <w:b/>
                <w:bCs/>
                <w:lang w:val="sr-Cyrl-RS" w:eastAsia="sr-Latn-RS"/>
              </w:rPr>
            </w:pPr>
            <w:r w:rsidRPr="008B286D">
              <w:rPr>
                <w:rFonts w:ascii="Times New Roman" w:hAnsi="Times New Roman" w:cs="Times New Roman"/>
                <w:b/>
                <w:bCs/>
                <w:lang w:val="sr-Cyrl-RS" w:eastAsia="sr-Latn-RS"/>
              </w:rPr>
              <w:t>Критеријуми успеха</w:t>
            </w:r>
          </w:p>
        </w:tc>
      </w:tr>
      <w:tr w:rsidR="008B286D" w:rsidRPr="008B286D" w:rsidTr="005F37BC">
        <w:trPr>
          <w:trHeight w:val="605"/>
          <w:jc w:val="center"/>
        </w:trPr>
        <w:tc>
          <w:tcPr>
            <w:tcW w:w="2835" w:type="dxa"/>
            <w:tcBorders>
              <w:bottom w:val="single" w:sz="4" w:space="0" w:color="000000" w:themeColor="text1"/>
            </w:tcBorders>
          </w:tcPr>
          <w:p w:rsidR="008B286D" w:rsidRPr="008B286D" w:rsidRDefault="008B286D" w:rsidP="008B286D">
            <w:pPr>
              <w:jc w:val="center"/>
              <w:rPr>
                <w:rFonts w:ascii="Times New Roman" w:hAnsi="Times New Roman" w:cs="Times New Roman"/>
                <w:b/>
              </w:rPr>
            </w:pPr>
            <w:r w:rsidRPr="008B286D">
              <w:rPr>
                <w:rFonts w:ascii="Times New Roman" w:hAnsi="Times New Roman" w:cs="Times New Roman"/>
                <w:b/>
                <w:lang w:val="sr-Cyrl-RS"/>
              </w:rPr>
              <w:t>И</w:t>
            </w:r>
            <w:r w:rsidRPr="008B286D">
              <w:rPr>
                <w:rFonts w:ascii="Times New Roman" w:hAnsi="Times New Roman" w:cs="Times New Roman"/>
                <w:b/>
              </w:rPr>
              <w:t>ндикатори</w:t>
            </w:r>
          </w:p>
          <w:p w:rsidR="008B286D" w:rsidRPr="008B286D" w:rsidRDefault="008B286D" w:rsidP="008B286D">
            <w:pPr>
              <w:rPr>
                <w:rFonts w:ascii="Times New Roman" w:hAnsi="Times New Roman" w:cs="Times New Roman"/>
                <w:b/>
              </w:rPr>
            </w:pPr>
          </w:p>
        </w:tc>
        <w:tc>
          <w:tcPr>
            <w:tcW w:w="745" w:type="dxa"/>
            <w:tcBorders>
              <w:bottom w:val="single" w:sz="4" w:space="0" w:color="000000" w:themeColor="text1"/>
            </w:tcBorders>
          </w:tcPr>
          <w:p w:rsidR="008B286D" w:rsidRPr="008B286D" w:rsidRDefault="008B286D" w:rsidP="008B286D">
            <w:pPr>
              <w:numPr>
                <w:ilvl w:val="0"/>
                <w:numId w:val="44"/>
              </w:numPr>
              <w:ind w:right="-108"/>
              <w:contextualSpacing/>
              <w:rPr>
                <w:rFonts w:ascii="Times New Roman" w:hAnsi="Times New Roman" w:cs="Times New Roman"/>
                <w:b/>
                <w:lang w:val="sr-Cyrl-RS"/>
              </w:rPr>
            </w:pPr>
          </w:p>
        </w:tc>
        <w:tc>
          <w:tcPr>
            <w:tcW w:w="4111" w:type="dxa"/>
            <w:tcBorders>
              <w:bottom w:val="single" w:sz="4" w:space="0" w:color="000000" w:themeColor="text1"/>
            </w:tcBorders>
          </w:tcPr>
          <w:p w:rsidR="008B286D" w:rsidRPr="008B286D" w:rsidRDefault="008B286D" w:rsidP="008B286D">
            <w:pPr>
              <w:jc w:val="center"/>
              <w:rPr>
                <w:rFonts w:ascii="Times New Roman" w:hAnsi="Times New Roman" w:cs="Times New Roman"/>
                <w:b/>
                <w:lang w:val="sr-Cyrl-RS"/>
              </w:rPr>
            </w:pPr>
            <w:r w:rsidRPr="008B286D">
              <w:rPr>
                <w:rFonts w:ascii="Times New Roman" w:hAnsi="Times New Roman" w:cs="Times New Roman"/>
                <w:b/>
                <w:lang w:val="sr-Cyrl-RS"/>
              </w:rPr>
              <w:t>Извори доказа</w:t>
            </w:r>
          </w:p>
        </w:tc>
        <w:tc>
          <w:tcPr>
            <w:tcW w:w="1737" w:type="dxa"/>
            <w:tcBorders>
              <w:bottom w:val="single" w:sz="4" w:space="0" w:color="auto"/>
            </w:tcBorders>
            <w:shd w:val="clear" w:color="auto" w:fill="FFFFCC"/>
          </w:tcPr>
          <w:p w:rsidR="008B286D" w:rsidRPr="008B286D" w:rsidRDefault="008B286D" w:rsidP="008B286D">
            <w:pPr>
              <w:rPr>
                <w:rFonts w:ascii="Times New Roman" w:hAnsi="Times New Roman" w:cs="Times New Roman"/>
                <w:b/>
                <w:lang w:val="sr-Cyrl-RS"/>
              </w:rPr>
            </w:pPr>
            <w:r w:rsidRPr="008B286D">
              <w:rPr>
                <w:rFonts w:ascii="Times New Roman" w:hAnsi="Times New Roman" w:cs="Times New Roman"/>
                <w:b/>
                <w:lang w:val="sr-Cyrl-RS"/>
              </w:rPr>
              <w:t xml:space="preserve">ниво остварености: </w:t>
            </w:r>
          </w:p>
          <w:p w:rsidR="008B286D" w:rsidRPr="008B286D" w:rsidRDefault="008B286D" w:rsidP="008B286D">
            <w:pPr>
              <w:rPr>
                <w:rFonts w:ascii="Times New Roman" w:hAnsi="Times New Roman" w:cs="Times New Roman"/>
                <w:lang w:val="sr-Cyrl-RS"/>
              </w:rPr>
            </w:pPr>
          </w:p>
        </w:tc>
      </w:tr>
      <w:tr w:rsidR="008B286D" w:rsidRPr="008B286D" w:rsidTr="005F37BC">
        <w:trPr>
          <w:jc w:val="center"/>
        </w:trPr>
        <w:tc>
          <w:tcPr>
            <w:tcW w:w="2835" w:type="dxa"/>
          </w:tcPr>
          <w:p w:rsidR="008B286D" w:rsidRPr="008B286D" w:rsidRDefault="008B286D" w:rsidP="008B286D">
            <w:pPr>
              <w:ind w:right="375"/>
              <w:jc w:val="both"/>
              <w:rPr>
                <w:rFonts w:ascii="Times New Roman" w:hAnsi="Times New Roman" w:cs="Times New Roman"/>
                <w:lang w:val="sr-Cyrl-RS" w:eastAsia="sr-Latn-RS"/>
              </w:rPr>
            </w:pPr>
            <w:r w:rsidRPr="008B286D">
              <w:rPr>
                <w:rFonts w:ascii="Times New Roman" w:hAnsi="Times New Roman" w:cs="Times New Roman"/>
                <w:lang w:eastAsia="sr-Latn-RS"/>
              </w:rPr>
              <w:t>3.2.1. Резултати праћења образовних постигнућа користе се за даљи развој ученика</w:t>
            </w:r>
          </w:p>
        </w:tc>
        <w:tc>
          <w:tcPr>
            <w:tcW w:w="745" w:type="dxa"/>
          </w:tcPr>
          <w:p w:rsidR="008B286D" w:rsidRPr="008B286D" w:rsidRDefault="008B286D" w:rsidP="008B286D">
            <w:pPr>
              <w:numPr>
                <w:ilvl w:val="0"/>
                <w:numId w:val="44"/>
              </w:numPr>
              <w:contextualSpacing/>
              <w:rPr>
                <w:rFonts w:ascii="Times New Roman" w:hAnsi="Times New Roman" w:cs="Times New Roman"/>
                <w:lang w:val="sr-Cyrl-RS"/>
              </w:rPr>
            </w:pPr>
          </w:p>
        </w:tc>
        <w:tc>
          <w:tcPr>
            <w:tcW w:w="4111" w:type="dxa"/>
            <w:vAlign w:val="center"/>
          </w:tcPr>
          <w:p w:rsidR="008B286D" w:rsidRPr="008B286D" w:rsidRDefault="008B286D" w:rsidP="008B286D">
            <w:pPr>
              <w:contextualSpacing/>
              <w:rPr>
                <w:rFonts w:ascii="Times New Roman" w:hAnsi="Times New Roman" w:cs="Times New Roman"/>
                <w:lang w:val="sr-Cyrl-RS"/>
              </w:rPr>
            </w:pPr>
            <w:r w:rsidRPr="008B286D">
              <w:rPr>
                <w:rFonts w:ascii="Times New Roman" w:hAnsi="Times New Roman" w:cs="Times New Roman"/>
                <w:lang w:val="en-US"/>
              </w:rPr>
              <w:t>Наставници током планирања наставе уважавају резултате добијене на тестовима знања и инцијалним тестовима.Почетком школске године, у септрембру спороводе се иницијална тестирања из готово свих школских дисциплина. Стручна већа предлажу мере за унапређивање резултата.</w:t>
            </w:r>
          </w:p>
        </w:tc>
        <w:tc>
          <w:tcPr>
            <w:tcW w:w="1737" w:type="dxa"/>
            <w:vMerge w:val="restart"/>
            <w:tcBorders>
              <w:top w:val="single" w:sz="4" w:space="0" w:color="auto"/>
            </w:tcBorders>
          </w:tcPr>
          <w:p w:rsidR="008B286D" w:rsidRPr="008B286D" w:rsidRDefault="008B286D" w:rsidP="008B286D">
            <w:pPr>
              <w:rPr>
                <w:rFonts w:ascii="Times New Roman" w:hAnsi="Times New Roman" w:cs="Times New Roman"/>
                <w:sz w:val="32"/>
                <w:szCs w:val="32"/>
                <w:lang w:val="sr-Cyrl-RS"/>
              </w:rPr>
            </w:pPr>
            <w:r w:rsidRPr="008B286D">
              <w:rPr>
                <w:rFonts w:ascii="Times New Roman" w:hAnsi="Times New Roman" w:cs="Times New Roman"/>
                <w:sz w:val="32"/>
                <w:szCs w:val="32"/>
                <w:lang w:val="sr-Cyrl-RS"/>
              </w:rPr>
              <w:t>4</w:t>
            </w:r>
          </w:p>
        </w:tc>
      </w:tr>
      <w:tr w:rsidR="008B286D" w:rsidRPr="008B286D" w:rsidTr="005F37BC">
        <w:trPr>
          <w:trHeight w:val="1843"/>
          <w:jc w:val="center"/>
        </w:trPr>
        <w:tc>
          <w:tcPr>
            <w:tcW w:w="2835" w:type="dxa"/>
          </w:tcPr>
          <w:p w:rsidR="008B286D" w:rsidRPr="008B286D" w:rsidRDefault="008B286D" w:rsidP="008B286D">
            <w:pPr>
              <w:spacing w:after="150"/>
              <w:rPr>
                <w:rFonts w:ascii="Times New Roman" w:hAnsi="Times New Roman" w:cs="Times New Roman"/>
              </w:rPr>
            </w:pPr>
            <w:r w:rsidRPr="008B286D">
              <w:rPr>
                <w:rFonts w:ascii="Times New Roman" w:hAnsi="Times New Roman" w:cs="Times New Roman"/>
              </w:rPr>
              <w:t>3.2.2. Ученици којима је потребна додатна образовна подршка остварују постигнућа у складу са индивидуалним циљевима учења/прилагођеним образовним стандардима</w:t>
            </w:r>
          </w:p>
        </w:tc>
        <w:tc>
          <w:tcPr>
            <w:tcW w:w="745" w:type="dxa"/>
          </w:tcPr>
          <w:p w:rsidR="008B286D" w:rsidRPr="008B286D" w:rsidRDefault="008B286D" w:rsidP="008B286D">
            <w:pPr>
              <w:numPr>
                <w:ilvl w:val="0"/>
                <w:numId w:val="44"/>
              </w:numPr>
              <w:contextualSpacing/>
              <w:rPr>
                <w:rFonts w:ascii="Times New Roman" w:hAnsi="Times New Roman" w:cs="Times New Roman"/>
              </w:rPr>
            </w:pPr>
          </w:p>
        </w:tc>
        <w:tc>
          <w:tcPr>
            <w:tcW w:w="4111" w:type="dxa"/>
            <w:vAlign w:val="center"/>
          </w:tcPr>
          <w:p w:rsidR="008B286D" w:rsidRPr="008B286D" w:rsidRDefault="008B286D" w:rsidP="008B286D">
            <w:pPr>
              <w:contextualSpacing/>
              <w:rPr>
                <w:rFonts w:ascii="Times New Roman" w:hAnsi="Times New Roman" w:cs="Times New Roman"/>
                <w:lang w:val="sr-Cyrl-RS"/>
              </w:rPr>
            </w:pPr>
            <w:r w:rsidRPr="008B286D">
              <w:rPr>
                <w:rFonts w:ascii="Times New Roman" w:hAnsi="Times New Roman" w:cs="Times New Roman"/>
                <w:lang w:val="en-US"/>
              </w:rPr>
              <w:t>Резултати које ученици којима је потребна додатна подршка, видљиви су у евалуацијама индивидуалних образовних планова, педагошким свескама наставника, као и активностима ученика и осталим евиденцијама у електронском дневнику.</w:t>
            </w:r>
          </w:p>
        </w:tc>
        <w:tc>
          <w:tcPr>
            <w:tcW w:w="1737" w:type="dxa"/>
            <w:vMerge/>
          </w:tcPr>
          <w:p w:rsidR="008B286D" w:rsidRPr="008B286D" w:rsidRDefault="008B286D" w:rsidP="008B286D">
            <w:pPr>
              <w:contextualSpacing/>
              <w:rPr>
                <w:rFonts w:ascii="Times New Roman" w:hAnsi="Times New Roman" w:cs="Times New Roman"/>
                <w:lang w:val="sr-Cyrl-RS"/>
              </w:rPr>
            </w:pPr>
          </w:p>
        </w:tc>
      </w:tr>
      <w:tr w:rsidR="008B286D" w:rsidRPr="008B286D" w:rsidTr="005F37BC">
        <w:trPr>
          <w:jc w:val="center"/>
        </w:trPr>
        <w:tc>
          <w:tcPr>
            <w:tcW w:w="2835" w:type="dxa"/>
          </w:tcPr>
          <w:p w:rsidR="008B286D" w:rsidRPr="008B286D" w:rsidRDefault="008B286D" w:rsidP="008B286D">
            <w:pPr>
              <w:spacing w:after="150"/>
              <w:rPr>
                <w:rFonts w:ascii="Times New Roman" w:hAnsi="Times New Roman" w:cs="Times New Roman"/>
                <w:lang w:val="sr-Cyrl-RS"/>
              </w:rPr>
            </w:pPr>
            <w:r w:rsidRPr="008B286D">
              <w:rPr>
                <w:rFonts w:ascii="Times New Roman" w:hAnsi="Times New Roman" w:cs="Times New Roman"/>
              </w:rPr>
              <w:t>3.2.3. Ученици су укључени у допунску наставу у складу са својим потребама</w:t>
            </w:r>
          </w:p>
        </w:tc>
        <w:tc>
          <w:tcPr>
            <w:tcW w:w="745" w:type="dxa"/>
          </w:tcPr>
          <w:p w:rsidR="008B286D" w:rsidRPr="008B286D" w:rsidRDefault="008B286D" w:rsidP="008B286D">
            <w:pPr>
              <w:numPr>
                <w:ilvl w:val="0"/>
                <w:numId w:val="44"/>
              </w:numPr>
              <w:contextualSpacing/>
              <w:rPr>
                <w:rFonts w:ascii="Times New Roman" w:hAnsi="Times New Roman" w:cs="Times New Roman"/>
                <w:lang w:val="sr-Cyrl-RS"/>
              </w:rPr>
            </w:pPr>
          </w:p>
        </w:tc>
        <w:tc>
          <w:tcPr>
            <w:tcW w:w="4111" w:type="dxa"/>
          </w:tcPr>
          <w:p w:rsidR="008B286D" w:rsidRPr="008B286D" w:rsidRDefault="008B286D" w:rsidP="008B286D">
            <w:pPr>
              <w:ind w:right="375"/>
              <w:rPr>
                <w:rFonts w:ascii="Times New Roman" w:hAnsi="Times New Roman" w:cs="Times New Roman"/>
                <w:lang w:val="sr-Cyrl-RS" w:eastAsia="sr-Latn-RS"/>
              </w:rPr>
            </w:pPr>
            <w:r w:rsidRPr="008B286D">
              <w:rPr>
                <w:rFonts w:ascii="Times New Roman" w:hAnsi="Times New Roman" w:cs="Times New Roman"/>
                <w:lang w:eastAsia="sr-Latn-RS"/>
              </w:rPr>
              <w:t xml:space="preserve">Евиденција о похађању допунске наставе води се у </w:t>
            </w:r>
            <w:r w:rsidRPr="008B286D">
              <w:rPr>
                <w:rFonts w:ascii="Times New Roman" w:hAnsi="Times New Roman" w:cs="Times New Roman"/>
                <w:lang w:val="sr-Cyrl-RS" w:eastAsia="sr-Latn-RS"/>
              </w:rPr>
              <w:t>електронском дневнику.</w:t>
            </w:r>
            <w:r w:rsidRPr="008B286D">
              <w:rPr>
                <w:rFonts w:ascii="Times New Roman" w:hAnsi="Times New Roman" w:cs="Times New Roman"/>
                <w:lang w:eastAsia="sr-Latn-RS"/>
              </w:rPr>
              <w:t xml:space="preserve"> Постоји потпуна документација у електронском дневнику. У складу са потребама ученици су укључују у различите облике допунске наставе</w:t>
            </w:r>
            <w:r w:rsidRPr="008B286D">
              <w:rPr>
                <w:rFonts w:ascii="Times New Roman" w:hAnsi="Times New Roman" w:cs="Times New Roman"/>
                <w:lang w:val="sr-Cyrl-RS" w:eastAsia="sr-Latn-RS"/>
              </w:rPr>
              <w:t>, постоји Клуб за учење где су укључени ученици којима је потребна додатна подршка</w:t>
            </w:r>
          </w:p>
        </w:tc>
        <w:tc>
          <w:tcPr>
            <w:tcW w:w="1737" w:type="dxa"/>
            <w:vMerge/>
          </w:tcPr>
          <w:p w:rsidR="008B286D" w:rsidRPr="008B286D" w:rsidRDefault="008B286D" w:rsidP="008B286D">
            <w:pPr>
              <w:contextualSpacing/>
              <w:rPr>
                <w:rFonts w:ascii="Times New Roman" w:hAnsi="Times New Roman" w:cs="Times New Roman"/>
                <w:lang w:val="sr-Cyrl-RS"/>
              </w:rPr>
            </w:pPr>
          </w:p>
        </w:tc>
      </w:tr>
      <w:tr w:rsidR="008B286D" w:rsidRPr="008B286D" w:rsidTr="005F37BC">
        <w:trPr>
          <w:jc w:val="center"/>
        </w:trPr>
        <w:tc>
          <w:tcPr>
            <w:tcW w:w="2835" w:type="dxa"/>
          </w:tcPr>
          <w:p w:rsidR="008B286D" w:rsidRPr="008B286D" w:rsidRDefault="008B286D" w:rsidP="008B286D">
            <w:pPr>
              <w:spacing w:after="150"/>
              <w:rPr>
                <w:rFonts w:ascii="Times New Roman" w:hAnsi="Times New Roman" w:cs="Times New Roman"/>
                <w:lang w:val="sr-Cyrl-RS"/>
              </w:rPr>
            </w:pPr>
            <w:r w:rsidRPr="008B286D">
              <w:rPr>
                <w:rFonts w:ascii="Times New Roman" w:hAnsi="Times New Roman" w:cs="Times New Roman"/>
              </w:rPr>
              <w:t>3.2.4. Ученици који похађају допунску наставу показују напредак у учењу.</w:t>
            </w:r>
          </w:p>
        </w:tc>
        <w:tc>
          <w:tcPr>
            <w:tcW w:w="745" w:type="dxa"/>
          </w:tcPr>
          <w:p w:rsidR="008B286D" w:rsidRPr="008B286D" w:rsidRDefault="008B286D" w:rsidP="008B286D">
            <w:pPr>
              <w:numPr>
                <w:ilvl w:val="0"/>
                <w:numId w:val="44"/>
              </w:numPr>
              <w:contextualSpacing/>
              <w:rPr>
                <w:rFonts w:ascii="Times New Roman" w:hAnsi="Times New Roman" w:cs="Times New Roman"/>
                <w:lang w:val="sr-Cyrl-RS"/>
              </w:rPr>
            </w:pPr>
          </w:p>
        </w:tc>
        <w:tc>
          <w:tcPr>
            <w:tcW w:w="4111" w:type="dxa"/>
          </w:tcPr>
          <w:p w:rsidR="008B286D" w:rsidRPr="008B286D" w:rsidRDefault="008B286D" w:rsidP="008B286D">
            <w:pPr>
              <w:contextualSpacing/>
              <w:rPr>
                <w:rFonts w:ascii="Times New Roman" w:hAnsi="Times New Roman" w:cs="Times New Roman"/>
                <w:lang w:val="sr-Cyrl-RS"/>
              </w:rPr>
            </w:pPr>
            <w:r w:rsidRPr="008B286D">
              <w:rPr>
                <w:rFonts w:ascii="Times New Roman" w:hAnsi="Times New Roman" w:cs="Times New Roman"/>
                <w:lang w:val="en-US"/>
              </w:rPr>
              <w:t>3.2.4. На основу евалуације наставника и праћења напредовања,ученици остварују напредак у складу са степеном ангажовања.</w:t>
            </w:r>
          </w:p>
        </w:tc>
        <w:tc>
          <w:tcPr>
            <w:tcW w:w="1737" w:type="dxa"/>
            <w:vMerge/>
          </w:tcPr>
          <w:p w:rsidR="008B286D" w:rsidRPr="008B286D" w:rsidRDefault="008B286D" w:rsidP="008B286D">
            <w:pPr>
              <w:contextualSpacing/>
              <w:rPr>
                <w:rFonts w:ascii="Times New Roman" w:hAnsi="Times New Roman" w:cs="Times New Roman"/>
                <w:lang w:val="sr-Cyrl-RS"/>
              </w:rPr>
            </w:pPr>
          </w:p>
        </w:tc>
      </w:tr>
      <w:tr w:rsidR="008B286D" w:rsidRPr="008B286D" w:rsidTr="005F37BC">
        <w:trPr>
          <w:jc w:val="center"/>
        </w:trPr>
        <w:tc>
          <w:tcPr>
            <w:tcW w:w="2835" w:type="dxa"/>
          </w:tcPr>
          <w:p w:rsidR="008B286D" w:rsidRPr="008B286D" w:rsidRDefault="008B286D" w:rsidP="008B286D">
            <w:pPr>
              <w:spacing w:after="150"/>
              <w:rPr>
                <w:rFonts w:ascii="Times New Roman" w:hAnsi="Times New Roman" w:cs="Times New Roman"/>
                <w:lang w:val="sr-Cyrl-RS"/>
              </w:rPr>
            </w:pPr>
            <w:r w:rsidRPr="008B286D">
              <w:rPr>
                <w:rFonts w:ascii="Times New Roman" w:hAnsi="Times New Roman" w:cs="Times New Roman"/>
              </w:rPr>
              <w:t>3.2.5. Ученици који похађају часове додатног рада остварују напредак у складу са програмским циљевима и индивидуалним потребама</w:t>
            </w:r>
          </w:p>
        </w:tc>
        <w:tc>
          <w:tcPr>
            <w:tcW w:w="745" w:type="dxa"/>
          </w:tcPr>
          <w:p w:rsidR="008B286D" w:rsidRPr="008B286D" w:rsidRDefault="008B286D" w:rsidP="008B286D">
            <w:pPr>
              <w:numPr>
                <w:ilvl w:val="0"/>
                <w:numId w:val="44"/>
              </w:numPr>
              <w:contextualSpacing/>
              <w:rPr>
                <w:rFonts w:ascii="Times New Roman" w:hAnsi="Times New Roman" w:cs="Times New Roman"/>
                <w:lang w:val="sr-Cyrl-RS"/>
              </w:rPr>
            </w:pPr>
          </w:p>
        </w:tc>
        <w:tc>
          <w:tcPr>
            <w:tcW w:w="4111" w:type="dxa"/>
          </w:tcPr>
          <w:p w:rsidR="008B286D" w:rsidRPr="008B286D" w:rsidRDefault="008B286D" w:rsidP="008B286D">
            <w:pPr>
              <w:contextualSpacing/>
              <w:rPr>
                <w:rFonts w:ascii="Times New Roman" w:hAnsi="Times New Roman" w:cs="Times New Roman"/>
                <w:lang w:val="sr-Cyrl-RS"/>
              </w:rPr>
            </w:pPr>
            <w:r w:rsidRPr="008B286D">
              <w:rPr>
                <w:rFonts w:ascii="Times New Roman" w:hAnsi="Times New Roman" w:cs="Times New Roman"/>
                <w:lang w:val="en-US"/>
              </w:rPr>
              <w:t>3.2.5. Ученицима се пружа подршка применом различитих видова наставе- онлајн и непосредне наставе, а резултати се прате кроз остварене резултате на такмичњима, као и евалуацијама ИОП3.</w:t>
            </w:r>
          </w:p>
        </w:tc>
        <w:tc>
          <w:tcPr>
            <w:tcW w:w="1737" w:type="dxa"/>
            <w:vMerge/>
          </w:tcPr>
          <w:p w:rsidR="008B286D" w:rsidRPr="008B286D" w:rsidRDefault="008B286D" w:rsidP="008B286D">
            <w:pPr>
              <w:contextualSpacing/>
              <w:rPr>
                <w:rFonts w:ascii="Times New Roman" w:hAnsi="Times New Roman" w:cs="Times New Roman"/>
                <w:lang w:val="sr-Cyrl-RS"/>
              </w:rPr>
            </w:pPr>
          </w:p>
        </w:tc>
      </w:tr>
      <w:tr w:rsidR="008B286D" w:rsidRPr="008B286D" w:rsidTr="005F37BC">
        <w:trPr>
          <w:jc w:val="center"/>
        </w:trPr>
        <w:tc>
          <w:tcPr>
            <w:tcW w:w="2835" w:type="dxa"/>
          </w:tcPr>
          <w:p w:rsidR="008B286D" w:rsidRPr="008B286D" w:rsidRDefault="008B286D" w:rsidP="008B286D">
            <w:pPr>
              <w:spacing w:after="150"/>
              <w:rPr>
                <w:rFonts w:ascii="Times New Roman" w:hAnsi="Times New Roman" w:cs="Times New Roman"/>
                <w:lang w:val="sr-Cyrl-RS"/>
              </w:rPr>
            </w:pPr>
            <w:r w:rsidRPr="008B286D">
              <w:rPr>
                <w:rFonts w:ascii="Times New Roman" w:hAnsi="Times New Roman" w:cs="Times New Roman"/>
              </w:rPr>
              <w:t>3.2.6. Школа организује квалитетан прогам припреме ученика за завршни испит.</w:t>
            </w:r>
          </w:p>
        </w:tc>
        <w:tc>
          <w:tcPr>
            <w:tcW w:w="745" w:type="dxa"/>
          </w:tcPr>
          <w:p w:rsidR="008B286D" w:rsidRPr="008B286D" w:rsidRDefault="008B286D" w:rsidP="008B286D">
            <w:pPr>
              <w:numPr>
                <w:ilvl w:val="0"/>
                <w:numId w:val="44"/>
              </w:numPr>
              <w:contextualSpacing/>
              <w:rPr>
                <w:rFonts w:ascii="Times New Roman" w:hAnsi="Times New Roman" w:cs="Times New Roman"/>
                <w:lang w:val="sr-Cyrl-RS"/>
              </w:rPr>
            </w:pPr>
          </w:p>
        </w:tc>
        <w:tc>
          <w:tcPr>
            <w:tcW w:w="4111" w:type="dxa"/>
          </w:tcPr>
          <w:p w:rsidR="008B286D" w:rsidRPr="008B286D" w:rsidRDefault="008B286D" w:rsidP="008B286D">
            <w:pPr>
              <w:contextualSpacing/>
              <w:rPr>
                <w:rFonts w:ascii="Times New Roman" w:hAnsi="Times New Roman" w:cs="Times New Roman"/>
                <w:lang w:val="sr-Cyrl-RS"/>
              </w:rPr>
            </w:pPr>
            <w:r w:rsidRPr="008B286D">
              <w:rPr>
                <w:rFonts w:ascii="Times New Roman" w:hAnsi="Times New Roman" w:cs="Times New Roman"/>
                <w:lang w:val="en-US"/>
              </w:rPr>
              <w:t xml:space="preserve">3.2.6. Током школске године спроводи се припремна настава за све ученике осмог разреда, евиденција се води </w:t>
            </w:r>
            <w:r w:rsidRPr="008B286D">
              <w:rPr>
                <w:rFonts w:ascii="Times New Roman" w:hAnsi="Times New Roman" w:cs="Times New Roman"/>
                <w:lang w:val="sr-Cyrl-RS"/>
              </w:rPr>
              <w:t>континуирано</w:t>
            </w:r>
            <w:r w:rsidRPr="008B286D">
              <w:rPr>
                <w:rFonts w:ascii="Times New Roman" w:hAnsi="Times New Roman" w:cs="Times New Roman"/>
                <w:lang w:val="en-US"/>
              </w:rPr>
              <w:t xml:space="preserve"> у електронском дневнику, а систематичније у писаној документацији настаника. </w:t>
            </w:r>
          </w:p>
        </w:tc>
        <w:tc>
          <w:tcPr>
            <w:tcW w:w="1737" w:type="dxa"/>
          </w:tcPr>
          <w:p w:rsidR="008B286D" w:rsidRPr="008B286D" w:rsidRDefault="008B286D" w:rsidP="008B286D">
            <w:pPr>
              <w:contextualSpacing/>
              <w:rPr>
                <w:rFonts w:ascii="Times New Roman" w:hAnsi="Times New Roman" w:cs="Times New Roman"/>
                <w:lang w:val="sr-Cyrl-RS"/>
              </w:rPr>
            </w:pPr>
          </w:p>
        </w:tc>
      </w:tr>
      <w:tr w:rsidR="008B286D" w:rsidRPr="008B286D" w:rsidTr="005F37BC">
        <w:trPr>
          <w:jc w:val="center"/>
        </w:trPr>
        <w:tc>
          <w:tcPr>
            <w:tcW w:w="2835" w:type="dxa"/>
          </w:tcPr>
          <w:p w:rsidR="008B286D" w:rsidRPr="008B286D" w:rsidRDefault="008B286D" w:rsidP="008B286D">
            <w:pPr>
              <w:spacing w:after="150"/>
              <w:rPr>
                <w:rFonts w:ascii="Times New Roman" w:hAnsi="Times New Roman" w:cs="Times New Roman"/>
                <w:b/>
              </w:rPr>
            </w:pPr>
            <w:r w:rsidRPr="008B286D">
              <w:rPr>
                <w:rFonts w:ascii="Times New Roman" w:hAnsi="Times New Roman" w:cs="Times New Roman"/>
              </w:rPr>
              <w:t xml:space="preserve">3.2.7. Резултати иницијалних </w:t>
            </w:r>
            <w:r w:rsidRPr="008B286D">
              <w:rPr>
                <w:rFonts w:ascii="Times New Roman" w:hAnsi="Times New Roman" w:cs="Times New Roman"/>
                <w:lang w:val="sr-Cyrl-RS"/>
              </w:rPr>
              <w:t>и</w:t>
            </w:r>
            <w:r w:rsidRPr="008B286D">
              <w:rPr>
                <w:rFonts w:ascii="Times New Roman" w:hAnsi="Times New Roman" w:cs="Times New Roman"/>
              </w:rPr>
              <w:t xml:space="preserve"> годишњих тестова и провера знања користе се у индивидуализацији подршке учењу</w:t>
            </w:r>
          </w:p>
        </w:tc>
        <w:tc>
          <w:tcPr>
            <w:tcW w:w="745" w:type="dxa"/>
          </w:tcPr>
          <w:p w:rsidR="008B286D" w:rsidRPr="008B286D" w:rsidRDefault="008B286D" w:rsidP="008B286D">
            <w:pPr>
              <w:numPr>
                <w:ilvl w:val="0"/>
                <w:numId w:val="44"/>
              </w:numPr>
              <w:contextualSpacing/>
              <w:rPr>
                <w:rFonts w:ascii="Times New Roman" w:hAnsi="Times New Roman" w:cs="Times New Roman"/>
                <w:lang w:val="sr-Cyrl-RS"/>
              </w:rPr>
            </w:pPr>
          </w:p>
        </w:tc>
        <w:tc>
          <w:tcPr>
            <w:tcW w:w="4111" w:type="dxa"/>
          </w:tcPr>
          <w:p w:rsidR="008B286D" w:rsidRPr="008B286D" w:rsidRDefault="008B286D" w:rsidP="008B286D">
            <w:pPr>
              <w:contextualSpacing/>
              <w:rPr>
                <w:rFonts w:ascii="Times New Roman" w:hAnsi="Times New Roman" w:cs="Times New Roman"/>
                <w:lang w:val="sr-Cyrl-RS"/>
              </w:rPr>
            </w:pPr>
            <w:r w:rsidRPr="008B286D">
              <w:rPr>
                <w:rFonts w:ascii="Times New Roman" w:hAnsi="Times New Roman" w:cs="Times New Roman"/>
                <w:lang w:val="en-US"/>
              </w:rPr>
              <w:t xml:space="preserve">3.2.7. Сваког септембра организују се иницијална тестирања, као основа за планирање наставе. Више од </w:t>
            </w:r>
            <w:r w:rsidRPr="008B286D">
              <w:rPr>
                <w:rFonts w:ascii="Times New Roman" w:hAnsi="Times New Roman" w:cs="Times New Roman"/>
                <w:lang w:val="sr-Cyrl-RS"/>
              </w:rPr>
              <w:t>75</w:t>
            </w:r>
            <w:r w:rsidRPr="008B286D">
              <w:rPr>
                <w:rFonts w:ascii="Times New Roman" w:hAnsi="Times New Roman" w:cs="Times New Roman"/>
                <w:lang w:val="en-US"/>
              </w:rPr>
              <w:t>% наставника изјављује да користи резултате тестова за даље планирање</w:t>
            </w:r>
          </w:p>
          <w:p w:rsidR="008B286D" w:rsidRPr="008B286D" w:rsidRDefault="008B286D" w:rsidP="008B286D">
            <w:pPr>
              <w:contextualSpacing/>
              <w:rPr>
                <w:rFonts w:ascii="Times New Roman" w:hAnsi="Times New Roman" w:cs="Times New Roman"/>
                <w:lang w:val="sr-Cyrl-RS"/>
              </w:rPr>
            </w:pPr>
            <w:r w:rsidRPr="008B286D">
              <w:rPr>
                <w:rFonts w:ascii="Times New Roman" w:hAnsi="Times New Roman" w:cs="Times New Roman"/>
                <w:lang w:val="sr-Cyrl-RS"/>
              </w:rPr>
              <w:t>Наставници су предали иницијални материјал на увид, осим 1 наставника.</w:t>
            </w:r>
          </w:p>
          <w:p w:rsidR="008B286D" w:rsidRPr="008B286D" w:rsidRDefault="008B286D" w:rsidP="008B286D">
            <w:pPr>
              <w:contextualSpacing/>
              <w:rPr>
                <w:rFonts w:ascii="Times New Roman" w:hAnsi="Times New Roman" w:cs="Times New Roman"/>
                <w:lang w:val="sr-Cyrl-RS"/>
              </w:rPr>
            </w:pPr>
            <w:r w:rsidRPr="008B286D">
              <w:rPr>
                <w:rFonts w:ascii="Times New Roman" w:hAnsi="Times New Roman" w:cs="Times New Roman"/>
                <w:lang w:val="sr-Cyrl-RS"/>
              </w:rPr>
              <w:t xml:space="preserve">Током анализе уочене </w:t>
            </w:r>
            <w:r w:rsidRPr="008B286D">
              <w:rPr>
                <w:rFonts w:ascii="Times New Roman" w:hAnsi="Times New Roman" w:cs="Times New Roman"/>
                <w:b/>
                <w:lang w:val="sr-Cyrl-RS"/>
              </w:rPr>
              <w:t xml:space="preserve">су значајне </w:t>
            </w:r>
            <w:r w:rsidRPr="008B286D">
              <w:rPr>
                <w:rFonts w:ascii="Times New Roman" w:hAnsi="Times New Roman" w:cs="Times New Roman"/>
                <w:b/>
                <w:lang w:val="sr-Cyrl-RS"/>
              </w:rPr>
              <w:lastRenderedPageBreak/>
              <w:t>разлике у тестовима унутар истог предмета.</w:t>
            </w:r>
          </w:p>
        </w:tc>
        <w:tc>
          <w:tcPr>
            <w:tcW w:w="1737" w:type="dxa"/>
          </w:tcPr>
          <w:p w:rsidR="008B286D" w:rsidRPr="008B286D" w:rsidRDefault="008B286D" w:rsidP="008B286D">
            <w:pPr>
              <w:contextualSpacing/>
              <w:rPr>
                <w:rFonts w:ascii="Times New Roman" w:hAnsi="Times New Roman" w:cs="Times New Roman"/>
                <w:lang w:val="sr-Cyrl-RS"/>
              </w:rPr>
            </w:pPr>
          </w:p>
        </w:tc>
      </w:tr>
      <w:tr w:rsidR="008B286D" w:rsidRPr="008B286D" w:rsidTr="005F37BC">
        <w:trPr>
          <w:jc w:val="center"/>
        </w:trPr>
        <w:tc>
          <w:tcPr>
            <w:tcW w:w="2835" w:type="dxa"/>
          </w:tcPr>
          <w:p w:rsidR="008B286D" w:rsidRPr="008B286D" w:rsidRDefault="008B286D" w:rsidP="00E90548">
            <w:pPr>
              <w:rPr>
                <w:rFonts w:ascii="Times New Roman" w:hAnsi="Times New Roman" w:cs="Times New Roman"/>
              </w:rPr>
            </w:pPr>
            <w:r w:rsidRPr="008B286D">
              <w:rPr>
                <w:rFonts w:ascii="Times New Roman" w:hAnsi="Times New Roman" w:cs="Times New Roman"/>
              </w:rPr>
              <w:lastRenderedPageBreak/>
              <w:t>3.2.8. Резултати националних и међународних тестирања користе се функционално за унапређивање наставе и учења.</w:t>
            </w:r>
          </w:p>
        </w:tc>
        <w:tc>
          <w:tcPr>
            <w:tcW w:w="745" w:type="dxa"/>
          </w:tcPr>
          <w:p w:rsidR="008B286D" w:rsidRPr="008B286D" w:rsidRDefault="008B286D" w:rsidP="008B286D">
            <w:pPr>
              <w:numPr>
                <w:ilvl w:val="0"/>
                <w:numId w:val="44"/>
              </w:numPr>
              <w:contextualSpacing/>
              <w:rPr>
                <w:rFonts w:ascii="Times New Roman" w:hAnsi="Times New Roman" w:cs="Times New Roman"/>
                <w:lang w:val="sr-Cyrl-RS"/>
              </w:rPr>
            </w:pPr>
          </w:p>
        </w:tc>
        <w:tc>
          <w:tcPr>
            <w:tcW w:w="4111" w:type="dxa"/>
          </w:tcPr>
          <w:p w:rsidR="008B286D" w:rsidRPr="008B286D" w:rsidRDefault="008B286D" w:rsidP="008B286D">
            <w:pPr>
              <w:contextualSpacing/>
              <w:rPr>
                <w:rFonts w:ascii="Times New Roman" w:hAnsi="Times New Roman" w:cs="Times New Roman"/>
                <w:lang w:val="sr-Cyrl-RS"/>
              </w:rPr>
            </w:pPr>
            <w:r w:rsidRPr="008B286D">
              <w:rPr>
                <w:rFonts w:ascii="Times New Roman" w:hAnsi="Times New Roman" w:cs="Times New Roman"/>
                <w:lang w:val="sr-Cyrl-RS"/>
              </w:rPr>
              <w:t>3.2.8. Резултати пробног завршног испита су кориштени  у сврхе процене области или тема које је потребно додатно обрадити са ученицима.</w:t>
            </w:r>
          </w:p>
        </w:tc>
        <w:tc>
          <w:tcPr>
            <w:tcW w:w="1737" w:type="dxa"/>
          </w:tcPr>
          <w:p w:rsidR="008B286D" w:rsidRPr="008B286D" w:rsidRDefault="008B286D" w:rsidP="008B286D">
            <w:pPr>
              <w:contextualSpacing/>
              <w:rPr>
                <w:rFonts w:ascii="Times New Roman" w:hAnsi="Times New Roman" w:cs="Times New Roman"/>
                <w:lang w:val="sr-Cyrl-RS"/>
              </w:rPr>
            </w:pPr>
          </w:p>
        </w:tc>
      </w:tr>
    </w:tbl>
    <w:p w:rsidR="008B286D" w:rsidRPr="008B286D" w:rsidRDefault="008B286D" w:rsidP="008B286D">
      <w:pPr>
        <w:rPr>
          <w:rFonts w:ascii="Times New Roman" w:hAnsi="Times New Roman" w:cs="Times New Roman"/>
          <w:lang w:val="sr-Cyrl-RS"/>
        </w:rPr>
      </w:pPr>
    </w:p>
    <w:p w:rsidR="008B286D" w:rsidRPr="008B286D" w:rsidRDefault="008B286D" w:rsidP="00E90548">
      <w:pPr>
        <w:spacing w:after="0"/>
        <w:jc w:val="both"/>
        <w:rPr>
          <w:rFonts w:ascii="Times New Roman" w:hAnsi="Times New Roman" w:cs="Times New Roman"/>
          <w:sz w:val="24"/>
          <w:szCs w:val="24"/>
          <w:u w:val="single"/>
          <w:lang w:val="sr-Cyrl-RS"/>
        </w:rPr>
      </w:pPr>
      <w:r w:rsidRPr="008B286D">
        <w:rPr>
          <w:rFonts w:ascii="Times New Roman" w:hAnsi="Times New Roman" w:cs="Times New Roman"/>
          <w:sz w:val="24"/>
          <w:szCs w:val="24"/>
          <w:u w:val="single"/>
          <w:lang w:val="sr-Cyrl-RS"/>
        </w:rPr>
        <w:t xml:space="preserve">Закључак: </w:t>
      </w:r>
    </w:p>
    <w:p w:rsidR="008B286D" w:rsidRPr="008B286D" w:rsidRDefault="008B286D" w:rsidP="00E90548">
      <w:pPr>
        <w:spacing w:after="0" w:line="240" w:lineRule="auto"/>
        <w:jc w:val="both"/>
        <w:rPr>
          <w:rFonts w:ascii="Times New Roman" w:hAnsi="Times New Roman" w:cs="Times New Roman"/>
          <w:sz w:val="24"/>
          <w:szCs w:val="24"/>
          <w:lang w:val="sr-Cyrl-RS"/>
        </w:rPr>
      </w:pPr>
      <w:r w:rsidRPr="008B286D">
        <w:rPr>
          <w:rFonts w:ascii="Times New Roman" w:hAnsi="Times New Roman" w:cs="Times New Roman"/>
          <w:sz w:val="24"/>
          <w:szCs w:val="24"/>
          <w:lang w:val="sr-Cyrl-RS"/>
        </w:rPr>
        <w:t>Због недостатка извештаја Завода за вредновање квалитета образовања и васпитања, а слабих постигнутих резултата на ЗИ, сматрамо да први стандард није остварен.</w:t>
      </w:r>
    </w:p>
    <w:tbl>
      <w:tblPr>
        <w:tblStyle w:val="TableGrid9"/>
        <w:tblW w:w="0" w:type="auto"/>
        <w:tblLook w:val="04A0" w:firstRow="1" w:lastRow="0" w:firstColumn="1" w:lastColumn="0" w:noHBand="0" w:noVBand="1"/>
      </w:tblPr>
      <w:tblGrid>
        <w:gridCol w:w="5778"/>
        <w:gridCol w:w="3510"/>
      </w:tblGrid>
      <w:tr w:rsidR="008B286D" w:rsidRPr="008B286D" w:rsidTr="005F37BC">
        <w:tc>
          <w:tcPr>
            <w:tcW w:w="5778" w:type="dxa"/>
          </w:tcPr>
          <w:p w:rsidR="008B286D" w:rsidRPr="008B286D" w:rsidRDefault="008B286D" w:rsidP="008B286D">
            <w:pPr>
              <w:jc w:val="center"/>
              <w:rPr>
                <w:rFonts w:ascii="Times New Roman" w:hAnsi="Times New Roman" w:cs="Times New Roman"/>
                <w:b/>
                <w:color w:val="000000"/>
                <w:lang w:val="sr-Cyrl-RS"/>
              </w:rPr>
            </w:pPr>
            <w:r w:rsidRPr="008B286D">
              <w:rPr>
                <w:rFonts w:ascii="Times New Roman" w:hAnsi="Times New Roman" w:cs="Times New Roman"/>
                <w:b/>
                <w:color w:val="000000"/>
                <w:lang w:val="sr-Cyrl-RS"/>
              </w:rPr>
              <w:t>Стандард:</w:t>
            </w:r>
          </w:p>
          <w:p w:rsidR="008B286D" w:rsidRPr="008B286D" w:rsidRDefault="008B286D" w:rsidP="008B286D">
            <w:pPr>
              <w:jc w:val="center"/>
              <w:rPr>
                <w:rFonts w:ascii="Times New Roman" w:hAnsi="Times New Roman" w:cs="Times New Roman"/>
                <w:b/>
                <w:color w:val="000000"/>
              </w:rPr>
            </w:pPr>
          </w:p>
        </w:tc>
        <w:tc>
          <w:tcPr>
            <w:tcW w:w="3510" w:type="dxa"/>
          </w:tcPr>
          <w:p w:rsidR="008B286D" w:rsidRPr="008B286D" w:rsidRDefault="008B286D" w:rsidP="008B286D">
            <w:pPr>
              <w:jc w:val="center"/>
              <w:rPr>
                <w:rFonts w:ascii="Times New Roman" w:hAnsi="Times New Roman" w:cs="Times New Roman"/>
                <w:b/>
                <w:color w:val="000000"/>
                <w:lang w:val="sr-Cyrl-RS"/>
              </w:rPr>
            </w:pPr>
            <w:r w:rsidRPr="008B286D">
              <w:rPr>
                <w:rFonts w:ascii="Times New Roman" w:hAnsi="Times New Roman" w:cs="Times New Roman"/>
                <w:b/>
                <w:color w:val="000000"/>
                <w:lang w:val="sr-Cyrl-RS"/>
              </w:rPr>
              <w:t>ниво остварености:</w:t>
            </w:r>
          </w:p>
        </w:tc>
      </w:tr>
      <w:tr w:rsidR="008B286D" w:rsidRPr="008B286D" w:rsidTr="005F37BC">
        <w:tc>
          <w:tcPr>
            <w:tcW w:w="5778" w:type="dxa"/>
          </w:tcPr>
          <w:p w:rsidR="008B286D" w:rsidRPr="008B286D" w:rsidRDefault="008B286D" w:rsidP="008B286D">
            <w:pPr>
              <w:rPr>
                <w:rFonts w:ascii="Times New Roman" w:hAnsi="Times New Roman" w:cs="Times New Roman"/>
                <w:color w:val="000000"/>
              </w:rPr>
            </w:pPr>
            <w:r w:rsidRPr="008B286D">
              <w:rPr>
                <w:rFonts w:ascii="Times New Roman" w:hAnsi="Times New Roman" w:cs="Times New Roman"/>
                <w:color w:val="000000"/>
                <w:lang w:val="sr-Cyrl-RS"/>
              </w:rPr>
              <w:t>3.1. Резултати ученика на завршном испиту показују оствареност стандарда постигнућа ученика наставних предмета, односно оствареност постављених индивидуалних цилјева учења</w:t>
            </w:r>
          </w:p>
        </w:tc>
        <w:tc>
          <w:tcPr>
            <w:tcW w:w="3510" w:type="dxa"/>
          </w:tcPr>
          <w:p w:rsidR="008B286D" w:rsidRPr="008B286D" w:rsidRDefault="008B286D" w:rsidP="008B286D">
            <w:pPr>
              <w:jc w:val="center"/>
              <w:rPr>
                <w:rFonts w:ascii="Times New Roman" w:hAnsi="Times New Roman" w:cs="Times New Roman"/>
                <w:color w:val="000000"/>
                <w:lang w:val="sr-Cyrl-RS"/>
              </w:rPr>
            </w:pPr>
            <w:r w:rsidRPr="008B286D">
              <w:rPr>
                <w:rFonts w:ascii="Times New Roman" w:hAnsi="Times New Roman" w:cs="Times New Roman"/>
                <w:color w:val="000000"/>
                <w:lang w:val="sr-Cyrl-RS"/>
              </w:rPr>
              <w:t>1</w:t>
            </w:r>
          </w:p>
        </w:tc>
      </w:tr>
      <w:tr w:rsidR="008B286D" w:rsidRPr="008B286D" w:rsidTr="005F37BC">
        <w:tc>
          <w:tcPr>
            <w:tcW w:w="5778" w:type="dxa"/>
          </w:tcPr>
          <w:p w:rsidR="008B286D" w:rsidRPr="008B286D" w:rsidRDefault="008B286D" w:rsidP="008B286D">
            <w:pPr>
              <w:rPr>
                <w:rFonts w:ascii="Times New Roman" w:hAnsi="Times New Roman" w:cs="Times New Roman"/>
                <w:color w:val="000000"/>
              </w:rPr>
            </w:pPr>
            <w:r w:rsidRPr="008B286D">
              <w:rPr>
                <w:rFonts w:ascii="Times New Roman" w:hAnsi="Times New Roman" w:cs="Times New Roman"/>
              </w:rPr>
              <w:t>3.2.</w:t>
            </w:r>
            <w:r w:rsidRPr="008B286D">
              <w:rPr>
                <w:rFonts w:ascii="Times New Roman" w:hAnsi="Times New Roman" w:cs="Times New Roman"/>
                <w:lang w:val="sr-Cyrl-RS"/>
              </w:rPr>
              <w:t xml:space="preserve"> Школа континуирано доприноси бољим образовним постигнућа ученика</w:t>
            </w:r>
          </w:p>
        </w:tc>
        <w:tc>
          <w:tcPr>
            <w:tcW w:w="3510" w:type="dxa"/>
          </w:tcPr>
          <w:p w:rsidR="008B286D" w:rsidRPr="008B286D" w:rsidRDefault="008B286D" w:rsidP="008B286D">
            <w:pPr>
              <w:jc w:val="center"/>
              <w:rPr>
                <w:rFonts w:ascii="Times New Roman" w:hAnsi="Times New Roman" w:cs="Times New Roman"/>
                <w:color w:val="000000"/>
                <w:lang w:val="sr-Cyrl-RS"/>
              </w:rPr>
            </w:pPr>
            <w:r w:rsidRPr="008B286D">
              <w:rPr>
                <w:rFonts w:ascii="Times New Roman" w:hAnsi="Times New Roman" w:cs="Times New Roman"/>
                <w:color w:val="000000"/>
                <w:lang w:val="sr-Cyrl-RS"/>
              </w:rPr>
              <w:t>4</w:t>
            </w:r>
          </w:p>
        </w:tc>
      </w:tr>
    </w:tbl>
    <w:p w:rsidR="008B286D" w:rsidRPr="008B286D" w:rsidRDefault="008B286D" w:rsidP="008B286D">
      <w:pPr>
        <w:rPr>
          <w:rFonts w:ascii="Times New Roman" w:hAnsi="Times New Roman" w:cs="Times New Roman"/>
          <w:lang w:val="sr-Cyrl-RS"/>
        </w:rPr>
      </w:pPr>
    </w:p>
    <w:p w:rsidR="008B286D" w:rsidRPr="008B286D" w:rsidRDefault="008B286D" w:rsidP="00E90548">
      <w:pPr>
        <w:spacing w:after="0" w:line="240" w:lineRule="auto"/>
        <w:rPr>
          <w:rFonts w:ascii="Times New Roman" w:hAnsi="Times New Roman" w:cs="Times New Roman"/>
          <w:sz w:val="24"/>
          <w:szCs w:val="24"/>
          <w:lang w:val="sr-Cyrl-RS"/>
        </w:rPr>
      </w:pPr>
      <w:r w:rsidRPr="008B286D">
        <w:rPr>
          <w:rFonts w:ascii="Times New Roman" w:hAnsi="Times New Roman" w:cs="Times New Roman"/>
          <w:sz w:val="24"/>
          <w:szCs w:val="24"/>
          <w:u w:val="single"/>
          <w:lang w:val="sr-Cyrl-RS"/>
        </w:rPr>
        <w:t>Уочене слабости</w:t>
      </w:r>
      <w:r w:rsidRPr="008B286D">
        <w:rPr>
          <w:rFonts w:ascii="Times New Roman" w:hAnsi="Times New Roman" w:cs="Times New Roman"/>
          <w:sz w:val="24"/>
          <w:szCs w:val="24"/>
          <w:lang w:val="sr-Cyrl-RS"/>
        </w:rPr>
        <w:t xml:space="preserve">: </w:t>
      </w:r>
    </w:p>
    <w:p w:rsidR="008B286D" w:rsidRPr="008B286D" w:rsidRDefault="008B286D" w:rsidP="00E90548">
      <w:pPr>
        <w:spacing w:after="0" w:line="240" w:lineRule="auto"/>
        <w:jc w:val="both"/>
        <w:rPr>
          <w:rFonts w:ascii="Times New Roman" w:hAnsi="Times New Roman" w:cs="Times New Roman"/>
          <w:sz w:val="24"/>
          <w:szCs w:val="24"/>
          <w:lang w:val="sr-Cyrl-RS"/>
        </w:rPr>
      </w:pPr>
      <w:r w:rsidRPr="008B286D">
        <w:rPr>
          <w:rFonts w:ascii="Times New Roman" w:hAnsi="Times New Roman" w:cs="Times New Roman"/>
          <w:sz w:val="24"/>
          <w:szCs w:val="24"/>
          <w:lang w:val="sr-Cyrl-RS"/>
        </w:rPr>
        <w:t>Учници су на сва три теста постигли слабије резулате у односу на претходну школску годину. Ученик који је ИОП2 није био мотивисан за школска постигнућа. Постигнућа одељења на тестовима матерњег језика и математике нису уједначена. Наставници користе различите иницијалне тестове у оквиру истог разреда и предмета, стога процена није објективна.</w:t>
      </w:r>
    </w:p>
    <w:p w:rsidR="008B286D" w:rsidRPr="008B286D" w:rsidRDefault="008B286D" w:rsidP="008B286D">
      <w:pPr>
        <w:rPr>
          <w:rFonts w:ascii="Times New Roman" w:hAnsi="Times New Roman" w:cs="Times New Roman"/>
          <w:sz w:val="24"/>
          <w:szCs w:val="24"/>
          <w:lang w:val="sr-Cyrl-RS"/>
        </w:rPr>
      </w:pPr>
    </w:p>
    <w:p w:rsidR="008B286D" w:rsidRPr="008B286D" w:rsidRDefault="008B286D" w:rsidP="008B286D">
      <w:pPr>
        <w:jc w:val="center"/>
        <w:rPr>
          <w:rFonts w:ascii="Times New Roman" w:hAnsi="Times New Roman" w:cs="Times New Roman"/>
          <w:sz w:val="28"/>
          <w:szCs w:val="28"/>
          <w:shd w:val="clear" w:color="auto" w:fill="FFFFFF"/>
        </w:rPr>
      </w:pPr>
      <w:r w:rsidRPr="008B286D">
        <w:rPr>
          <w:rFonts w:ascii="Times New Roman" w:hAnsi="Times New Roman" w:cs="Times New Roman"/>
          <w:sz w:val="28"/>
          <w:szCs w:val="28"/>
          <w:shd w:val="clear" w:color="auto" w:fill="FFFFFF"/>
        </w:rPr>
        <w:t>ПРЕДЛОГ МЕРА ЗА УНАПРЕЂИВАЊЕ КВАЛИТЕТА РАДА УСТАНОВЕ</w:t>
      </w:r>
    </w:p>
    <w:p w:rsidR="008B286D" w:rsidRPr="008B286D" w:rsidRDefault="008B286D" w:rsidP="008B286D">
      <w:pPr>
        <w:spacing w:after="0" w:line="240" w:lineRule="auto"/>
        <w:jc w:val="center"/>
        <w:rPr>
          <w:rFonts w:ascii="Times New Roman" w:eastAsia="Times New Roman" w:hAnsi="Times New Roman" w:cs="Times New Roman"/>
          <w:color w:val="FF0000"/>
          <w:sz w:val="28"/>
          <w:szCs w:val="28"/>
        </w:rPr>
      </w:pPr>
      <w:r w:rsidRPr="008B286D">
        <w:rPr>
          <w:rFonts w:ascii="Times New Roman" w:hAnsi="Times New Roman" w:cs="Times New Roman"/>
          <w:sz w:val="28"/>
          <w:szCs w:val="28"/>
          <w:shd w:val="clear" w:color="auto" w:fill="FFFFFF"/>
        </w:rPr>
        <w:t>након самовредновања 20</w:t>
      </w:r>
      <w:r w:rsidRPr="008B286D">
        <w:rPr>
          <w:rFonts w:ascii="Times New Roman" w:hAnsi="Times New Roman" w:cs="Times New Roman"/>
          <w:sz w:val="28"/>
          <w:szCs w:val="28"/>
          <w:shd w:val="clear" w:color="auto" w:fill="FFFFFF"/>
          <w:lang w:val="sr-Cyrl-RS"/>
        </w:rPr>
        <w:t>22</w:t>
      </w:r>
      <w:r w:rsidRPr="008B286D">
        <w:rPr>
          <w:rFonts w:ascii="Times New Roman" w:hAnsi="Times New Roman" w:cs="Times New Roman"/>
          <w:sz w:val="28"/>
          <w:szCs w:val="28"/>
          <w:shd w:val="clear" w:color="auto" w:fill="FFFFFF"/>
        </w:rPr>
        <w:t>./202</w:t>
      </w:r>
      <w:r w:rsidRPr="008B286D">
        <w:rPr>
          <w:rFonts w:ascii="Times New Roman" w:hAnsi="Times New Roman" w:cs="Times New Roman"/>
          <w:sz w:val="28"/>
          <w:szCs w:val="28"/>
          <w:shd w:val="clear" w:color="auto" w:fill="FFFFFF"/>
          <w:lang w:val="sr-Cyrl-RS"/>
        </w:rPr>
        <w:t>3</w:t>
      </w:r>
      <w:r w:rsidRPr="008B286D">
        <w:rPr>
          <w:rFonts w:ascii="Times New Roman" w:hAnsi="Times New Roman" w:cs="Times New Roman"/>
          <w:sz w:val="28"/>
          <w:szCs w:val="28"/>
          <w:shd w:val="clear" w:color="auto" w:fill="FFFFFF"/>
        </w:rPr>
        <w:t>.године</w:t>
      </w:r>
    </w:p>
    <w:p w:rsidR="008B286D" w:rsidRPr="008B286D" w:rsidRDefault="008B286D" w:rsidP="008B286D">
      <w:pPr>
        <w:spacing w:after="0" w:line="240" w:lineRule="auto"/>
        <w:rPr>
          <w:rFonts w:ascii="Times New Roman" w:eastAsia="Times New Roman" w:hAnsi="Times New Roman" w:cs="Times New Roman"/>
          <w:sz w:val="24"/>
          <w:szCs w:val="24"/>
        </w:rPr>
      </w:pPr>
    </w:p>
    <w:p w:rsidR="008B286D" w:rsidRPr="008B286D" w:rsidRDefault="008B286D" w:rsidP="008B286D">
      <w:pPr>
        <w:rPr>
          <w:rFonts w:ascii="Times New Roman" w:hAnsi="Times New Roman" w:cs="Times New Roman"/>
          <w:b/>
          <w:sz w:val="24"/>
          <w:szCs w:val="24"/>
          <w:lang w:val="sr-Cyrl-CS"/>
        </w:rPr>
      </w:pPr>
      <w:r w:rsidRPr="008B286D">
        <w:rPr>
          <w:rFonts w:ascii="Times New Roman" w:hAnsi="Times New Roman" w:cs="Times New Roman"/>
          <w:b/>
          <w:sz w:val="24"/>
          <w:szCs w:val="24"/>
          <w:lang w:val="sr-Cyrl-CS"/>
        </w:rPr>
        <w:t xml:space="preserve">3. </w:t>
      </w:r>
      <w:r w:rsidRPr="008B286D">
        <w:rPr>
          <w:rFonts w:ascii="Times New Roman" w:hAnsi="Times New Roman" w:cs="Times New Roman"/>
          <w:sz w:val="24"/>
          <w:szCs w:val="24"/>
          <w:lang w:val="sr-Cyrl-CS"/>
        </w:rPr>
        <w:t>КЉУЧНА ОБЛАСТ</w:t>
      </w:r>
      <w:r w:rsidRPr="008B286D">
        <w:rPr>
          <w:rFonts w:ascii="Times New Roman" w:hAnsi="Times New Roman" w:cs="Times New Roman"/>
          <w:b/>
          <w:sz w:val="24"/>
          <w:szCs w:val="24"/>
          <w:lang w:val="sr-Cyrl-CS"/>
        </w:rPr>
        <w:t xml:space="preserve">: </w:t>
      </w:r>
      <w:r w:rsidRPr="008B286D">
        <w:rPr>
          <w:rFonts w:ascii="Times New Roman" w:hAnsi="Times New Roman" w:cs="Times New Roman"/>
          <w:b/>
          <w:color w:val="000000"/>
        </w:rPr>
        <w:t xml:space="preserve"> </w:t>
      </w:r>
      <w:r w:rsidRPr="008B286D">
        <w:rPr>
          <w:rFonts w:ascii="Times New Roman" w:hAnsi="Times New Roman" w:cs="Times New Roman"/>
          <w:b/>
          <w:color w:val="000000"/>
          <w:lang w:val="sr-Cyrl-RS"/>
        </w:rPr>
        <w:t>ОБРАЗОВНА ПОСТИГНУЋА УЧЕНИКА</w:t>
      </w:r>
    </w:p>
    <w:tbl>
      <w:tblPr>
        <w:tblStyle w:val="TableGrid9"/>
        <w:tblW w:w="10747" w:type="dxa"/>
        <w:jc w:val="center"/>
        <w:tblInd w:w="-433" w:type="dxa"/>
        <w:tblLayout w:type="fixed"/>
        <w:tblLook w:val="04A0" w:firstRow="1" w:lastRow="0" w:firstColumn="1" w:lastColumn="0" w:noHBand="0" w:noVBand="1"/>
      </w:tblPr>
      <w:tblGrid>
        <w:gridCol w:w="2101"/>
        <w:gridCol w:w="2126"/>
        <w:gridCol w:w="1701"/>
        <w:gridCol w:w="1417"/>
        <w:gridCol w:w="1560"/>
        <w:gridCol w:w="1842"/>
      </w:tblGrid>
      <w:tr w:rsidR="008B286D" w:rsidRPr="00E90548" w:rsidTr="00E90548">
        <w:trPr>
          <w:jc w:val="center"/>
        </w:trPr>
        <w:tc>
          <w:tcPr>
            <w:tcW w:w="2101" w:type="dxa"/>
          </w:tcPr>
          <w:p w:rsidR="008B286D" w:rsidRPr="00E90548" w:rsidRDefault="008B286D" w:rsidP="008B286D">
            <w:pPr>
              <w:jc w:val="center"/>
              <w:rPr>
                <w:rFonts w:ascii="Times New Roman" w:eastAsia="Times New Roman" w:hAnsi="Times New Roman" w:cs="Times New Roman"/>
                <w:b/>
              </w:rPr>
            </w:pPr>
          </w:p>
          <w:p w:rsidR="008B286D" w:rsidRPr="00E90548" w:rsidRDefault="008B286D" w:rsidP="008B286D">
            <w:pPr>
              <w:jc w:val="center"/>
              <w:rPr>
                <w:rFonts w:ascii="Times New Roman" w:eastAsia="Times New Roman" w:hAnsi="Times New Roman" w:cs="Times New Roman"/>
                <w:b/>
                <w:lang w:val="sr-Cyrl-RS"/>
              </w:rPr>
            </w:pPr>
            <w:r w:rsidRPr="00E90548">
              <w:rPr>
                <w:rFonts w:ascii="Times New Roman" w:eastAsia="Times New Roman" w:hAnsi="Times New Roman" w:cs="Times New Roman"/>
                <w:b/>
                <w:lang w:val="sr-Cyrl-RS"/>
              </w:rPr>
              <w:t>ИНДИКАТОР</w:t>
            </w:r>
          </w:p>
        </w:tc>
        <w:tc>
          <w:tcPr>
            <w:tcW w:w="2126" w:type="dxa"/>
          </w:tcPr>
          <w:p w:rsidR="008B286D" w:rsidRPr="00E90548" w:rsidRDefault="008B286D" w:rsidP="008B286D">
            <w:pPr>
              <w:jc w:val="center"/>
              <w:rPr>
                <w:rFonts w:ascii="Times New Roman" w:eastAsia="Times New Roman" w:hAnsi="Times New Roman" w:cs="Times New Roman"/>
                <w:b/>
              </w:rPr>
            </w:pPr>
          </w:p>
          <w:p w:rsidR="008B286D" w:rsidRPr="00E90548" w:rsidRDefault="008B286D" w:rsidP="008B286D">
            <w:pPr>
              <w:jc w:val="center"/>
              <w:rPr>
                <w:rFonts w:ascii="Times New Roman" w:eastAsia="Times New Roman" w:hAnsi="Times New Roman" w:cs="Times New Roman"/>
                <w:b/>
                <w:lang w:val="sr-Cyrl-RS"/>
              </w:rPr>
            </w:pPr>
            <w:r w:rsidRPr="00E90548">
              <w:rPr>
                <w:rFonts w:ascii="Times New Roman" w:eastAsia="Times New Roman" w:hAnsi="Times New Roman" w:cs="Times New Roman"/>
                <w:b/>
                <w:lang w:val="sr-Cyrl-RS"/>
              </w:rPr>
              <w:t>МЕРА УНАПРЕЂЕЊА (АКТИВНОСТ)</w:t>
            </w:r>
          </w:p>
        </w:tc>
        <w:tc>
          <w:tcPr>
            <w:tcW w:w="1701" w:type="dxa"/>
          </w:tcPr>
          <w:p w:rsidR="008B286D" w:rsidRPr="00E90548" w:rsidRDefault="008B286D" w:rsidP="008B286D">
            <w:pPr>
              <w:jc w:val="center"/>
              <w:rPr>
                <w:rFonts w:ascii="Times New Roman" w:eastAsia="Times New Roman" w:hAnsi="Times New Roman" w:cs="Times New Roman"/>
                <w:b/>
              </w:rPr>
            </w:pPr>
          </w:p>
          <w:p w:rsidR="008B286D" w:rsidRPr="00E90548" w:rsidRDefault="008B286D" w:rsidP="008B286D">
            <w:pPr>
              <w:jc w:val="center"/>
              <w:rPr>
                <w:rFonts w:ascii="Times New Roman" w:eastAsia="Times New Roman" w:hAnsi="Times New Roman" w:cs="Times New Roman"/>
                <w:b/>
                <w:lang w:val="sr-Cyrl-RS"/>
              </w:rPr>
            </w:pPr>
            <w:r w:rsidRPr="00E90548">
              <w:rPr>
                <w:rFonts w:ascii="Times New Roman" w:eastAsia="Times New Roman" w:hAnsi="Times New Roman" w:cs="Times New Roman"/>
                <w:b/>
                <w:lang w:val="sr-Cyrl-RS"/>
              </w:rPr>
              <w:t>ЦИЉ УНАПРЕЂЕЊА</w:t>
            </w:r>
          </w:p>
        </w:tc>
        <w:tc>
          <w:tcPr>
            <w:tcW w:w="1417" w:type="dxa"/>
          </w:tcPr>
          <w:p w:rsidR="008B286D" w:rsidRPr="00E90548" w:rsidRDefault="008B286D" w:rsidP="008B286D">
            <w:pPr>
              <w:jc w:val="center"/>
              <w:rPr>
                <w:rFonts w:ascii="Times New Roman" w:eastAsia="Times New Roman" w:hAnsi="Times New Roman" w:cs="Times New Roman"/>
                <w:b/>
              </w:rPr>
            </w:pPr>
          </w:p>
          <w:p w:rsidR="008B286D" w:rsidRPr="00E90548" w:rsidRDefault="008B286D" w:rsidP="008B286D">
            <w:pPr>
              <w:jc w:val="center"/>
              <w:rPr>
                <w:rFonts w:ascii="Times New Roman" w:eastAsia="Times New Roman" w:hAnsi="Times New Roman" w:cs="Times New Roman"/>
                <w:b/>
              </w:rPr>
            </w:pPr>
            <w:r w:rsidRPr="00E90548">
              <w:rPr>
                <w:rFonts w:ascii="Times New Roman" w:eastAsia="Times New Roman" w:hAnsi="Times New Roman" w:cs="Times New Roman"/>
                <w:b/>
              </w:rPr>
              <w:t>РЕАЛИЗА-ТОРИ</w:t>
            </w:r>
          </w:p>
        </w:tc>
        <w:tc>
          <w:tcPr>
            <w:tcW w:w="1560" w:type="dxa"/>
          </w:tcPr>
          <w:p w:rsidR="008B286D" w:rsidRPr="00E90548" w:rsidRDefault="008B286D" w:rsidP="008B286D">
            <w:pPr>
              <w:jc w:val="center"/>
              <w:rPr>
                <w:rFonts w:ascii="Times New Roman" w:eastAsia="Times New Roman" w:hAnsi="Times New Roman" w:cs="Times New Roman"/>
                <w:b/>
              </w:rPr>
            </w:pPr>
            <w:r w:rsidRPr="00E90548">
              <w:rPr>
                <w:rFonts w:ascii="Times New Roman" w:eastAsia="Times New Roman" w:hAnsi="Times New Roman" w:cs="Times New Roman"/>
                <w:b/>
              </w:rPr>
              <w:t>ВРЕМЕНСКА ДИНАМИКА</w:t>
            </w:r>
          </w:p>
        </w:tc>
        <w:tc>
          <w:tcPr>
            <w:tcW w:w="1842" w:type="dxa"/>
          </w:tcPr>
          <w:p w:rsidR="008B286D" w:rsidRPr="00E90548" w:rsidRDefault="008B286D" w:rsidP="008B286D">
            <w:pPr>
              <w:jc w:val="center"/>
              <w:rPr>
                <w:rFonts w:ascii="Times New Roman" w:eastAsia="Times New Roman" w:hAnsi="Times New Roman" w:cs="Times New Roman"/>
              </w:rPr>
            </w:pPr>
            <w:r w:rsidRPr="00E90548">
              <w:rPr>
                <w:rFonts w:ascii="Times New Roman" w:hAnsi="Times New Roman" w:cs="Times New Roman"/>
                <w:b/>
              </w:rPr>
              <w:t>НАЧИН ПРАЋЕЊА ОСТВАРИВАЊА ПРЕДЛОЖЕНИХ МЕРА</w:t>
            </w:r>
          </w:p>
        </w:tc>
      </w:tr>
      <w:tr w:rsidR="008B286D" w:rsidRPr="00E90548" w:rsidTr="00E90548">
        <w:trPr>
          <w:jc w:val="center"/>
        </w:trPr>
        <w:tc>
          <w:tcPr>
            <w:tcW w:w="10747" w:type="dxa"/>
            <w:gridSpan w:val="6"/>
            <w:tcBorders>
              <w:bottom w:val="single" w:sz="4" w:space="0" w:color="auto"/>
            </w:tcBorders>
          </w:tcPr>
          <w:p w:rsidR="008B286D" w:rsidRPr="00E90548" w:rsidRDefault="008B286D" w:rsidP="008B286D">
            <w:pPr>
              <w:rPr>
                <w:rFonts w:ascii="Times New Roman" w:eastAsia="Times New Roman" w:hAnsi="Times New Roman" w:cs="Times New Roman"/>
                <w:lang w:val="sr-Cyrl-RS"/>
              </w:rPr>
            </w:pPr>
            <w:r w:rsidRPr="00E90548">
              <w:rPr>
                <w:rFonts w:ascii="Times New Roman" w:hAnsi="Times New Roman" w:cs="Times New Roman"/>
                <w:b/>
                <w:bCs/>
                <w:lang w:val="sr-Cyrl-RS"/>
              </w:rPr>
              <w:t xml:space="preserve">СТАНДАРД: </w:t>
            </w:r>
            <w:r w:rsidRPr="00E90548">
              <w:rPr>
                <w:rFonts w:ascii="Times New Roman" w:hAnsi="Times New Roman" w:cs="Times New Roman"/>
                <w:b/>
                <w:bCs/>
                <w:lang w:val="en-US"/>
              </w:rPr>
              <w:t xml:space="preserve"> </w:t>
            </w:r>
            <w:r w:rsidR="000C5711" w:rsidRPr="00E90548">
              <w:rPr>
                <w:rFonts w:ascii="Times New Roman" w:hAnsi="Times New Roman" w:cs="Times New Roman"/>
                <w:b/>
                <w:color w:val="000000"/>
                <w:lang w:val="sr-Cyrl-RS"/>
              </w:rPr>
              <w:t>3.1. Резултати ученика на завршном испиту показују оствареност стандарда постигнућа ученика наставних предмета, односно оствареност постављених индивидуалних циљева учења</w:t>
            </w:r>
          </w:p>
        </w:tc>
      </w:tr>
      <w:tr w:rsidR="008B286D" w:rsidRPr="00E90548" w:rsidTr="00E90548">
        <w:trPr>
          <w:jc w:val="center"/>
        </w:trPr>
        <w:tc>
          <w:tcPr>
            <w:tcW w:w="2101" w:type="dxa"/>
          </w:tcPr>
          <w:p w:rsidR="008B286D" w:rsidRPr="00E90548" w:rsidRDefault="008B286D" w:rsidP="008B286D">
            <w:pPr>
              <w:rPr>
                <w:rFonts w:ascii="Times New Roman" w:hAnsi="Times New Roman" w:cs="Times New Roman"/>
                <w:lang w:val="sr-Cyrl-RS"/>
              </w:rPr>
            </w:pPr>
            <w:r w:rsidRPr="00E90548">
              <w:rPr>
                <w:rFonts w:ascii="Times New Roman" w:hAnsi="Times New Roman" w:cs="Times New Roman"/>
              </w:rPr>
              <w:t xml:space="preserve">Резултати ученика на завршном испиту из </w:t>
            </w:r>
            <w:r w:rsidRPr="00E90548">
              <w:rPr>
                <w:rFonts w:ascii="Times New Roman" w:hAnsi="Times New Roman" w:cs="Times New Roman"/>
                <w:lang w:val="sr-Cyrl-RS"/>
              </w:rPr>
              <w:t>матерњег језика,</w:t>
            </w:r>
            <w:r w:rsidRPr="00E90548">
              <w:rPr>
                <w:rFonts w:ascii="Times New Roman" w:hAnsi="Times New Roman" w:cs="Times New Roman"/>
              </w:rPr>
              <w:t xml:space="preserve"> математике</w:t>
            </w:r>
            <w:r w:rsidRPr="00E90548">
              <w:rPr>
                <w:rFonts w:ascii="Times New Roman" w:hAnsi="Times New Roman" w:cs="Times New Roman"/>
                <w:lang w:val="sr-Cyrl-RS"/>
              </w:rPr>
              <w:t xml:space="preserve"> и изборном предмету</w:t>
            </w:r>
            <w:r w:rsidRPr="00E90548">
              <w:rPr>
                <w:rFonts w:ascii="Times New Roman" w:hAnsi="Times New Roman" w:cs="Times New Roman"/>
              </w:rPr>
              <w:t xml:space="preserve"> су на нивоу или изнад нивоа републичког просека</w:t>
            </w:r>
          </w:p>
          <w:p w:rsidR="008B286D" w:rsidRPr="00E90548" w:rsidRDefault="008B286D" w:rsidP="008B286D">
            <w:pPr>
              <w:rPr>
                <w:rFonts w:ascii="Times New Roman" w:hAnsi="Times New Roman" w:cs="Times New Roman"/>
                <w:lang w:val="sr-Cyrl-RS"/>
              </w:rPr>
            </w:pPr>
          </w:p>
          <w:p w:rsidR="008B286D" w:rsidRPr="00E90548" w:rsidRDefault="008B286D" w:rsidP="008B286D">
            <w:pPr>
              <w:rPr>
                <w:rFonts w:ascii="Times New Roman" w:hAnsi="Times New Roman" w:cs="Times New Roman"/>
                <w:lang w:val="sr-Cyrl-RS"/>
              </w:rPr>
            </w:pPr>
          </w:p>
        </w:tc>
        <w:tc>
          <w:tcPr>
            <w:tcW w:w="2126" w:type="dxa"/>
          </w:tcPr>
          <w:p w:rsidR="008B286D" w:rsidRPr="00E90548" w:rsidRDefault="008B286D" w:rsidP="008B286D">
            <w:pPr>
              <w:rPr>
                <w:rFonts w:ascii="Times New Roman" w:hAnsi="Times New Roman" w:cs="Times New Roman"/>
              </w:rPr>
            </w:pPr>
            <w:r w:rsidRPr="00E90548">
              <w:rPr>
                <w:rFonts w:ascii="Times New Roman" w:hAnsi="Times New Roman" w:cs="Times New Roman"/>
                <w:lang w:val="sr-Cyrl-CS"/>
              </w:rPr>
              <w:lastRenderedPageBreak/>
              <w:t xml:space="preserve">Мотивација ученика у наставном процесу. Примена различитих наставних приступа. Прилагођавање припремне наставе </w:t>
            </w:r>
            <w:r w:rsidRPr="00E90548">
              <w:rPr>
                <w:rFonts w:ascii="Times New Roman" w:hAnsi="Times New Roman" w:cs="Times New Roman"/>
              </w:rPr>
              <w:t xml:space="preserve"> </w:t>
            </w:r>
            <w:r w:rsidRPr="00E90548">
              <w:rPr>
                <w:rFonts w:ascii="Times New Roman" w:hAnsi="Times New Roman" w:cs="Times New Roman"/>
                <w:lang w:val="sr-Cyrl-RS"/>
              </w:rPr>
              <w:t xml:space="preserve">потребама и </w:t>
            </w:r>
            <w:r w:rsidRPr="00E90548">
              <w:rPr>
                <w:rFonts w:ascii="Times New Roman" w:hAnsi="Times New Roman" w:cs="Times New Roman"/>
                <w:lang w:val="sr-Cyrl-RS"/>
              </w:rPr>
              <w:lastRenderedPageBreak/>
              <w:t xml:space="preserve">постигнућима ученика. Укључити иновативне методе у припремну наставу и </w:t>
            </w:r>
            <w:r w:rsidRPr="00E90548">
              <w:rPr>
                <w:rFonts w:ascii="Times New Roman" w:hAnsi="Times New Roman" w:cs="Times New Roman"/>
                <w:lang w:val="sr-Cyrl-CS"/>
              </w:rPr>
              <w:t>Појачана сарадња са родитељима.</w:t>
            </w:r>
          </w:p>
        </w:tc>
        <w:tc>
          <w:tcPr>
            <w:tcW w:w="1701" w:type="dxa"/>
          </w:tcPr>
          <w:p w:rsidR="008B286D" w:rsidRPr="00E90548" w:rsidRDefault="008B286D" w:rsidP="008B286D">
            <w:pPr>
              <w:rPr>
                <w:rFonts w:ascii="Times New Roman" w:hAnsi="Times New Roman" w:cs="Times New Roman"/>
                <w:lang w:val="sr-Cyrl-RS"/>
              </w:rPr>
            </w:pPr>
            <w:r w:rsidRPr="00E90548">
              <w:rPr>
                <w:rFonts w:ascii="Times New Roman" w:hAnsi="Times New Roman" w:cs="Times New Roman"/>
              </w:rPr>
              <w:lastRenderedPageBreak/>
              <w:t xml:space="preserve">Резултати ученика на завршном испиту из српског језика и математике су на нивоу или изнад нивоа републичког </w:t>
            </w:r>
            <w:r w:rsidRPr="00E90548">
              <w:rPr>
                <w:rFonts w:ascii="Times New Roman" w:hAnsi="Times New Roman" w:cs="Times New Roman"/>
              </w:rPr>
              <w:lastRenderedPageBreak/>
              <w:t>просека</w:t>
            </w:r>
          </w:p>
        </w:tc>
        <w:tc>
          <w:tcPr>
            <w:tcW w:w="1417" w:type="dxa"/>
          </w:tcPr>
          <w:p w:rsidR="008B286D" w:rsidRPr="00E90548" w:rsidRDefault="008B286D" w:rsidP="008B286D">
            <w:pPr>
              <w:rPr>
                <w:rFonts w:ascii="Times New Roman" w:eastAsia="Times New Roman" w:hAnsi="Times New Roman" w:cs="Times New Roman"/>
                <w:lang w:val="sr-Cyrl-RS"/>
              </w:rPr>
            </w:pPr>
            <w:r w:rsidRPr="00E90548">
              <w:rPr>
                <w:rFonts w:ascii="Times New Roman" w:eastAsia="Times New Roman" w:hAnsi="Times New Roman" w:cs="Times New Roman"/>
                <w:lang w:val="sr-Cyrl-RS"/>
              </w:rPr>
              <w:lastRenderedPageBreak/>
              <w:t>наставници предметне наставе</w:t>
            </w:r>
          </w:p>
        </w:tc>
        <w:tc>
          <w:tcPr>
            <w:tcW w:w="1560" w:type="dxa"/>
          </w:tcPr>
          <w:p w:rsidR="008B286D" w:rsidRPr="00E90548" w:rsidRDefault="008B286D" w:rsidP="008B286D">
            <w:pPr>
              <w:rPr>
                <w:rFonts w:ascii="Times New Roman" w:eastAsia="Times New Roman" w:hAnsi="Times New Roman" w:cs="Times New Roman"/>
                <w:lang w:val="sr-Cyrl-RS"/>
              </w:rPr>
            </w:pPr>
            <w:r w:rsidRPr="00E90548">
              <w:rPr>
                <w:rFonts w:ascii="Times New Roman" w:eastAsia="Times New Roman" w:hAnsi="Times New Roman" w:cs="Times New Roman"/>
                <w:lang w:val="sr-Cyrl-RS"/>
              </w:rPr>
              <w:t>у току школске године</w:t>
            </w:r>
          </w:p>
        </w:tc>
        <w:tc>
          <w:tcPr>
            <w:tcW w:w="1842" w:type="dxa"/>
          </w:tcPr>
          <w:p w:rsidR="008B286D" w:rsidRPr="00E90548" w:rsidRDefault="008B286D" w:rsidP="008B286D">
            <w:pPr>
              <w:rPr>
                <w:rFonts w:ascii="Times New Roman" w:hAnsi="Times New Roman" w:cs="Times New Roman"/>
                <w:lang w:val="sr-Cyrl-RS"/>
              </w:rPr>
            </w:pPr>
            <w:r w:rsidRPr="00E90548">
              <w:rPr>
                <w:rFonts w:ascii="Times New Roman" w:hAnsi="Times New Roman" w:cs="Times New Roman"/>
                <w:lang w:val="sr-Cyrl-CS"/>
              </w:rPr>
              <w:t>увиду у е-дневник, праћење постигнућа ученика</w:t>
            </w:r>
          </w:p>
        </w:tc>
      </w:tr>
      <w:tr w:rsidR="008B286D" w:rsidRPr="00E90548" w:rsidTr="00E90548">
        <w:trPr>
          <w:jc w:val="center"/>
        </w:trPr>
        <w:tc>
          <w:tcPr>
            <w:tcW w:w="2101" w:type="dxa"/>
          </w:tcPr>
          <w:p w:rsidR="008B286D" w:rsidRPr="00E90548" w:rsidRDefault="008B286D" w:rsidP="008B286D">
            <w:pPr>
              <w:rPr>
                <w:rFonts w:ascii="Times New Roman" w:hAnsi="Times New Roman" w:cs="Times New Roman"/>
                <w:lang w:val="sr-Cyrl-RS"/>
              </w:rPr>
            </w:pPr>
            <w:r w:rsidRPr="00E90548">
              <w:rPr>
                <w:rFonts w:ascii="Times New Roman" w:hAnsi="Times New Roman" w:cs="Times New Roman"/>
              </w:rPr>
              <w:lastRenderedPageBreak/>
              <w:t>Најмање 80% ученика остварује основни ниво стандарда постигнућа на тестовима из српског језика и математике</w:t>
            </w:r>
          </w:p>
          <w:p w:rsidR="008B286D" w:rsidRPr="00E90548" w:rsidRDefault="008B286D" w:rsidP="008B286D">
            <w:pPr>
              <w:rPr>
                <w:rFonts w:ascii="Times New Roman" w:hAnsi="Times New Roman" w:cs="Times New Roman"/>
              </w:rPr>
            </w:pPr>
          </w:p>
        </w:tc>
        <w:tc>
          <w:tcPr>
            <w:tcW w:w="2126" w:type="dxa"/>
          </w:tcPr>
          <w:p w:rsidR="008B286D" w:rsidRPr="00E90548" w:rsidRDefault="008B286D" w:rsidP="008B286D">
            <w:pPr>
              <w:rPr>
                <w:rFonts w:ascii="Times New Roman" w:hAnsi="Times New Roman" w:cs="Times New Roman"/>
                <w:lang w:val="sr-Cyrl-CS"/>
              </w:rPr>
            </w:pPr>
            <w:r w:rsidRPr="00E90548">
              <w:rPr>
                <w:rFonts w:ascii="Times New Roman" w:hAnsi="Times New Roman" w:cs="Times New Roman"/>
                <w:lang w:val="sr-Cyrl-CS"/>
              </w:rPr>
              <w:t>Укључити ученике</w:t>
            </w:r>
            <w:r w:rsidR="00B6512C" w:rsidRPr="00E90548">
              <w:rPr>
                <w:rFonts w:ascii="Times New Roman" w:hAnsi="Times New Roman" w:cs="Times New Roman"/>
                <w:lang w:val="sr-Cyrl-CS"/>
              </w:rPr>
              <w:t xml:space="preserve"> у допунски рад</w:t>
            </w:r>
            <w:r w:rsidR="00B6512C" w:rsidRPr="00E90548">
              <w:rPr>
                <w:rFonts w:ascii="Times New Roman" w:hAnsi="Times New Roman" w:cs="Times New Roman"/>
              </w:rPr>
              <w:t>,</w:t>
            </w:r>
            <w:r w:rsidRPr="00E90548">
              <w:rPr>
                <w:rFonts w:ascii="Times New Roman" w:hAnsi="Times New Roman" w:cs="Times New Roman"/>
                <w:lang w:val="sr-Cyrl-CS"/>
              </w:rPr>
              <w:t xml:space="preserve"> водити рачуна о повећавању мотивације ученика, укључити вршњачку подршку, појачана сарадња са родитељима</w:t>
            </w:r>
          </w:p>
        </w:tc>
        <w:tc>
          <w:tcPr>
            <w:tcW w:w="1701" w:type="dxa"/>
          </w:tcPr>
          <w:p w:rsidR="008B286D" w:rsidRPr="00E90548" w:rsidRDefault="008B286D" w:rsidP="008B286D">
            <w:pPr>
              <w:rPr>
                <w:rFonts w:ascii="Times New Roman" w:hAnsi="Times New Roman" w:cs="Times New Roman"/>
                <w:lang w:val="sr-Cyrl-RS"/>
              </w:rPr>
            </w:pPr>
            <w:r w:rsidRPr="00E90548">
              <w:rPr>
                <w:rFonts w:ascii="Times New Roman" w:hAnsi="Times New Roman" w:cs="Times New Roman"/>
              </w:rPr>
              <w:t>Најмање 80% ученика остварује основни ниво стандарда постигнућа на тестовима из српског језика и математике</w:t>
            </w:r>
          </w:p>
          <w:p w:rsidR="008B286D" w:rsidRPr="00E90548" w:rsidRDefault="008B286D" w:rsidP="008B286D">
            <w:pPr>
              <w:rPr>
                <w:rFonts w:ascii="Times New Roman" w:hAnsi="Times New Roman" w:cs="Times New Roman"/>
                <w:lang w:val="sr-Cyrl-RS"/>
              </w:rPr>
            </w:pPr>
          </w:p>
        </w:tc>
        <w:tc>
          <w:tcPr>
            <w:tcW w:w="1417" w:type="dxa"/>
          </w:tcPr>
          <w:p w:rsidR="008B286D" w:rsidRPr="00E90548" w:rsidRDefault="008B286D" w:rsidP="008B286D">
            <w:pPr>
              <w:rPr>
                <w:rFonts w:ascii="Times New Roman" w:eastAsia="Times New Roman" w:hAnsi="Times New Roman" w:cs="Times New Roman"/>
                <w:lang w:val="sr-Cyrl-RS"/>
              </w:rPr>
            </w:pPr>
            <w:r w:rsidRPr="00E90548">
              <w:rPr>
                <w:rFonts w:ascii="Times New Roman" w:eastAsia="Times New Roman" w:hAnsi="Times New Roman" w:cs="Times New Roman"/>
                <w:lang w:val="sr-Cyrl-RS"/>
              </w:rPr>
              <w:t>наставници предметне наставе, ученици</w:t>
            </w:r>
          </w:p>
        </w:tc>
        <w:tc>
          <w:tcPr>
            <w:tcW w:w="1560" w:type="dxa"/>
          </w:tcPr>
          <w:p w:rsidR="008B286D" w:rsidRPr="00E90548" w:rsidRDefault="008B286D" w:rsidP="008B286D">
            <w:pPr>
              <w:rPr>
                <w:rFonts w:ascii="Times New Roman" w:eastAsia="Times New Roman" w:hAnsi="Times New Roman" w:cs="Times New Roman"/>
                <w:lang w:val="sr-Cyrl-RS"/>
              </w:rPr>
            </w:pPr>
            <w:r w:rsidRPr="00E90548">
              <w:rPr>
                <w:rFonts w:ascii="Times New Roman" w:eastAsia="Times New Roman" w:hAnsi="Times New Roman" w:cs="Times New Roman"/>
                <w:lang w:val="sr-Cyrl-RS"/>
              </w:rPr>
              <w:t>у току школске године</w:t>
            </w:r>
          </w:p>
        </w:tc>
        <w:tc>
          <w:tcPr>
            <w:tcW w:w="1842" w:type="dxa"/>
          </w:tcPr>
          <w:p w:rsidR="008B286D" w:rsidRPr="00E90548" w:rsidRDefault="008B286D" w:rsidP="008B286D">
            <w:pPr>
              <w:rPr>
                <w:rFonts w:ascii="Times New Roman" w:hAnsi="Times New Roman" w:cs="Times New Roman"/>
                <w:lang w:val="sr-Cyrl-CS"/>
              </w:rPr>
            </w:pPr>
            <w:r w:rsidRPr="00E90548">
              <w:rPr>
                <w:rFonts w:ascii="Times New Roman" w:hAnsi="Times New Roman" w:cs="Times New Roman"/>
                <w:lang w:val="sr-Cyrl-CS"/>
              </w:rPr>
              <w:t>увиду у е-дневник, праћење постигнућа ученика</w:t>
            </w:r>
          </w:p>
        </w:tc>
      </w:tr>
      <w:tr w:rsidR="008B286D" w:rsidRPr="00E90548" w:rsidTr="00E90548">
        <w:trPr>
          <w:jc w:val="center"/>
        </w:trPr>
        <w:tc>
          <w:tcPr>
            <w:tcW w:w="2101" w:type="dxa"/>
          </w:tcPr>
          <w:p w:rsidR="008B286D" w:rsidRPr="00E90548" w:rsidRDefault="008B286D" w:rsidP="008B286D">
            <w:pPr>
              <w:rPr>
                <w:rFonts w:ascii="Times New Roman" w:hAnsi="Times New Roman" w:cs="Times New Roman"/>
              </w:rPr>
            </w:pPr>
            <w:r w:rsidRPr="00E90548">
              <w:rPr>
                <w:rFonts w:ascii="Times New Roman" w:hAnsi="Times New Roman" w:cs="Times New Roman"/>
              </w:rPr>
              <w:t xml:space="preserve">Најмање 50% ученика остварује средњи ниво стандарда постигнућа на тестовима из </w:t>
            </w:r>
            <w:r w:rsidRPr="00E90548">
              <w:rPr>
                <w:rFonts w:ascii="Times New Roman" w:hAnsi="Times New Roman" w:cs="Times New Roman"/>
                <w:lang w:val="sr-Cyrl-RS"/>
              </w:rPr>
              <w:t>матерњег</w:t>
            </w:r>
            <w:r w:rsidRPr="00E90548">
              <w:rPr>
                <w:rFonts w:ascii="Times New Roman" w:hAnsi="Times New Roman" w:cs="Times New Roman"/>
              </w:rPr>
              <w:t xml:space="preserve"> језика и математике</w:t>
            </w:r>
          </w:p>
        </w:tc>
        <w:tc>
          <w:tcPr>
            <w:tcW w:w="2126" w:type="dxa"/>
          </w:tcPr>
          <w:p w:rsidR="008B286D" w:rsidRPr="00E90548" w:rsidRDefault="008B286D" w:rsidP="008B286D">
            <w:pPr>
              <w:rPr>
                <w:rFonts w:ascii="Times New Roman" w:hAnsi="Times New Roman" w:cs="Times New Roman"/>
                <w:lang w:val="sr-Cyrl-CS"/>
              </w:rPr>
            </w:pPr>
            <w:r w:rsidRPr="00E90548">
              <w:rPr>
                <w:rFonts w:ascii="Times New Roman" w:hAnsi="Times New Roman" w:cs="Times New Roman"/>
                <w:lang w:val="sr-Cyrl-CS"/>
              </w:rPr>
              <w:t>Мотивација ученика у наставном процесу, оснаживање, појачана сарадња са родитељима</w:t>
            </w:r>
          </w:p>
        </w:tc>
        <w:tc>
          <w:tcPr>
            <w:tcW w:w="1701" w:type="dxa"/>
          </w:tcPr>
          <w:p w:rsidR="008B286D" w:rsidRPr="00E90548" w:rsidRDefault="008B286D" w:rsidP="008B286D">
            <w:pPr>
              <w:rPr>
                <w:rFonts w:ascii="Times New Roman" w:hAnsi="Times New Roman" w:cs="Times New Roman"/>
                <w:lang w:val="sr-Cyrl-RS"/>
              </w:rPr>
            </w:pPr>
            <w:r w:rsidRPr="00E90548">
              <w:rPr>
                <w:rFonts w:ascii="Times New Roman" w:hAnsi="Times New Roman" w:cs="Times New Roman"/>
              </w:rPr>
              <w:t xml:space="preserve">Најмање 50% ученика остварује средњи ниво стандарда постигнућа на тестовима из </w:t>
            </w:r>
            <w:r w:rsidRPr="00E90548">
              <w:rPr>
                <w:rFonts w:ascii="Times New Roman" w:hAnsi="Times New Roman" w:cs="Times New Roman"/>
                <w:lang w:val="sr-Cyrl-RS"/>
              </w:rPr>
              <w:t>матерњег</w:t>
            </w:r>
            <w:r w:rsidRPr="00E90548">
              <w:rPr>
                <w:rFonts w:ascii="Times New Roman" w:hAnsi="Times New Roman" w:cs="Times New Roman"/>
              </w:rPr>
              <w:t xml:space="preserve"> језика и математике</w:t>
            </w:r>
          </w:p>
        </w:tc>
        <w:tc>
          <w:tcPr>
            <w:tcW w:w="1417" w:type="dxa"/>
          </w:tcPr>
          <w:p w:rsidR="008B286D" w:rsidRPr="00E90548" w:rsidRDefault="008B286D" w:rsidP="008B286D">
            <w:pPr>
              <w:rPr>
                <w:rFonts w:ascii="Times New Roman" w:eastAsia="Times New Roman" w:hAnsi="Times New Roman" w:cs="Times New Roman"/>
                <w:lang w:val="sr-Cyrl-RS"/>
              </w:rPr>
            </w:pPr>
            <w:r w:rsidRPr="00E90548">
              <w:rPr>
                <w:rFonts w:ascii="Times New Roman" w:eastAsia="Times New Roman" w:hAnsi="Times New Roman" w:cs="Times New Roman"/>
                <w:lang w:val="sr-Cyrl-RS"/>
              </w:rPr>
              <w:t>наставници предметне наставе</w:t>
            </w:r>
          </w:p>
        </w:tc>
        <w:tc>
          <w:tcPr>
            <w:tcW w:w="1560" w:type="dxa"/>
          </w:tcPr>
          <w:p w:rsidR="008B286D" w:rsidRPr="00E90548" w:rsidRDefault="008B286D" w:rsidP="008B286D">
            <w:pPr>
              <w:rPr>
                <w:rFonts w:ascii="Times New Roman" w:eastAsia="Times New Roman" w:hAnsi="Times New Roman" w:cs="Times New Roman"/>
                <w:lang w:val="sr-Cyrl-RS"/>
              </w:rPr>
            </w:pPr>
            <w:r w:rsidRPr="00E90548">
              <w:rPr>
                <w:rFonts w:ascii="Times New Roman" w:eastAsia="Times New Roman" w:hAnsi="Times New Roman" w:cs="Times New Roman"/>
                <w:lang w:val="sr-Cyrl-RS"/>
              </w:rPr>
              <w:t>у току школске године</w:t>
            </w:r>
          </w:p>
        </w:tc>
        <w:tc>
          <w:tcPr>
            <w:tcW w:w="1842" w:type="dxa"/>
          </w:tcPr>
          <w:p w:rsidR="008B286D" w:rsidRPr="00E90548" w:rsidRDefault="008B286D" w:rsidP="008B286D">
            <w:pPr>
              <w:rPr>
                <w:rFonts w:ascii="Times New Roman" w:hAnsi="Times New Roman" w:cs="Times New Roman"/>
                <w:lang w:val="sr-Cyrl-CS"/>
              </w:rPr>
            </w:pPr>
            <w:r w:rsidRPr="00E90548">
              <w:rPr>
                <w:rFonts w:ascii="Times New Roman" w:hAnsi="Times New Roman" w:cs="Times New Roman"/>
                <w:lang w:val="sr-Cyrl-CS"/>
              </w:rPr>
              <w:t>увиду у е-дневник, праћење постигнућа ученика</w:t>
            </w:r>
          </w:p>
        </w:tc>
      </w:tr>
      <w:tr w:rsidR="008B286D" w:rsidRPr="00E90548" w:rsidTr="00E90548">
        <w:trPr>
          <w:jc w:val="center"/>
        </w:trPr>
        <w:tc>
          <w:tcPr>
            <w:tcW w:w="2101" w:type="dxa"/>
          </w:tcPr>
          <w:p w:rsidR="008B286D" w:rsidRPr="00E90548" w:rsidRDefault="008B286D" w:rsidP="008B286D">
            <w:pPr>
              <w:rPr>
                <w:rFonts w:ascii="Times New Roman" w:hAnsi="Times New Roman" w:cs="Times New Roman"/>
              </w:rPr>
            </w:pPr>
            <w:r w:rsidRPr="00E90548">
              <w:rPr>
                <w:rFonts w:ascii="Times New Roman" w:hAnsi="Times New Roman" w:cs="Times New Roman"/>
              </w:rPr>
              <w:t>Најмање 20% ученика остварује напредни ниво стандарда постигнућа на тестовима из српског језика и математике</w:t>
            </w:r>
          </w:p>
        </w:tc>
        <w:tc>
          <w:tcPr>
            <w:tcW w:w="2126" w:type="dxa"/>
          </w:tcPr>
          <w:p w:rsidR="008B286D" w:rsidRPr="00E90548" w:rsidRDefault="008B286D" w:rsidP="008B286D">
            <w:pPr>
              <w:rPr>
                <w:rFonts w:ascii="Times New Roman" w:hAnsi="Times New Roman" w:cs="Times New Roman"/>
                <w:lang w:val="sr-Cyrl-CS"/>
              </w:rPr>
            </w:pPr>
            <w:r w:rsidRPr="00E90548">
              <w:rPr>
                <w:rFonts w:ascii="Times New Roman" w:hAnsi="Times New Roman" w:cs="Times New Roman"/>
                <w:lang w:val="sr-Cyrl-CS"/>
              </w:rPr>
              <w:t>Укључити ученике у додатни рад, остварити добру сарадњу са родитељима</w:t>
            </w:r>
          </w:p>
        </w:tc>
        <w:tc>
          <w:tcPr>
            <w:tcW w:w="1701" w:type="dxa"/>
          </w:tcPr>
          <w:p w:rsidR="008B286D" w:rsidRPr="00E90548" w:rsidRDefault="008B286D" w:rsidP="008B286D">
            <w:pPr>
              <w:rPr>
                <w:rFonts w:ascii="Times New Roman" w:hAnsi="Times New Roman" w:cs="Times New Roman"/>
                <w:lang w:val="sr-Cyrl-RS"/>
              </w:rPr>
            </w:pPr>
            <w:r w:rsidRPr="00E90548">
              <w:rPr>
                <w:rFonts w:ascii="Times New Roman" w:hAnsi="Times New Roman" w:cs="Times New Roman"/>
              </w:rPr>
              <w:t>Најмање 20% ученика остварује напредни ниво стандарда постигнућа на тестовима из српског језика и математике</w:t>
            </w:r>
          </w:p>
        </w:tc>
        <w:tc>
          <w:tcPr>
            <w:tcW w:w="1417" w:type="dxa"/>
          </w:tcPr>
          <w:p w:rsidR="008B286D" w:rsidRPr="00E90548" w:rsidRDefault="008B286D" w:rsidP="008B286D">
            <w:pPr>
              <w:rPr>
                <w:rFonts w:ascii="Times New Roman" w:eastAsia="Times New Roman" w:hAnsi="Times New Roman" w:cs="Times New Roman"/>
                <w:lang w:val="sr-Cyrl-RS"/>
              </w:rPr>
            </w:pPr>
            <w:r w:rsidRPr="00E90548">
              <w:rPr>
                <w:rFonts w:ascii="Times New Roman" w:eastAsia="Times New Roman" w:hAnsi="Times New Roman" w:cs="Times New Roman"/>
                <w:lang w:val="sr-Cyrl-RS"/>
              </w:rPr>
              <w:t>наставници предметне наставе</w:t>
            </w:r>
          </w:p>
        </w:tc>
        <w:tc>
          <w:tcPr>
            <w:tcW w:w="1560" w:type="dxa"/>
          </w:tcPr>
          <w:p w:rsidR="008B286D" w:rsidRPr="00E90548" w:rsidRDefault="008B286D" w:rsidP="008B286D">
            <w:pPr>
              <w:rPr>
                <w:rFonts w:ascii="Times New Roman" w:eastAsia="Times New Roman" w:hAnsi="Times New Roman" w:cs="Times New Roman"/>
                <w:lang w:val="sr-Cyrl-RS"/>
              </w:rPr>
            </w:pPr>
            <w:r w:rsidRPr="00E90548">
              <w:rPr>
                <w:rFonts w:ascii="Times New Roman" w:eastAsia="Times New Roman" w:hAnsi="Times New Roman" w:cs="Times New Roman"/>
                <w:lang w:val="sr-Cyrl-RS"/>
              </w:rPr>
              <w:t>у току школске године</w:t>
            </w:r>
          </w:p>
        </w:tc>
        <w:tc>
          <w:tcPr>
            <w:tcW w:w="1842" w:type="dxa"/>
          </w:tcPr>
          <w:p w:rsidR="008B286D" w:rsidRPr="00E90548" w:rsidRDefault="008B286D" w:rsidP="008B286D">
            <w:pPr>
              <w:rPr>
                <w:rFonts w:ascii="Times New Roman" w:hAnsi="Times New Roman" w:cs="Times New Roman"/>
                <w:lang w:val="sr-Cyrl-CS"/>
              </w:rPr>
            </w:pPr>
            <w:r w:rsidRPr="00E90548">
              <w:rPr>
                <w:rFonts w:ascii="Times New Roman" w:hAnsi="Times New Roman" w:cs="Times New Roman"/>
                <w:lang w:val="sr-Cyrl-CS"/>
              </w:rPr>
              <w:t>увиду у е-дневник, праћење постигнућа ученика</w:t>
            </w:r>
          </w:p>
        </w:tc>
      </w:tr>
      <w:tr w:rsidR="008B286D" w:rsidRPr="00E90548" w:rsidTr="00E90548">
        <w:trPr>
          <w:jc w:val="center"/>
        </w:trPr>
        <w:tc>
          <w:tcPr>
            <w:tcW w:w="2101" w:type="dxa"/>
          </w:tcPr>
          <w:p w:rsidR="008B286D" w:rsidRPr="00E90548" w:rsidRDefault="008B286D" w:rsidP="008B286D">
            <w:pPr>
              <w:rPr>
                <w:rFonts w:ascii="Times New Roman" w:hAnsi="Times New Roman" w:cs="Times New Roman"/>
              </w:rPr>
            </w:pPr>
            <w:r w:rsidRPr="00E90548">
              <w:rPr>
                <w:rFonts w:ascii="Times New Roman" w:hAnsi="Times New Roman" w:cs="Times New Roman"/>
              </w:rPr>
              <w:t>Ученици који добијају додатну образовну подршку  постижу очекиване резултате на завршном испиту у односу на индивидуалне циљеве/исходе учења;</w:t>
            </w:r>
          </w:p>
        </w:tc>
        <w:tc>
          <w:tcPr>
            <w:tcW w:w="2126" w:type="dxa"/>
          </w:tcPr>
          <w:p w:rsidR="008B286D" w:rsidRPr="00E90548" w:rsidRDefault="008B286D" w:rsidP="008B286D">
            <w:pPr>
              <w:rPr>
                <w:rFonts w:ascii="Times New Roman" w:hAnsi="Times New Roman" w:cs="Times New Roman"/>
                <w:lang w:val="sr-Cyrl-CS"/>
              </w:rPr>
            </w:pPr>
            <w:r w:rsidRPr="00E90548">
              <w:rPr>
                <w:rFonts w:ascii="Times New Roman" w:hAnsi="Times New Roman" w:cs="Times New Roman"/>
                <w:lang w:val="sr-Cyrl-CS"/>
              </w:rPr>
              <w:t>Повећана сарадња са родитељима, вршњачка подршка и мотивација</w:t>
            </w:r>
          </w:p>
        </w:tc>
        <w:tc>
          <w:tcPr>
            <w:tcW w:w="1701" w:type="dxa"/>
          </w:tcPr>
          <w:p w:rsidR="008B286D" w:rsidRPr="00E90548" w:rsidRDefault="008B286D" w:rsidP="008B286D">
            <w:pPr>
              <w:rPr>
                <w:rFonts w:ascii="Times New Roman" w:hAnsi="Times New Roman" w:cs="Times New Roman"/>
                <w:lang w:val="sr-Cyrl-RS"/>
              </w:rPr>
            </w:pPr>
            <w:r w:rsidRPr="00E90548">
              <w:rPr>
                <w:rFonts w:ascii="Times New Roman" w:hAnsi="Times New Roman" w:cs="Times New Roman"/>
              </w:rPr>
              <w:t>Ученици који добијају додатну образовну подршку  постижу очекиване резултате на завршном испиту у односу на индивидуалне циљеве/исходе учења;</w:t>
            </w:r>
          </w:p>
        </w:tc>
        <w:tc>
          <w:tcPr>
            <w:tcW w:w="1417" w:type="dxa"/>
          </w:tcPr>
          <w:p w:rsidR="008B286D" w:rsidRPr="00E90548" w:rsidRDefault="008B286D" w:rsidP="008B286D">
            <w:pPr>
              <w:rPr>
                <w:rFonts w:ascii="Times New Roman" w:eastAsia="Times New Roman" w:hAnsi="Times New Roman" w:cs="Times New Roman"/>
                <w:lang w:val="sr-Cyrl-RS"/>
              </w:rPr>
            </w:pPr>
            <w:r w:rsidRPr="00E90548">
              <w:rPr>
                <w:rFonts w:ascii="Times New Roman" w:eastAsia="Times New Roman" w:hAnsi="Times New Roman" w:cs="Times New Roman"/>
                <w:lang w:val="sr-Cyrl-RS"/>
              </w:rPr>
              <w:t>одељењски старешина, ученици</w:t>
            </w:r>
          </w:p>
        </w:tc>
        <w:tc>
          <w:tcPr>
            <w:tcW w:w="1560" w:type="dxa"/>
          </w:tcPr>
          <w:p w:rsidR="008B286D" w:rsidRPr="00E90548" w:rsidRDefault="008B286D" w:rsidP="008B286D">
            <w:pPr>
              <w:rPr>
                <w:rFonts w:ascii="Times New Roman" w:eastAsia="Times New Roman" w:hAnsi="Times New Roman" w:cs="Times New Roman"/>
                <w:lang w:val="sr-Cyrl-RS"/>
              </w:rPr>
            </w:pPr>
            <w:r w:rsidRPr="00E90548">
              <w:rPr>
                <w:rFonts w:ascii="Times New Roman" w:eastAsia="Times New Roman" w:hAnsi="Times New Roman" w:cs="Times New Roman"/>
                <w:lang w:val="sr-Cyrl-RS"/>
              </w:rPr>
              <w:t>у току школске године</w:t>
            </w:r>
          </w:p>
        </w:tc>
        <w:tc>
          <w:tcPr>
            <w:tcW w:w="1842" w:type="dxa"/>
          </w:tcPr>
          <w:p w:rsidR="008B286D" w:rsidRPr="00E90548" w:rsidRDefault="008B286D" w:rsidP="008B286D">
            <w:pPr>
              <w:rPr>
                <w:rFonts w:ascii="Times New Roman" w:hAnsi="Times New Roman" w:cs="Times New Roman"/>
                <w:lang w:val="sr-Cyrl-CS"/>
              </w:rPr>
            </w:pPr>
            <w:r w:rsidRPr="00E90548">
              <w:rPr>
                <w:rFonts w:ascii="Times New Roman" w:hAnsi="Times New Roman" w:cs="Times New Roman"/>
                <w:lang w:val="sr-Cyrl-CS"/>
              </w:rPr>
              <w:t>Извештај тима за подршку</w:t>
            </w:r>
          </w:p>
        </w:tc>
      </w:tr>
      <w:tr w:rsidR="008B286D" w:rsidRPr="00E90548" w:rsidTr="00E90548">
        <w:trPr>
          <w:jc w:val="center"/>
        </w:trPr>
        <w:tc>
          <w:tcPr>
            <w:tcW w:w="2101" w:type="dxa"/>
          </w:tcPr>
          <w:p w:rsidR="008B286D" w:rsidRPr="00E90548" w:rsidRDefault="008B286D" w:rsidP="008B286D">
            <w:pPr>
              <w:rPr>
                <w:rFonts w:ascii="Times New Roman" w:hAnsi="Times New Roman" w:cs="Times New Roman"/>
              </w:rPr>
            </w:pPr>
            <w:r w:rsidRPr="00E90548">
              <w:rPr>
                <w:rFonts w:ascii="Times New Roman" w:hAnsi="Times New Roman" w:cs="Times New Roman"/>
              </w:rPr>
              <w:t>Просечна постигнућа одељења на тестовима из српског језика и математике су уједначена;</w:t>
            </w:r>
          </w:p>
        </w:tc>
        <w:tc>
          <w:tcPr>
            <w:tcW w:w="2126" w:type="dxa"/>
          </w:tcPr>
          <w:p w:rsidR="008B286D" w:rsidRPr="00E90548" w:rsidRDefault="008B286D" w:rsidP="008B286D">
            <w:pPr>
              <w:rPr>
                <w:rFonts w:ascii="Times New Roman" w:hAnsi="Times New Roman" w:cs="Times New Roman"/>
                <w:lang w:val="sr-Cyrl-RS"/>
              </w:rPr>
            </w:pPr>
            <w:r w:rsidRPr="00E90548">
              <w:rPr>
                <w:rFonts w:ascii="Times New Roman" w:hAnsi="Times New Roman" w:cs="Times New Roman"/>
              </w:rPr>
              <w:t xml:space="preserve">Стручна већа треба да ураде детаљну анализу нивоа постигнућа ученика по предметима, областима стандарда и нивоу </w:t>
            </w:r>
            <w:r w:rsidRPr="00E90548">
              <w:rPr>
                <w:rFonts w:ascii="Times New Roman" w:hAnsi="Times New Roman" w:cs="Times New Roman"/>
              </w:rPr>
              <w:lastRenderedPageBreak/>
              <w:t>задатка у оквиру предмета које ученици полажу на завршном испиту</w:t>
            </w:r>
            <w:r w:rsidRPr="00E90548">
              <w:rPr>
                <w:rFonts w:ascii="Times New Roman" w:hAnsi="Times New Roman" w:cs="Times New Roman"/>
                <w:lang w:val="sr-Cyrl-RS"/>
              </w:rPr>
              <w:t>, примена истиих иницијалних тестова у оквиру предмета/разреда и планирање даље подршке ученицима</w:t>
            </w:r>
          </w:p>
        </w:tc>
        <w:tc>
          <w:tcPr>
            <w:tcW w:w="1701" w:type="dxa"/>
          </w:tcPr>
          <w:p w:rsidR="008B286D" w:rsidRPr="00E90548" w:rsidRDefault="008B286D" w:rsidP="008B286D">
            <w:pPr>
              <w:rPr>
                <w:rFonts w:ascii="Times New Roman" w:hAnsi="Times New Roman" w:cs="Times New Roman"/>
                <w:lang w:val="sr-Cyrl-RS"/>
              </w:rPr>
            </w:pPr>
            <w:r w:rsidRPr="00E90548">
              <w:rPr>
                <w:rFonts w:ascii="Times New Roman" w:hAnsi="Times New Roman" w:cs="Times New Roman"/>
              </w:rPr>
              <w:lastRenderedPageBreak/>
              <w:t>Просечна постигнућа одељења на тестовима из српског језика и математике су уједначена</w:t>
            </w:r>
          </w:p>
        </w:tc>
        <w:tc>
          <w:tcPr>
            <w:tcW w:w="1417" w:type="dxa"/>
          </w:tcPr>
          <w:p w:rsidR="008B286D" w:rsidRPr="00E90548" w:rsidRDefault="008B286D" w:rsidP="008B286D">
            <w:pPr>
              <w:rPr>
                <w:rFonts w:ascii="Times New Roman" w:eastAsia="Times New Roman" w:hAnsi="Times New Roman" w:cs="Times New Roman"/>
                <w:lang w:val="sr-Cyrl-RS"/>
              </w:rPr>
            </w:pPr>
            <w:r w:rsidRPr="00E90548">
              <w:rPr>
                <w:rFonts w:ascii="Times New Roman" w:eastAsia="Times New Roman" w:hAnsi="Times New Roman" w:cs="Times New Roman"/>
                <w:lang w:val="sr-Cyrl-RS"/>
              </w:rPr>
              <w:t>предметни наставници, педагог</w:t>
            </w:r>
          </w:p>
        </w:tc>
        <w:tc>
          <w:tcPr>
            <w:tcW w:w="1560" w:type="dxa"/>
          </w:tcPr>
          <w:p w:rsidR="008B286D" w:rsidRPr="00E90548" w:rsidRDefault="008B286D" w:rsidP="008B286D">
            <w:pPr>
              <w:rPr>
                <w:rFonts w:ascii="Times New Roman" w:eastAsia="Times New Roman" w:hAnsi="Times New Roman" w:cs="Times New Roman"/>
                <w:lang w:val="sr-Cyrl-RS"/>
              </w:rPr>
            </w:pPr>
            <w:r w:rsidRPr="00E90548">
              <w:rPr>
                <w:rFonts w:ascii="Times New Roman" w:eastAsia="Times New Roman" w:hAnsi="Times New Roman" w:cs="Times New Roman"/>
                <w:lang w:val="sr-Cyrl-RS"/>
              </w:rPr>
              <w:t>квартално</w:t>
            </w:r>
          </w:p>
        </w:tc>
        <w:tc>
          <w:tcPr>
            <w:tcW w:w="1842" w:type="dxa"/>
          </w:tcPr>
          <w:p w:rsidR="008B286D" w:rsidRPr="00E90548" w:rsidRDefault="008B286D" w:rsidP="008B286D">
            <w:pPr>
              <w:rPr>
                <w:rFonts w:ascii="Times New Roman" w:hAnsi="Times New Roman" w:cs="Times New Roman"/>
                <w:lang w:val="sr-Cyrl-CS"/>
              </w:rPr>
            </w:pPr>
            <w:r w:rsidRPr="00E90548">
              <w:rPr>
                <w:rFonts w:ascii="Times New Roman" w:hAnsi="Times New Roman" w:cs="Times New Roman"/>
                <w:lang w:val="sr-Cyrl-CS"/>
              </w:rPr>
              <w:t>увид у е-дневник, постигнућа ученика на нивоу одељења од 5.до 8.разреда</w:t>
            </w:r>
          </w:p>
        </w:tc>
      </w:tr>
    </w:tbl>
    <w:p w:rsidR="008B286D" w:rsidRPr="008B286D" w:rsidRDefault="008B286D" w:rsidP="008B286D">
      <w:pPr>
        <w:rPr>
          <w:rFonts w:ascii="Times New Roman" w:hAnsi="Times New Roman" w:cs="Times New Roman"/>
        </w:rPr>
      </w:pPr>
    </w:p>
    <w:p w:rsidR="00782079" w:rsidRPr="007551CA" w:rsidRDefault="00782079" w:rsidP="00782079">
      <w:pPr>
        <w:spacing w:after="0" w:line="240" w:lineRule="auto"/>
        <w:jc w:val="center"/>
        <w:rPr>
          <w:rFonts w:ascii="Times New Roman" w:eastAsia="Times New Roman" w:hAnsi="Times New Roman" w:cs="Times New Roman"/>
          <w:b/>
          <w:sz w:val="28"/>
          <w:szCs w:val="28"/>
          <w:lang w:eastAsia="hu-HU"/>
        </w:rPr>
      </w:pPr>
    </w:p>
    <w:p w:rsidR="00782079" w:rsidRPr="007551CA" w:rsidRDefault="00782079" w:rsidP="00782079">
      <w:pPr>
        <w:spacing w:after="0" w:line="240" w:lineRule="auto"/>
        <w:jc w:val="center"/>
        <w:rPr>
          <w:rFonts w:ascii="Times New Roman" w:eastAsia="Times New Roman" w:hAnsi="Times New Roman" w:cs="Times New Roman"/>
          <w:b/>
          <w:sz w:val="28"/>
          <w:szCs w:val="28"/>
          <w:lang w:eastAsia="hu-HU"/>
        </w:rPr>
      </w:pPr>
    </w:p>
    <w:p w:rsidR="00E90548" w:rsidRDefault="00E90548">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br w:type="page"/>
      </w:r>
    </w:p>
    <w:p w:rsidR="00782079" w:rsidRPr="00E15B2E" w:rsidRDefault="00782079" w:rsidP="00782079">
      <w:pPr>
        <w:spacing w:after="0" w:line="240" w:lineRule="auto"/>
        <w:jc w:val="center"/>
        <w:rPr>
          <w:rFonts w:ascii="Times New Roman" w:eastAsia="Times New Roman" w:hAnsi="Times New Roman" w:cs="Times New Roman"/>
          <w:b/>
          <w:sz w:val="28"/>
          <w:szCs w:val="28"/>
          <w:lang w:val="sr-Cyrl-CS" w:eastAsia="hu-HU"/>
        </w:rPr>
      </w:pPr>
      <w:r>
        <w:rPr>
          <w:rFonts w:ascii="Times New Roman" w:eastAsia="Times New Roman" w:hAnsi="Times New Roman" w:cs="Times New Roman"/>
          <w:b/>
          <w:sz w:val="28"/>
          <w:szCs w:val="28"/>
          <w:lang w:eastAsia="hu-HU"/>
        </w:rPr>
        <w:lastRenderedPageBreak/>
        <w:t>X</w:t>
      </w:r>
      <w:r w:rsidRPr="00E15B2E">
        <w:rPr>
          <w:rFonts w:ascii="Times New Roman" w:eastAsia="Times New Roman" w:hAnsi="Times New Roman" w:cs="Times New Roman"/>
          <w:b/>
          <w:sz w:val="28"/>
          <w:szCs w:val="28"/>
          <w:lang w:val="sr-Cyrl-CS" w:eastAsia="hu-HU"/>
        </w:rPr>
        <w:t xml:space="preserve">  РЕАЛИЗАЦИЈА ПРОГРАМА СТРУЧНОГ УС</w:t>
      </w:r>
      <w:r w:rsidR="00585653">
        <w:rPr>
          <w:rFonts w:ascii="Times New Roman" w:eastAsia="Times New Roman" w:hAnsi="Times New Roman" w:cs="Times New Roman"/>
          <w:b/>
          <w:sz w:val="28"/>
          <w:szCs w:val="28"/>
          <w:lang w:val="sr-Cyrl-CS" w:eastAsia="hu-HU"/>
        </w:rPr>
        <w:t>АВРШАВАЊА ТОКОМ 2022/2023</w:t>
      </w:r>
      <w:r w:rsidRPr="00E15B2E">
        <w:rPr>
          <w:rFonts w:ascii="Times New Roman" w:eastAsia="Times New Roman" w:hAnsi="Times New Roman" w:cs="Times New Roman"/>
          <w:b/>
          <w:sz w:val="28"/>
          <w:szCs w:val="28"/>
          <w:lang w:val="sr-Cyrl-CS" w:eastAsia="hu-HU"/>
        </w:rPr>
        <w:t>. ШКОЛСКЕ ГОДИНЕ</w:t>
      </w:r>
    </w:p>
    <w:p w:rsidR="00782079" w:rsidRPr="00E15B2E" w:rsidRDefault="00782079" w:rsidP="00782079">
      <w:pPr>
        <w:spacing w:after="0" w:line="240" w:lineRule="auto"/>
        <w:jc w:val="both"/>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На основу Закона о основама система образовања и васпитања предметни наставници, учитељи, васпитачи, стручни сарадници и директор стручно су се ус</w:t>
      </w:r>
      <w:r>
        <w:rPr>
          <w:rFonts w:ascii="Times New Roman" w:eastAsia="Times New Roman" w:hAnsi="Times New Roman" w:cs="Times New Roman"/>
          <w:sz w:val="24"/>
          <w:szCs w:val="24"/>
          <w:lang w:val="sr-Cyrl-CS" w:eastAsia="hu-HU"/>
        </w:rPr>
        <w:t>авршавали у току шкослке године, првенствено онлајн преко одређене платформе.</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Због оскудне суме новца која се може употребити за стручна усавршавања, школа није била у могућности да материјално подржи планиране семинаре. Учестовано је претежно на семинарима који су освојени преко пројеката или је одобрена едукација за семинаре по интересовањима наставника, а по понудама које је школа добила.</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Захваљујући доброј организацији, у већини случајева, семинари су одржани нерадним данима, тако да се настава редовно одвијала.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Из извештаја предметнмих наставника, учитеља, васпитача, може се закључити да су семинари нудили низ занимљивих и актуелних тема, који ће бити од користи у њиховом даљем раду. Извештаји су предати члану Педагошког колегијума који је задужен за праћење остварив</w:t>
      </w:r>
      <w:r>
        <w:rPr>
          <w:rFonts w:ascii="Times New Roman" w:eastAsia="Times New Roman" w:hAnsi="Times New Roman" w:cs="Times New Roman"/>
          <w:sz w:val="24"/>
          <w:szCs w:val="24"/>
          <w:lang w:val="sr-Cyrl-CS" w:eastAsia="hu-HU"/>
        </w:rPr>
        <w:t>ања плана стручног усавршавања.</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Као закључак, можемо рећи да су семинари у стручном смислу освежавајуће деловали на учеснике и да ће наредни период потврдити њихову корисност.</w:t>
      </w:r>
    </w:p>
    <w:p w:rsidR="00782079" w:rsidRPr="00E15B2E" w:rsidRDefault="00782079" w:rsidP="00782079">
      <w:pPr>
        <w:spacing w:after="0" w:line="240" w:lineRule="auto"/>
        <w:ind w:firstLine="720"/>
        <w:jc w:val="both"/>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ind w:firstLine="720"/>
        <w:jc w:val="both"/>
        <w:rPr>
          <w:rFonts w:ascii="Times New Roman" w:eastAsia="Times New Roman" w:hAnsi="Times New Roman" w:cs="Times New Roman"/>
          <w:color w:val="FF0000"/>
          <w:sz w:val="24"/>
          <w:szCs w:val="24"/>
          <w:lang w:val="sr-Cyrl-CS" w:eastAsia="hu-HU"/>
        </w:rPr>
      </w:pPr>
    </w:p>
    <w:p w:rsidR="00782079" w:rsidRPr="00122EAC" w:rsidRDefault="00782079" w:rsidP="00782079">
      <w:pPr>
        <w:spacing w:after="0" w:line="240" w:lineRule="auto"/>
        <w:jc w:val="center"/>
        <w:rPr>
          <w:rFonts w:ascii="Times New Roman" w:eastAsia="Times New Roman" w:hAnsi="Times New Roman" w:cs="Times New Roman"/>
          <w:b/>
          <w:sz w:val="24"/>
          <w:szCs w:val="24"/>
          <w:lang w:val="hu-HU" w:eastAsia="hu-HU"/>
        </w:rPr>
      </w:pPr>
      <w:r w:rsidRPr="008376CD">
        <w:rPr>
          <w:rFonts w:ascii="Times New Roman" w:eastAsia="Times New Roman" w:hAnsi="Times New Roman" w:cs="Times New Roman"/>
          <w:b/>
          <w:sz w:val="24"/>
          <w:szCs w:val="24"/>
          <w:lang w:val="sr-Cyrl-CS" w:eastAsia="hu-HU"/>
        </w:rPr>
        <w:t>Извештај о стручном усавршавању са анализом резултата приме</w:t>
      </w:r>
      <w:r w:rsidR="00B847E4" w:rsidRPr="008376CD">
        <w:rPr>
          <w:rFonts w:ascii="Times New Roman" w:eastAsia="Times New Roman" w:hAnsi="Times New Roman" w:cs="Times New Roman"/>
          <w:b/>
          <w:sz w:val="24"/>
          <w:szCs w:val="24"/>
          <w:lang w:val="sr-Cyrl-CS" w:eastAsia="hu-HU"/>
        </w:rPr>
        <w:t>не стечених знања и вештина 202</w:t>
      </w:r>
      <w:r w:rsidR="00B847E4" w:rsidRPr="008376CD">
        <w:rPr>
          <w:rFonts w:ascii="Times New Roman" w:eastAsia="Times New Roman" w:hAnsi="Times New Roman" w:cs="Times New Roman"/>
          <w:b/>
          <w:sz w:val="24"/>
          <w:szCs w:val="24"/>
          <w:lang w:val="hu-HU" w:eastAsia="hu-HU"/>
        </w:rPr>
        <w:t>2</w:t>
      </w:r>
      <w:r w:rsidR="00B847E4" w:rsidRPr="008376CD">
        <w:rPr>
          <w:rFonts w:ascii="Times New Roman" w:eastAsia="Times New Roman" w:hAnsi="Times New Roman" w:cs="Times New Roman"/>
          <w:b/>
          <w:sz w:val="24"/>
          <w:szCs w:val="24"/>
          <w:lang w:val="sr-Cyrl-CS" w:eastAsia="hu-HU"/>
        </w:rPr>
        <w:t>/202</w:t>
      </w:r>
      <w:r w:rsidR="00B847E4" w:rsidRPr="008376CD">
        <w:rPr>
          <w:rFonts w:ascii="Times New Roman" w:eastAsia="Times New Roman" w:hAnsi="Times New Roman" w:cs="Times New Roman"/>
          <w:b/>
          <w:sz w:val="24"/>
          <w:szCs w:val="24"/>
          <w:lang w:val="hu-HU" w:eastAsia="hu-HU"/>
        </w:rPr>
        <w:t>3</w:t>
      </w:r>
      <w:r w:rsidRPr="008376CD">
        <w:rPr>
          <w:rFonts w:ascii="Times New Roman" w:eastAsia="Times New Roman" w:hAnsi="Times New Roman" w:cs="Times New Roman"/>
          <w:b/>
          <w:sz w:val="24"/>
          <w:szCs w:val="24"/>
          <w:lang w:val="sr-Cyrl-CS" w:eastAsia="hu-HU"/>
        </w:rPr>
        <w:t>. год</w:t>
      </w:r>
      <w:r w:rsidRPr="008376CD">
        <w:rPr>
          <w:rFonts w:ascii="Times New Roman" w:eastAsia="Times New Roman" w:hAnsi="Times New Roman" w:cs="Times New Roman"/>
          <w:b/>
          <w:sz w:val="24"/>
          <w:szCs w:val="24"/>
          <w:lang w:val="sr-Cyrl-RS" w:eastAsia="hu-HU"/>
        </w:rPr>
        <w:t>ине</w:t>
      </w:r>
    </w:p>
    <w:p w:rsidR="00782079" w:rsidRPr="00122EAC" w:rsidRDefault="00782079" w:rsidP="00782079">
      <w:pPr>
        <w:spacing w:after="0" w:line="240" w:lineRule="auto"/>
        <w:rPr>
          <w:rFonts w:ascii="Times New Roman" w:eastAsia="Times New Roman" w:hAnsi="Times New Roman" w:cs="Times New Roman"/>
          <w:color w:val="000000"/>
          <w:sz w:val="24"/>
          <w:szCs w:val="24"/>
          <w:u w:val="single"/>
          <w:lang w:val="sr-Cyrl-CS" w:eastAsia="hu-HU"/>
        </w:rPr>
      </w:pP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122EAC">
        <w:rPr>
          <w:rFonts w:ascii="Times New Roman" w:eastAsia="Times New Roman" w:hAnsi="Times New Roman" w:cs="Times New Roman"/>
          <w:sz w:val="24"/>
          <w:szCs w:val="24"/>
          <w:lang w:val="sr-Cyrl-CS" w:eastAsia="hu-HU"/>
        </w:rPr>
        <w:t>Према Закону који је објављен у Службеном гласнику бр. 13</w:t>
      </w:r>
      <w:r w:rsidRPr="00E15B2E">
        <w:rPr>
          <w:rFonts w:ascii="Times New Roman" w:eastAsia="Times New Roman" w:hAnsi="Times New Roman" w:cs="Times New Roman"/>
          <w:sz w:val="24"/>
          <w:szCs w:val="24"/>
          <w:lang w:val="sr-Cyrl-CS" w:eastAsia="hu-HU"/>
        </w:rPr>
        <w:t>/12  о основама система образовања и васпитања предметни наставници, учитељи, васпитачи, стручни сарадници и директор учествовали су на одговарајућим семинарима.</w:t>
      </w:r>
    </w:p>
    <w:p w:rsidR="00782079"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У овој школској години наш  колектив  је учествовао  на </w:t>
      </w:r>
      <w:r>
        <w:rPr>
          <w:rFonts w:ascii="Times New Roman" w:eastAsia="Times New Roman" w:hAnsi="Times New Roman" w:cs="Times New Roman"/>
          <w:sz w:val="24"/>
          <w:szCs w:val="24"/>
          <w:lang w:val="sr-Cyrl-CS" w:eastAsia="hu-HU"/>
        </w:rPr>
        <w:t xml:space="preserve"> многорбројним  и  разноврсним облицима стручног усавршавања.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Одговорна особа за праћење стручног усавршавања ван установе: Ожвар Илдико.</w:t>
      </w:r>
    </w:p>
    <w:p w:rsidR="00782079" w:rsidRDefault="00782079" w:rsidP="00782079">
      <w:pPr>
        <w:spacing w:after="0" w:line="240" w:lineRule="auto"/>
        <w:jc w:val="both"/>
        <w:rPr>
          <w:rFonts w:ascii="Times New Roman" w:eastAsia="Times New Roman" w:hAnsi="Times New Roman" w:cs="Times New Roman"/>
          <w:color w:val="FF0000"/>
          <w:sz w:val="24"/>
          <w:szCs w:val="24"/>
          <w:lang w:val="sr-Cyrl-CS" w:eastAsia="hu-HU"/>
        </w:rPr>
      </w:pPr>
    </w:p>
    <w:p w:rsidR="00534901" w:rsidRPr="00534901" w:rsidRDefault="00534901" w:rsidP="00782079">
      <w:pPr>
        <w:spacing w:after="0" w:line="240" w:lineRule="auto"/>
        <w:jc w:val="both"/>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Директор школе:</w:t>
      </w:r>
    </w:p>
    <w:tbl>
      <w:tblPr>
        <w:tblW w:w="0" w:type="auto"/>
        <w:tblInd w:w="10" w:type="dxa"/>
        <w:tblCellMar>
          <w:left w:w="10" w:type="dxa"/>
          <w:right w:w="10" w:type="dxa"/>
        </w:tblCellMar>
        <w:tblLook w:val="0000" w:firstRow="0" w:lastRow="0" w:firstColumn="0" w:lastColumn="0" w:noHBand="0" w:noVBand="0"/>
      </w:tblPr>
      <w:tblGrid>
        <w:gridCol w:w="311"/>
        <w:gridCol w:w="1983"/>
        <w:gridCol w:w="2560"/>
        <w:gridCol w:w="1524"/>
        <w:gridCol w:w="1563"/>
        <w:gridCol w:w="1544"/>
      </w:tblGrid>
      <w:tr w:rsidR="00534901" w:rsidRPr="00534901" w:rsidTr="000407A7">
        <w:tc>
          <w:tcPr>
            <w:tcW w:w="600" w:type="dxa"/>
            <w:tcBorders>
              <w:top w:val="single" w:sz="1" w:space="0" w:color="000000"/>
              <w:left w:val="single" w:sz="1" w:space="0" w:color="000000"/>
              <w:bottom w:val="single" w:sz="1" w:space="0" w:color="000000"/>
              <w:right w:val="single" w:sz="1" w:space="0" w:color="000000"/>
            </w:tcBorders>
          </w:tcPr>
          <w:p w:rsidR="00534901" w:rsidRPr="00534901" w:rsidRDefault="00534901" w:rsidP="000407A7">
            <w:pPr>
              <w:spacing w:after="0"/>
              <w:rPr>
                <w:rFonts w:ascii="Times New Roman" w:hAnsi="Times New Roman" w:cs="Times New Roman"/>
                <w:sz w:val="20"/>
              </w:rPr>
            </w:pPr>
          </w:p>
        </w:tc>
        <w:tc>
          <w:tcPr>
            <w:tcW w:w="3800" w:type="dxa"/>
            <w:tcBorders>
              <w:top w:val="single" w:sz="1" w:space="0" w:color="000000"/>
              <w:left w:val="single" w:sz="1" w:space="0" w:color="000000"/>
              <w:bottom w:val="single" w:sz="1" w:space="0" w:color="000000"/>
              <w:right w:val="single" w:sz="1" w:space="0" w:color="000000"/>
            </w:tcBorders>
          </w:tcPr>
          <w:p w:rsidR="00534901" w:rsidRPr="00534901" w:rsidRDefault="00534901" w:rsidP="000407A7">
            <w:pPr>
              <w:spacing w:after="0"/>
              <w:rPr>
                <w:rFonts w:ascii="Times New Roman" w:hAnsi="Times New Roman" w:cs="Times New Roman"/>
                <w:sz w:val="20"/>
              </w:rPr>
            </w:pPr>
            <w:r w:rsidRPr="00534901">
              <w:rPr>
                <w:rFonts w:ascii="Times New Roman" w:hAnsi="Times New Roman" w:cs="Times New Roman"/>
                <w:b/>
                <w:sz w:val="20"/>
                <w:szCs w:val="18"/>
              </w:rPr>
              <w:t>Презиме и име</w:t>
            </w:r>
          </w:p>
        </w:tc>
        <w:tc>
          <w:tcPr>
            <w:tcW w:w="4500" w:type="dxa"/>
            <w:tcBorders>
              <w:top w:val="single" w:sz="1" w:space="0" w:color="000000"/>
              <w:left w:val="single" w:sz="1" w:space="0" w:color="000000"/>
              <w:bottom w:val="single" w:sz="1" w:space="0" w:color="000000"/>
              <w:right w:val="single" w:sz="1" w:space="0" w:color="000000"/>
            </w:tcBorders>
          </w:tcPr>
          <w:p w:rsidR="00534901" w:rsidRPr="00534901" w:rsidRDefault="00534901" w:rsidP="000407A7">
            <w:pPr>
              <w:spacing w:after="0"/>
              <w:rPr>
                <w:rFonts w:ascii="Times New Roman" w:hAnsi="Times New Roman" w:cs="Times New Roman"/>
                <w:sz w:val="20"/>
              </w:rPr>
            </w:pPr>
            <w:r w:rsidRPr="00534901">
              <w:rPr>
                <w:rFonts w:ascii="Times New Roman" w:hAnsi="Times New Roman" w:cs="Times New Roman"/>
                <w:b/>
                <w:sz w:val="20"/>
                <w:szCs w:val="18"/>
              </w:rPr>
              <w:t>Компетенције и приоритети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534901" w:rsidRPr="00534901" w:rsidRDefault="00534901" w:rsidP="000407A7">
            <w:pPr>
              <w:spacing w:after="0"/>
              <w:jc w:val="right"/>
              <w:rPr>
                <w:rFonts w:ascii="Times New Roman" w:hAnsi="Times New Roman" w:cs="Times New Roman"/>
                <w:sz w:val="20"/>
              </w:rPr>
            </w:pPr>
            <w:r w:rsidRPr="00534901">
              <w:rPr>
                <w:rFonts w:ascii="Times New Roman" w:hAnsi="Times New Roman" w:cs="Times New Roman"/>
                <w:b/>
                <w:sz w:val="20"/>
                <w:szCs w:val="18"/>
              </w:rPr>
              <w:t>Број бодова</w:t>
            </w:r>
            <w:r>
              <w:rPr>
                <w:rFonts w:ascii="Times New Roman" w:hAnsi="Times New Roman" w:cs="Times New Roman"/>
                <w:b/>
                <w:sz w:val="20"/>
                <w:szCs w:val="18"/>
              </w:rPr>
              <w:t xml:space="preserve">                              </w:t>
            </w:r>
            <w:r w:rsidRPr="00534901">
              <w:rPr>
                <w:rFonts w:ascii="Times New Roman" w:hAnsi="Times New Roman" w:cs="Times New Roman"/>
                <w:b/>
                <w:sz w:val="20"/>
                <w:szCs w:val="18"/>
              </w:rPr>
              <w:t xml:space="preserve"> У школској години             2022 / 2023</w:t>
            </w:r>
          </w:p>
        </w:tc>
        <w:tc>
          <w:tcPr>
            <w:tcW w:w="2500" w:type="dxa"/>
            <w:tcBorders>
              <w:top w:val="single" w:sz="1" w:space="0" w:color="000000"/>
              <w:left w:val="single" w:sz="1" w:space="0" w:color="000000"/>
              <w:bottom w:val="single" w:sz="1" w:space="0" w:color="000000"/>
              <w:right w:val="single" w:sz="1" w:space="0" w:color="000000"/>
            </w:tcBorders>
          </w:tcPr>
          <w:p w:rsidR="00534901" w:rsidRPr="00534901" w:rsidRDefault="00534901" w:rsidP="000407A7">
            <w:pPr>
              <w:spacing w:after="0"/>
              <w:jc w:val="right"/>
              <w:rPr>
                <w:rFonts w:ascii="Times New Roman" w:hAnsi="Times New Roman" w:cs="Times New Roman"/>
                <w:sz w:val="20"/>
              </w:rPr>
            </w:pPr>
            <w:r w:rsidRPr="00534901">
              <w:rPr>
                <w:rFonts w:ascii="Times New Roman" w:hAnsi="Times New Roman" w:cs="Times New Roman"/>
                <w:b/>
                <w:sz w:val="20"/>
                <w:szCs w:val="18"/>
              </w:rPr>
              <w:t xml:space="preserve">Број бодова  </w:t>
            </w:r>
            <w:r>
              <w:rPr>
                <w:rFonts w:ascii="Times New Roman" w:hAnsi="Times New Roman" w:cs="Times New Roman"/>
                <w:b/>
                <w:sz w:val="20"/>
                <w:szCs w:val="18"/>
              </w:rPr>
              <w:t xml:space="preserve">                              </w:t>
            </w:r>
            <w:r w:rsidRPr="00534901">
              <w:rPr>
                <w:rFonts w:ascii="Times New Roman" w:hAnsi="Times New Roman" w:cs="Times New Roman"/>
                <w:b/>
                <w:sz w:val="20"/>
                <w:szCs w:val="18"/>
              </w:rPr>
              <w:t>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534901" w:rsidRPr="00534901" w:rsidRDefault="00534901" w:rsidP="000407A7">
            <w:pPr>
              <w:spacing w:after="0"/>
              <w:jc w:val="center"/>
              <w:rPr>
                <w:rFonts w:ascii="Times New Roman" w:hAnsi="Times New Roman" w:cs="Times New Roman"/>
                <w:sz w:val="20"/>
              </w:rPr>
            </w:pPr>
            <w:r w:rsidRPr="00534901">
              <w:rPr>
                <w:rFonts w:ascii="Times New Roman" w:hAnsi="Times New Roman" w:cs="Times New Roman"/>
                <w:b/>
                <w:sz w:val="20"/>
                <w:szCs w:val="18"/>
              </w:rPr>
              <w:t>Циклус</w:t>
            </w:r>
          </w:p>
        </w:tc>
      </w:tr>
      <w:tr w:rsidR="00534901" w:rsidRPr="00534901" w:rsidTr="000407A7">
        <w:tc>
          <w:tcPr>
            <w:tcW w:w="600" w:type="dxa"/>
            <w:tcBorders>
              <w:top w:val="single" w:sz="1" w:space="0" w:color="000000"/>
              <w:left w:val="single" w:sz="1" w:space="0" w:color="000000"/>
              <w:bottom w:val="single" w:sz="1" w:space="0" w:color="000000"/>
              <w:right w:val="single" w:sz="1" w:space="0" w:color="000000"/>
            </w:tcBorders>
          </w:tcPr>
          <w:p w:rsidR="00534901" w:rsidRPr="00534901" w:rsidRDefault="00534901" w:rsidP="000407A7">
            <w:pPr>
              <w:spacing w:after="0"/>
              <w:rPr>
                <w:rFonts w:ascii="Times New Roman" w:hAnsi="Times New Roman" w:cs="Times New Roman"/>
                <w:sz w:val="20"/>
              </w:rPr>
            </w:pPr>
            <w:r w:rsidRPr="00534901">
              <w:rPr>
                <w:rFonts w:ascii="Times New Roman" w:hAnsi="Times New Roman" w:cs="Times New Roman"/>
                <w:sz w:val="20"/>
                <w:szCs w:val="18"/>
              </w:rPr>
              <w:t>1</w:t>
            </w:r>
          </w:p>
        </w:tc>
        <w:tc>
          <w:tcPr>
            <w:tcW w:w="3800" w:type="dxa"/>
            <w:tcBorders>
              <w:top w:val="single" w:sz="1" w:space="0" w:color="000000"/>
              <w:left w:val="single" w:sz="1" w:space="0" w:color="000000"/>
              <w:bottom w:val="single" w:sz="1" w:space="0" w:color="000000"/>
              <w:right w:val="single" w:sz="1" w:space="0" w:color="000000"/>
            </w:tcBorders>
          </w:tcPr>
          <w:p w:rsidR="00534901" w:rsidRPr="00534901" w:rsidRDefault="00534901" w:rsidP="000407A7">
            <w:pPr>
              <w:spacing w:after="0"/>
              <w:rPr>
                <w:rFonts w:ascii="Times New Roman" w:hAnsi="Times New Roman" w:cs="Times New Roman"/>
                <w:sz w:val="20"/>
              </w:rPr>
            </w:pPr>
            <w:r w:rsidRPr="00534901">
              <w:rPr>
                <w:rFonts w:ascii="Times New Roman" w:hAnsi="Times New Roman" w:cs="Times New Roman"/>
                <w:sz w:val="20"/>
                <w:szCs w:val="18"/>
              </w:rPr>
              <w:t>Сабо Габор (!)</w:t>
            </w:r>
          </w:p>
        </w:tc>
        <w:tc>
          <w:tcPr>
            <w:tcW w:w="4500" w:type="dxa"/>
            <w:tcBorders>
              <w:top w:val="single" w:sz="1" w:space="0" w:color="000000"/>
              <w:left w:val="single" w:sz="1" w:space="0" w:color="000000"/>
              <w:bottom w:val="single" w:sz="1" w:space="0" w:color="000000"/>
              <w:right w:val="single" w:sz="1" w:space="0" w:color="000000"/>
            </w:tcBorders>
          </w:tcPr>
          <w:p w:rsidR="00534901" w:rsidRPr="00534901" w:rsidRDefault="00534901" w:rsidP="000407A7">
            <w:pPr>
              <w:spacing w:after="0"/>
              <w:rPr>
                <w:rFonts w:ascii="Times New Roman" w:hAnsi="Times New Roman" w:cs="Times New Roman"/>
                <w:sz w:val="20"/>
              </w:rPr>
            </w:pPr>
            <w:r w:rsidRPr="00534901">
              <w:rPr>
                <w:rFonts w:ascii="Times New Roman" w:hAnsi="Times New Roman" w:cs="Times New Roman"/>
                <w:sz w:val="20"/>
                <w:szCs w:val="18"/>
              </w:rPr>
              <w:t>K1(26), K2(18), K3(18), K4(18) --- П3(26)</w:t>
            </w:r>
          </w:p>
        </w:tc>
        <w:tc>
          <w:tcPr>
            <w:tcW w:w="2500" w:type="dxa"/>
            <w:tcBorders>
              <w:top w:val="single" w:sz="1" w:space="0" w:color="000000"/>
              <w:left w:val="single" w:sz="1" w:space="0" w:color="000000"/>
              <w:bottom w:val="single" w:sz="1" w:space="0" w:color="000000"/>
              <w:right w:val="single" w:sz="1" w:space="0" w:color="000000"/>
            </w:tcBorders>
          </w:tcPr>
          <w:p w:rsidR="00534901" w:rsidRPr="00534901" w:rsidRDefault="00534901" w:rsidP="000407A7">
            <w:pPr>
              <w:spacing w:after="0"/>
              <w:jc w:val="right"/>
              <w:rPr>
                <w:rFonts w:ascii="Times New Roman" w:hAnsi="Times New Roman" w:cs="Times New Roman"/>
                <w:sz w:val="20"/>
              </w:rPr>
            </w:pPr>
            <w:r w:rsidRPr="00534901">
              <w:rPr>
                <w:rFonts w:ascii="Times New Roman" w:hAnsi="Times New Roman" w:cs="Times New Roman"/>
                <w:sz w:val="20"/>
                <w:szCs w:val="18"/>
              </w:rPr>
              <w:t xml:space="preserve">26 </w:t>
            </w:r>
          </w:p>
        </w:tc>
        <w:tc>
          <w:tcPr>
            <w:tcW w:w="2500" w:type="dxa"/>
            <w:tcBorders>
              <w:top w:val="single" w:sz="1" w:space="0" w:color="000000"/>
              <w:left w:val="single" w:sz="1" w:space="0" w:color="000000"/>
              <w:bottom w:val="single" w:sz="1" w:space="0" w:color="000000"/>
              <w:right w:val="single" w:sz="1" w:space="0" w:color="000000"/>
            </w:tcBorders>
          </w:tcPr>
          <w:p w:rsidR="00534901" w:rsidRPr="00534901" w:rsidRDefault="00534901" w:rsidP="000407A7">
            <w:pPr>
              <w:spacing w:after="0"/>
              <w:jc w:val="right"/>
              <w:rPr>
                <w:rFonts w:ascii="Times New Roman" w:hAnsi="Times New Roman" w:cs="Times New Roman"/>
                <w:sz w:val="20"/>
              </w:rPr>
            </w:pPr>
            <w:r w:rsidRPr="00534901">
              <w:rPr>
                <w:rFonts w:ascii="Times New Roman" w:hAnsi="Times New Roman" w:cs="Times New Roman"/>
                <w:sz w:val="20"/>
                <w:szCs w:val="18"/>
              </w:rPr>
              <w:t>26</w:t>
            </w:r>
          </w:p>
        </w:tc>
        <w:tc>
          <w:tcPr>
            <w:tcW w:w="2500" w:type="dxa"/>
            <w:tcBorders>
              <w:top w:val="single" w:sz="1" w:space="0" w:color="000000"/>
              <w:left w:val="single" w:sz="1" w:space="0" w:color="000000"/>
              <w:bottom w:val="single" w:sz="1" w:space="0" w:color="000000"/>
              <w:right w:val="single" w:sz="1" w:space="0" w:color="000000"/>
            </w:tcBorders>
          </w:tcPr>
          <w:p w:rsidR="00534901" w:rsidRPr="00534901" w:rsidRDefault="00534901" w:rsidP="000407A7">
            <w:pPr>
              <w:spacing w:after="0"/>
              <w:jc w:val="center"/>
              <w:rPr>
                <w:rFonts w:ascii="Times New Roman" w:hAnsi="Times New Roman" w:cs="Times New Roman"/>
                <w:sz w:val="20"/>
              </w:rPr>
            </w:pPr>
            <w:r w:rsidRPr="00534901">
              <w:rPr>
                <w:rFonts w:ascii="Times New Roman" w:hAnsi="Times New Roman" w:cs="Times New Roman"/>
                <w:sz w:val="20"/>
                <w:szCs w:val="16"/>
              </w:rPr>
              <w:t>од: 01.09.2022</w:t>
            </w:r>
          </w:p>
          <w:p w:rsidR="00534901" w:rsidRPr="00534901" w:rsidRDefault="00534901" w:rsidP="000407A7">
            <w:pPr>
              <w:spacing w:after="0"/>
              <w:jc w:val="center"/>
              <w:rPr>
                <w:rFonts w:ascii="Times New Roman" w:hAnsi="Times New Roman" w:cs="Times New Roman"/>
                <w:sz w:val="20"/>
              </w:rPr>
            </w:pPr>
            <w:r w:rsidRPr="00534901">
              <w:rPr>
                <w:rFonts w:ascii="Times New Roman" w:hAnsi="Times New Roman" w:cs="Times New Roman"/>
                <w:sz w:val="20"/>
                <w:szCs w:val="16"/>
              </w:rPr>
              <w:t>до: 31.08.2027</w:t>
            </w:r>
          </w:p>
        </w:tc>
      </w:tr>
    </w:tbl>
    <w:p w:rsidR="0021148F" w:rsidRDefault="0021148F" w:rsidP="0021148F">
      <w:pPr>
        <w:rPr>
          <w:rFonts w:ascii="Times New Roman" w:eastAsia="Times New Roman" w:hAnsi="Times New Roman" w:cs="Times New Roman"/>
          <w:b/>
          <w:sz w:val="24"/>
          <w:szCs w:val="24"/>
          <w:lang w:val="hu-HU" w:eastAsia="hu-HU"/>
        </w:rPr>
      </w:pPr>
    </w:p>
    <w:p w:rsidR="006F2328" w:rsidRDefault="006F2328" w:rsidP="006F2328">
      <w:pPr>
        <w:spacing w:after="0"/>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Васпитачи:</w:t>
      </w:r>
    </w:p>
    <w:tbl>
      <w:tblPr>
        <w:tblW w:w="0" w:type="auto"/>
        <w:tblInd w:w="10" w:type="dxa"/>
        <w:tblCellMar>
          <w:left w:w="10" w:type="dxa"/>
          <w:right w:w="10" w:type="dxa"/>
        </w:tblCellMar>
        <w:tblLook w:val="0000" w:firstRow="0" w:lastRow="0" w:firstColumn="0" w:lastColumn="0" w:noHBand="0" w:noVBand="0"/>
      </w:tblPr>
      <w:tblGrid>
        <w:gridCol w:w="364"/>
        <w:gridCol w:w="2054"/>
        <w:gridCol w:w="2510"/>
        <w:gridCol w:w="1499"/>
        <w:gridCol w:w="1539"/>
        <w:gridCol w:w="1519"/>
      </w:tblGrid>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b/>
                <w:sz w:val="20"/>
                <w:szCs w:val="20"/>
              </w:rPr>
              <w:t>Презиме и име</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b/>
                <w:sz w:val="20"/>
                <w:szCs w:val="20"/>
              </w:rPr>
              <w:t>Компетенције и приоритети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b/>
                <w:sz w:val="20"/>
                <w:szCs w:val="20"/>
              </w:rPr>
              <w:t>Број бодова                                • У школској години             2022 / 2023</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b/>
                <w:sz w:val="20"/>
                <w:szCs w:val="20"/>
              </w:rPr>
              <w:t>Број бодова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b/>
                <w:sz w:val="20"/>
                <w:szCs w:val="20"/>
              </w:rPr>
              <w:t>Циклус</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1</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lang w:val="sr-Cyrl-RS"/>
              </w:rPr>
            </w:pPr>
            <w:r w:rsidRPr="000407A7">
              <w:rPr>
                <w:rFonts w:ascii="Times New Roman" w:hAnsi="Times New Roman" w:cs="Times New Roman"/>
                <w:sz w:val="20"/>
                <w:szCs w:val="20"/>
                <w:lang w:val="sr-Cyrl-RS"/>
              </w:rPr>
              <w:t>Баркоци Анико</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K2(58), K4(40), K1(18), K3(18) --- П4(58)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 xml:space="preserve">18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58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од: 01.09.2019</w:t>
            </w:r>
          </w:p>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2</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Бабић Силвија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K1(62), K2(82), K4(40), K3(18) --- П10(20), П3(24), П4(58)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 xml:space="preserve">18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102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од: 01.09.2019</w:t>
            </w:r>
          </w:p>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3</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Барна Хуанита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од: 01.09.2019</w:t>
            </w:r>
          </w:p>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4</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Ковач Ева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 xml:space="preserve">K1(88), K2(76), K4(58), K3(36) --- П10(20), П3(50), </w:t>
            </w:r>
            <w:r w:rsidRPr="000407A7">
              <w:rPr>
                <w:rFonts w:ascii="Times New Roman" w:hAnsi="Times New Roman" w:cs="Times New Roman"/>
                <w:sz w:val="20"/>
                <w:szCs w:val="20"/>
              </w:rPr>
              <w:lastRenderedPageBreak/>
              <w:t>П4(58)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lastRenderedPageBreak/>
              <w:t xml:space="preserve">36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128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од: 01.09.2019</w:t>
            </w:r>
          </w:p>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lastRenderedPageBreak/>
              <w:t>5</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Ковач Николета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K4(16) --- П4(16)</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 xml:space="preserve">16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16</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од: 01.09.2019</w:t>
            </w:r>
          </w:p>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6</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Лашу Меланија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K4(16) --- П4(16)</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 xml:space="preserve">16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16</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од: 01.09.2019</w:t>
            </w:r>
          </w:p>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7</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Пилиповић Јована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K3(24), K2(40), K4(40) --- П3(24), П4(64)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64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од: 15.01.2020</w:t>
            </w:r>
          </w:p>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до: 14.01.2025</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8</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Тризња Хелга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K1(45), K3(24), K2(40), K4(40) --- П10(20), П1(17), П3(32), П4(64)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109</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од: 01.09.2019</w:t>
            </w:r>
          </w:p>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9</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Фаркаш Зита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K1(40), K2(8), K4(8) --- П10(32), П3(8), П8(8)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 xml:space="preserve">16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40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од: 01.09.2020</w:t>
            </w:r>
          </w:p>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до: 31.08.2025</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10</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Фигеди Клаудиа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K1(29) --- П10(20), П1(1), П3(8)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30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од: 03.12.2018</w:t>
            </w:r>
          </w:p>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до: 04.12.2023</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11</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Хатала Хорват Сузана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szCs w:val="20"/>
              </w:rPr>
            </w:pPr>
            <w:r w:rsidRPr="000407A7">
              <w:rPr>
                <w:rFonts w:ascii="Times New Roman" w:hAnsi="Times New Roman" w:cs="Times New Roman"/>
                <w:sz w:val="20"/>
                <w:szCs w:val="20"/>
              </w:rPr>
              <w:t>K2(84), K4(42), K1(78), K3(60) --- П4(60), П3(42), П2(6)</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 xml:space="preserve">60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szCs w:val="20"/>
              </w:rPr>
            </w:pPr>
            <w:r w:rsidRPr="000407A7">
              <w:rPr>
                <w:rFonts w:ascii="Times New Roman" w:hAnsi="Times New Roman" w:cs="Times New Roman"/>
                <w:sz w:val="20"/>
                <w:szCs w:val="20"/>
              </w:rPr>
              <w:t>108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од: 02.10.2021</w:t>
            </w:r>
          </w:p>
          <w:p w:rsidR="000407A7" w:rsidRPr="000407A7" w:rsidRDefault="000407A7" w:rsidP="000407A7">
            <w:pPr>
              <w:spacing w:after="0"/>
              <w:jc w:val="center"/>
              <w:rPr>
                <w:rFonts w:ascii="Times New Roman" w:hAnsi="Times New Roman" w:cs="Times New Roman"/>
                <w:sz w:val="20"/>
                <w:szCs w:val="20"/>
              </w:rPr>
            </w:pPr>
            <w:r w:rsidRPr="000407A7">
              <w:rPr>
                <w:rFonts w:ascii="Times New Roman" w:hAnsi="Times New Roman" w:cs="Times New Roman"/>
                <w:sz w:val="20"/>
                <w:szCs w:val="20"/>
              </w:rPr>
              <w:t>до: 01.10.2026</w:t>
            </w:r>
          </w:p>
        </w:tc>
      </w:tr>
    </w:tbl>
    <w:p w:rsidR="000407A7" w:rsidRDefault="000407A7" w:rsidP="006F2328">
      <w:pPr>
        <w:spacing w:after="0"/>
        <w:rPr>
          <w:rFonts w:ascii="Times New Roman" w:eastAsia="Times New Roman" w:hAnsi="Times New Roman" w:cs="Times New Roman"/>
          <w:b/>
          <w:sz w:val="24"/>
          <w:szCs w:val="24"/>
          <w:lang w:val="sr-Cyrl-CS" w:eastAsia="hu-HU"/>
        </w:rPr>
      </w:pPr>
    </w:p>
    <w:p w:rsidR="000407A7" w:rsidRPr="000407A7" w:rsidRDefault="000407A7" w:rsidP="006F2328">
      <w:pPr>
        <w:spacing w:after="0"/>
        <w:rPr>
          <w:rFonts w:ascii="Times New Roman" w:eastAsia="Times New Roman" w:hAnsi="Times New Roman" w:cs="Times New Roman"/>
          <w:sz w:val="24"/>
          <w:szCs w:val="24"/>
          <w:lang w:val="sr-Cyrl-CS" w:eastAsia="hu-HU"/>
        </w:rPr>
      </w:pPr>
      <w:r w:rsidRPr="000407A7">
        <w:rPr>
          <w:rFonts w:ascii="Times New Roman" w:eastAsia="Times New Roman" w:hAnsi="Times New Roman" w:cs="Times New Roman"/>
          <w:sz w:val="24"/>
          <w:szCs w:val="24"/>
          <w:lang w:val="sr-Cyrl-CS" w:eastAsia="hu-HU"/>
        </w:rPr>
        <w:t>Сртучни сарадници:</w:t>
      </w:r>
    </w:p>
    <w:tbl>
      <w:tblPr>
        <w:tblW w:w="0" w:type="auto"/>
        <w:tblInd w:w="10" w:type="dxa"/>
        <w:tblCellMar>
          <w:left w:w="10" w:type="dxa"/>
          <w:right w:w="10" w:type="dxa"/>
        </w:tblCellMar>
        <w:tblLook w:val="0000" w:firstRow="0" w:lastRow="0" w:firstColumn="0" w:lastColumn="0" w:noHBand="0" w:noVBand="0"/>
      </w:tblPr>
      <w:tblGrid>
        <w:gridCol w:w="299"/>
        <w:gridCol w:w="2173"/>
        <w:gridCol w:w="2488"/>
        <w:gridCol w:w="1488"/>
        <w:gridCol w:w="1529"/>
        <w:gridCol w:w="1508"/>
      </w:tblGrid>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b/>
                <w:sz w:val="20"/>
                <w:szCs w:val="18"/>
              </w:rPr>
              <w:t>Презиме и име</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b/>
                <w:sz w:val="20"/>
                <w:szCs w:val="18"/>
              </w:rPr>
              <w:t>Компетенције и приоритети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b/>
                <w:sz w:val="20"/>
                <w:szCs w:val="18"/>
              </w:rPr>
              <w:t>Број бодова                                • У школској години             2022 / 2023</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b/>
                <w:sz w:val="20"/>
                <w:szCs w:val="18"/>
              </w:rPr>
              <w:t>Број бодова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b/>
                <w:sz w:val="20"/>
                <w:szCs w:val="18"/>
              </w:rPr>
              <w:t>Циклус</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Ладенка Мира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K1(72), K2(24), K4(52) --- П10(20), П1(76)</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52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96</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01.09.2018</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31.08.2023</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Матузик Анико</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K1(84), K4(40), K2(24), K3(48) --- П10(28), П3(32), П1(64), П4(24), П2(24)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148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3</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Милутиновић Тинде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K1(62), K3(24), K4(54) --- П3(8), П2(24), П1(30)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62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62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01.09.2022</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31.08.2027</w:t>
            </w:r>
          </w:p>
        </w:tc>
      </w:tr>
    </w:tbl>
    <w:p w:rsidR="000407A7" w:rsidRDefault="000407A7" w:rsidP="006F2328">
      <w:pPr>
        <w:spacing w:after="0"/>
        <w:rPr>
          <w:rFonts w:ascii="Times New Roman" w:eastAsia="Times New Roman" w:hAnsi="Times New Roman" w:cs="Times New Roman"/>
          <w:b/>
          <w:sz w:val="24"/>
          <w:szCs w:val="24"/>
          <w:lang w:val="sr-Cyrl-CS" w:eastAsia="hu-HU"/>
        </w:rPr>
      </w:pPr>
    </w:p>
    <w:p w:rsidR="000407A7" w:rsidRDefault="000407A7" w:rsidP="000407A7">
      <w:pPr>
        <w:rPr>
          <w:rFonts w:ascii="Times New Roman" w:hAnsi="Times New Roman" w:cs="Times New Roman"/>
          <w:sz w:val="24"/>
          <w:szCs w:val="36"/>
          <w:lang w:val="sr-Cyrl-RS"/>
        </w:rPr>
      </w:pPr>
      <w:r w:rsidRPr="000407A7">
        <w:rPr>
          <w:rFonts w:ascii="Times New Roman" w:hAnsi="Times New Roman" w:cs="Times New Roman"/>
          <w:sz w:val="24"/>
          <w:szCs w:val="36"/>
        </w:rPr>
        <w:t>Нижа одељења</w:t>
      </w:r>
      <w:r>
        <w:rPr>
          <w:rFonts w:ascii="Times New Roman" w:hAnsi="Times New Roman" w:cs="Times New Roman"/>
          <w:sz w:val="24"/>
          <w:szCs w:val="36"/>
          <w:lang w:val="sr-Cyrl-RS"/>
        </w:rPr>
        <w:t>:</w:t>
      </w:r>
    </w:p>
    <w:tbl>
      <w:tblPr>
        <w:tblW w:w="0" w:type="auto"/>
        <w:tblInd w:w="10" w:type="dxa"/>
        <w:tblCellMar>
          <w:left w:w="10" w:type="dxa"/>
          <w:right w:w="10" w:type="dxa"/>
        </w:tblCellMar>
        <w:tblLook w:val="0000" w:firstRow="0" w:lastRow="0" w:firstColumn="0" w:lastColumn="0" w:noHBand="0" w:noVBand="0"/>
      </w:tblPr>
      <w:tblGrid>
        <w:gridCol w:w="361"/>
        <w:gridCol w:w="2127"/>
        <w:gridCol w:w="2482"/>
        <w:gridCol w:w="1485"/>
        <w:gridCol w:w="1525"/>
        <w:gridCol w:w="1505"/>
      </w:tblGrid>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b/>
                <w:sz w:val="20"/>
                <w:szCs w:val="18"/>
              </w:rPr>
              <w:t>Презиме и име</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b/>
                <w:sz w:val="20"/>
                <w:szCs w:val="18"/>
              </w:rPr>
              <w:t>Компетенције и приоритети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b/>
                <w:sz w:val="20"/>
                <w:szCs w:val="18"/>
              </w:rPr>
              <w:t>Број бодова                                • У школској години             2022 / 2023</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b/>
                <w:sz w:val="20"/>
                <w:szCs w:val="18"/>
              </w:rPr>
              <w:t>Број бодова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b/>
                <w:sz w:val="20"/>
                <w:szCs w:val="18"/>
              </w:rPr>
              <w:t>Циклус</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Ађански Лидија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K3(19), K1(84), K4(8), K2(48) --- П1(75), П10(20), П3(32), П2(8)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135</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Андрић Оливера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K1(105), K3(48), K2(76), K4(7) --- П10(59), П1(135), П9(1), П6(1), П5(6), П3(30), П4(27), П8(1)</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26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236</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3</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Анђал Магдолна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K1(112), K4(8), K2(64), K3(24) --- П10(56), П3(56), П1(48), П2(8), П4(24)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168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4</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Анђелић Весна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K1(27), K3(45), K2(25), K4(2) --- П10(21), П1(51), П8(1), П3(26), П4(24)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99</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5</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Витушка Корнелија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K3(19), K1(92), K4(8), K2(48) --- П1(75), П10(20), П3(40), П2(8)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143</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6</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Вукелић Чила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 xml:space="preserve">K1(168), K4(16), K2(64) --- </w:t>
            </w:r>
            <w:r w:rsidRPr="000407A7">
              <w:rPr>
                <w:rFonts w:ascii="Times New Roman" w:hAnsi="Times New Roman" w:cs="Times New Roman"/>
                <w:sz w:val="20"/>
                <w:szCs w:val="18"/>
              </w:rPr>
              <w:lastRenderedPageBreak/>
              <w:t>П2(32), П4(8), П10(72), П3(40), П1(56)</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lastRenderedPageBreak/>
              <w:t xml:space="preserve">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208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01.09.2018</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lastRenderedPageBreak/>
              <w:t>до: 31.08.2023</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lastRenderedPageBreak/>
              <w:t>7</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Гедеи Изабела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K1(70), K4(8), K2(48) --- П10(22), П3(40), П1(40)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102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8</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Дудаш Хорват Тинде</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K4(8) --- П3(8)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9</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Зелић Едит</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K1(76), K4(8), K2(48), K3(24) --- П10(20), П3(56), П1(48), П2(8), П4(24)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132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10</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Јозић Олга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K1(28), K3(43), K2(24) --- П10(20), П1(51), П3(24), П4(24)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95</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11</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Јухас Козма Сузана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K1(102), K4(42), K2(76), K3(25) --- П1(67), П4(8), П2(14), П10(42), П3(42)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33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165</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01.09.2018</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31.08.2023</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12</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Кузмановски Дер Бернадета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K1(40) --- П1(40)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40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40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01.09.2022</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31.08.2027</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13</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Лилиом Ђенђи</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K1(28), K4(9), K2(24), K3(24) --- П10(20), П3(32), П9(1), П1(32), П4(24)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85</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14</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Лукић Ђурђица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K1(49), K3(46), K2(26), K4(1) --- П10(39), П1(53), П3(27), П4(26), П8(1)</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122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15</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Марјановић Зорица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K2(56), K3(24), K1(84), K4(32) --- П1(72), П3(24), П4(56), П10(36)</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48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164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16</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Немет Богларка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K1(96), K4(8), K2(48), K3(24) --- П1(48), П10(40), П3(56), П2(8), П4(24)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152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06.11.2018</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05.11.2023</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17</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Оровец Валерија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K1(28), K2(24), K3(24) --- П10(20), П2(8), П1(24), П3(24), П4(24)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76</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18</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Оровец Јулијана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K3(43), K1(53), K2(48) --- П1(44), П10(20), П3(48), П2(8), П4(24)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120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19</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Петкович Анита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K2(24), K1(8) --- П1(24), П3(8)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32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12.09.2021</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11.09.2026</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20</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Плавшић Ненад</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K2(24) --- П1(24)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24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21</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Пољаковић Нађ Ерика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K1(121), K4(8), K2(64) --- П10(56), П3(40), П1(49), П2(8)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153</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22</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Рекић Муци Наталиа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K1(40), K2(64) --- П10(40), П1(104), П3(80)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144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23</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Рожа Магдолна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K1(101), K4(8), K2(48) --- П10(20), П3(40), П1(65), П2(8)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24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133</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24</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Фекеч Тинде</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K1(60), K4(8), K2(24), K3(1) --- П10(36), П3(16), П1(41)</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9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93</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25</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Форго Ержебет</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K2(24), K3(24) --- П1(24), П3(24), П4(24)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48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26</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Ховањец Векоњ Марта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K3(20), K1(68), K4(8), K2(48) --- П1(52), П10(20), П3(40), П2(8)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9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120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bl>
    <w:p w:rsidR="000407A7" w:rsidRPr="000407A7" w:rsidRDefault="000407A7" w:rsidP="000407A7">
      <w:pPr>
        <w:rPr>
          <w:rFonts w:ascii="Times New Roman" w:hAnsi="Times New Roman" w:cs="Times New Roman"/>
          <w:sz w:val="16"/>
          <w:lang w:val="sr-Cyrl-RS"/>
        </w:rPr>
      </w:pPr>
    </w:p>
    <w:p w:rsidR="000407A7" w:rsidRDefault="000407A7" w:rsidP="0006345C">
      <w:pPr>
        <w:spacing w:after="0"/>
        <w:rPr>
          <w:rFonts w:ascii="Times New Roman" w:hAnsi="Times New Roman" w:cs="Times New Roman"/>
          <w:sz w:val="24"/>
          <w:szCs w:val="36"/>
          <w:lang w:val="sr-Cyrl-RS"/>
        </w:rPr>
      </w:pPr>
      <w:r w:rsidRPr="000407A7">
        <w:rPr>
          <w:rFonts w:ascii="Times New Roman" w:hAnsi="Times New Roman" w:cs="Times New Roman"/>
          <w:sz w:val="24"/>
          <w:szCs w:val="36"/>
        </w:rPr>
        <w:lastRenderedPageBreak/>
        <w:t>Виша одељења</w:t>
      </w:r>
      <w:r>
        <w:rPr>
          <w:rFonts w:ascii="Times New Roman" w:hAnsi="Times New Roman" w:cs="Times New Roman"/>
          <w:sz w:val="24"/>
          <w:szCs w:val="36"/>
          <w:lang w:val="sr-Cyrl-RS"/>
        </w:rPr>
        <w:t>:</w:t>
      </w:r>
    </w:p>
    <w:tbl>
      <w:tblPr>
        <w:tblW w:w="0" w:type="auto"/>
        <w:tblInd w:w="10" w:type="dxa"/>
        <w:tblCellMar>
          <w:left w:w="10" w:type="dxa"/>
          <w:right w:w="10" w:type="dxa"/>
        </w:tblCellMar>
        <w:tblLook w:val="0000" w:firstRow="0" w:lastRow="0" w:firstColumn="0" w:lastColumn="0" w:noHBand="0" w:noVBand="0"/>
      </w:tblPr>
      <w:tblGrid>
        <w:gridCol w:w="360"/>
        <w:gridCol w:w="2158"/>
        <w:gridCol w:w="2470"/>
        <w:gridCol w:w="1478"/>
        <w:gridCol w:w="1520"/>
        <w:gridCol w:w="1499"/>
      </w:tblGrid>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b/>
                <w:sz w:val="20"/>
                <w:szCs w:val="18"/>
              </w:rPr>
              <w:t>Презиме и име</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b/>
                <w:sz w:val="20"/>
                <w:szCs w:val="18"/>
              </w:rPr>
              <w:t>Компетенције и приоритети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b/>
                <w:sz w:val="20"/>
                <w:szCs w:val="18"/>
              </w:rPr>
              <w:t>Број бодова                                • У школској години             2022 / 2023</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b/>
                <w:sz w:val="20"/>
                <w:szCs w:val="18"/>
              </w:rPr>
              <w:t>Број бодова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b/>
                <w:sz w:val="20"/>
                <w:szCs w:val="18"/>
              </w:rPr>
              <w:t>Циклус</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Ађански Мате</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K1(48), K2(44), K3(20), K4(20) --- П10(20), П1(44), П3(8)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28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72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Аћански Наташа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K2(24), K1(38), K4(2) --- П1(24), П3(10), П10(28)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18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62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01.09.2021</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29.08.2025</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3</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Барат Силвестер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K2(24), K1(8) --- П1(24), П3(8)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32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01.09.2021</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31.08.2026</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4</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Барна Балаж</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K1(18), K2(18), K3(18), K4(18) --- П3(18)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18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5</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Вереш Шандор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K4(16), K1(78), K2(48) --- П4(8), П1(50), П10(20), П3(40)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118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20.01.2019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19.01.2024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6</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Вулековић Иван</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K1(44), K3(27), K2(32) --- П10(20), П1(67), П4(8), П2(8)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103</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7</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Гере Жолт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K1(32), K2(48) --- П3(32), П1(24)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56</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01.09.2020</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29.08.2025</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8</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Звекић Соња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K1(40) --- П1(40)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40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40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01.09.2022</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31.08.2027</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9</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Кеченович Сабо Дора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K1(212), K4(26), K2(80), K3(25) --- П10(56), П3(66), П1(123), П2(14)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57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259</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10</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Ковач Магда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K4(8), K1(80), K2(48), K3(1) --- П3(40), П1(57), П10(16)</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25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113</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11</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Ковачевић Бајрама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K1(52), K3(43), K4(1), K2(40) --- П10(20), П1(75), П9(1), П3(24), П4(24), П2(16)</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40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136</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12</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Коза Естер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K1(20), K2(20) --- П10(20)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20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01.09.2020</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31.08.2025</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13</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Копас Тамара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K1(48) --- П3(8), П1(40)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48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48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01.09.2022</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31.08.2027</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14</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Костић Страхиња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K1(60), K3(43), K2(24) --- П10(20), П1(83), П3(24), П4(24)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40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127</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15</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Ладањи Жолт</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K1(28), K2(64) --- П1(104), П3(88), П10(20)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132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16</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Ленђел Андреа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K1(117), K2(73), K3(25), K4(18) --- П10(21), П3(58), П1(51), П2(10), П4(8)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43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148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01.09.2020</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31.08.2025</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17</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Леонов Вереш Адриjана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K1(97), K4(9), K3(8), K2(32) --- П1(49), П10(49), П3(48), П9(1)</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16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138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18</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Милутиновић Никола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K2(24), K3(24) --- П1(24), П3(24), П4(24)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48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23.02.2020</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22.02.2025</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19</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Николић Даниел</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20</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Николић Рожа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 xml:space="preserve">K1(28), K3(43), K4(2), K2(24) --- П10(20), П1(51), </w:t>
            </w:r>
            <w:r w:rsidRPr="000407A7">
              <w:rPr>
                <w:rFonts w:ascii="Times New Roman" w:hAnsi="Times New Roman" w:cs="Times New Roman"/>
                <w:sz w:val="20"/>
                <w:szCs w:val="18"/>
              </w:rPr>
              <w:lastRenderedPageBreak/>
              <w:t>П9(1), П3(24), П4(24), П2(1)</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lastRenderedPageBreak/>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97</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lastRenderedPageBreak/>
              <w:t>21</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Ожвар Илдико</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K1(91), K2(57) --- П10(48), П1(50), П3(24), П2(1)</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115</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22</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Оровец Јанош</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K1(28), K2(24) --- П10(20), П1(32)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52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23</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Оровец Марта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K2(24), K1(8) --- П1(24), П3(8)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32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01.09.2020</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29.08.2025</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24</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Рафаи Чонгор</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K1(108), K4(8), K2(56) --- П10(20), П3(56), П1(72)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16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148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25</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Роксандић Тихана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K1(118), K4(32), K2(87), K3(45) --- П10(50), П9(1), П1(99), П4(38), П3(45), П7(16), П6(32), П2(24), П8(2)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76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282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18.11.2019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17.11.2024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26</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Сабо Емилиа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K1(8) --- П3(8)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01.09.2021</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31.08.2026</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27</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Светњик-Николић Кристина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K1(26), K2(24), K3(24), K4(18) --- П3(26), П2(6)</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32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28</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Седлар Барна Рожа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K1(85), K4(27), K3(44), K2(44) --- П10(21), П3(94), П1(26), П4(1), П2(4)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33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146</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29</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Тот Анита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K1(60), K2(32) --- П10(20), П1(56), П3(8), П2(8)</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16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92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30</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Тот Габриела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K1(166), K4(27), K3(82), K2(86) --- П1(123), П3(170), П10(45), П9(1), П4(24), П2(12)</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39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303</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31.08.2024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31</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Тот Дер Фелди Илона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K1(78), K4(26), K2(66), K3(34) --- П10(36), П3(66), П4(8), П1(24), П7(16)</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18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150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32</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Фаћол Катарина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K1(97), K4(9), K3(43), K2(24) --- П1(112), П4(32), П10(28), П9(1), П3(24)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48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173</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22.03.2019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21.03.2024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33</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Шинкович Чила</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K1(106), K4(9), K2(24) --- П10(36), П1(62), П3(40), П9(1)</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139</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bl>
    <w:p w:rsidR="007A677A" w:rsidRPr="000407A7" w:rsidRDefault="007A677A" w:rsidP="006F2328">
      <w:pPr>
        <w:spacing w:after="0"/>
        <w:rPr>
          <w:rFonts w:ascii="Times New Roman" w:eastAsia="Times New Roman" w:hAnsi="Times New Roman" w:cs="Times New Roman"/>
          <w:sz w:val="20"/>
          <w:szCs w:val="24"/>
          <w:lang w:val="sr-Cyrl-CS" w:eastAsia="hu-HU"/>
        </w:rPr>
      </w:pPr>
    </w:p>
    <w:p w:rsidR="000407A7" w:rsidRDefault="000407A7" w:rsidP="000407A7">
      <w:pPr>
        <w:spacing w:after="0"/>
        <w:rPr>
          <w:rFonts w:ascii="Times New Roman" w:hAnsi="Times New Roman" w:cs="Times New Roman"/>
          <w:sz w:val="24"/>
          <w:szCs w:val="36"/>
          <w:lang w:val="sr-Cyrl-RS"/>
        </w:rPr>
      </w:pPr>
      <w:r w:rsidRPr="000407A7">
        <w:rPr>
          <w:rFonts w:ascii="Times New Roman" w:hAnsi="Times New Roman" w:cs="Times New Roman"/>
          <w:sz w:val="24"/>
          <w:szCs w:val="36"/>
        </w:rPr>
        <w:t>Ван</w:t>
      </w:r>
      <w:r>
        <w:rPr>
          <w:rFonts w:ascii="Times New Roman" w:hAnsi="Times New Roman" w:cs="Times New Roman"/>
          <w:sz w:val="24"/>
          <w:szCs w:val="36"/>
          <w:lang w:val="sr-Cyrl-RS"/>
        </w:rPr>
        <w:t xml:space="preserve"> </w:t>
      </w:r>
      <w:r w:rsidRPr="000407A7">
        <w:rPr>
          <w:rFonts w:ascii="Times New Roman" w:hAnsi="Times New Roman" w:cs="Times New Roman"/>
          <w:sz w:val="24"/>
          <w:szCs w:val="36"/>
        </w:rPr>
        <w:t>наставно особље</w:t>
      </w:r>
      <w:r w:rsidRPr="000407A7">
        <w:rPr>
          <w:rFonts w:ascii="Times New Roman" w:hAnsi="Times New Roman" w:cs="Times New Roman"/>
          <w:sz w:val="24"/>
          <w:szCs w:val="36"/>
          <w:lang w:val="sr-Cyrl-RS"/>
        </w:rPr>
        <w:t>:</w:t>
      </w:r>
    </w:p>
    <w:tbl>
      <w:tblPr>
        <w:tblW w:w="0" w:type="auto"/>
        <w:tblInd w:w="10" w:type="dxa"/>
        <w:tblCellMar>
          <w:left w:w="10" w:type="dxa"/>
          <w:right w:w="10" w:type="dxa"/>
        </w:tblCellMar>
        <w:tblLook w:val="0000" w:firstRow="0" w:lastRow="0" w:firstColumn="0" w:lastColumn="0" w:noHBand="0" w:noVBand="0"/>
      </w:tblPr>
      <w:tblGrid>
        <w:gridCol w:w="304"/>
        <w:gridCol w:w="2087"/>
        <w:gridCol w:w="2521"/>
        <w:gridCol w:w="1504"/>
        <w:gridCol w:w="1544"/>
        <w:gridCol w:w="1525"/>
      </w:tblGrid>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b/>
                <w:sz w:val="20"/>
                <w:szCs w:val="18"/>
              </w:rPr>
              <w:t>Презиме и име</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b/>
                <w:sz w:val="20"/>
                <w:szCs w:val="18"/>
              </w:rPr>
              <w:t>Компетенције и приоритети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b/>
                <w:sz w:val="20"/>
                <w:szCs w:val="18"/>
              </w:rPr>
              <w:t>Број бодова                                • У школској години             2022 / 2023</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b/>
                <w:sz w:val="20"/>
                <w:szCs w:val="18"/>
              </w:rPr>
              <w:t>Број бодова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b/>
                <w:sz w:val="20"/>
                <w:szCs w:val="18"/>
              </w:rPr>
              <w:t>Циклус</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1</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Дулић Александра (!)</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K2(24) --- П1(24)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24</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26.12.2019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25.12.2024</w:t>
            </w:r>
          </w:p>
        </w:tc>
      </w:tr>
      <w:tr w:rsidR="000407A7" w:rsidRPr="000407A7" w:rsidTr="000407A7">
        <w:tc>
          <w:tcPr>
            <w:tcW w:w="6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2</w:t>
            </w:r>
          </w:p>
        </w:tc>
        <w:tc>
          <w:tcPr>
            <w:tcW w:w="38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r w:rsidRPr="000407A7">
              <w:rPr>
                <w:rFonts w:ascii="Times New Roman" w:hAnsi="Times New Roman" w:cs="Times New Roman"/>
                <w:sz w:val="20"/>
                <w:szCs w:val="18"/>
              </w:rPr>
              <w:t>Херњак Ержебет</w:t>
            </w:r>
          </w:p>
        </w:tc>
        <w:tc>
          <w:tcPr>
            <w:tcW w:w="4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rPr>
                <w:rFonts w:ascii="Times New Roman" w:hAnsi="Times New Roman" w:cs="Times New Roman"/>
                <w:sz w:val="20"/>
              </w:rPr>
            </w:pP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right"/>
              <w:rPr>
                <w:rFonts w:ascii="Times New Roman" w:hAnsi="Times New Roman" w:cs="Times New Roman"/>
                <w:sz w:val="20"/>
              </w:rPr>
            </w:pPr>
            <w:r w:rsidRPr="000407A7">
              <w:rPr>
                <w:rFonts w:ascii="Times New Roman" w:hAnsi="Times New Roman" w:cs="Times New Roman"/>
                <w:sz w:val="20"/>
                <w:szCs w:val="18"/>
              </w:rPr>
              <w:t>0</w:t>
            </w:r>
          </w:p>
        </w:tc>
        <w:tc>
          <w:tcPr>
            <w:tcW w:w="2500" w:type="dxa"/>
            <w:tcBorders>
              <w:top w:val="single" w:sz="1" w:space="0" w:color="000000"/>
              <w:left w:val="single" w:sz="1" w:space="0" w:color="000000"/>
              <w:bottom w:val="single" w:sz="1" w:space="0" w:color="000000"/>
              <w:right w:val="single" w:sz="1" w:space="0" w:color="000000"/>
            </w:tcBorders>
          </w:tcPr>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од: 01.09.2019</w:t>
            </w:r>
          </w:p>
          <w:p w:rsidR="000407A7" w:rsidRPr="000407A7" w:rsidRDefault="000407A7" w:rsidP="000407A7">
            <w:pPr>
              <w:spacing w:after="0"/>
              <w:jc w:val="center"/>
              <w:rPr>
                <w:rFonts w:ascii="Times New Roman" w:hAnsi="Times New Roman" w:cs="Times New Roman"/>
                <w:sz w:val="20"/>
              </w:rPr>
            </w:pPr>
            <w:r w:rsidRPr="000407A7">
              <w:rPr>
                <w:rFonts w:ascii="Times New Roman" w:hAnsi="Times New Roman" w:cs="Times New Roman"/>
                <w:sz w:val="20"/>
                <w:szCs w:val="16"/>
              </w:rPr>
              <w:t>до: 30.08.2024</w:t>
            </w:r>
          </w:p>
        </w:tc>
      </w:tr>
    </w:tbl>
    <w:p w:rsidR="000407A7" w:rsidRPr="000407A7" w:rsidRDefault="000407A7" w:rsidP="000407A7">
      <w:pPr>
        <w:spacing w:after="0"/>
        <w:rPr>
          <w:rFonts w:ascii="Times New Roman" w:hAnsi="Times New Roman" w:cs="Times New Roman"/>
          <w:sz w:val="24"/>
          <w:szCs w:val="36"/>
          <w:lang w:val="sr-Cyrl-RS"/>
        </w:rPr>
      </w:pPr>
    </w:p>
    <w:p w:rsidR="0006345C" w:rsidRDefault="0006345C" w:rsidP="000207D0">
      <w:pPr>
        <w:spacing w:after="0"/>
        <w:rPr>
          <w:rFonts w:ascii="Times New Roman" w:hAnsi="Times New Roman" w:cs="Times New Roman"/>
          <w:sz w:val="24"/>
          <w:szCs w:val="36"/>
          <w:lang w:val="sr-Cyrl-RS"/>
        </w:rPr>
      </w:pPr>
      <w:r w:rsidRPr="000207D0">
        <w:rPr>
          <w:rFonts w:ascii="Times New Roman" w:hAnsi="Times New Roman" w:cs="Times New Roman"/>
          <w:sz w:val="24"/>
          <w:szCs w:val="36"/>
        </w:rPr>
        <w:t>Дефектолог</w:t>
      </w:r>
      <w:r w:rsidR="000207D0">
        <w:rPr>
          <w:rFonts w:ascii="Times New Roman" w:hAnsi="Times New Roman" w:cs="Times New Roman"/>
          <w:sz w:val="24"/>
          <w:szCs w:val="36"/>
          <w:lang w:val="sr-Cyrl-RS"/>
        </w:rPr>
        <w:t>:</w:t>
      </w:r>
    </w:p>
    <w:tbl>
      <w:tblPr>
        <w:tblW w:w="0" w:type="auto"/>
        <w:tblInd w:w="10" w:type="dxa"/>
        <w:tblCellMar>
          <w:left w:w="10" w:type="dxa"/>
          <w:right w:w="10" w:type="dxa"/>
        </w:tblCellMar>
        <w:tblLook w:val="0000" w:firstRow="0" w:lastRow="0" w:firstColumn="0" w:lastColumn="0" w:noHBand="0" w:noVBand="0"/>
      </w:tblPr>
      <w:tblGrid>
        <w:gridCol w:w="311"/>
        <w:gridCol w:w="1983"/>
        <w:gridCol w:w="2560"/>
        <w:gridCol w:w="1524"/>
        <w:gridCol w:w="1563"/>
        <w:gridCol w:w="1544"/>
      </w:tblGrid>
      <w:tr w:rsidR="000207D0" w:rsidRPr="000207D0" w:rsidTr="007F7BE2">
        <w:tc>
          <w:tcPr>
            <w:tcW w:w="600" w:type="dxa"/>
            <w:tcBorders>
              <w:top w:val="single" w:sz="1" w:space="0" w:color="000000"/>
              <w:left w:val="single" w:sz="1" w:space="0" w:color="000000"/>
              <w:bottom w:val="single" w:sz="1" w:space="0" w:color="000000"/>
              <w:right w:val="single" w:sz="1" w:space="0" w:color="000000"/>
            </w:tcBorders>
          </w:tcPr>
          <w:p w:rsidR="000207D0" w:rsidRPr="000207D0" w:rsidRDefault="000207D0" w:rsidP="007F7BE2">
            <w:pPr>
              <w:spacing w:after="0"/>
              <w:rPr>
                <w:rFonts w:ascii="Times New Roman" w:hAnsi="Times New Roman" w:cs="Times New Roman"/>
                <w:sz w:val="20"/>
              </w:rPr>
            </w:pPr>
          </w:p>
        </w:tc>
        <w:tc>
          <w:tcPr>
            <w:tcW w:w="3800" w:type="dxa"/>
            <w:tcBorders>
              <w:top w:val="single" w:sz="1" w:space="0" w:color="000000"/>
              <w:left w:val="single" w:sz="1" w:space="0" w:color="000000"/>
              <w:bottom w:val="single" w:sz="1" w:space="0" w:color="000000"/>
              <w:right w:val="single" w:sz="1" w:space="0" w:color="000000"/>
            </w:tcBorders>
          </w:tcPr>
          <w:p w:rsidR="000207D0" w:rsidRPr="000207D0" w:rsidRDefault="000207D0" w:rsidP="007F7BE2">
            <w:pPr>
              <w:spacing w:after="0"/>
              <w:rPr>
                <w:rFonts w:ascii="Times New Roman" w:hAnsi="Times New Roman" w:cs="Times New Roman"/>
                <w:sz w:val="20"/>
              </w:rPr>
            </w:pPr>
            <w:r w:rsidRPr="000207D0">
              <w:rPr>
                <w:rFonts w:ascii="Times New Roman" w:hAnsi="Times New Roman" w:cs="Times New Roman"/>
                <w:b/>
                <w:sz w:val="20"/>
                <w:szCs w:val="18"/>
              </w:rPr>
              <w:t>Презиме и име</w:t>
            </w:r>
          </w:p>
        </w:tc>
        <w:tc>
          <w:tcPr>
            <w:tcW w:w="4500" w:type="dxa"/>
            <w:tcBorders>
              <w:top w:val="single" w:sz="1" w:space="0" w:color="000000"/>
              <w:left w:val="single" w:sz="1" w:space="0" w:color="000000"/>
              <w:bottom w:val="single" w:sz="1" w:space="0" w:color="000000"/>
              <w:right w:val="single" w:sz="1" w:space="0" w:color="000000"/>
            </w:tcBorders>
          </w:tcPr>
          <w:p w:rsidR="000207D0" w:rsidRPr="000207D0" w:rsidRDefault="000207D0" w:rsidP="007F7BE2">
            <w:pPr>
              <w:spacing w:after="0"/>
              <w:rPr>
                <w:rFonts w:ascii="Times New Roman" w:hAnsi="Times New Roman" w:cs="Times New Roman"/>
                <w:sz w:val="20"/>
              </w:rPr>
            </w:pPr>
            <w:r w:rsidRPr="000207D0">
              <w:rPr>
                <w:rFonts w:ascii="Times New Roman" w:hAnsi="Times New Roman" w:cs="Times New Roman"/>
                <w:b/>
                <w:sz w:val="20"/>
                <w:szCs w:val="18"/>
              </w:rPr>
              <w:t>Компетенције и приоритети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0207D0" w:rsidRPr="000207D0" w:rsidRDefault="000207D0" w:rsidP="007F7BE2">
            <w:pPr>
              <w:spacing w:after="0"/>
              <w:jc w:val="right"/>
              <w:rPr>
                <w:rFonts w:ascii="Times New Roman" w:hAnsi="Times New Roman" w:cs="Times New Roman"/>
                <w:sz w:val="20"/>
              </w:rPr>
            </w:pPr>
            <w:r w:rsidRPr="000207D0">
              <w:rPr>
                <w:rFonts w:ascii="Times New Roman" w:hAnsi="Times New Roman" w:cs="Times New Roman"/>
                <w:b/>
                <w:sz w:val="20"/>
                <w:szCs w:val="18"/>
              </w:rPr>
              <w:t>Број бодова                                • У школској години             2022 / 2023</w:t>
            </w:r>
          </w:p>
        </w:tc>
        <w:tc>
          <w:tcPr>
            <w:tcW w:w="2500" w:type="dxa"/>
            <w:tcBorders>
              <w:top w:val="single" w:sz="1" w:space="0" w:color="000000"/>
              <w:left w:val="single" w:sz="1" w:space="0" w:color="000000"/>
              <w:bottom w:val="single" w:sz="1" w:space="0" w:color="000000"/>
              <w:right w:val="single" w:sz="1" w:space="0" w:color="000000"/>
            </w:tcBorders>
          </w:tcPr>
          <w:p w:rsidR="000207D0" w:rsidRPr="000207D0" w:rsidRDefault="000207D0" w:rsidP="007F7BE2">
            <w:pPr>
              <w:spacing w:after="0"/>
              <w:jc w:val="right"/>
              <w:rPr>
                <w:rFonts w:ascii="Times New Roman" w:hAnsi="Times New Roman" w:cs="Times New Roman"/>
                <w:sz w:val="20"/>
              </w:rPr>
            </w:pPr>
            <w:r w:rsidRPr="000207D0">
              <w:rPr>
                <w:rFonts w:ascii="Times New Roman" w:hAnsi="Times New Roman" w:cs="Times New Roman"/>
                <w:b/>
                <w:sz w:val="20"/>
                <w:szCs w:val="18"/>
              </w:rPr>
              <w:t>Број бодова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0207D0" w:rsidRPr="000207D0" w:rsidRDefault="000207D0" w:rsidP="007F7BE2">
            <w:pPr>
              <w:spacing w:after="0"/>
              <w:jc w:val="center"/>
              <w:rPr>
                <w:rFonts w:ascii="Times New Roman" w:hAnsi="Times New Roman" w:cs="Times New Roman"/>
                <w:sz w:val="20"/>
              </w:rPr>
            </w:pPr>
            <w:r w:rsidRPr="000207D0">
              <w:rPr>
                <w:rFonts w:ascii="Times New Roman" w:hAnsi="Times New Roman" w:cs="Times New Roman"/>
                <w:b/>
                <w:sz w:val="20"/>
                <w:szCs w:val="18"/>
              </w:rPr>
              <w:t>Циклус</w:t>
            </w:r>
          </w:p>
        </w:tc>
      </w:tr>
      <w:tr w:rsidR="000207D0" w:rsidRPr="000207D0" w:rsidTr="007F7BE2">
        <w:tc>
          <w:tcPr>
            <w:tcW w:w="600" w:type="dxa"/>
            <w:tcBorders>
              <w:top w:val="single" w:sz="1" w:space="0" w:color="000000"/>
              <w:left w:val="single" w:sz="1" w:space="0" w:color="000000"/>
              <w:bottom w:val="single" w:sz="1" w:space="0" w:color="000000"/>
              <w:right w:val="single" w:sz="1" w:space="0" w:color="000000"/>
            </w:tcBorders>
          </w:tcPr>
          <w:p w:rsidR="000207D0" w:rsidRPr="000207D0" w:rsidRDefault="000207D0" w:rsidP="007F7BE2">
            <w:pPr>
              <w:spacing w:after="0"/>
              <w:rPr>
                <w:rFonts w:ascii="Times New Roman" w:hAnsi="Times New Roman" w:cs="Times New Roman"/>
                <w:sz w:val="20"/>
              </w:rPr>
            </w:pPr>
            <w:r w:rsidRPr="000207D0">
              <w:rPr>
                <w:rFonts w:ascii="Times New Roman" w:hAnsi="Times New Roman" w:cs="Times New Roman"/>
                <w:sz w:val="20"/>
                <w:szCs w:val="18"/>
              </w:rPr>
              <w:t>1</w:t>
            </w:r>
          </w:p>
        </w:tc>
        <w:tc>
          <w:tcPr>
            <w:tcW w:w="3800" w:type="dxa"/>
            <w:tcBorders>
              <w:top w:val="single" w:sz="1" w:space="0" w:color="000000"/>
              <w:left w:val="single" w:sz="1" w:space="0" w:color="000000"/>
              <w:bottom w:val="single" w:sz="1" w:space="0" w:color="000000"/>
              <w:right w:val="single" w:sz="1" w:space="0" w:color="000000"/>
            </w:tcBorders>
          </w:tcPr>
          <w:p w:rsidR="000207D0" w:rsidRPr="000207D0" w:rsidRDefault="000207D0" w:rsidP="007F7BE2">
            <w:pPr>
              <w:spacing w:after="0"/>
              <w:rPr>
                <w:rFonts w:ascii="Times New Roman" w:hAnsi="Times New Roman" w:cs="Times New Roman"/>
                <w:sz w:val="20"/>
              </w:rPr>
            </w:pPr>
            <w:r w:rsidRPr="000207D0">
              <w:rPr>
                <w:rFonts w:ascii="Times New Roman" w:hAnsi="Times New Roman" w:cs="Times New Roman"/>
                <w:sz w:val="20"/>
                <w:szCs w:val="18"/>
              </w:rPr>
              <w:t>Хајагош  Хелена</w:t>
            </w:r>
          </w:p>
        </w:tc>
        <w:tc>
          <w:tcPr>
            <w:tcW w:w="4500" w:type="dxa"/>
            <w:tcBorders>
              <w:top w:val="single" w:sz="1" w:space="0" w:color="000000"/>
              <w:left w:val="single" w:sz="1" w:space="0" w:color="000000"/>
              <w:bottom w:val="single" w:sz="1" w:space="0" w:color="000000"/>
              <w:right w:val="single" w:sz="1" w:space="0" w:color="000000"/>
            </w:tcBorders>
          </w:tcPr>
          <w:p w:rsidR="000207D0" w:rsidRPr="000207D0" w:rsidRDefault="000207D0" w:rsidP="007F7BE2">
            <w:pPr>
              <w:spacing w:after="0"/>
              <w:rPr>
                <w:rFonts w:ascii="Times New Roman" w:hAnsi="Times New Roman" w:cs="Times New Roman"/>
                <w:sz w:val="20"/>
              </w:rPr>
            </w:pPr>
            <w:r w:rsidRPr="000207D0">
              <w:rPr>
                <w:rFonts w:ascii="Times New Roman" w:hAnsi="Times New Roman" w:cs="Times New Roman"/>
                <w:sz w:val="20"/>
                <w:szCs w:val="18"/>
              </w:rPr>
              <w:t>K1(40), K2(48) --- П3(24), П1(32), П2(8)</w:t>
            </w:r>
          </w:p>
        </w:tc>
        <w:tc>
          <w:tcPr>
            <w:tcW w:w="2500" w:type="dxa"/>
            <w:tcBorders>
              <w:top w:val="single" w:sz="1" w:space="0" w:color="000000"/>
              <w:left w:val="single" w:sz="1" w:space="0" w:color="000000"/>
              <w:bottom w:val="single" w:sz="1" w:space="0" w:color="000000"/>
              <w:right w:val="single" w:sz="1" w:space="0" w:color="000000"/>
            </w:tcBorders>
          </w:tcPr>
          <w:p w:rsidR="000207D0" w:rsidRPr="000207D0" w:rsidRDefault="000207D0" w:rsidP="007F7BE2">
            <w:pPr>
              <w:spacing w:after="0"/>
              <w:jc w:val="right"/>
              <w:rPr>
                <w:rFonts w:ascii="Times New Roman" w:hAnsi="Times New Roman" w:cs="Times New Roman"/>
                <w:sz w:val="20"/>
              </w:rPr>
            </w:pPr>
            <w:r w:rsidRPr="000207D0">
              <w:rPr>
                <w:rFonts w:ascii="Times New Roman" w:hAnsi="Times New Roman" w:cs="Times New Roman"/>
                <w:sz w:val="20"/>
                <w:szCs w:val="18"/>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0207D0" w:rsidRPr="000207D0" w:rsidRDefault="000207D0" w:rsidP="007F7BE2">
            <w:pPr>
              <w:spacing w:after="0"/>
              <w:jc w:val="right"/>
              <w:rPr>
                <w:rFonts w:ascii="Times New Roman" w:hAnsi="Times New Roman" w:cs="Times New Roman"/>
                <w:sz w:val="20"/>
              </w:rPr>
            </w:pPr>
            <w:r w:rsidRPr="000207D0">
              <w:rPr>
                <w:rFonts w:ascii="Times New Roman" w:hAnsi="Times New Roman" w:cs="Times New Roman"/>
                <w:sz w:val="20"/>
                <w:szCs w:val="18"/>
              </w:rPr>
              <w:t>64</w:t>
            </w:r>
          </w:p>
        </w:tc>
        <w:tc>
          <w:tcPr>
            <w:tcW w:w="2500" w:type="dxa"/>
            <w:tcBorders>
              <w:top w:val="single" w:sz="1" w:space="0" w:color="000000"/>
              <w:left w:val="single" w:sz="1" w:space="0" w:color="000000"/>
              <w:bottom w:val="single" w:sz="1" w:space="0" w:color="000000"/>
              <w:right w:val="single" w:sz="1" w:space="0" w:color="000000"/>
            </w:tcBorders>
          </w:tcPr>
          <w:p w:rsidR="000207D0" w:rsidRPr="000207D0" w:rsidRDefault="000207D0" w:rsidP="007F7BE2">
            <w:pPr>
              <w:spacing w:after="0"/>
              <w:jc w:val="center"/>
              <w:rPr>
                <w:rFonts w:ascii="Times New Roman" w:hAnsi="Times New Roman" w:cs="Times New Roman"/>
                <w:sz w:val="20"/>
              </w:rPr>
            </w:pPr>
            <w:r w:rsidRPr="000207D0">
              <w:rPr>
                <w:rFonts w:ascii="Times New Roman" w:hAnsi="Times New Roman" w:cs="Times New Roman"/>
                <w:sz w:val="20"/>
                <w:szCs w:val="16"/>
              </w:rPr>
              <w:t>од: 01.09.2019</w:t>
            </w:r>
          </w:p>
          <w:p w:rsidR="000207D0" w:rsidRPr="000207D0" w:rsidRDefault="000207D0" w:rsidP="007F7BE2">
            <w:pPr>
              <w:spacing w:after="0"/>
              <w:jc w:val="center"/>
              <w:rPr>
                <w:rFonts w:ascii="Times New Roman" w:hAnsi="Times New Roman" w:cs="Times New Roman"/>
                <w:sz w:val="20"/>
              </w:rPr>
            </w:pPr>
            <w:r w:rsidRPr="000207D0">
              <w:rPr>
                <w:rFonts w:ascii="Times New Roman" w:hAnsi="Times New Roman" w:cs="Times New Roman"/>
                <w:sz w:val="20"/>
                <w:szCs w:val="16"/>
              </w:rPr>
              <w:t>до: 30.08.2024</w:t>
            </w:r>
          </w:p>
        </w:tc>
      </w:tr>
    </w:tbl>
    <w:p w:rsidR="000207D0" w:rsidRPr="000207D0" w:rsidRDefault="000207D0" w:rsidP="000207D0">
      <w:pPr>
        <w:spacing w:after="0"/>
        <w:rPr>
          <w:rFonts w:ascii="Times New Roman" w:hAnsi="Times New Roman" w:cs="Times New Roman"/>
          <w:sz w:val="16"/>
          <w:lang w:val="sr-Cyrl-RS"/>
        </w:rPr>
      </w:pPr>
    </w:p>
    <w:p w:rsidR="000407A7" w:rsidRDefault="000407A7">
      <w:pPr>
        <w:rPr>
          <w:rFonts w:ascii="Times New Roman" w:eastAsia="Times New Roman" w:hAnsi="Times New Roman" w:cs="Times New Roman"/>
          <w:b/>
          <w:sz w:val="24"/>
          <w:szCs w:val="24"/>
          <w:lang w:val="sr-Cyrl-CS" w:eastAsia="hu-HU"/>
        </w:rPr>
      </w:pPr>
    </w:p>
    <w:p w:rsidR="00782079" w:rsidRPr="007F7A0D" w:rsidRDefault="00782079" w:rsidP="00782079">
      <w:pPr>
        <w:jc w:val="center"/>
        <w:rPr>
          <w:rFonts w:ascii="Times New Roman" w:hAnsi="Times New Roman" w:cs="Times New Roman"/>
          <w:sz w:val="24"/>
          <w:szCs w:val="24"/>
        </w:rPr>
      </w:pPr>
      <w:r w:rsidRPr="00F3352A">
        <w:rPr>
          <w:rFonts w:ascii="Times New Roman" w:eastAsia="Times New Roman" w:hAnsi="Times New Roman" w:cs="Times New Roman"/>
          <w:b/>
          <w:sz w:val="24"/>
          <w:szCs w:val="24"/>
          <w:lang w:val="sr-Cyrl-CS" w:eastAsia="hu-HU"/>
        </w:rPr>
        <w:t>Праћење и анализа интерног стручног усавршавања</w:t>
      </w:r>
    </w:p>
    <w:p w:rsidR="00F3352A" w:rsidRPr="00CE58CA" w:rsidRDefault="00F3352A" w:rsidP="00F3352A">
      <w:pPr>
        <w:spacing w:after="0" w:line="240" w:lineRule="auto"/>
        <w:rPr>
          <w:rFonts w:ascii="Times New Roman" w:hAnsi="Times New Roman"/>
          <w:sz w:val="24"/>
          <w:szCs w:val="24"/>
          <w:lang w:val="sr-Cyrl-RS"/>
        </w:rPr>
      </w:pPr>
      <w:r w:rsidRPr="00DE0CAC">
        <w:rPr>
          <w:rFonts w:ascii="Times New Roman" w:hAnsi="Times New Roman"/>
          <w:sz w:val="24"/>
          <w:szCs w:val="24"/>
          <w:lang w:val="sr-Cyrl-RS"/>
        </w:rPr>
        <w:t xml:space="preserve">Одржан  је  састанак  </w:t>
      </w:r>
      <w:r w:rsidRPr="00CE58CA">
        <w:rPr>
          <w:rFonts w:ascii="Times New Roman" w:hAnsi="Times New Roman"/>
          <w:sz w:val="24"/>
          <w:szCs w:val="24"/>
          <w:lang w:val="sr-Cyrl-RS"/>
        </w:rPr>
        <w:t>са  дневним  редом:</w:t>
      </w:r>
    </w:p>
    <w:p w:rsidR="00F3352A" w:rsidRPr="00DE0CAC" w:rsidRDefault="00F3352A" w:rsidP="00F3352A">
      <w:pPr>
        <w:spacing w:after="0" w:line="240" w:lineRule="auto"/>
        <w:rPr>
          <w:rFonts w:ascii="Times New Roman" w:hAnsi="Times New Roman"/>
          <w:sz w:val="24"/>
          <w:szCs w:val="24"/>
          <w:lang w:val="sr-Cyrl-RS"/>
        </w:rPr>
      </w:pPr>
      <w:r w:rsidRPr="00DE0CAC">
        <w:rPr>
          <w:rFonts w:ascii="Times New Roman" w:hAnsi="Times New Roman"/>
          <w:sz w:val="24"/>
          <w:szCs w:val="24"/>
          <w:lang w:val="sr-Cyrl-RS"/>
        </w:rPr>
        <w:t>1. Сортирање  и  прегледање  прикупљених  извештаја</w:t>
      </w:r>
    </w:p>
    <w:p w:rsidR="00F3352A" w:rsidRPr="00DE0CAC" w:rsidRDefault="00F3352A" w:rsidP="00F3352A">
      <w:pPr>
        <w:spacing w:after="0" w:line="240" w:lineRule="auto"/>
        <w:rPr>
          <w:rFonts w:ascii="Times New Roman" w:hAnsi="Times New Roman"/>
          <w:sz w:val="24"/>
          <w:szCs w:val="24"/>
          <w:lang w:val="sr-Cyrl-RS"/>
        </w:rPr>
      </w:pPr>
      <w:r w:rsidRPr="00DE0CAC">
        <w:rPr>
          <w:rFonts w:ascii="Times New Roman" w:hAnsi="Times New Roman"/>
          <w:sz w:val="24"/>
          <w:szCs w:val="24"/>
          <w:lang w:val="sr-Cyrl-RS"/>
        </w:rPr>
        <w:t>2. Пребројавање  бодова</w:t>
      </w:r>
    </w:p>
    <w:p w:rsidR="00F3352A" w:rsidRPr="00DE0CAC" w:rsidRDefault="00F3352A" w:rsidP="00F3352A">
      <w:pPr>
        <w:spacing w:after="0" w:line="240" w:lineRule="auto"/>
        <w:rPr>
          <w:rFonts w:ascii="Times New Roman" w:hAnsi="Times New Roman"/>
          <w:sz w:val="24"/>
          <w:szCs w:val="24"/>
          <w:lang w:val="sr-Cyrl-RS"/>
        </w:rPr>
      </w:pPr>
      <w:r w:rsidRPr="00DE0CAC">
        <w:rPr>
          <w:rFonts w:ascii="Times New Roman" w:hAnsi="Times New Roman"/>
          <w:sz w:val="24"/>
          <w:szCs w:val="24"/>
          <w:lang w:val="sr-Cyrl-RS"/>
        </w:rPr>
        <w:t>3. Прегледавање потврда</w:t>
      </w:r>
    </w:p>
    <w:p w:rsidR="00F3352A" w:rsidRPr="00DE0CAC" w:rsidRDefault="00F3352A" w:rsidP="00F3352A">
      <w:pPr>
        <w:spacing w:after="0" w:line="240" w:lineRule="auto"/>
        <w:rPr>
          <w:rFonts w:ascii="Times New Roman" w:hAnsi="Times New Roman"/>
          <w:sz w:val="24"/>
          <w:szCs w:val="24"/>
          <w:lang w:val="sr-Cyrl-RS"/>
        </w:rPr>
      </w:pPr>
      <w:r w:rsidRPr="00DE0CAC">
        <w:rPr>
          <w:rFonts w:ascii="Times New Roman" w:hAnsi="Times New Roman"/>
          <w:b/>
          <w:sz w:val="24"/>
          <w:szCs w:val="24"/>
          <w:lang w:val="sr-Cyrl-RS"/>
        </w:rPr>
        <w:t>Закључци</w:t>
      </w:r>
      <w:r w:rsidRPr="00DE0CAC">
        <w:rPr>
          <w:rFonts w:ascii="Times New Roman" w:hAnsi="Times New Roman"/>
          <w:sz w:val="24"/>
          <w:szCs w:val="24"/>
          <w:lang w:val="sr-Cyrl-RS"/>
        </w:rPr>
        <w:t>:</w:t>
      </w:r>
    </w:p>
    <w:p w:rsidR="00F3352A" w:rsidRPr="00DE0CAC" w:rsidRDefault="00F3352A" w:rsidP="00F3352A">
      <w:pPr>
        <w:spacing w:after="0" w:line="240" w:lineRule="auto"/>
        <w:rPr>
          <w:rFonts w:ascii="Times New Roman" w:hAnsi="Times New Roman"/>
          <w:sz w:val="24"/>
          <w:szCs w:val="24"/>
          <w:lang w:val="sr-Cyrl-RS"/>
        </w:rPr>
      </w:pPr>
      <w:r w:rsidRPr="00DE0CAC">
        <w:rPr>
          <w:rFonts w:ascii="Times New Roman" w:hAnsi="Times New Roman"/>
          <w:sz w:val="24"/>
          <w:szCs w:val="24"/>
          <w:lang w:val="sr-Cyrl-RS"/>
        </w:rPr>
        <w:t xml:space="preserve">1. Прегледали  смо  извештаје  и сву документацију. </w:t>
      </w:r>
    </w:p>
    <w:p w:rsidR="00F3352A" w:rsidRPr="00D71200" w:rsidRDefault="00F3352A" w:rsidP="00F3352A">
      <w:pPr>
        <w:spacing w:after="0" w:line="240" w:lineRule="auto"/>
        <w:rPr>
          <w:rFonts w:ascii="Times New Roman" w:hAnsi="Times New Roman"/>
          <w:sz w:val="24"/>
          <w:szCs w:val="24"/>
          <w:lang w:val="hu-HU"/>
        </w:rPr>
      </w:pPr>
      <w:r w:rsidRPr="00DE0CAC">
        <w:rPr>
          <w:rFonts w:ascii="Times New Roman" w:hAnsi="Times New Roman"/>
          <w:sz w:val="24"/>
          <w:szCs w:val="24"/>
          <w:lang w:val="sr-Cyrl-RS"/>
        </w:rPr>
        <w:t xml:space="preserve">2. Након  пребројавања  бодова  који  су  утврђени  правилником,  закључили  смо  да  је  </w:t>
      </w:r>
      <w:r>
        <w:rPr>
          <w:rFonts w:ascii="Times New Roman" w:hAnsi="Times New Roman"/>
          <w:sz w:val="24"/>
          <w:szCs w:val="24"/>
          <w:lang w:val="hu-HU"/>
        </w:rPr>
        <w:t xml:space="preserve">35 </w:t>
      </w:r>
      <w:r w:rsidRPr="00DE0CAC">
        <w:rPr>
          <w:rFonts w:ascii="Times New Roman" w:hAnsi="Times New Roman"/>
          <w:sz w:val="24"/>
          <w:szCs w:val="24"/>
          <w:lang w:val="sr-Cyrl-RS"/>
        </w:rPr>
        <w:t>особе испунило  захтеве.</w:t>
      </w:r>
      <w:r w:rsidRPr="00DE0CAC">
        <w:rPr>
          <w:rFonts w:ascii="Times New Roman" w:hAnsi="Times New Roman"/>
          <w:i/>
          <w:sz w:val="24"/>
          <w:szCs w:val="24"/>
          <w:lang w:val="sr-Cyrl-RS"/>
        </w:rPr>
        <w:t xml:space="preserve"> </w:t>
      </w:r>
    </w:p>
    <w:p w:rsidR="00F3352A" w:rsidRPr="00DE0CAC" w:rsidRDefault="00F3352A" w:rsidP="00F3352A">
      <w:pPr>
        <w:spacing w:after="0" w:line="240" w:lineRule="auto"/>
        <w:rPr>
          <w:rFonts w:ascii="Times New Roman" w:hAnsi="Times New Roman"/>
          <w:sz w:val="24"/>
          <w:szCs w:val="24"/>
          <w:lang w:val="sr-Cyrl-RS"/>
        </w:rPr>
      </w:pPr>
      <w:r w:rsidRPr="00DE0CAC">
        <w:rPr>
          <w:rFonts w:ascii="Times New Roman" w:hAnsi="Times New Roman"/>
          <w:sz w:val="24"/>
          <w:szCs w:val="24"/>
          <w:lang w:val="sr-Cyrl-RS"/>
        </w:rPr>
        <w:t>Уочили  смо  да  је  неколико  колега  остварило  јако  велики  број  сати/бодова</w:t>
      </w:r>
      <w:r>
        <w:rPr>
          <w:rFonts w:ascii="Times New Roman" w:hAnsi="Times New Roman"/>
          <w:sz w:val="24"/>
          <w:szCs w:val="24"/>
          <w:lang w:val="sr-Cyrl-RS"/>
        </w:rPr>
        <w:t>.</w:t>
      </w:r>
    </w:p>
    <w:p w:rsidR="00F3352A" w:rsidRDefault="00F3352A" w:rsidP="00F3352A">
      <w:pPr>
        <w:spacing w:after="0" w:line="240" w:lineRule="auto"/>
        <w:rPr>
          <w:rFonts w:ascii="Times New Roman" w:hAnsi="Times New Roman"/>
          <w:sz w:val="24"/>
          <w:szCs w:val="24"/>
          <w:lang w:val="hu-HU"/>
        </w:rPr>
      </w:pPr>
      <w:r w:rsidRPr="00DE0CAC">
        <w:rPr>
          <w:rFonts w:ascii="Times New Roman" w:hAnsi="Times New Roman"/>
          <w:sz w:val="24"/>
          <w:szCs w:val="24"/>
          <w:lang w:val="sr-Cyrl-RS"/>
        </w:rPr>
        <w:t>3. Прегледали смо потврде и проверили тачност броја бодова.</w:t>
      </w:r>
    </w:p>
    <w:p w:rsidR="00F3352A" w:rsidRDefault="00F3352A" w:rsidP="00F3352A">
      <w:pPr>
        <w:spacing w:after="0" w:line="240" w:lineRule="auto"/>
        <w:rPr>
          <w:rFonts w:ascii="Times New Roman" w:hAnsi="Times New Roman"/>
          <w:sz w:val="24"/>
          <w:szCs w:val="24"/>
          <w:lang w:val="sr-Cyrl-RS"/>
        </w:rPr>
      </w:pPr>
      <w:r>
        <w:rPr>
          <w:rFonts w:ascii="Times New Roman" w:hAnsi="Times New Roman"/>
          <w:sz w:val="24"/>
          <w:szCs w:val="24"/>
          <w:lang w:val="hu-HU"/>
        </w:rPr>
        <w:t xml:space="preserve">** у пензији  </w:t>
      </w:r>
    </w:p>
    <w:p w:rsidR="00F3352A" w:rsidRPr="008800B6" w:rsidRDefault="00F3352A" w:rsidP="00F3352A">
      <w:pPr>
        <w:spacing w:after="0" w:line="240" w:lineRule="auto"/>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lang w:val="hu-HU"/>
        </w:rPr>
        <w:t xml:space="preserve">у другој школу је </w:t>
      </w:r>
      <w:r>
        <w:rPr>
          <w:rFonts w:ascii="Times New Roman" w:hAnsi="Times New Roman"/>
          <w:sz w:val="24"/>
          <w:szCs w:val="24"/>
          <w:lang w:val="sr-Cyrl-RS"/>
        </w:rPr>
        <w:t xml:space="preserve">далла/ дао извештај </w:t>
      </w:r>
    </w:p>
    <w:p w:rsidR="00F3352A" w:rsidRPr="008800B6" w:rsidRDefault="00F3352A" w:rsidP="00F3352A">
      <w:pPr>
        <w:spacing w:after="0" w:line="240" w:lineRule="auto"/>
        <w:rPr>
          <w:rFonts w:ascii="Times New Roman" w:hAnsi="Times New Roman"/>
          <w:sz w:val="24"/>
          <w:szCs w:val="24"/>
          <w:lang w:val="hu-HU"/>
        </w:rPr>
      </w:pPr>
    </w:p>
    <w:p w:rsidR="00F3352A" w:rsidRPr="00F3352A" w:rsidRDefault="00F3352A" w:rsidP="00F3352A">
      <w:pPr>
        <w:spacing w:after="0" w:line="240" w:lineRule="auto"/>
        <w:rPr>
          <w:rFonts w:ascii="Times New Roman" w:hAnsi="Times New Roman"/>
          <w:sz w:val="24"/>
          <w:szCs w:val="24"/>
          <w:lang w:val="sr-Cyrl-RS"/>
        </w:rPr>
      </w:pPr>
      <w:r>
        <w:rPr>
          <w:rFonts w:ascii="Times New Roman" w:hAnsi="Times New Roman"/>
          <w:sz w:val="24"/>
          <w:szCs w:val="24"/>
          <w:lang w:val="sr-Cyrl-RS"/>
        </w:rPr>
        <w:t>Чланови:</w:t>
      </w:r>
    </w:p>
    <w:p w:rsidR="00F3352A" w:rsidRPr="00AC531F" w:rsidRDefault="00F3352A" w:rsidP="00F3352A">
      <w:pPr>
        <w:spacing w:after="0" w:line="240" w:lineRule="auto"/>
        <w:rPr>
          <w:rFonts w:ascii="Times New Roman" w:hAnsi="Times New Roman"/>
          <w:sz w:val="24"/>
          <w:szCs w:val="24"/>
        </w:rPr>
      </w:pPr>
      <w:r w:rsidRPr="00AC531F">
        <w:rPr>
          <w:rFonts w:ascii="Times New Roman" w:hAnsi="Times New Roman"/>
          <w:sz w:val="24"/>
          <w:szCs w:val="24"/>
        </w:rPr>
        <w:t>1. Оровец Јулијана-председник</w:t>
      </w:r>
    </w:p>
    <w:p w:rsidR="00F3352A" w:rsidRPr="00AC531F" w:rsidRDefault="00F3352A" w:rsidP="00F3352A">
      <w:pPr>
        <w:spacing w:after="0" w:line="240" w:lineRule="auto"/>
        <w:rPr>
          <w:rFonts w:ascii="Times New Roman" w:hAnsi="Times New Roman"/>
          <w:sz w:val="24"/>
          <w:szCs w:val="24"/>
        </w:rPr>
      </w:pPr>
      <w:r w:rsidRPr="00AC531F">
        <w:rPr>
          <w:rFonts w:ascii="Times New Roman" w:hAnsi="Times New Roman"/>
          <w:sz w:val="24"/>
          <w:szCs w:val="24"/>
        </w:rPr>
        <w:t>2. Тризња Хелга</w:t>
      </w:r>
    </w:p>
    <w:p w:rsidR="00F3352A" w:rsidRPr="00AC531F" w:rsidRDefault="00F3352A" w:rsidP="00F3352A">
      <w:pPr>
        <w:spacing w:after="0" w:line="240" w:lineRule="auto"/>
        <w:rPr>
          <w:rFonts w:ascii="Times New Roman" w:hAnsi="Times New Roman"/>
          <w:sz w:val="24"/>
          <w:szCs w:val="24"/>
        </w:rPr>
      </w:pPr>
      <w:r w:rsidRPr="00AC531F">
        <w:rPr>
          <w:rFonts w:ascii="Times New Roman" w:hAnsi="Times New Roman"/>
          <w:sz w:val="24"/>
          <w:szCs w:val="24"/>
        </w:rPr>
        <w:t>3. Лилиом Ђенђи</w:t>
      </w:r>
    </w:p>
    <w:p w:rsidR="00F3352A" w:rsidRPr="00AC531F" w:rsidRDefault="00F3352A" w:rsidP="00F3352A">
      <w:pPr>
        <w:spacing w:after="0" w:line="240" w:lineRule="auto"/>
        <w:rPr>
          <w:rFonts w:ascii="Times New Roman" w:hAnsi="Times New Roman"/>
          <w:sz w:val="24"/>
          <w:szCs w:val="24"/>
        </w:rPr>
      </w:pPr>
      <w:r w:rsidRPr="00AC531F">
        <w:rPr>
          <w:rFonts w:ascii="Times New Roman" w:hAnsi="Times New Roman"/>
          <w:sz w:val="24"/>
          <w:szCs w:val="24"/>
        </w:rPr>
        <w:t>4. Ковач Николета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p>
    <w:p w:rsidR="00782079"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r>
      <w:r w:rsidRPr="007D0971">
        <w:rPr>
          <w:rFonts w:ascii="Times New Roman" w:eastAsia="Times New Roman" w:hAnsi="Times New Roman" w:cs="Times New Roman"/>
          <w:sz w:val="24"/>
          <w:szCs w:val="24"/>
          <w:lang w:val="sr-Cyrl-CS" w:eastAsia="hu-HU"/>
        </w:rPr>
        <w:t>Након анализе бодова који су утврђени правилником, закључено је да је већина испунил</w:t>
      </w:r>
      <w:r w:rsidRPr="007D0971">
        <w:rPr>
          <w:rFonts w:ascii="Times New Roman" w:eastAsia="Times New Roman" w:hAnsi="Times New Roman" w:cs="Times New Roman"/>
          <w:sz w:val="24"/>
          <w:szCs w:val="24"/>
          <w:lang w:val="sr-Cyrl-RS" w:eastAsia="hu-HU"/>
        </w:rPr>
        <w:t>а</w:t>
      </w:r>
      <w:r w:rsidRPr="007D0971">
        <w:rPr>
          <w:rFonts w:ascii="Times New Roman" w:eastAsia="Times New Roman" w:hAnsi="Times New Roman" w:cs="Times New Roman"/>
          <w:sz w:val="24"/>
          <w:szCs w:val="24"/>
          <w:lang w:val="sr-Cyrl-CS" w:eastAsia="hu-HU"/>
        </w:rPr>
        <w:t xml:space="preserve"> захтеве. На основу прикупљених извештаја израђена је табела која приказује број сати проведених на стручном усавршавању у установи.</w:t>
      </w:r>
    </w:p>
    <w:p w:rsidR="00782079" w:rsidRDefault="00782079" w:rsidP="00782079">
      <w:pPr>
        <w:spacing w:after="0" w:line="240" w:lineRule="auto"/>
        <w:jc w:val="both"/>
        <w:rPr>
          <w:rFonts w:ascii="Times New Roman" w:eastAsia="Times New Roman" w:hAnsi="Times New Roman" w:cs="Times New Roman"/>
          <w:sz w:val="24"/>
          <w:szCs w:val="24"/>
          <w:lang w:val="sr-Cyrl-CS" w:eastAsia="hu-HU"/>
        </w:rPr>
      </w:pPr>
    </w:p>
    <w:p w:rsidR="00782079" w:rsidRDefault="00782079" w:rsidP="00782079">
      <w:pPr>
        <w:spacing w:after="0" w:line="240" w:lineRule="auto"/>
        <w:jc w:val="both"/>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Васпитачи: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8"/>
        <w:gridCol w:w="1280"/>
      </w:tblGrid>
      <w:tr w:rsidR="007D0971" w:rsidTr="007D0971">
        <w:trPr>
          <w:trHeight w:val="315"/>
        </w:trPr>
        <w:tc>
          <w:tcPr>
            <w:tcW w:w="5058" w:type="dxa"/>
          </w:tcPr>
          <w:p w:rsidR="007D0971" w:rsidRPr="007D0971" w:rsidRDefault="007D0971" w:rsidP="007D0971">
            <w:pPr>
              <w:spacing w:after="0" w:line="240" w:lineRule="auto"/>
              <w:ind w:left="239"/>
              <w:rPr>
                <w:rFonts w:ascii="Times New Roman" w:hAnsi="Times New Roman" w:cs="Times New Roman"/>
                <w:b/>
                <w:sz w:val="24"/>
                <w:szCs w:val="24"/>
                <w:lang w:val="sr-Cyrl-RS"/>
              </w:rPr>
            </w:pPr>
            <w:r w:rsidRPr="007D0971">
              <w:rPr>
                <w:rFonts w:ascii="Times New Roman" w:hAnsi="Times New Roman" w:cs="Times New Roman"/>
                <w:b/>
                <w:sz w:val="24"/>
                <w:szCs w:val="24"/>
              </w:rPr>
              <w:t>Д</w:t>
            </w:r>
            <w:r w:rsidRPr="007D0971">
              <w:rPr>
                <w:rFonts w:ascii="Times New Roman" w:hAnsi="Times New Roman" w:cs="Times New Roman"/>
                <w:b/>
                <w:sz w:val="24"/>
                <w:szCs w:val="24"/>
                <w:lang w:val="sr-Cyrl-RS"/>
              </w:rPr>
              <w:t>еловодни број/Име и презиме</w:t>
            </w:r>
          </w:p>
        </w:tc>
        <w:tc>
          <w:tcPr>
            <w:tcW w:w="1280" w:type="dxa"/>
          </w:tcPr>
          <w:p w:rsidR="007D0971" w:rsidRPr="007D0971" w:rsidRDefault="007D0971" w:rsidP="007D0971">
            <w:pPr>
              <w:spacing w:after="0" w:line="240" w:lineRule="auto"/>
              <w:jc w:val="center"/>
              <w:rPr>
                <w:rFonts w:ascii="Times New Roman" w:hAnsi="Times New Roman" w:cs="Times New Roman"/>
                <w:b/>
                <w:sz w:val="24"/>
                <w:szCs w:val="24"/>
                <w:lang w:val="sr-Cyrl-RS"/>
              </w:rPr>
            </w:pPr>
            <w:r w:rsidRPr="007D0971">
              <w:rPr>
                <w:rFonts w:ascii="Times New Roman" w:hAnsi="Times New Roman" w:cs="Times New Roman"/>
                <w:b/>
                <w:sz w:val="24"/>
                <w:szCs w:val="24"/>
                <w:lang w:val="sr-Cyrl-RS"/>
              </w:rPr>
              <w:t>број бодова</w:t>
            </w:r>
          </w:p>
        </w:tc>
      </w:tr>
      <w:tr w:rsidR="007D0971" w:rsidTr="007D0971">
        <w:trPr>
          <w:trHeight w:val="315"/>
        </w:trPr>
        <w:tc>
          <w:tcPr>
            <w:tcW w:w="5058" w:type="dxa"/>
          </w:tcPr>
          <w:p w:rsidR="007D0971" w:rsidRPr="00F141BA" w:rsidRDefault="007D0971" w:rsidP="000207D0">
            <w:pPr>
              <w:spacing w:after="0" w:line="240" w:lineRule="auto"/>
              <w:ind w:left="239"/>
              <w:rPr>
                <w:rFonts w:ascii="Times New Roman" w:hAnsi="Times New Roman" w:cs="Times New Roman"/>
                <w:sz w:val="24"/>
                <w:szCs w:val="24"/>
              </w:rPr>
            </w:pPr>
            <w:r>
              <w:rPr>
                <w:rFonts w:ascii="Times New Roman" w:hAnsi="Times New Roman" w:cs="Times New Roman"/>
                <w:sz w:val="24"/>
                <w:szCs w:val="24"/>
                <w:lang w:val="hu-HU"/>
              </w:rPr>
              <w:t xml:space="preserve">0201- 403- 01/23 </w:t>
            </w:r>
            <w:r>
              <w:rPr>
                <w:rFonts w:ascii="Times New Roman" w:hAnsi="Times New Roman" w:cs="Times New Roman"/>
                <w:sz w:val="24"/>
                <w:szCs w:val="24"/>
              </w:rPr>
              <w:t>Ковач Ева</w:t>
            </w:r>
          </w:p>
        </w:tc>
        <w:tc>
          <w:tcPr>
            <w:tcW w:w="1280" w:type="dxa"/>
          </w:tcPr>
          <w:p w:rsidR="007D0971" w:rsidRDefault="007D0971" w:rsidP="000207D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55</w:t>
            </w:r>
          </w:p>
        </w:tc>
      </w:tr>
      <w:tr w:rsidR="007D0971" w:rsidTr="007D0971">
        <w:trPr>
          <w:trHeight w:val="270"/>
        </w:trPr>
        <w:tc>
          <w:tcPr>
            <w:tcW w:w="5058" w:type="dxa"/>
          </w:tcPr>
          <w:p w:rsidR="007D0971" w:rsidRPr="00F141BA" w:rsidRDefault="007D0971" w:rsidP="000207D0">
            <w:pPr>
              <w:spacing w:after="0" w:line="240" w:lineRule="auto"/>
              <w:ind w:left="239"/>
              <w:rPr>
                <w:rFonts w:ascii="Times New Roman" w:hAnsi="Times New Roman" w:cs="Times New Roman"/>
                <w:sz w:val="24"/>
                <w:szCs w:val="24"/>
              </w:rPr>
            </w:pPr>
            <w:r>
              <w:rPr>
                <w:rFonts w:ascii="Times New Roman" w:hAnsi="Times New Roman" w:cs="Times New Roman"/>
                <w:sz w:val="24"/>
                <w:szCs w:val="24"/>
                <w:lang w:val="hu-HU"/>
              </w:rPr>
              <w:t xml:space="preserve">0201- 403- 02/23  </w:t>
            </w:r>
            <w:r>
              <w:rPr>
                <w:rFonts w:ascii="Times New Roman" w:hAnsi="Times New Roman" w:cs="Times New Roman"/>
                <w:sz w:val="24"/>
                <w:szCs w:val="24"/>
              </w:rPr>
              <w:t>Хатала Хорват Сузана</w:t>
            </w:r>
          </w:p>
        </w:tc>
        <w:tc>
          <w:tcPr>
            <w:tcW w:w="1280" w:type="dxa"/>
          </w:tcPr>
          <w:p w:rsidR="007D0971" w:rsidRDefault="007D0971" w:rsidP="000207D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64</w:t>
            </w:r>
          </w:p>
        </w:tc>
      </w:tr>
      <w:tr w:rsidR="007D0971" w:rsidTr="007D0971">
        <w:trPr>
          <w:trHeight w:val="351"/>
        </w:trPr>
        <w:tc>
          <w:tcPr>
            <w:tcW w:w="5058" w:type="dxa"/>
          </w:tcPr>
          <w:p w:rsidR="007D0971" w:rsidRPr="00F141BA" w:rsidRDefault="007D0971" w:rsidP="000207D0">
            <w:pPr>
              <w:spacing w:after="0" w:line="240" w:lineRule="auto"/>
              <w:ind w:left="239"/>
              <w:rPr>
                <w:rFonts w:ascii="Times New Roman" w:hAnsi="Times New Roman" w:cs="Times New Roman"/>
                <w:sz w:val="24"/>
                <w:szCs w:val="24"/>
              </w:rPr>
            </w:pPr>
            <w:r>
              <w:rPr>
                <w:rFonts w:ascii="Times New Roman" w:hAnsi="Times New Roman" w:cs="Times New Roman"/>
                <w:sz w:val="24"/>
                <w:szCs w:val="24"/>
                <w:lang w:val="hu-HU"/>
              </w:rPr>
              <w:t xml:space="preserve">0201- 403- 03/23   </w:t>
            </w:r>
            <w:r>
              <w:rPr>
                <w:rFonts w:ascii="Times New Roman" w:hAnsi="Times New Roman" w:cs="Times New Roman"/>
                <w:sz w:val="24"/>
                <w:szCs w:val="24"/>
              </w:rPr>
              <w:t>Тризнја Хелга</w:t>
            </w:r>
          </w:p>
        </w:tc>
        <w:tc>
          <w:tcPr>
            <w:tcW w:w="1280" w:type="dxa"/>
          </w:tcPr>
          <w:p w:rsidR="007D0971" w:rsidRDefault="007D0971" w:rsidP="000207D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50</w:t>
            </w:r>
          </w:p>
        </w:tc>
      </w:tr>
      <w:tr w:rsidR="007D0971" w:rsidTr="007D0971">
        <w:trPr>
          <w:trHeight w:val="270"/>
        </w:trPr>
        <w:tc>
          <w:tcPr>
            <w:tcW w:w="5058" w:type="dxa"/>
          </w:tcPr>
          <w:p w:rsidR="007D0971" w:rsidRPr="00F141BA" w:rsidRDefault="007D0971" w:rsidP="000207D0">
            <w:pPr>
              <w:spacing w:after="0" w:line="240" w:lineRule="auto"/>
              <w:ind w:left="239"/>
              <w:rPr>
                <w:rFonts w:ascii="Times New Roman" w:hAnsi="Times New Roman" w:cs="Times New Roman"/>
                <w:sz w:val="24"/>
                <w:szCs w:val="24"/>
              </w:rPr>
            </w:pPr>
            <w:r>
              <w:rPr>
                <w:rFonts w:ascii="Times New Roman" w:hAnsi="Times New Roman" w:cs="Times New Roman"/>
                <w:sz w:val="24"/>
                <w:szCs w:val="24"/>
                <w:lang w:val="hu-HU"/>
              </w:rPr>
              <w:t xml:space="preserve">0201- 403- 04/23  </w:t>
            </w:r>
            <w:r>
              <w:rPr>
                <w:rFonts w:ascii="Times New Roman" w:hAnsi="Times New Roman" w:cs="Times New Roman"/>
                <w:sz w:val="24"/>
                <w:szCs w:val="24"/>
              </w:rPr>
              <w:t>Пилиповућ Јована</w:t>
            </w:r>
          </w:p>
        </w:tc>
        <w:tc>
          <w:tcPr>
            <w:tcW w:w="1280" w:type="dxa"/>
          </w:tcPr>
          <w:p w:rsidR="007D0971" w:rsidRDefault="007D0971" w:rsidP="000207D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7D0971" w:rsidTr="007D0971">
        <w:trPr>
          <w:trHeight w:val="279"/>
        </w:trPr>
        <w:tc>
          <w:tcPr>
            <w:tcW w:w="5058" w:type="dxa"/>
          </w:tcPr>
          <w:p w:rsidR="007D0971" w:rsidRPr="00F141BA" w:rsidRDefault="007D0971" w:rsidP="000207D0">
            <w:pPr>
              <w:spacing w:after="0" w:line="240" w:lineRule="auto"/>
              <w:ind w:left="239"/>
              <w:rPr>
                <w:rFonts w:ascii="Times New Roman" w:hAnsi="Times New Roman" w:cs="Times New Roman"/>
                <w:sz w:val="24"/>
                <w:szCs w:val="24"/>
              </w:rPr>
            </w:pPr>
            <w:r>
              <w:rPr>
                <w:rFonts w:ascii="Times New Roman" w:hAnsi="Times New Roman" w:cs="Times New Roman"/>
                <w:sz w:val="24"/>
                <w:szCs w:val="24"/>
                <w:lang w:val="hu-HU"/>
              </w:rPr>
              <w:t xml:space="preserve">0201- 403- 05/23  </w:t>
            </w:r>
            <w:r w:rsidRPr="00DB5AEB">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w:t>
            </w:r>
            <w:r>
              <w:rPr>
                <w:rFonts w:ascii="Times New Roman" w:hAnsi="Times New Roman" w:cs="Times New Roman"/>
                <w:sz w:val="24"/>
                <w:szCs w:val="24"/>
              </w:rPr>
              <w:t>Лашу Меланија</w:t>
            </w:r>
          </w:p>
        </w:tc>
        <w:tc>
          <w:tcPr>
            <w:tcW w:w="1280" w:type="dxa"/>
          </w:tcPr>
          <w:p w:rsidR="007D0971" w:rsidRDefault="007D0971" w:rsidP="000207D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55</w:t>
            </w:r>
          </w:p>
        </w:tc>
      </w:tr>
      <w:tr w:rsidR="007D0971" w:rsidTr="007D0971">
        <w:trPr>
          <w:trHeight w:val="318"/>
        </w:trPr>
        <w:tc>
          <w:tcPr>
            <w:tcW w:w="5058" w:type="dxa"/>
          </w:tcPr>
          <w:p w:rsidR="007D0971" w:rsidRPr="00F141BA" w:rsidRDefault="007D0971" w:rsidP="000207D0">
            <w:pPr>
              <w:spacing w:after="0" w:line="240" w:lineRule="auto"/>
              <w:ind w:left="239"/>
              <w:rPr>
                <w:rFonts w:ascii="Times New Roman" w:hAnsi="Times New Roman" w:cs="Times New Roman"/>
                <w:sz w:val="24"/>
                <w:szCs w:val="24"/>
              </w:rPr>
            </w:pPr>
            <w:r>
              <w:rPr>
                <w:rFonts w:ascii="Times New Roman" w:hAnsi="Times New Roman" w:cs="Times New Roman"/>
                <w:sz w:val="24"/>
                <w:szCs w:val="24"/>
                <w:lang w:val="hu-HU"/>
              </w:rPr>
              <w:t xml:space="preserve">0201- 403- 06/23  </w:t>
            </w:r>
            <w:r>
              <w:rPr>
                <w:rFonts w:ascii="Times New Roman" w:hAnsi="Times New Roman" w:cs="Times New Roman"/>
                <w:sz w:val="24"/>
                <w:szCs w:val="24"/>
              </w:rPr>
              <w:t>Фаркаш Зита</w:t>
            </w:r>
          </w:p>
        </w:tc>
        <w:tc>
          <w:tcPr>
            <w:tcW w:w="1280" w:type="dxa"/>
          </w:tcPr>
          <w:p w:rsidR="007D0971" w:rsidRDefault="007D0971" w:rsidP="000207D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45</w:t>
            </w:r>
          </w:p>
        </w:tc>
      </w:tr>
      <w:tr w:rsidR="007D0971" w:rsidTr="007D0971">
        <w:trPr>
          <w:trHeight w:val="318"/>
        </w:trPr>
        <w:tc>
          <w:tcPr>
            <w:tcW w:w="5058" w:type="dxa"/>
          </w:tcPr>
          <w:p w:rsidR="007D0971" w:rsidRPr="00F141BA" w:rsidRDefault="007D0971" w:rsidP="000207D0">
            <w:pPr>
              <w:spacing w:after="0" w:line="240" w:lineRule="auto"/>
              <w:ind w:left="239"/>
              <w:rPr>
                <w:rFonts w:ascii="Times New Roman" w:hAnsi="Times New Roman" w:cs="Times New Roman"/>
                <w:sz w:val="24"/>
                <w:szCs w:val="24"/>
              </w:rPr>
            </w:pPr>
            <w:r>
              <w:rPr>
                <w:rFonts w:ascii="Times New Roman" w:hAnsi="Times New Roman" w:cs="Times New Roman"/>
                <w:sz w:val="24"/>
                <w:szCs w:val="24"/>
                <w:lang w:val="hu-HU"/>
              </w:rPr>
              <w:t xml:space="preserve">0201- 403- 07/23  </w:t>
            </w:r>
            <w:r>
              <w:rPr>
                <w:rFonts w:ascii="Times New Roman" w:hAnsi="Times New Roman" w:cs="Times New Roman"/>
                <w:sz w:val="24"/>
                <w:szCs w:val="24"/>
              </w:rPr>
              <w:t>Ковач Николета</w:t>
            </w:r>
          </w:p>
        </w:tc>
        <w:tc>
          <w:tcPr>
            <w:tcW w:w="1280" w:type="dxa"/>
          </w:tcPr>
          <w:p w:rsidR="007D0971" w:rsidRDefault="007D0971" w:rsidP="000207D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50</w:t>
            </w:r>
          </w:p>
        </w:tc>
      </w:tr>
      <w:tr w:rsidR="007D0971" w:rsidTr="007D0971">
        <w:trPr>
          <w:trHeight w:val="237"/>
        </w:trPr>
        <w:tc>
          <w:tcPr>
            <w:tcW w:w="5058" w:type="dxa"/>
          </w:tcPr>
          <w:p w:rsidR="007D0971" w:rsidRPr="00F141BA" w:rsidRDefault="007D0971" w:rsidP="000207D0">
            <w:pPr>
              <w:spacing w:after="0" w:line="240" w:lineRule="auto"/>
              <w:ind w:left="239"/>
              <w:rPr>
                <w:rFonts w:ascii="Times New Roman" w:hAnsi="Times New Roman" w:cs="Times New Roman"/>
                <w:sz w:val="24"/>
                <w:szCs w:val="24"/>
              </w:rPr>
            </w:pPr>
            <w:r>
              <w:rPr>
                <w:rFonts w:ascii="Times New Roman" w:hAnsi="Times New Roman" w:cs="Times New Roman"/>
                <w:sz w:val="24"/>
                <w:szCs w:val="24"/>
                <w:lang w:val="hu-HU"/>
              </w:rPr>
              <w:t xml:space="preserve">0201- 41- 08/23  </w:t>
            </w:r>
            <w:r w:rsidRPr="00DB5AEB">
              <w:rPr>
                <w:rFonts w:ascii="Times New Roman" w:hAnsi="Times New Roman" w:cs="Times New Roman"/>
                <w:sz w:val="24"/>
                <w:szCs w:val="24"/>
                <w:lang w:val="hu-HU"/>
              </w:rPr>
              <w:t xml:space="preserve"> </w:t>
            </w:r>
            <w:r>
              <w:rPr>
                <w:rFonts w:ascii="Times New Roman" w:hAnsi="Times New Roman" w:cs="Times New Roman"/>
                <w:sz w:val="24"/>
                <w:szCs w:val="24"/>
              </w:rPr>
              <w:t>Бабић Силвија</w:t>
            </w:r>
          </w:p>
        </w:tc>
        <w:tc>
          <w:tcPr>
            <w:tcW w:w="1280" w:type="dxa"/>
          </w:tcPr>
          <w:p w:rsidR="007D0971" w:rsidRDefault="007D0971" w:rsidP="000207D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60</w:t>
            </w:r>
          </w:p>
        </w:tc>
      </w:tr>
      <w:tr w:rsidR="007D0971" w:rsidTr="007D0971">
        <w:trPr>
          <w:trHeight w:val="300"/>
        </w:trPr>
        <w:tc>
          <w:tcPr>
            <w:tcW w:w="5058" w:type="dxa"/>
          </w:tcPr>
          <w:p w:rsidR="007D0971" w:rsidRPr="00F141BA" w:rsidRDefault="007D0971" w:rsidP="000207D0">
            <w:pPr>
              <w:spacing w:after="0" w:line="240" w:lineRule="auto"/>
              <w:ind w:left="239"/>
              <w:rPr>
                <w:rFonts w:ascii="Times New Roman" w:hAnsi="Times New Roman" w:cs="Times New Roman"/>
                <w:sz w:val="24"/>
                <w:szCs w:val="24"/>
              </w:rPr>
            </w:pPr>
            <w:r>
              <w:rPr>
                <w:rFonts w:ascii="Times New Roman" w:hAnsi="Times New Roman" w:cs="Times New Roman"/>
                <w:sz w:val="24"/>
                <w:szCs w:val="24"/>
                <w:lang w:val="hu-HU"/>
              </w:rPr>
              <w:t xml:space="preserve">0201- 41- 09/23  </w:t>
            </w:r>
            <w:r w:rsidRPr="00DB5AEB">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w:t>
            </w:r>
            <w:r>
              <w:rPr>
                <w:rFonts w:ascii="Times New Roman" w:hAnsi="Times New Roman" w:cs="Times New Roman"/>
                <w:sz w:val="24"/>
                <w:szCs w:val="24"/>
              </w:rPr>
              <w:t>Баркоци Анико</w:t>
            </w:r>
          </w:p>
        </w:tc>
        <w:tc>
          <w:tcPr>
            <w:tcW w:w="1280" w:type="dxa"/>
          </w:tcPr>
          <w:p w:rsidR="007D0971" w:rsidRDefault="007D0971" w:rsidP="000207D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60</w:t>
            </w:r>
          </w:p>
        </w:tc>
      </w:tr>
    </w:tbl>
    <w:p w:rsidR="007D0971" w:rsidRDefault="007D0971" w:rsidP="00782079">
      <w:pPr>
        <w:spacing w:after="0" w:line="240" w:lineRule="auto"/>
        <w:jc w:val="both"/>
        <w:rPr>
          <w:rFonts w:ascii="Times New Roman" w:eastAsia="Times New Roman" w:hAnsi="Times New Roman" w:cs="Times New Roman"/>
          <w:sz w:val="24"/>
          <w:szCs w:val="24"/>
          <w:lang w:eastAsia="hu-HU"/>
        </w:rPr>
      </w:pPr>
    </w:p>
    <w:p w:rsidR="00782079" w:rsidRPr="00674A3B" w:rsidRDefault="00782079" w:rsidP="00782079">
      <w:pPr>
        <w:spacing w:after="0" w:line="240" w:lineRule="auto"/>
        <w:jc w:val="both"/>
        <w:rPr>
          <w:rFonts w:ascii="Times New Roman" w:eastAsia="Times New Roman" w:hAnsi="Times New Roman" w:cs="Times New Roman"/>
          <w:sz w:val="24"/>
          <w:szCs w:val="24"/>
          <w:lang w:eastAsia="hu-HU"/>
        </w:rPr>
      </w:pPr>
    </w:p>
    <w:p w:rsidR="00782079" w:rsidRDefault="00782079" w:rsidP="00782079">
      <w:pPr>
        <w:rPr>
          <w:rFonts w:ascii="Times New Roman" w:eastAsia="Times New Roman" w:hAnsi="Times New Roman" w:cs="Times New Roman"/>
          <w:sz w:val="24"/>
          <w:szCs w:val="24"/>
          <w:lang w:val="sr-Cyrl-RS" w:eastAsia="hu-HU"/>
        </w:rPr>
      </w:pPr>
      <w:r>
        <w:rPr>
          <w:rFonts w:ascii="Times New Roman" w:eastAsia="Times New Roman" w:hAnsi="Times New Roman" w:cs="Times New Roman"/>
          <w:b/>
          <w:sz w:val="28"/>
          <w:szCs w:val="28"/>
          <w:lang w:val="sr-Cyrl-CS" w:eastAsia="hu-HU"/>
        </w:rPr>
        <w:br w:type="page"/>
      </w:r>
      <w:r>
        <w:rPr>
          <w:rFonts w:ascii="Times New Roman" w:eastAsia="Times New Roman" w:hAnsi="Times New Roman" w:cs="Times New Roman"/>
          <w:sz w:val="24"/>
          <w:szCs w:val="24"/>
          <w:lang w:val="sr-Cyrl-RS" w:eastAsia="hu-HU"/>
        </w:rPr>
        <w:lastRenderedPageBreak/>
        <w:t>Разредна настава:</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5"/>
        <w:gridCol w:w="1280"/>
        <w:gridCol w:w="1685"/>
      </w:tblGrid>
      <w:tr w:rsidR="00921D95" w:rsidRPr="000207D0" w:rsidTr="007D0971">
        <w:trPr>
          <w:gridAfter w:val="1"/>
          <w:wAfter w:w="1685" w:type="dxa"/>
          <w:trHeight w:val="309"/>
        </w:trPr>
        <w:tc>
          <w:tcPr>
            <w:tcW w:w="4965" w:type="dxa"/>
            <w:tcBorders>
              <w:top w:val="single" w:sz="4" w:space="0" w:color="auto"/>
              <w:left w:val="single" w:sz="4" w:space="0" w:color="auto"/>
              <w:right w:val="single" w:sz="4" w:space="0" w:color="auto"/>
            </w:tcBorders>
          </w:tcPr>
          <w:p w:rsidR="00921D95" w:rsidRPr="000207D0" w:rsidRDefault="00921D95" w:rsidP="007D0971">
            <w:pPr>
              <w:spacing w:after="0" w:line="240" w:lineRule="auto"/>
              <w:rPr>
                <w:rFonts w:ascii="Times New Roman" w:hAnsi="Times New Roman" w:cs="Times New Roman"/>
                <w:sz w:val="24"/>
                <w:szCs w:val="24"/>
                <w:lang w:val="sr-Cyrl-RS"/>
              </w:rPr>
            </w:pPr>
            <w:r w:rsidRPr="000207D0">
              <w:rPr>
                <w:rFonts w:ascii="Times New Roman" w:hAnsi="Times New Roman" w:cs="Times New Roman"/>
                <w:b/>
                <w:sz w:val="24"/>
                <w:szCs w:val="24"/>
              </w:rPr>
              <w:t>Д</w:t>
            </w:r>
            <w:r w:rsidRPr="000207D0">
              <w:rPr>
                <w:rFonts w:ascii="Times New Roman" w:hAnsi="Times New Roman" w:cs="Times New Roman"/>
                <w:b/>
                <w:sz w:val="24"/>
                <w:szCs w:val="24"/>
                <w:lang w:val="sr-Cyrl-RS"/>
              </w:rPr>
              <w:t>еловодни број/Име и презиме</w:t>
            </w:r>
          </w:p>
        </w:tc>
        <w:tc>
          <w:tcPr>
            <w:tcW w:w="1280" w:type="dxa"/>
            <w:tcBorders>
              <w:top w:val="single" w:sz="4" w:space="0" w:color="auto"/>
              <w:left w:val="single" w:sz="4" w:space="0" w:color="auto"/>
              <w:right w:val="single" w:sz="4" w:space="0" w:color="auto"/>
            </w:tcBorders>
          </w:tcPr>
          <w:p w:rsidR="00921D95" w:rsidRPr="000207D0" w:rsidRDefault="00921D95" w:rsidP="007D0971">
            <w:pPr>
              <w:spacing w:after="0" w:line="240" w:lineRule="auto"/>
              <w:jc w:val="center"/>
              <w:rPr>
                <w:rFonts w:ascii="Times New Roman" w:hAnsi="Times New Roman" w:cs="Times New Roman"/>
                <w:b/>
                <w:sz w:val="24"/>
                <w:szCs w:val="24"/>
                <w:lang w:val="sr-Cyrl-RS"/>
              </w:rPr>
            </w:pPr>
            <w:r w:rsidRPr="000207D0">
              <w:rPr>
                <w:rFonts w:ascii="Times New Roman" w:hAnsi="Times New Roman" w:cs="Times New Roman"/>
                <w:b/>
                <w:sz w:val="24"/>
                <w:szCs w:val="24"/>
                <w:lang w:val="sr-Cyrl-RS"/>
              </w:rPr>
              <w:t>број бодова</w:t>
            </w:r>
          </w:p>
        </w:tc>
      </w:tr>
      <w:tr w:rsidR="00921D95" w:rsidRPr="000207D0" w:rsidTr="007D0971">
        <w:trPr>
          <w:gridAfter w:val="1"/>
          <w:wAfter w:w="1685" w:type="dxa"/>
          <w:trHeight w:val="309"/>
        </w:trPr>
        <w:tc>
          <w:tcPr>
            <w:tcW w:w="4965" w:type="dxa"/>
            <w:tcBorders>
              <w:top w:val="single" w:sz="4" w:space="0" w:color="auto"/>
              <w:left w:val="single" w:sz="4" w:space="0" w:color="auto"/>
              <w:right w:val="single" w:sz="4" w:space="0" w:color="auto"/>
            </w:tcBorders>
          </w:tcPr>
          <w:p w:rsidR="00921D95" w:rsidRPr="000207D0" w:rsidRDefault="00921D95" w:rsidP="007D0971">
            <w:pPr>
              <w:spacing w:after="0" w:line="240" w:lineRule="auto"/>
              <w:rPr>
                <w:rFonts w:ascii="Times New Roman" w:hAnsi="Times New Roman" w:cs="Times New Roman"/>
                <w:sz w:val="24"/>
                <w:szCs w:val="24"/>
              </w:rPr>
            </w:pPr>
            <w:r w:rsidRPr="000207D0">
              <w:rPr>
                <w:rFonts w:ascii="Times New Roman" w:hAnsi="Times New Roman" w:cs="Times New Roman"/>
                <w:sz w:val="24"/>
                <w:szCs w:val="24"/>
                <w:lang w:val="hu-HU"/>
              </w:rPr>
              <w:t xml:space="preserve">   0201- 41- 10/23  </w:t>
            </w:r>
            <w:r w:rsidRPr="000207D0">
              <w:rPr>
                <w:rFonts w:ascii="Times New Roman" w:hAnsi="Times New Roman" w:cs="Times New Roman"/>
                <w:sz w:val="24"/>
                <w:szCs w:val="24"/>
              </w:rPr>
              <w:t>Ађански Лидија</w:t>
            </w:r>
          </w:p>
        </w:tc>
        <w:tc>
          <w:tcPr>
            <w:tcW w:w="1280" w:type="dxa"/>
            <w:tcBorders>
              <w:top w:val="single" w:sz="4" w:space="0" w:color="auto"/>
              <w:left w:val="single" w:sz="4" w:space="0" w:color="auto"/>
              <w:right w:val="single" w:sz="4" w:space="0" w:color="auto"/>
            </w:tcBorders>
          </w:tcPr>
          <w:p w:rsidR="00921D95" w:rsidRPr="000207D0" w:rsidRDefault="00921D95" w:rsidP="007D0971">
            <w:pPr>
              <w:spacing w:after="0" w:line="240" w:lineRule="auto"/>
              <w:jc w:val="center"/>
              <w:rPr>
                <w:rFonts w:ascii="Times New Roman" w:hAnsi="Times New Roman" w:cs="Times New Roman"/>
                <w:sz w:val="24"/>
                <w:szCs w:val="24"/>
                <w:lang w:val="hu-HU"/>
              </w:rPr>
            </w:pPr>
            <w:r w:rsidRPr="000207D0">
              <w:rPr>
                <w:rFonts w:ascii="Times New Roman" w:hAnsi="Times New Roman" w:cs="Times New Roman"/>
                <w:sz w:val="24"/>
                <w:szCs w:val="24"/>
                <w:lang w:val="hu-HU"/>
              </w:rPr>
              <w:t>161</w:t>
            </w:r>
          </w:p>
        </w:tc>
      </w:tr>
      <w:tr w:rsidR="00921D95" w:rsidRPr="000207D0" w:rsidTr="007D0971">
        <w:trPr>
          <w:gridAfter w:val="1"/>
          <w:wAfter w:w="1685" w:type="dxa"/>
          <w:trHeight w:val="255"/>
        </w:trPr>
        <w:tc>
          <w:tcPr>
            <w:tcW w:w="4965" w:type="dxa"/>
          </w:tcPr>
          <w:p w:rsidR="00921D95" w:rsidRPr="000207D0" w:rsidRDefault="00921D95" w:rsidP="007D0971">
            <w:pPr>
              <w:spacing w:after="0" w:line="240" w:lineRule="auto"/>
              <w:ind w:left="134"/>
              <w:rPr>
                <w:rFonts w:ascii="Times New Roman" w:hAnsi="Times New Roman" w:cs="Times New Roman"/>
                <w:sz w:val="24"/>
                <w:szCs w:val="24"/>
              </w:rPr>
            </w:pPr>
            <w:r w:rsidRPr="000207D0">
              <w:rPr>
                <w:rFonts w:ascii="Times New Roman" w:hAnsi="Times New Roman" w:cs="Times New Roman"/>
                <w:sz w:val="24"/>
                <w:szCs w:val="24"/>
                <w:lang w:val="hu-HU"/>
              </w:rPr>
              <w:t xml:space="preserve">0201- 41- 11/23   </w:t>
            </w:r>
            <w:r w:rsidRPr="000207D0">
              <w:rPr>
                <w:rFonts w:ascii="Times New Roman" w:hAnsi="Times New Roman" w:cs="Times New Roman"/>
                <w:sz w:val="24"/>
                <w:szCs w:val="24"/>
              </w:rPr>
              <w:t>Анђал Магдолна</w:t>
            </w:r>
          </w:p>
        </w:tc>
        <w:tc>
          <w:tcPr>
            <w:tcW w:w="1280" w:type="dxa"/>
          </w:tcPr>
          <w:p w:rsidR="00921D95" w:rsidRPr="000207D0" w:rsidRDefault="00921D95" w:rsidP="007D0971">
            <w:pPr>
              <w:spacing w:after="0" w:line="240" w:lineRule="auto"/>
              <w:jc w:val="center"/>
              <w:rPr>
                <w:rFonts w:ascii="Times New Roman" w:hAnsi="Times New Roman" w:cs="Times New Roman"/>
                <w:sz w:val="24"/>
                <w:szCs w:val="24"/>
                <w:lang w:val="hu-HU"/>
              </w:rPr>
            </w:pPr>
            <w:r w:rsidRPr="000207D0">
              <w:rPr>
                <w:rFonts w:ascii="Times New Roman" w:hAnsi="Times New Roman" w:cs="Times New Roman"/>
                <w:sz w:val="24"/>
                <w:szCs w:val="24"/>
                <w:lang w:val="hu-HU"/>
              </w:rPr>
              <w:t>47</w:t>
            </w:r>
          </w:p>
        </w:tc>
      </w:tr>
      <w:tr w:rsidR="00921D95" w:rsidRPr="000207D0" w:rsidTr="007D0971">
        <w:trPr>
          <w:gridAfter w:val="1"/>
          <w:wAfter w:w="1685" w:type="dxa"/>
          <w:trHeight w:val="225"/>
        </w:trPr>
        <w:tc>
          <w:tcPr>
            <w:tcW w:w="4965" w:type="dxa"/>
          </w:tcPr>
          <w:p w:rsidR="00921D95" w:rsidRPr="000207D0" w:rsidRDefault="00921D95" w:rsidP="007D0971">
            <w:pPr>
              <w:spacing w:after="0" w:line="240" w:lineRule="auto"/>
              <w:ind w:left="134"/>
              <w:rPr>
                <w:rFonts w:ascii="Times New Roman" w:hAnsi="Times New Roman" w:cs="Times New Roman"/>
                <w:sz w:val="24"/>
                <w:szCs w:val="24"/>
              </w:rPr>
            </w:pPr>
            <w:r w:rsidRPr="000207D0">
              <w:rPr>
                <w:rFonts w:ascii="Times New Roman" w:hAnsi="Times New Roman" w:cs="Times New Roman"/>
                <w:sz w:val="24"/>
                <w:szCs w:val="24"/>
                <w:lang w:val="hu-HU"/>
              </w:rPr>
              <w:t xml:space="preserve">0201- 41- 12/23   </w:t>
            </w:r>
            <w:r w:rsidRPr="000207D0">
              <w:rPr>
                <w:rFonts w:ascii="Times New Roman" w:hAnsi="Times New Roman" w:cs="Times New Roman"/>
                <w:sz w:val="24"/>
                <w:szCs w:val="24"/>
              </w:rPr>
              <w:t>Анђелић Весна</w:t>
            </w:r>
          </w:p>
        </w:tc>
        <w:tc>
          <w:tcPr>
            <w:tcW w:w="1280" w:type="dxa"/>
          </w:tcPr>
          <w:p w:rsidR="00921D95" w:rsidRPr="000207D0" w:rsidRDefault="00921D95" w:rsidP="007D0971">
            <w:pPr>
              <w:spacing w:after="0" w:line="240" w:lineRule="auto"/>
              <w:jc w:val="center"/>
              <w:rPr>
                <w:rFonts w:ascii="Times New Roman" w:hAnsi="Times New Roman" w:cs="Times New Roman"/>
                <w:sz w:val="24"/>
                <w:szCs w:val="24"/>
                <w:lang w:val="hu-HU"/>
              </w:rPr>
            </w:pPr>
            <w:r w:rsidRPr="000207D0">
              <w:rPr>
                <w:rFonts w:ascii="Times New Roman" w:hAnsi="Times New Roman" w:cs="Times New Roman"/>
                <w:sz w:val="24"/>
                <w:szCs w:val="24"/>
                <w:lang w:val="hu-HU"/>
              </w:rPr>
              <w:t>-</w:t>
            </w:r>
          </w:p>
        </w:tc>
      </w:tr>
      <w:tr w:rsidR="00921D95" w:rsidRPr="000207D0" w:rsidTr="007D0971">
        <w:trPr>
          <w:gridAfter w:val="1"/>
          <w:wAfter w:w="1685" w:type="dxa"/>
          <w:trHeight w:val="300"/>
        </w:trPr>
        <w:tc>
          <w:tcPr>
            <w:tcW w:w="4965" w:type="dxa"/>
          </w:tcPr>
          <w:p w:rsidR="00921D95" w:rsidRPr="000207D0" w:rsidRDefault="00921D95" w:rsidP="007D0971">
            <w:pPr>
              <w:spacing w:after="0" w:line="240" w:lineRule="auto"/>
              <w:ind w:left="134"/>
              <w:rPr>
                <w:rFonts w:ascii="Times New Roman" w:hAnsi="Times New Roman" w:cs="Times New Roman"/>
                <w:sz w:val="24"/>
                <w:szCs w:val="24"/>
              </w:rPr>
            </w:pPr>
            <w:r w:rsidRPr="000207D0">
              <w:rPr>
                <w:rFonts w:ascii="Times New Roman" w:hAnsi="Times New Roman" w:cs="Times New Roman"/>
                <w:sz w:val="24"/>
                <w:szCs w:val="24"/>
                <w:lang w:val="hu-HU"/>
              </w:rPr>
              <w:t xml:space="preserve">0201- 41- 13/23  </w:t>
            </w:r>
            <w:r w:rsidRPr="000207D0">
              <w:rPr>
                <w:rFonts w:ascii="Times New Roman" w:hAnsi="Times New Roman" w:cs="Times New Roman"/>
                <w:sz w:val="24"/>
                <w:szCs w:val="24"/>
              </w:rPr>
              <w:t>Андрић Оливера</w:t>
            </w:r>
          </w:p>
        </w:tc>
        <w:tc>
          <w:tcPr>
            <w:tcW w:w="1280" w:type="dxa"/>
          </w:tcPr>
          <w:p w:rsidR="00921D95" w:rsidRPr="000207D0" w:rsidRDefault="00921D95" w:rsidP="007D0971">
            <w:pPr>
              <w:spacing w:after="0" w:line="240" w:lineRule="auto"/>
              <w:jc w:val="center"/>
              <w:rPr>
                <w:rFonts w:ascii="Times New Roman" w:hAnsi="Times New Roman" w:cs="Times New Roman"/>
                <w:sz w:val="24"/>
                <w:szCs w:val="24"/>
                <w:lang w:val="sr-Cyrl-RS"/>
              </w:rPr>
            </w:pPr>
            <w:r w:rsidRPr="000207D0">
              <w:rPr>
                <w:rFonts w:ascii="Times New Roman" w:hAnsi="Times New Roman" w:cs="Times New Roman"/>
                <w:sz w:val="24"/>
                <w:szCs w:val="24"/>
                <w:lang w:val="sr-Cyrl-RS"/>
              </w:rPr>
              <w:t>104</w:t>
            </w:r>
          </w:p>
        </w:tc>
      </w:tr>
      <w:tr w:rsidR="00921D95" w:rsidRPr="000207D0" w:rsidTr="007D0971">
        <w:trPr>
          <w:gridAfter w:val="1"/>
          <w:wAfter w:w="1685" w:type="dxa"/>
          <w:trHeight w:val="276"/>
        </w:trPr>
        <w:tc>
          <w:tcPr>
            <w:tcW w:w="4965" w:type="dxa"/>
          </w:tcPr>
          <w:p w:rsidR="00921D95" w:rsidRPr="000207D0" w:rsidRDefault="00921D95" w:rsidP="007D0971">
            <w:pPr>
              <w:spacing w:after="0" w:line="240" w:lineRule="auto"/>
              <w:ind w:left="134"/>
              <w:rPr>
                <w:rFonts w:ascii="Times New Roman" w:hAnsi="Times New Roman" w:cs="Times New Roman"/>
                <w:sz w:val="24"/>
                <w:szCs w:val="24"/>
              </w:rPr>
            </w:pPr>
            <w:r w:rsidRPr="000207D0">
              <w:rPr>
                <w:rFonts w:ascii="Times New Roman" w:hAnsi="Times New Roman" w:cs="Times New Roman"/>
                <w:sz w:val="24"/>
                <w:szCs w:val="24"/>
                <w:lang w:val="hu-HU"/>
              </w:rPr>
              <w:t xml:space="preserve">0201- 41- 14/23  </w:t>
            </w:r>
            <w:r w:rsidRPr="000207D0">
              <w:rPr>
                <w:rFonts w:ascii="Times New Roman" w:hAnsi="Times New Roman" w:cs="Times New Roman"/>
                <w:sz w:val="24"/>
                <w:szCs w:val="24"/>
              </w:rPr>
              <w:t>Форго Ержебет</w:t>
            </w:r>
          </w:p>
        </w:tc>
        <w:tc>
          <w:tcPr>
            <w:tcW w:w="1280" w:type="dxa"/>
          </w:tcPr>
          <w:p w:rsidR="00921D95" w:rsidRPr="000207D0" w:rsidRDefault="00921D95" w:rsidP="007D0971">
            <w:pPr>
              <w:spacing w:after="0" w:line="240" w:lineRule="auto"/>
              <w:jc w:val="center"/>
              <w:rPr>
                <w:rFonts w:ascii="Times New Roman" w:hAnsi="Times New Roman" w:cs="Times New Roman"/>
                <w:sz w:val="24"/>
                <w:szCs w:val="24"/>
                <w:lang w:val="hu-HU"/>
              </w:rPr>
            </w:pPr>
            <w:r w:rsidRPr="000207D0">
              <w:rPr>
                <w:rFonts w:ascii="Times New Roman" w:hAnsi="Times New Roman" w:cs="Times New Roman"/>
                <w:sz w:val="24"/>
                <w:szCs w:val="24"/>
                <w:lang w:val="hu-HU"/>
              </w:rPr>
              <w:t>-</w:t>
            </w:r>
          </w:p>
        </w:tc>
      </w:tr>
      <w:tr w:rsidR="00921D95" w:rsidRPr="000207D0" w:rsidTr="007D0971">
        <w:trPr>
          <w:gridAfter w:val="1"/>
          <w:wAfter w:w="1685" w:type="dxa"/>
          <w:trHeight w:val="270"/>
        </w:trPr>
        <w:tc>
          <w:tcPr>
            <w:tcW w:w="4965" w:type="dxa"/>
          </w:tcPr>
          <w:p w:rsidR="00921D95" w:rsidRPr="000207D0" w:rsidRDefault="00921D95" w:rsidP="007D0971">
            <w:pPr>
              <w:spacing w:after="0" w:line="240" w:lineRule="auto"/>
              <w:ind w:left="134"/>
              <w:rPr>
                <w:rFonts w:ascii="Times New Roman" w:hAnsi="Times New Roman" w:cs="Times New Roman"/>
                <w:sz w:val="24"/>
                <w:szCs w:val="24"/>
              </w:rPr>
            </w:pPr>
            <w:r w:rsidRPr="000207D0">
              <w:rPr>
                <w:rFonts w:ascii="Times New Roman" w:hAnsi="Times New Roman" w:cs="Times New Roman"/>
                <w:sz w:val="24"/>
                <w:szCs w:val="24"/>
                <w:lang w:val="hu-HU"/>
              </w:rPr>
              <w:t xml:space="preserve">0201- 41- 15/23   </w:t>
            </w:r>
            <w:r w:rsidR="000207D0">
              <w:rPr>
                <w:rFonts w:ascii="Times New Roman" w:hAnsi="Times New Roman" w:cs="Times New Roman"/>
                <w:sz w:val="24"/>
                <w:szCs w:val="24"/>
              </w:rPr>
              <w:t>Хова</w:t>
            </w:r>
            <w:r w:rsidR="000207D0">
              <w:rPr>
                <w:rFonts w:ascii="Times New Roman" w:hAnsi="Times New Roman" w:cs="Times New Roman"/>
                <w:sz w:val="24"/>
                <w:szCs w:val="24"/>
                <w:lang w:val="sr-Cyrl-RS"/>
              </w:rPr>
              <w:t>њ</w:t>
            </w:r>
            <w:r w:rsidR="000207D0">
              <w:rPr>
                <w:rFonts w:ascii="Times New Roman" w:hAnsi="Times New Roman" w:cs="Times New Roman"/>
                <w:sz w:val="24"/>
                <w:szCs w:val="24"/>
              </w:rPr>
              <w:t>ец Веко</w:t>
            </w:r>
            <w:r w:rsidR="000207D0">
              <w:rPr>
                <w:rFonts w:ascii="Times New Roman" w:hAnsi="Times New Roman" w:cs="Times New Roman"/>
                <w:sz w:val="24"/>
                <w:szCs w:val="24"/>
                <w:lang w:val="sr-Cyrl-RS"/>
              </w:rPr>
              <w:t>њ</w:t>
            </w:r>
            <w:r w:rsidRPr="000207D0">
              <w:rPr>
                <w:rFonts w:ascii="Times New Roman" w:hAnsi="Times New Roman" w:cs="Times New Roman"/>
                <w:sz w:val="24"/>
                <w:szCs w:val="24"/>
              </w:rPr>
              <w:t xml:space="preserve"> Марта</w:t>
            </w:r>
          </w:p>
        </w:tc>
        <w:tc>
          <w:tcPr>
            <w:tcW w:w="1280" w:type="dxa"/>
          </w:tcPr>
          <w:p w:rsidR="00921D95" w:rsidRPr="000207D0" w:rsidRDefault="00921D95" w:rsidP="007D0971">
            <w:pPr>
              <w:spacing w:after="0" w:line="240" w:lineRule="auto"/>
              <w:jc w:val="center"/>
              <w:rPr>
                <w:rFonts w:ascii="Times New Roman" w:hAnsi="Times New Roman" w:cs="Times New Roman"/>
                <w:sz w:val="24"/>
                <w:szCs w:val="24"/>
                <w:lang w:val="hu-HU"/>
              </w:rPr>
            </w:pPr>
            <w:r w:rsidRPr="000207D0">
              <w:rPr>
                <w:rFonts w:ascii="Times New Roman" w:hAnsi="Times New Roman" w:cs="Times New Roman"/>
                <w:sz w:val="24"/>
                <w:szCs w:val="24"/>
                <w:lang w:val="hu-HU"/>
              </w:rPr>
              <w:t>50</w:t>
            </w:r>
          </w:p>
        </w:tc>
      </w:tr>
      <w:tr w:rsidR="00921D95" w:rsidRPr="000207D0" w:rsidTr="007D0971">
        <w:trPr>
          <w:gridAfter w:val="1"/>
          <w:wAfter w:w="1685" w:type="dxa"/>
          <w:trHeight w:val="234"/>
        </w:trPr>
        <w:tc>
          <w:tcPr>
            <w:tcW w:w="4965" w:type="dxa"/>
          </w:tcPr>
          <w:p w:rsidR="00921D95" w:rsidRPr="000207D0" w:rsidRDefault="00921D95" w:rsidP="007D0971">
            <w:pPr>
              <w:spacing w:after="0" w:line="240" w:lineRule="auto"/>
              <w:ind w:left="134"/>
              <w:rPr>
                <w:rFonts w:ascii="Times New Roman" w:hAnsi="Times New Roman" w:cs="Times New Roman"/>
                <w:sz w:val="24"/>
                <w:szCs w:val="24"/>
                <w:lang w:val="hu-HU"/>
              </w:rPr>
            </w:pPr>
            <w:r w:rsidRPr="000207D0">
              <w:rPr>
                <w:rFonts w:ascii="Times New Roman" w:hAnsi="Times New Roman" w:cs="Times New Roman"/>
                <w:sz w:val="24"/>
                <w:szCs w:val="24"/>
                <w:lang w:val="hu-HU"/>
              </w:rPr>
              <w:t>0201- 41- 16/23  Jo</w:t>
            </w:r>
            <w:r w:rsidRPr="000207D0">
              <w:rPr>
                <w:rFonts w:ascii="Times New Roman" w:hAnsi="Times New Roman" w:cs="Times New Roman"/>
                <w:sz w:val="24"/>
                <w:szCs w:val="24"/>
              </w:rPr>
              <w:t>зић</w:t>
            </w:r>
            <w:r w:rsidRPr="000207D0">
              <w:rPr>
                <w:rFonts w:ascii="Times New Roman" w:hAnsi="Times New Roman" w:cs="Times New Roman"/>
                <w:sz w:val="24"/>
                <w:szCs w:val="24"/>
                <w:lang w:val="hu-HU"/>
              </w:rPr>
              <w:t xml:space="preserve"> O</w:t>
            </w:r>
            <w:r w:rsidRPr="000207D0">
              <w:rPr>
                <w:rFonts w:ascii="Times New Roman" w:hAnsi="Times New Roman" w:cs="Times New Roman"/>
                <w:sz w:val="24"/>
                <w:szCs w:val="24"/>
              </w:rPr>
              <w:t>лг</w:t>
            </w:r>
            <w:r w:rsidRPr="000207D0">
              <w:rPr>
                <w:rFonts w:ascii="Times New Roman" w:hAnsi="Times New Roman" w:cs="Times New Roman"/>
                <w:sz w:val="24"/>
                <w:szCs w:val="24"/>
                <w:lang w:val="hu-HU"/>
              </w:rPr>
              <w:t xml:space="preserve">a   </w:t>
            </w:r>
          </w:p>
        </w:tc>
        <w:tc>
          <w:tcPr>
            <w:tcW w:w="1280" w:type="dxa"/>
          </w:tcPr>
          <w:p w:rsidR="00921D95" w:rsidRPr="000207D0" w:rsidRDefault="000207D0" w:rsidP="007D0971">
            <w:pPr>
              <w:spacing w:after="0" w:line="240" w:lineRule="auto"/>
              <w:jc w:val="center"/>
              <w:rPr>
                <w:rFonts w:ascii="Times New Roman" w:hAnsi="Times New Roman" w:cs="Times New Roman"/>
                <w:sz w:val="24"/>
                <w:szCs w:val="24"/>
                <w:lang w:val="sr-Cyrl-RS"/>
              </w:rPr>
            </w:pPr>
            <w:r w:rsidRPr="000207D0">
              <w:rPr>
                <w:rFonts w:ascii="Times New Roman" w:hAnsi="Times New Roman" w:cs="Times New Roman"/>
                <w:sz w:val="24"/>
                <w:szCs w:val="24"/>
                <w:lang w:val="sr-Cyrl-RS"/>
              </w:rPr>
              <w:t>-</w:t>
            </w:r>
          </w:p>
        </w:tc>
      </w:tr>
      <w:tr w:rsidR="00921D95" w:rsidRPr="000207D0" w:rsidTr="007D0971">
        <w:trPr>
          <w:gridAfter w:val="1"/>
          <w:wAfter w:w="1685" w:type="dxa"/>
          <w:trHeight w:val="300"/>
        </w:trPr>
        <w:tc>
          <w:tcPr>
            <w:tcW w:w="4965" w:type="dxa"/>
          </w:tcPr>
          <w:p w:rsidR="00921D95" w:rsidRPr="000207D0" w:rsidRDefault="00921D95" w:rsidP="007D0971">
            <w:pPr>
              <w:spacing w:after="0" w:line="240" w:lineRule="auto"/>
              <w:ind w:left="134"/>
              <w:rPr>
                <w:rFonts w:ascii="Times New Roman" w:hAnsi="Times New Roman" w:cs="Times New Roman"/>
                <w:sz w:val="24"/>
                <w:szCs w:val="24"/>
                <w:lang w:val="hu-HU"/>
              </w:rPr>
            </w:pPr>
            <w:r w:rsidRPr="000207D0">
              <w:rPr>
                <w:rFonts w:ascii="Times New Roman" w:hAnsi="Times New Roman" w:cs="Times New Roman"/>
                <w:sz w:val="24"/>
                <w:szCs w:val="24"/>
                <w:lang w:val="hu-HU"/>
              </w:rPr>
              <w:t xml:space="preserve">0201- 41- 17/23  </w:t>
            </w:r>
            <w:r w:rsidRPr="000207D0">
              <w:rPr>
                <w:rFonts w:ascii="Times New Roman" w:hAnsi="Times New Roman" w:cs="Times New Roman"/>
                <w:sz w:val="24"/>
                <w:szCs w:val="24"/>
              </w:rPr>
              <w:t>П</w:t>
            </w:r>
            <w:r w:rsidRPr="000207D0">
              <w:rPr>
                <w:rFonts w:ascii="Times New Roman" w:hAnsi="Times New Roman" w:cs="Times New Roman"/>
                <w:sz w:val="24"/>
                <w:szCs w:val="24"/>
                <w:lang w:val="hu-HU"/>
              </w:rPr>
              <w:t>a</w:t>
            </w:r>
            <w:r w:rsidRPr="000207D0">
              <w:rPr>
                <w:rFonts w:ascii="Times New Roman" w:hAnsi="Times New Roman" w:cs="Times New Roman"/>
                <w:sz w:val="24"/>
                <w:szCs w:val="24"/>
              </w:rPr>
              <w:t>пилион</w:t>
            </w:r>
            <w:r w:rsidRPr="000207D0">
              <w:rPr>
                <w:rFonts w:ascii="Times New Roman" w:hAnsi="Times New Roman" w:cs="Times New Roman"/>
                <w:sz w:val="24"/>
                <w:szCs w:val="24"/>
                <w:lang w:val="hu-HU"/>
              </w:rPr>
              <w:t xml:space="preserve"> </w:t>
            </w:r>
            <w:r w:rsidRPr="000207D0">
              <w:rPr>
                <w:rFonts w:ascii="Times New Roman" w:hAnsi="Times New Roman" w:cs="Times New Roman"/>
                <w:sz w:val="24"/>
                <w:szCs w:val="24"/>
              </w:rPr>
              <w:t>Богларка</w:t>
            </w:r>
            <w:r w:rsidRPr="000207D0">
              <w:rPr>
                <w:rFonts w:ascii="Times New Roman" w:hAnsi="Times New Roman" w:cs="Times New Roman"/>
                <w:sz w:val="24"/>
                <w:szCs w:val="24"/>
                <w:lang w:val="hu-HU"/>
              </w:rPr>
              <w:t xml:space="preserve"> </w:t>
            </w:r>
          </w:p>
        </w:tc>
        <w:tc>
          <w:tcPr>
            <w:tcW w:w="1280" w:type="dxa"/>
          </w:tcPr>
          <w:p w:rsidR="00921D95" w:rsidRPr="000207D0" w:rsidRDefault="00921D95" w:rsidP="007D0971">
            <w:pPr>
              <w:spacing w:after="0" w:line="240" w:lineRule="auto"/>
              <w:jc w:val="center"/>
              <w:rPr>
                <w:rFonts w:ascii="Times New Roman" w:hAnsi="Times New Roman" w:cs="Times New Roman"/>
                <w:sz w:val="24"/>
                <w:szCs w:val="24"/>
                <w:lang w:val="hu-HU"/>
              </w:rPr>
            </w:pPr>
            <w:r w:rsidRPr="000207D0">
              <w:rPr>
                <w:rFonts w:ascii="Times New Roman" w:hAnsi="Times New Roman" w:cs="Times New Roman"/>
                <w:sz w:val="24"/>
                <w:szCs w:val="24"/>
                <w:lang w:val="hu-HU"/>
              </w:rPr>
              <w:t>81</w:t>
            </w:r>
          </w:p>
        </w:tc>
      </w:tr>
      <w:tr w:rsidR="00921D95" w:rsidRPr="000207D0" w:rsidTr="007D0971">
        <w:trPr>
          <w:gridAfter w:val="1"/>
          <w:wAfter w:w="1685" w:type="dxa"/>
          <w:trHeight w:val="282"/>
        </w:trPr>
        <w:tc>
          <w:tcPr>
            <w:tcW w:w="4965" w:type="dxa"/>
          </w:tcPr>
          <w:p w:rsidR="00921D95" w:rsidRPr="000207D0" w:rsidRDefault="00921D95" w:rsidP="007D0971">
            <w:pPr>
              <w:spacing w:after="0" w:line="240" w:lineRule="auto"/>
              <w:ind w:left="134"/>
              <w:rPr>
                <w:rFonts w:ascii="Times New Roman" w:hAnsi="Times New Roman" w:cs="Times New Roman"/>
                <w:sz w:val="24"/>
                <w:szCs w:val="24"/>
                <w:lang w:val="hu-HU"/>
              </w:rPr>
            </w:pPr>
            <w:r w:rsidRPr="000207D0">
              <w:rPr>
                <w:rFonts w:ascii="Times New Roman" w:hAnsi="Times New Roman" w:cs="Times New Roman"/>
                <w:sz w:val="24"/>
                <w:szCs w:val="24"/>
                <w:lang w:val="hu-HU"/>
              </w:rPr>
              <w:t xml:space="preserve">0201- 41- 18/23  </w:t>
            </w:r>
            <w:r w:rsidRPr="000207D0">
              <w:rPr>
                <w:rFonts w:ascii="Times New Roman" w:hAnsi="Times New Roman" w:cs="Times New Roman"/>
                <w:sz w:val="24"/>
                <w:szCs w:val="24"/>
              </w:rPr>
              <w:t>Лилиом Ђенђи</w:t>
            </w:r>
            <w:r w:rsidRPr="000207D0">
              <w:rPr>
                <w:rFonts w:ascii="Times New Roman" w:hAnsi="Times New Roman" w:cs="Times New Roman"/>
                <w:sz w:val="24"/>
                <w:szCs w:val="24"/>
                <w:lang w:val="hu-HU"/>
              </w:rPr>
              <w:t xml:space="preserve">   </w:t>
            </w:r>
          </w:p>
        </w:tc>
        <w:tc>
          <w:tcPr>
            <w:tcW w:w="1280" w:type="dxa"/>
          </w:tcPr>
          <w:p w:rsidR="00921D95" w:rsidRPr="000207D0" w:rsidRDefault="00921D95" w:rsidP="007D0971">
            <w:pPr>
              <w:spacing w:after="0" w:line="240" w:lineRule="auto"/>
              <w:jc w:val="center"/>
              <w:rPr>
                <w:rFonts w:ascii="Times New Roman" w:hAnsi="Times New Roman" w:cs="Times New Roman"/>
                <w:sz w:val="24"/>
                <w:szCs w:val="24"/>
                <w:lang w:val="hu-HU"/>
              </w:rPr>
            </w:pPr>
            <w:r w:rsidRPr="000207D0">
              <w:rPr>
                <w:rFonts w:ascii="Times New Roman" w:hAnsi="Times New Roman" w:cs="Times New Roman"/>
                <w:sz w:val="24"/>
                <w:szCs w:val="24"/>
                <w:lang w:val="hu-HU"/>
              </w:rPr>
              <w:t>10</w:t>
            </w:r>
          </w:p>
        </w:tc>
      </w:tr>
      <w:tr w:rsidR="00921D95" w:rsidRPr="000207D0" w:rsidTr="007D0971">
        <w:trPr>
          <w:gridAfter w:val="1"/>
          <w:wAfter w:w="1685" w:type="dxa"/>
          <w:trHeight w:val="246"/>
        </w:trPr>
        <w:tc>
          <w:tcPr>
            <w:tcW w:w="4965" w:type="dxa"/>
          </w:tcPr>
          <w:p w:rsidR="00921D95" w:rsidRPr="000207D0" w:rsidRDefault="00921D95" w:rsidP="007D0971">
            <w:pPr>
              <w:spacing w:after="0" w:line="240" w:lineRule="auto"/>
              <w:ind w:left="134"/>
              <w:rPr>
                <w:rFonts w:ascii="Times New Roman" w:hAnsi="Times New Roman" w:cs="Times New Roman"/>
                <w:sz w:val="24"/>
                <w:szCs w:val="24"/>
              </w:rPr>
            </w:pPr>
            <w:r w:rsidRPr="000207D0">
              <w:rPr>
                <w:rFonts w:ascii="Times New Roman" w:hAnsi="Times New Roman" w:cs="Times New Roman"/>
                <w:sz w:val="24"/>
                <w:szCs w:val="24"/>
                <w:lang w:val="hu-HU"/>
              </w:rPr>
              <w:t xml:space="preserve">0201- 41- 19/23   </w:t>
            </w:r>
            <w:r w:rsidRPr="000207D0">
              <w:rPr>
                <w:rFonts w:ascii="Times New Roman" w:hAnsi="Times New Roman" w:cs="Times New Roman"/>
                <w:sz w:val="24"/>
                <w:szCs w:val="24"/>
              </w:rPr>
              <w:t>Лукић Ђурћица</w:t>
            </w:r>
          </w:p>
        </w:tc>
        <w:tc>
          <w:tcPr>
            <w:tcW w:w="1280" w:type="dxa"/>
          </w:tcPr>
          <w:p w:rsidR="00921D95" w:rsidRPr="000207D0" w:rsidRDefault="00921D95" w:rsidP="007D0971">
            <w:pPr>
              <w:spacing w:after="0" w:line="240" w:lineRule="auto"/>
              <w:jc w:val="center"/>
              <w:rPr>
                <w:rFonts w:ascii="Times New Roman" w:hAnsi="Times New Roman" w:cs="Times New Roman"/>
                <w:sz w:val="24"/>
                <w:szCs w:val="24"/>
                <w:lang w:val="hu-HU"/>
              </w:rPr>
            </w:pPr>
            <w:r w:rsidRPr="000207D0">
              <w:rPr>
                <w:rFonts w:ascii="Times New Roman" w:hAnsi="Times New Roman" w:cs="Times New Roman"/>
                <w:sz w:val="24"/>
                <w:szCs w:val="24"/>
                <w:lang w:val="hu-HU"/>
              </w:rPr>
              <w:t>-</w:t>
            </w:r>
          </w:p>
        </w:tc>
      </w:tr>
      <w:tr w:rsidR="00921D95" w:rsidRPr="000207D0" w:rsidTr="007D0971">
        <w:trPr>
          <w:gridAfter w:val="1"/>
          <w:wAfter w:w="1685" w:type="dxa"/>
          <w:trHeight w:val="270"/>
        </w:trPr>
        <w:tc>
          <w:tcPr>
            <w:tcW w:w="4965" w:type="dxa"/>
          </w:tcPr>
          <w:p w:rsidR="00921D95" w:rsidRPr="000207D0" w:rsidRDefault="00921D95" w:rsidP="007D0971">
            <w:pPr>
              <w:spacing w:after="0" w:line="240" w:lineRule="auto"/>
              <w:ind w:left="134"/>
              <w:rPr>
                <w:rFonts w:ascii="Times New Roman" w:hAnsi="Times New Roman" w:cs="Times New Roman"/>
                <w:sz w:val="24"/>
                <w:szCs w:val="24"/>
                <w:lang w:val="hu-HU"/>
              </w:rPr>
            </w:pPr>
            <w:r w:rsidRPr="000207D0">
              <w:rPr>
                <w:rFonts w:ascii="Times New Roman" w:hAnsi="Times New Roman" w:cs="Times New Roman"/>
                <w:sz w:val="24"/>
                <w:szCs w:val="24"/>
                <w:lang w:val="hu-HU"/>
              </w:rPr>
              <w:t xml:space="preserve">0201- 41- 20/23   </w:t>
            </w:r>
            <w:r w:rsidRPr="000207D0">
              <w:rPr>
                <w:rFonts w:ascii="Times New Roman" w:hAnsi="Times New Roman" w:cs="Times New Roman"/>
                <w:sz w:val="24"/>
                <w:szCs w:val="24"/>
              </w:rPr>
              <w:t>Вукелић Чила</w:t>
            </w:r>
            <w:r w:rsidRPr="000207D0">
              <w:rPr>
                <w:rFonts w:ascii="Times New Roman" w:hAnsi="Times New Roman" w:cs="Times New Roman"/>
                <w:sz w:val="24"/>
                <w:szCs w:val="24"/>
                <w:lang w:val="hu-HU"/>
              </w:rPr>
              <w:t xml:space="preserve"> </w:t>
            </w:r>
          </w:p>
        </w:tc>
        <w:tc>
          <w:tcPr>
            <w:tcW w:w="1280" w:type="dxa"/>
          </w:tcPr>
          <w:p w:rsidR="00921D95" w:rsidRPr="000207D0" w:rsidRDefault="00921D95" w:rsidP="007D0971">
            <w:pPr>
              <w:spacing w:after="0" w:line="240" w:lineRule="auto"/>
              <w:jc w:val="center"/>
              <w:rPr>
                <w:rFonts w:ascii="Times New Roman" w:hAnsi="Times New Roman" w:cs="Times New Roman"/>
                <w:sz w:val="24"/>
                <w:szCs w:val="24"/>
                <w:lang w:val="hu-HU"/>
              </w:rPr>
            </w:pPr>
            <w:r w:rsidRPr="000207D0">
              <w:rPr>
                <w:rFonts w:ascii="Times New Roman" w:hAnsi="Times New Roman" w:cs="Times New Roman"/>
                <w:sz w:val="24"/>
                <w:szCs w:val="24"/>
                <w:lang w:val="hu-HU"/>
              </w:rPr>
              <w:t>55</w:t>
            </w:r>
          </w:p>
        </w:tc>
      </w:tr>
      <w:tr w:rsidR="00921D95" w:rsidRPr="000207D0" w:rsidTr="007D0971">
        <w:trPr>
          <w:gridAfter w:val="1"/>
          <w:wAfter w:w="1685" w:type="dxa"/>
          <w:trHeight w:val="285"/>
        </w:trPr>
        <w:tc>
          <w:tcPr>
            <w:tcW w:w="4965" w:type="dxa"/>
          </w:tcPr>
          <w:p w:rsidR="00921D95" w:rsidRPr="000207D0" w:rsidRDefault="00921D95" w:rsidP="007D0971">
            <w:pPr>
              <w:spacing w:after="0" w:line="240" w:lineRule="auto"/>
              <w:ind w:left="134"/>
              <w:rPr>
                <w:rFonts w:ascii="Times New Roman" w:hAnsi="Times New Roman" w:cs="Times New Roman"/>
                <w:sz w:val="24"/>
                <w:szCs w:val="24"/>
              </w:rPr>
            </w:pPr>
            <w:r w:rsidRPr="000207D0">
              <w:rPr>
                <w:rFonts w:ascii="Times New Roman" w:hAnsi="Times New Roman" w:cs="Times New Roman"/>
                <w:sz w:val="24"/>
                <w:szCs w:val="24"/>
                <w:lang w:val="hu-HU"/>
              </w:rPr>
              <w:t xml:space="preserve">0201- 41- 21/23   </w:t>
            </w:r>
            <w:r w:rsidRPr="000207D0">
              <w:rPr>
                <w:rFonts w:ascii="Times New Roman" w:hAnsi="Times New Roman" w:cs="Times New Roman"/>
                <w:sz w:val="24"/>
                <w:szCs w:val="24"/>
              </w:rPr>
              <w:t>Јухас Козма Сузана</w:t>
            </w:r>
          </w:p>
        </w:tc>
        <w:tc>
          <w:tcPr>
            <w:tcW w:w="1280" w:type="dxa"/>
          </w:tcPr>
          <w:p w:rsidR="00921D95" w:rsidRPr="000207D0" w:rsidRDefault="00921D95" w:rsidP="007D0971">
            <w:pPr>
              <w:spacing w:after="0" w:line="240" w:lineRule="auto"/>
              <w:jc w:val="center"/>
              <w:rPr>
                <w:rFonts w:ascii="Times New Roman" w:hAnsi="Times New Roman" w:cs="Times New Roman"/>
                <w:sz w:val="24"/>
                <w:szCs w:val="24"/>
                <w:lang w:val="hu-HU"/>
              </w:rPr>
            </w:pPr>
            <w:r w:rsidRPr="000207D0">
              <w:rPr>
                <w:rFonts w:ascii="Times New Roman" w:hAnsi="Times New Roman" w:cs="Times New Roman"/>
                <w:sz w:val="24"/>
                <w:szCs w:val="24"/>
                <w:lang w:val="hu-HU"/>
              </w:rPr>
              <w:t>-</w:t>
            </w:r>
          </w:p>
        </w:tc>
      </w:tr>
      <w:tr w:rsidR="00921D95" w:rsidRPr="000207D0" w:rsidTr="007D0971">
        <w:trPr>
          <w:gridAfter w:val="1"/>
          <w:wAfter w:w="1685" w:type="dxa"/>
          <w:trHeight w:val="288"/>
        </w:trPr>
        <w:tc>
          <w:tcPr>
            <w:tcW w:w="4965" w:type="dxa"/>
          </w:tcPr>
          <w:p w:rsidR="00921D95" w:rsidRPr="000207D0" w:rsidRDefault="00921D95" w:rsidP="007D0971">
            <w:pPr>
              <w:spacing w:after="0" w:line="240" w:lineRule="auto"/>
              <w:ind w:left="134"/>
              <w:rPr>
                <w:rFonts w:ascii="Times New Roman" w:hAnsi="Times New Roman" w:cs="Times New Roman"/>
                <w:sz w:val="24"/>
                <w:szCs w:val="24"/>
                <w:lang w:val="hu-HU"/>
              </w:rPr>
            </w:pPr>
            <w:r w:rsidRPr="000207D0">
              <w:rPr>
                <w:rFonts w:ascii="Times New Roman" w:hAnsi="Times New Roman" w:cs="Times New Roman"/>
                <w:sz w:val="24"/>
                <w:szCs w:val="24"/>
                <w:lang w:val="hu-HU"/>
              </w:rPr>
              <w:t>0201- 41- 22/23  O</w:t>
            </w:r>
            <w:r w:rsidRPr="000207D0">
              <w:rPr>
                <w:rFonts w:ascii="Times New Roman" w:hAnsi="Times New Roman" w:cs="Times New Roman"/>
                <w:sz w:val="24"/>
                <w:szCs w:val="24"/>
              </w:rPr>
              <w:t>р</w:t>
            </w:r>
            <w:r w:rsidRPr="000207D0">
              <w:rPr>
                <w:rFonts w:ascii="Times New Roman" w:hAnsi="Times New Roman" w:cs="Times New Roman"/>
                <w:sz w:val="24"/>
                <w:szCs w:val="24"/>
                <w:lang w:val="hu-HU"/>
              </w:rPr>
              <w:t>a</w:t>
            </w:r>
            <w:r w:rsidRPr="000207D0">
              <w:rPr>
                <w:rFonts w:ascii="Times New Roman" w:hAnsi="Times New Roman" w:cs="Times New Roman"/>
                <w:sz w:val="24"/>
                <w:szCs w:val="24"/>
              </w:rPr>
              <w:t>в</w:t>
            </w:r>
            <w:r w:rsidRPr="000207D0">
              <w:rPr>
                <w:rFonts w:ascii="Times New Roman" w:hAnsi="Times New Roman" w:cs="Times New Roman"/>
                <w:sz w:val="24"/>
                <w:szCs w:val="24"/>
                <w:lang w:val="hu-HU"/>
              </w:rPr>
              <w:t>e</w:t>
            </w:r>
            <w:r w:rsidRPr="000207D0">
              <w:rPr>
                <w:rFonts w:ascii="Times New Roman" w:hAnsi="Times New Roman" w:cs="Times New Roman"/>
                <w:sz w:val="24"/>
                <w:szCs w:val="24"/>
              </w:rPr>
              <w:t>ц</w:t>
            </w:r>
            <w:r w:rsidRPr="000207D0">
              <w:rPr>
                <w:rFonts w:ascii="Times New Roman" w:hAnsi="Times New Roman" w:cs="Times New Roman"/>
                <w:sz w:val="24"/>
                <w:szCs w:val="24"/>
                <w:lang w:val="hu-HU"/>
              </w:rPr>
              <w:t xml:space="preserve"> </w:t>
            </w:r>
            <w:r w:rsidRPr="000207D0">
              <w:rPr>
                <w:rFonts w:ascii="Times New Roman" w:hAnsi="Times New Roman" w:cs="Times New Roman"/>
                <w:sz w:val="24"/>
                <w:szCs w:val="24"/>
              </w:rPr>
              <w:t>В</w:t>
            </w:r>
            <w:r w:rsidRPr="000207D0">
              <w:rPr>
                <w:rFonts w:ascii="Times New Roman" w:hAnsi="Times New Roman" w:cs="Times New Roman"/>
                <w:sz w:val="24"/>
                <w:szCs w:val="24"/>
                <w:lang w:val="hu-HU"/>
              </w:rPr>
              <w:t>a</w:t>
            </w:r>
            <w:r w:rsidRPr="000207D0">
              <w:rPr>
                <w:rFonts w:ascii="Times New Roman" w:hAnsi="Times New Roman" w:cs="Times New Roman"/>
                <w:sz w:val="24"/>
                <w:szCs w:val="24"/>
              </w:rPr>
              <w:t>л</w:t>
            </w:r>
            <w:r w:rsidRPr="000207D0">
              <w:rPr>
                <w:rFonts w:ascii="Times New Roman" w:hAnsi="Times New Roman" w:cs="Times New Roman"/>
                <w:sz w:val="24"/>
                <w:szCs w:val="24"/>
                <w:lang w:val="hu-HU"/>
              </w:rPr>
              <w:t>e</w:t>
            </w:r>
            <w:r w:rsidRPr="000207D0">
              <w:rPr>
                <w:rFonts w:ascii="Times New Roman" w:hAnsi="Times New Roman" w:cs="Times New Roman"/>
                <w:sz w:val="24"/>
                <w:szCs w:val="24"/>
              </w:rPr>
              <w:t>ри</w:t>
            </w:r>
            <w:r w:rsidRPr="000207D0">
              <w:rPr>
                <w:rFonts w:ascii="Times New Roman" w:hAnsi="Times New Roman" w:cs="Times New Roman"/>
                <w:sz w:val="24"/>
                <w:szCs w:val="24"/>
                <w:lang w:val="hu-HU"/>
              </w:rPr>
              <w:t xml:space="preserve">a   </w:t>
            </w:r>
          </w:p>
        </w:tc>
        <w:tc>
          <w:tcPr>
            <w:tcW w:w="1280" w:type="dxa"/>
          </w:tcPr>
          <w:p w:rsidR="00921D95" w:rsidRPr="000207D0" w:rsidRDefault="00921D95" w:rsidP="007D0971">
            <w:pPr>
              <w:spacing w:after="0" w:line="240" w:lineRule="auto"/>
              <w:jc w:val="center"/>
              <w:rPr>
                <w:rFonts w:ascii="Times New Roman" w:hAnsi="Times New Roman" w:cs="Times New Roman"/>
                <w:sz w:val="24"/>
                <w:szCs w:val="24"/>
                <w:lang w:val="hu-HU"/>
              </w:rPr>
            </w:pPr>
            <w:r w:rsidRPr="000207D0">
              <w:rPr>
                <w:rFonts w:ascii="Times New Roman" w:hAnsi="Times New Roman" w:cs="Times New Roman"/>
                <w:sz w:val="24"/>
                <w:szCs w:val="24"/>
                <w:lang w:val="hu-HU"/>
              </w:rPr>
              <w:t>42</w:t>
            </w:r>
          </w:p>
        </w:tc>
      </w:tr>
      <w:tr w:rsidR="00921D95" w:rsidRPr="000207D0" w:rsidTr="007D0971">
        <w:trPr>
          <w:gridAfter w:val="1"/>
          <w:wAfter w:w="1685" w:type="dxa"/>
          <w:trHeight w:val="342"/>
        </w:trPr>
        <w:tc>
          <w:tcPr>
            <w:tcW w:w="4965" w:type="dxa"/>
          </w:tcPr>
          <w:p w:rsidR="00921D95" w:rsidRPr="000207D0" w:rsidRDefault="00921D95" w:rsidP="007D0971">
            <w:pPr>
              <w:spacing w:after="0" w:line="240" w:lineRule="auto"/>
              <w:ind w:left="134"/>
              <w:rPr>
                <w:rFonts w:ascii="Times New Roman" w:hAnsi="Times New Roman" w:cs="Times New Roman"/>
                <w:sz w:val="24"/>
                <w:szCs w:val="24"/>
                <w:lang w:val="hu-HU"/>
              </w:rPr>
            </w:pPr>
            <w:r w:rsidRPr="000207D0">
              <w:rPr>
                <w:rFonts w:ascii="Times New Roman" w:hAnsi="Times New Roman" w:cs="Times New Roman"/>
                <w:sz w:val="24"/>
                <w:szCs w:val="24"/>
                <w:lang w:val="hu-HU"/>
              </w:rPr>
              <w:t>0201- 41- 23/23  O</w:t>
            </w:r>
            <w:r w:rsidRPr="000207D0">
              <w:rPr>
                <w:rFonts w:ascii="Times New Roman" w:hAnsi="Times New Roman" w:cs="Times New Roman"/>
                <w:sz w:val="24"/>
                <w:szCs w:val="24"/>
              </w:rPr>
              <w:t>ров</w:t>
            </w:r>
            <w:r w:rsidRPr="000207D0">
              <w:rPr>
                <w:rFonts w:ascii="Times New Roman" w:hAnsi="Times New Roman" w:cs="Times New Roman"/>
                <w:sz w:val="24"/>
                <w:szCs w:val="24"/>
                <w:lang w:val="hu-HU"/>
              </w:rPr>
              <w:t>e</w:t>
            </w:r>
            <w:r w:rsidRPr="000207D0">
              <w:rPr>
                <w:rFonts w:ascii="Times New Roman" w:hAnsi="Times New Roman" w:cs="Times New Roman"/>
                <w:sz w:val="24"/>
                <w:szCs w:val="24"/>
              </w:rPr>
              <w:t>ц</w:t>
            </w:r>
            <w:r w:rsidRPr="000207D0">
              <w:rPr>
                <w:rFonts w:ascii="Times New Roman" w:hAnsi="Times New Roman" w:cs="Times New Roman"/>
                <w:sz w:val="24"/>
                <w:szCs w:val="24"/>
                <w:lang w:val="hu-HU"/>
              </w:rPr>
              <w:t xml:space="preserve"> J</w:t>
            </w:r>
            <w:r w:rsidRPr="000207D0">
              <w:rPr>
                <w:rFonts w:ascii="Times New Roman" w:hAnsi="Times New Roman" w:cs="Times New Roman"/>
                <w:sz w:val="24"/>
                <w:szCs w:val="24"/>
              </w:rPr>
              <w:t>улијан</w:t>
            </w:r>
            <w:r w:rsidRPr="000207D0">
              <w:rPr>
                <w:rFonts w:ascii="Times New Roman" w:hAnsi="Times New Roman" w:cs="Times New Roman"/>
                <w:sz w:val="24"/>
                <w:szCs w:val="24"/>
                <w:lang w:val="hu-HU"/>
              </w:rPr>
              <w:t xml:space="preserve">a  </w:t>
            </w:r>
          </w:p>
        </w:tc>
        <w:tc>
          <w:tcPr>
            <w:tcW w:w="1280" w:type="dxa"/>
          </w:tcPr>
          <w:p w:rsidR="00921D95" w:rsidRPr="000207D0" w:rsidRDefault="00921D95" w:rsidP="007D0971">
            <w:pPr>
              <w:spacing w:after="0" w:line="240" w:lineRule="auto"/>
              <w:jc w:val="center"/>
              <w:rPr>
                <w:rFonts w:ascii="Times New Roman" w:hAnsi="Times New Roman" w:cs="Times New Roman"/>
                <w:sz w:val="24"/>
                <w:szCs w:val="24"/>
                <w:lang w:val="hu-HU"/>
              </w:rPr>
            </w:pPr>
            <w:r w:rsidRPr="000207D0">
              <w:rPr>
                <w:rFonts w:ascii="Times New Roman" w:hAnsi="Times New Roman" w:cs="Times New Roman"/>
                <w:sz w:val="24"/>
                <w:szCs w:val="24"/>
                <w:lang w:val="hu-HU"/>
              </w:rPr>
              <w:t>55</w:t>
            </w:r>
          </w:p>
        </w:tc>
      </w:tr>
      <w:tr w:rsidR="00921D95" w:rsidRPr="000207D0" w:rsidTr="007D0971">
        <w:trPr>
          <w:gridAfter w:val="1"/>
          <w:wAfter w:w="1685" w:type="dxa"/>
          <w:trHeight w:val="291"/>
        </w:trPr>
        <w:tc>
          <w:tcPr>
            <w:tcW w:w="4965" w:type="dxa"/>
          </w:tcPr>
          <w:p w:rsidR="00921D95" w:rsidRPr="000207D0" w:rsidRDefault="00921D95" w:rsidP="007D0971">
            <w:pPr>
              <w:spacing w:after="0" w:line="240" w:lineRule="auto"/>
              <w:ind w:left="134"/>
              <w:rPr>
                <w:rFonts w:ascii="Times New Roman" w:hAnsi="Times New Roman" w:cs="Times New Roman"/>
                <w:sz w:val="24"/>
                <w:szCs w:val="24"/>
                <w:lang w:val="hu-HU"/>
              </w:rPr>
            </w:pPr>
            <w:r w:rsidRPr="000207D0">
              <w:rPr>
                <w:rFonts w:ascii="Times New Roman" w:hAnsi="Times New Roman" w:cs="Times New Roman"/>
                <w:sz w:val="24"/>
                <w:szCs w:val="24"/>
                <w:lang w:val="hu-HU"/>
              </w:rPr>
              <w:t xml:space="preserve">0201- 41- 24/23  </w:t>
            </w:r>
            <w:r w:rsidRPr="000207D0">
              <w:rPr>
                <w:rFonts w:ascii="Times New Roman" w:hAnsi="Times New Roman" w:cs="Times New Roman"/>
                <w:sz w:val="24"/>
                <w:szCs w:val="24"/>
              </w:rPr>
              <w:t>Петковић Анита</w:t>
            </w:r>
            <w:r w:rsidRPr="000207D0">
              <w:rPr>
                <w:rFonts w:ascii="Times New Roman" w:hAnsi="Times New Roman" w:cs="Times New Roman"/>
                <w:sz w:val="24"/>
                <w:szCs w:val="24"/>
                <w:lang w:val="hu-HU"/>
              </w:rPr>
              <w:t xml:space="preserve">  </w:t>
            </w:r>
          </w:p>
        </w:tc>
        <w:tc>
          <w:tcPr>
            <w:tcW w:w="1280" w:type="dxa"/>
          </w:tcPr>
          <w:p w:rsidR="00921D95" w:rsidRPr="000207D0" w:rsidRDefault="00921D95" w:rsidP="007D0971">
            <w:pPr>
              <w:spacing w:after="0" w:line="240" w:lineRule="auto"/>
              <w:jc w:val="center"/>
              <w:rPr>
                <w:rFonts w:ascii="Times New Roman" w:hAnsi="Times New Roman" w:cs="Times New Roman"/>
                <w:sz w:val="24"/>
                <w:szCs w:val="24"/>
                <w:lang w:val="hu-HU"/>
              </w:rPr>
            </w:pPr>
            <w:r w:rsidRPr="000207D0">
              <w:rPr>
                <w:rFonts w:ascii="Times New Roman" w:hAnsi="Times New Roman" w:cs="Times New Roman"/>
                <w:sz w:val="24"/>
                <w:szCs w:val="24"/>
                <w:lang w:val="hu-HU"/>
              </w:rPr>
              <w:t>243</w:t>
            </w:r>
          </w:p>
        </w:tc>
      </w:tr>
      <w:tr w:rsidR="00921D95" w:rsidRPr="000207D0" w:rsidTr="007D0971">
        <w:trPr>
          <w:gridAfter w:val="1"/>
          <w:wAfter w:w="1685" w:type="dxa"/>
          <w:trHeight w:val="300"/>
        </w:trPr>
        <w:tc>
          <w:tcPr>
            <w:tcW w:w="4965" w:type="dxa"/>
          </w:tcPr>
          <w:p w:rsidR="00921D95" w:rsidRPr="000207D0" w:rsidRDefault="00921D95" w:rsidP="007D0971">
            <w:pPr>
              <w:spacing w:after="0" w:line="240" w:lineRule="auto"/>
              <w:ind w:left="134"/>
              <w:rPr>
                <w:rFonts w:ascii="Times New Roman" w:hAnsi="Times New Roman" w:cs="Times New Roman"/>
                <w:sz w:val="24"/>
                <w:szCs w:val="24"/>
                <w:lang w:val="hu-HU"/>
              </w:rPr>
            </w:pPr>
            <w:r w:rsidRPr="000207D0">
              <w:rPr>
                <w:rFonts w:ascii="Times New Roman" w:hAnsi="Times New Roman" w:cs="Times New Roman"/>
                <w:sz w:val="24"/>
                <w:szCs w:val="24"/>
                <w:lang w:val="hu-HU"/>
              </w:rPr>
              <w:t>0201- 41- 25/223</w:t>
            </w:r>
            <w:r w:rsidR="000207D0">
              <w:rPr>
                <w:rFonts w:ascii="Times New Roman" w:hAnsi="Times New Roman" w:cs="Times New Roman"/>
                <w:sz w:val="24"/>
                <w:szCs w:val="24"/>
              </w:rPr>
              <w:t xml:space="preserve"> По</w:t>
            </w:r>
            <w:r w:rsidR="000207D0">
              <w:rPr>
                <w:rFonts w:ascii="Times New Roman" w:hAnsi="Times New Roman" w:cs="Times New Roman"/>
                <w:sz w:val="24"/>
                <w:szCs w:val="24"/>
                <w:lang w:val="sr-Cyrl-RS"/>
              </w:rPr>
              <w:t>љ</w:t>
            </w:r>
            <w:r w:rsidRPr="000207D0">
              <w:rPr>
                <w:rFonts w:ascii="Times New Roman" w:hAnsi="Times New Roman" w:cs="Times New Roman"/>
                <w:sz w:val="24"/>
                <w:szCs w:val="24"/>
              </w:rPr>
              <w:t>аковић Наћ Ерика</w:t>
            </w:r>
            <w:r w:rsidRPr="000207D0">
              <w:rPr>
                <w:rFonts w:ascii="Times New Roman" w:hAnsi="Times New Roman" w:cs="Times New Roman"/>
                <w:sz w:val="24"/>
                <w:szCs w:val="24"/>
                <w:lang w:val="hu-HU"/>
              </w:rPr>
              <w:t xml:space="preserve">  </w:t>
            </w:r>
          </w:p>
        </w:tc>
        <w:tc>
          <w:tcPr>
            <w:tcW w:w="1280" w:type="dxa"/>
          </w:tcPr>
          <w:p w:rsidR="00921D95" w:rsidRPr="000207D0" w:rsidRDefault="00921D95" w:rsidP="007D0971">
            <w:pPr>
              <w:spacing w:after="0" w:line="240" w:lineRule="auto"/>
              <w:jc w:val="center"/>
              <w:rPr>
                <w:rFonts w:ascii="Times New Roman" w:hAnsi="Times New Roman" w:cs="Times New Roman"/>
                <w:sz w:val="24"/>
                <w:szCs w:val="24"/>
                <w:lang w:val="hu-HU"/>
              </w:rPr>
            </w:pPr>
            <w:r w:rsidRPr="000207D0">
              <w:rPr>
                <w:rFonts w:ascii="Times New Roman" w:hAnsi="Times New Roman" w:cs="Times New Roman"/>
                <w:sz w:val="24"/>
                <w:szCs w:val="24"/>
                <w:lang w:val="hu-HU"/>
              </w:rPr>
              <w:t>47</w:t>
            </w:r>
          </w:p>
        </w:tc>
      </w:tr>
      <w:tr w:rsidR="00921D95" w:rsidRPr="000207D0" w:rsidTr="007D0971">
        <w:trPr>
          <w:gridAfter w:val="1"/>
          <w:wAfter w:w="1685" w:type="dxa"/>
          <w:trHeight w:val="309"/>
        </w:trPr>
        <w:tc>
          <w:tcPr>
            <w:tcW w:w="4965" w:type="dxa"/>
          </w:tcPr>
          <w:p w:rsidR="00921D95" w:rsidRPr="000207D0" w:rsidRDefault="00921D95" w:rsidP="007D0971">
            <w:pPr>
              <w:spacing w:after="0" w:line="240" w:lineRule="auto"/>
              <w:ind w:left="134"/>
              <w:rPr>
                <w:rFonts w:ascii="Times New Roman" w:hAnsi="Times New Roman" w:cs="Times New Roman"/>
                <w:sz w:val="24"/>
                <w:szCs w:val="24"/>
                <w:lang w:val="hu-HU"/>
              </w:rPr>
            </w:pPr>
            <w:r w:rsidRPr="000207D0">
              <w:rPr>
                <w:rFonts w:ascii="Times New Roman" w:hAnsi="Times New Roman" w:cs="Times New Roman"/>
                <w:sz w:val="24"/>
                <w:szCs w:val="24"/>
                <w:lang w:val="hu-HU"/>
              </w:rPr>
              <w:t xml:space="preserve">0201- 41- 26/23  </w:t>
            </w:r>
            <w:r w:rsidRPr="000207D0">
              <w:rPr>
                <w:rFonts w:ascii="Times New Roman" w:hAnsi="Times New Roman" w:cs="Times New Roman"/>
                <w:sz w:val="24"/>
                <w:szCs w:val="24"/>
              </w:rPr>
              <w:t>Рожа</w:t>
            </w:r>
            <w:r w:rsidRPr="000207D0">
              <w:rPr>
                <w:rFonts w:ascii="Times New Roman" w:hAnsi="Times New Roman" w:cs="Times New Roman"/>
                <w:sz w:val="24"/>
                <w:szCs w:val="24"/>
                <w:lang w:val="hu-HU"/>
              </w:rPr>
              <w:t xml:space="preserve"> </w:t>
            </w:r>
            <w:r w:rsidRPr="000207D0">
              <w:rPr>
                <w:rFonts w:ascii="Times New Roman" w:hAnsi="Times New Roman" w:cs="Times New Roman"/>
                <w:sz w:val="24"/>
                <w:szCs w:val="24"/>
              </w:rPr>
              <w:t>Магдолна</w:t>
            </w:r>
          </w:p>
        </w:tc>
        <w:tc>
          <w:tcPr>
            <w:tcW w:w="1280" w:type="dxa"/>
          </w:tcPr>
          <w:p w:rsidR="00921D95" w:rsidRPr="000207D0" w:rsidRDefault="00921D95" w:rsidP="007D0971">
            <w:pPr>
              <w:spacing w:after="0" w:line="240" w:lineRule="auto"/>
              <w:jc w:val="center"/>
              <w:rPr>
                <w:rFonts w:ascii="Times New Roman" w:hAnsi="Times New Roman" w:cs="Times New Roman"/>
                <w:sz w:val="24"/>
                <w:szCs w:val="24"/>
                <w:lang w:val="hu-HU"/>
              </w:rPr>
            </w:pPr>
            <w:r w:rsidRPr="000207D0">
              <w:rPr>
                <w:rFonts w:ascii="Times New Roman" w:hAnsi="Times New Roman" w:cs="Times New Roman"/>
                <w:sz w:val="24"/>
                <w:szCs w:val="24"/>
                <w:lang w:val="hu-HU"/>
              </w:rPr>
              <w:t>64</w:t>
            </w:r>
          </w:p>
        </w:tc>
      </w:tr>
      <w:tr w:rsidR="00921D95" w:rsidRPr="000207D0" w:rsidTr="007D0971">
        <w:trPr>
          <w:gridAfter w:val="1"/>
          <w:wAfter w:w="1685" w:type="dxa"/>
          <w:trHeight w:val="288"/>
        </w:trPr>
        <w:tc>
          <w:tcPr>
            <w:tcW w:w="4965" w:type="dxa"/>
          </w:tcPr>
          <w:p w:rsidR="00921D95" w:rsidRPr="000207D0" w:rsidRDefault="00921D95" w:rsidP="007D0971">
            <w:pPr>
              <w:spacing w:after="0" w:line="240" w:lineRule="auto"/>
              <w:ind w:left="134"/>
              <w:rPr>
                <w:rFonts w:ascii="Times New Roman" w:hAnsi="Times New Roman" w:cs="Times New Roman"/>
                <w:sz w:val="24"/>
                <w:szCs w:val="24"/>
              </w:rPr>
            </w:pPr>
            <w:r w:rsidRPr="000207D0">
              <w:rPr>
                <w:rFonts w:ascii="Times New Roman" w:hAnsi="Times New Roman" w:cs="Times New Roman"/>
                <w:sz w:val="24"/>
                <w:szCs w:val="24"/>
                <w:lang w:val="hu-HU"/>
              </w:rPr>
              <w:t xml:space="preserve">0201- 41- 27/23   </w:t>
            </w:r>
            <w:r w:rsidRPr="000207D0">
              <w:rPr>
                <w:rFonts w:ascii="Times New Roman" w:hAnsi="Times New Roman" w:cs="Times New Roman"/>
                <w:sz w:val="24"/>
                <w:szCs w:val="24"/>
              </w:rPr>
              <w:t>Витушка Корнелија</w:t>
            </w:r>
          </w:p>
        </w:tc>
        <w:tc>
          <w:tcPr>
            <w:tcW w:w="1280" w:type="dxa"/>
          </w:tcPr>
          <w:p w:rsidR="00921D95" w:rsidRPr="000207D0" w:rsidRDefault="00921D95" w:rsidP="007D0971">
            <w:pPr>
              <w:spacing w:after="0" w:line="240" w:lineRule="auto"/>
              <w:jc w:val="center"/>
              <w:rPr>
                <w:rFonts w:ascii="Times New Roman" w:hAnsi="Times New Roman" w:cs="Times New Roman"/>
                <w:sz w:val="24"/>
                <w:szCs w:val="24"/>
                <w:lang w:val="hu-HU"/>
              </w:rPr>
            </w:pPr>
            <w:r w:rsidRPr="000207D0">
              <w:rPr>
                <w:rFonts w:ascii="Times New Roman" w:hAnsi="Times New Roman" w:cs="Times New Roman"/>
                <w:sz w:val="24"/>
                <w:szCs w:val="24"/>
                <w:lang w:val="hu-HU"/>
              </w:rPr>
              <w:t>298</w:t>
            </w:r>
          </w:p>
        </w:tc>
      </w:tr>
      <w:tr w:rsidR="00921D95" w:rsidRPr="000207D0" w:rsidTr="000207D0">
        <w:trPr>
          <w:gridAfter w:val="1"/>
          <w:wAfter w:w="1685" w:type="dxa"/>
          <w:trHeight w:val="360"/>
        </w:trPr>
        <w:tc>
          <w:tcPr>
            <w:tcW w:w="4965" w:type="dxa"/>
            <w:tcBorders>
              <w:left w:val="single" w:sz="4" w:space="0" w:color="auto"/>
              <w:right w:val="nil"/>
            </w:tcBorders>
          </w:tcPr>
          <w:p w:rsidR="00921D95" w:rsidRPr="000207D0" w:rsidRDefault="00921D95" w:rsidP="007D0971">
            <w:pPr>
              <w:spacing w:after="0" w:line="240" w:lineRule="auto"/>
              <w:ind w:left="134"/>
              <w:rPr>
                <w:rFonts w:ascii="Times New Roman" w:hAnsi="Times New Roman" w:cs="Times New Roman"/>
                <w:sz w:val="24"/>
                <w:szCs w:val="24"/>
              </w:rPr>
            </w:pPr>
            <w:r w:rsidRPr="000207D0">
              <w:rPr>
                <w:rFonts w:ascii="Times New Roman" w:hAnsi="Times New Roman" w:cs="Times New Roman"/>
                <w:sz w:val="24"/>
                <w:szCs w:val="24"/>
                <w:lang w:val="hu-HU"/>
              </w:rPr>
              <w:t xml:space="preserve">0201- 41- 28/23  </w:t>
            </w:r>
            <w:r w:rsidRPr="000207D0">
              <w:rPr>
                <w:rFonts w:ascii="Times New Roman" w:hAnsi="Times New Roman" w:cs="Times New Roman"/>
                <w:sz w:val="24"/>
                <w:szCs w:val="24"/>
              </w:rPr>
              <w:t>Зелић Едит</w:t>
            </w:r>
          </w:p>
        </w:tc>
        <w:tc>
          <w:tcPr>
            <w:tcW w:w="1280" w:type="dxa"/>
            <w:tcBorders>
              <w:left w:val="single" w:sz="4" w:space="0" w:color="auto"/>
              <w:right w:val="single" w:sz="4" w:space="0" w:color="auto"/>
            </w:tcBorders>
          </w:tcPr>
          <w:p w:rsidR="00921D95" w:rsidRPr="000207D0" w:rsidRDefault="00921D95" w:rsidP="007D0971">
            <w:pPr>
              <w:spacing w:after="0" w:line="240" w:lineRule="auto"/>
              <w:jc w:val="center"/>
              <w:rPr>
                <w:rFonts w:ascii="Times New Roman" w:hAnsi="Times New Roman" w:cs="Times New Roman"/>
                <w:sz w:val="24"/>
                <w:szCs w:val="24"/>
                <w:lang w:val="hu-HU"/>
              </w:rPr>
            </w:pPr>
            <w:r w:rsidRPr="000207D0">
              <w:rPr>
                <w:rFonts w:ascii="Times New Roman" w:hAnsi="Times New Roman" w:cs="Times New Roman"/>
                <w:sz w:val="24"/>
                <w:szCs w:val="24"/>
                <w:lang w:val="hu-HU"/>
              </w:rPr>
              <w:t>103</w:t>
            </w:r>
          </w:p>
        </w:tc>
      </w:tr>
      <w:tr w:rsidR="007D0971" w:rsidRPr="000207D0" w:rsidTr="000207D0">
        <w:trPr>
          <w:trHeight w:val="1215"/>
        </w:trPr>
        <w:tc>
          <w:tcPr>
            <w:tcW w:w="7930" w:type="dxa"/>
            <w:gridSpan w:val="3"/>
            <w:tcBorders>
              <w:top w:val="nil"/>
              <w:left w:val="nil"/>
              <w:bottom w:val="nil"/>
              <w:right w:val="nil"/>
            </w:tcBorders>
          </w:tcPr>
          <w:p w:rsidR="007D0971" w:rsidRPr="000207D0" w:rsidRDefault="007D0971" w:rsidP="007D0971">
            <w:pPr>
              <w:spacing w:after="0" w:line="240" w:lineRule="auto"/>
              <w:rPr>
                <w:rFonts w:ascii="Times New Roman" w:hAnsi="Times New Roman" w:cs="Times New Roman"/>
                <w:sz w:val="24"/>
                <w:szCs w:val="24"/>
                <w:lang w:val="hu-HU"/>
              </w:rPr>
            </w:pPr>
          </w:p>
          <w:p w:rsidR="007D0971" w:rsidRPr="000207D0" w:rsidRDefault="007D0971" w:rsidP="007D0971">
            <w:pPr>
              <w:spacing w:after="0" w:line="240" w:lineRule="auto"/>
              <w:rPr>
                <w:rFonts w:ascii="Times New Roman" w:hAnsi="Times New Roman" w:cs="Times New Roman"/>
                <w:sz w:val="24"/>
                <w:szCs w:val="24"/>
                <w:lang w:val="hu-HU"/>
              </w:rPr>
            </w:pPr>
          </w:p>
        </w:tc>
      </w:tr>
    </w:tbl>
    <w:p w:rsidR="00782079" w:rsidRDefault="00782079" w:rsidP="00782079">
      <w:pPr>
        <w:rPr>
          <w:rFonts w:ascii="Times New Roman" w:eastAsia="Times New Roman" w:hAnsi="Times New Roman" w:cs="Times New Roman"/>
          <w:sz w:val="24"/>
          <w:szCs w:val="24"/>
          <w:lang w:val="sr-Cyrl-RS" w:eastAsia="hu-HU"/>
        </w:rPr>
      </w:pPr>
    </w:p>
    <w:p w:rsidR="00782079" w:rsidRDefault="00782079" w:rsidP="00782079">
      <w:pPr>
        <w:rPr>
          <w:rFonts w:ascii="Times New Roman" w:eastAsia="Times New Roman" w:hAnsi="Times New Roman" w:cs="Times New Roman"/>
          <w:sz w:val="24"/>
          <w:szCs w:val="24"/>
          <w:lang w:val="sr-Cyrl-RS" w:eastAsia="hu-HU"/>
        </w:rPr>
      </w:pPr>
    </w:p>
    <w:p w:rsidR="00782079" w:rsidRDefault="00782079" w:rsidP="00782079">
      <w:pPr>
        <w:rPr>
          <w:rFonts w:ascii="Times New Roman" w:eastAsia="Times New Roman" w:hAnsi="Times New Roman" w:cs="Times New Roman"/>
          <w:sz w:val="24"/>
          <w:szCs w:val="24"/>
          <w:lang w:val="sr-Cyrl-RS" w:eastAsia="hu-HU"/>
        </w:rPr>
      </w:pPr>
    </w:p>
    <w:p w:rsidR="00782079" w:rsidRDefault="00782079" w:rsidP="00782079">
      <w:pPr>
        <w:rPr>
          <w:rFonts w:ascii="Times New Roman" w:eastAsia="Times New Roman" w:hAnsi="Times New Roman" w:cs="Times New Roman"/>
          <w:sz w:val="24"/>
          <w:szCs w:val="24"/>
          <w:lang w:val="sr-Cyrl-RS" w:eastAsia="hu-HU"/>
        </w:rPr>
      </w:pPr>
    </w:p>
    <w:p w:rsidR="00782079" w:rsidRDefault="00782079" w:rsidP="00782079">
      <w:pPr>
        <w:rPr>
          <w:rFonts w:ascii="Times New Roman" w:eastAsia="Times New Roman" w:hAnsi="Times New Roman" w:cs="Times New Roman"/>
          <w:sz w:val="24"/>
          <w:szCs w:val="24"/>
          <w:lang w:val="sr-Cyrl-RS" w:eastAsia="hu-HU"/>
        </w:rPr>
      </w:pPr>
    </w:p>
    <w:p w:rsidR="00782079" w:rsidRDefault="00782079" w:rsidP="00782079">
      <w:r>
        <w:br w:type="page"/>
      </w:r>
    </w:p>
    <w:p w:rsidR="00782079" w:rsidRDefault="00782079" w:rsidP="00782079">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val="sr-Cyrl-RS" w:eastAsia="hu-HU"/>
        </w:rPr>
        <w:lastRenderedPageBreak/>
        <w:t>Предметна настава и стручни сарадници:</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2"/>
        <w:gridCol w:w="872"/>
      </w:tblGrid>
      <w:tr w:rsidR="00B55895" w:rsidTr="00911923">
        <w:trPr>
          <w:trHeight w:val="240"/>
        </w:trPr>
        <w:tc>
          <w:tcPr>
            <w:tcW w:w="5312" w:type="dxa"/>
            <w:vAlign w:val="center"/>
          </w:tcPr>
          <w:p w:rsidR="00B55895" w:rsidRPr="00911923" w:rsidRDefault="00B55895" w:rsidP="00911923">
            <w:pPr>
              <w:spacing w:after="0" w:line="240" w:lineRule="auto"/>
              <w:ind w:left="209"/>
              <w:jc w:val="center"/>
              <w:rPr>
                <w:rFonts w:ascii="Times New Roman" w:hAnsi="Times New Roman" w:cs="Times New Roman"/>
                <w:b/>
                <w:sz w:val="24"/>
                <w:szCs w:val="24"/>
                <w:lang w:val="sr-Cyrl-RS"/>
              </w:rPr>
            </w:pPr>
            <w:r w:rsidRPr="007D0971">
              <w:rPr>
                <w:rFonts w:ascii="Times New Roman" w:hAnsi="Times New Roman" w:cs="Times New Roman"/>
                <w:b/>
                <w:sz w:val="24"/>
                <w:szCs w:val="24"/>
              </w:rPr>
              <w:t>Д</w:t>
            </w:r>
            <w:r w:rsidRPr="007D0971">
              <w:rPr>
                <w:rFonts w:ascii="Times New Roman" w:hAnsi="Times New Roman" w:cs="Times New Roman"/>
                <w:b/>
                <w:sz w:val="24"/>
                <w:szCs w:val="24"/>
                <w:lang w:val="sr-Cyrl-RS"/>
              </w:rPr>
              <w:t>еловодни број/Име и презиме</w:t>
            </w:r>
          </w:p>
        </w:tc>
        <w:tc>
          <w:tcPr>
            <w:tcW w:w="845" w:type="dxa"/>
          </w:tcPr>
          <w:p w:rsidR="00B55895" w:rsidRPr="00B55895" w:rsidRDefault="00B55895" w:rsidP="001C3380">
            <w:pPr>
              <w:spacing w:after="0" w:line="240" w:lineRule="auto"/>
              <w:jc w:val="center"/>
              <w:rPr>
                <w:rFonts w:ascii="Times New Roman" w:hAnsi="Times New Roman" w:cs="Times New Roman"/>
                <w:b/>
                <w:sz w:val="24"/>
                <w:szCs w:val="24"/>
                <w:lang w:val="sr-Cyrl-RS"/>
              </w:rPr>
            </w:pPr>
            <w:r w:rsidRPr="00B55895">
              <w:rPr>
                <w:rFonts w:ascii="Times New Roman" w:hAnsi="Times New Roman" w:cs="Times New Roman"/>
                <w:b/>
                <w:sz w:val="24"/>
                <w:szCs w:val="24"/>
                <w:lang w:val="sr-Cyrl-RS"/>
              </w:rPr>
              <w:t>Број бодова</w:t>
            </w:r>
          </w:p>
        </w:tc>
      </w:tr>
      <w:tr w:rsidR="00B55895" w:rsidTr="00B55895">
        <w:trPr>
          <w:trHeight w:val="240"/>
        </w:trPr>
        <w:tc>
          <w:tcPr>
            <w:tcW w:w="5312" w:type="dxa"/>
          </w:tcPr>
          <w:p w:rsidR="00B55895" w:rsidRPr="00921D95" w:rsidRDefault="00B55895" w:rsidP="001C3380">
            <w:pPr>
              <w:spacing w:after="0" w:line="240" w:lineRule="auto"/>
              <w:ind w:left="209"/>
              <w:rPr>
                <w:rFonts w:ascii="Times New Roman" w:hAnsi="Times New Roman" w:cs="Times New Roman"/>
                <w:sz w:val="24"/>
                <w:szCs w:val="24"/>
                <w:lang w:val="sr-Cyrl-RS"/>
              </w:rPr>
            </w:pPr>
            <w:r>
              <w:rPr>
                <w:rFonts w:ascii="Times New Roman" w:hAnsi="Times New Roman" w:cs="Times New Roman"/>
                <w:sz w:val="24"/>
                <w:szCs w:val="24"/>
                <w:lang w:val="sr-Cyrl-RS"/>
              </w:rPr>
              <w:t>0201-41-29/23  Рекић Муци Наталиа</w:t>
            </w:r>
          </w:p>
        </w:tc>
        <w:tc>
          <w:tcPr>
            <w:tcW w:w="845" w:type="dxa"/>
          </w:tcPr>
          <w:p w:rsidR="00B55895" w:rsidRPr="00B55895" w:rsidRDefault="00B55895" w:rsidP="001C3380">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r>
      <w:tr w:rsidR="00B55895" w:rsidTr="00B55895">
        <w:trPr>
          <w:trHeight w:val="240"/>
        </w:trPr>
        <w:tc>
          <w:tcPr>
            <w:tcW w:w="5312" w:type="dxa"/>
          </w:tcPr>
          <w:p w:rsidR="00B55895" w:rsidRDefault="00B55895" w:rsidP="001C3380">
            <w:pPr>
              <w:spacing w:after="0" w:line="240" w:lineRule="auto"/>
              <w:ind w:left="209"/>
              <w:rPr>
                <w:rFonts w:ascii="Times New Roman" w:hAnsi="Times New Roman" w:cs="Times New Roman"/>
                <w:sz w:val="24"/>
                <w:szCs w:val="24"/>
                <w:lang w:val="hu-HU"/>
              </w:rPr>
            </w:pPr>
            <w:r>
              <w:rPr>
                <w:rFonts w:ascii="Times New Roman" w:hAnsi="Times New Roman" w:cs="Times New Roman"/>
                <w:sz w:val="24"/>
                <w:szCs w:val="24"/>
                <w:lang w:val="hu-HU"/>
              </w:rPr>
              <w:t xml:space="preserve">0201- 41- 30/23  </w:t>
            </w:r>
            <w:r>
              <w:rPr>
                <w:rFonts w:ascii="Times New Roman" w:hAnsi="Times New Roman" w:cs="Times New Roman"/>
                <w:sz w:val="24"/>
                <w:szCs w:val="24"/>
              </w:rPr>
              <w:t>Кузмановски Дер Бернадета</w:t>
            </w:r>
          </w:p>
        </w:tc>
        <w:tc>
          <w:tcPr>
            <w:tcW w:w="845" w:type="dxa"/>
          </w:tcPr>
          <w:p w:rsidR="00B55895" w:rsidRPr="000207D0" w:rsidRDefault="000207D0" w:rsidP="001C3380">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r>
      <w:tr w:rsidR="00B55895" w:rsidTr="00B55895">
        <w:trPr>
          <w:trHeight w:val="255"/>
        </w:trPr>
        <w:tc>
          <w:tcPr>
            <w:tcW w:w="5312" w:type="dxa"/>
          </w:tcPr>
          <w:p w:rsidR="00B55895" w:rsidRDefault="00B55895" w:rsidP="001C3380">
            <w:pPr>
              <w:spacing w:after="0" w:line="240" w:lineRule="auto"/>
              <w:ind w:left="209"/>
              <w:rPr>
                <w:rFonts w:ascii="Times New Roman" w:hAnsi="Times New Roman" w:cs="Times New Roman"/>
                <w:sz w:val="24"/>
                <w:szCs w:val="24"/>
                <w:lang w:val="hu-HU"/>
              </w:rPr>
            </w:pPr>
            <w:r>
              <w:rPr>
                <w:rFonts w:ascii="Times New Roman" w:hAnsi="Times New Roman" w:cs="Times New Roman"/>
                <w:sz w:val="24"/>
                <w:szCs w:val="24"/>
                <w:lang w:val="hu-HU"/>
              </w:rPr>
              <w:t xml:space="preserve">0201- 41- 31/23  </w:t>
            </w:r>
            <w:r>
              <w:rPr>
                <w:rFonts w:ascii="Times New Roman" w:hAnsi="Times New Roman" w:cs="Times New Roman"/>
                <w:sz w:val="24"/>
                <w:szCs w:val="24"/>
              </w:rPr>
              <w:t xml:space="preserve"> Ађански Мате</w:t>
            </w:r>
            <w:r>
              <w:rPr>
                <w:rFonts w:ascii="Times New Roman" w:hAnsi="Times New Roman" w:cs="Times New Roman"/>
                <w:sz w:val="24"/>
                <w:szCs w:val="24"/>
                <w:lang w:val="hu-HU"/>
              </w:rPr>
              <w:t xml:space="preserve"> </w:t>
            </w:r>
            <w:r w:rsidRPr="00DB5AEB">
              <w:rPr>
                <w:rFonts w:ascii="Times New Roman" w:hAnsi="Times New Roman" w:cs="Times New Roman"/>
                <w:sz w:val="24"/>
                <w:szCs w:val="24"/>
                <w:lang w:val="hu-HU"/>
              </w:rPr>
              <w:t xml:space="preserve"> </w:t>
            </w:r>
          </w:p>
        </w:tc>
        <w:tc>
          <w:tcPr>
            <w:tcW w:w="845" w:type="dxa"/>
          </w:tcPr>
          <w:p w:rsidR="00B55895" w:rsidRPr="00B55895" w:rsidRDefault="00B55895" w:rsidP="001C3380">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30</w:t>
            </w:r>
          </w:p>
        </w:tc>
      </w:tr>
      <w:tr w:rsidR="00B55895" w:rsidTr="00B55895">
        <w:trPr>
          <w:trHeight w:val="270"/>
        </w:trPr>
        <w:tc>
          <w:tcPr>
            <w:tcW w:w="5312" w:type="dxa"/>
          </w:tcPr>
          <w:p w:rsidR="00B55895" w:rsidRDefault="00B55895" w:rsidP="001C3380">
            <w:pPr>
              <w:spacing w:after="0" w:line="240" w:lineRule="auto"/>
              <w:ind w:left="209"/>
              <w:rPr>
                <w:rFonts w:ascii="Times New Roman" w:hAnsi="Times New Roman" w:cs="Times New Roman"/>
                <w:sz w:val="24"/>
                <w:szCs w:val="24"/>
                <w:lang w:val="hu-HU"/>
              </w:rPr>
            </w:pPr>
            <w:r>
              <w:rPr>
                <w:rFonts w:ascii="Times New Roman" w:hAnsi="Times New Roman" w:cs="Times New Roman"/>
                <w:sz w:val="24"/>
                <w:szCs w:val="24"/>
                <w:lang w:val="hu-HU"/>
              </w:rPr>
              <w:t xml:space="preserve">0201- 403- 32/23 </w:t>
            </w:r>
            <w:r>
              <w:rPr>
                <w:rFonts w:ascii="Times New Roman" w:hAnsi="Times New Roman" w:cs="Times New Roman"/>
                <w:sz w:val="24"/>
                <w:szCs w:val="24"/>
              </w:rPr>
              <w:t xml:space="preserve"> Ађански Наташа</w:t>
            </w:r>
          </w:p>
        </w:tc>
        <w:tc>
          <w:tcPr>
            <w:tcW w:w="845" w:type="dxa"/>
          </w:tcPr>
          <w:p w:rsidR="00B55895" w:rsidRPr="00B55895" w:rsidRDefault="00B55895" w:rsidP="001C3380">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92</w:t>
            </w:r>
          </w:p>
        </w:tc>
      </w:tr>
      <w:tr w:rsidR="00B55895" w:rsidTr="00B55895">
        <w:trPr>
          <w:trHeight w:val="240"/>
        </w:trPr>
        <w:tc>
          <w:tcPr>
            <w:tcW w:w="5312" w:type="dxa"/>
          </w:tcPr>
          <w:p w:rsidR="00B55895" w:rsidRPr="00437679" w:rsidRDefault="00B55895" w:rsidP="001C3380">
            <w:pPr>
              <w:spacing w:after="0" w:line="240" w:lineRule="auto"/>
              <w:ind w:left="209"/>
              <w:rPr>
                <w:rFonts w:ascii="Times New Roman" w:hAnsi="Times New Roman" w:cs="Times New Roman"/>
                <w:sz w:val="24"/>
                <w:szCs w:val="24"/>
              </w:rPr>
            </w:pPr>
            <w:r>
              <w:rPr>
                <w:rFonts w:ascii="Times New Roman" w:hAnsi="Times New Roman" w:cs="Times New Roman"/>
                <w:sz w:val="24"/>
                <w:szCs w:val="24"/>
                <w:lang w:val="hu-HU"/>
              </w:rPr>
              <w:t xml:space="preserve">0201- 403- 33/23 </w:t>
            </w:r>
            <w:r>
              <w:rPr>
                <w:rFonts w:ascii="Times New Roman" w:hAnsi="Times New Roman" w:cs="Times New Roman"/>
                <w:sz w:val="24"/>
                <w:szCs w:val="24"/>
              </w:rPr>
              <w:t xml:space="preserve"> Барат Силвестер</w:t>
            </w:r>
          </w:p>
        </w:tc>
        <w:tc>
          <w:tcPr>
            <w:tcW w:w="845" w:type="dxa"/>
          </w:tcPr>
          <w:p w:rsidR="00B55895" w:rsidRPr="00B55895" w:rsidRDefault="00B55895" w:rsidP="001C3380">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hu-HU"/>
              </w:rPr>
              <w:t>x</w:t>
            </w:r>
          </w:p>
        </w:tc>
      </w:tr>
      <w:tr w:rsidR="00B55895" w:rsidTr="00B55895">
        <w:trPr>
          <w:trHeight w:val="285"/>
        </w:trPr>
        <w:tc>
          <w:tcPr>
            <w:tcW w:w="5312" w:type="dxa"/>
          </w:tcPr>
          <w:p w:rsidR="00B55895" w:rsidRPr="00437679" w:rsidRDefault="00B55895" w:rsidP="001C3380">
            <w:pPr>
              <w:spacing w:after="0" w:line="240" w:lineRule="auto"/>
              <w:ind w:left="209"/>
              <w:rPr>
                <w:rFonts w:ascii="Times New Roman" w:hAnsi="Times New Roman" w:cs="Times New Roman"/>
                <w:sz w:val="24"/>
                <w:szCs w:val="24"/>
              </w:rPr>
            </w:pPr>
            <w:r>
              <w:rPr>
                <w:rFonts w:ascii="Times New Roman" w:hAnsi="Times New Roman" w:cs="Times New Roman"/>
                <w:sz w:val="24"/>
                <w:szCs w:val="24"/>
                <w:lang w:val="hu-HU"/>
              </w:rPr>
              <w:t xml:space="preserve">0201- 403- 34/23  </w:t>
            </w:r>
            <w:r>
              <w:rPr>
                <w:rFonts w:ascii="Times New Roman" w:hAnsi="Times New Roman" w:cs="Times New Roman"/>
                <w:sz w:val="24"/>
                <w:szCs w:val="24"/>
              </w:rPr>
              <w:t>Фаћол Катарина</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B55895" w:rsidTr="00B55895">
        <w:trPr>
          <w:trHeight w:val="255"/>
        </w:trPr>
        <w:tc>
          <w:tcPr>
            <w:tcW w:w="5312" w:type="dxa"/>
          </w:tcPr>
          <w:p w:rsidR="00B55895" w:rsidRPr="00437679" w:rsidRDefault="00B55895" w:rsidP="001C3380">
            <w:pPr>
              <w:spacing w:after="0" w:line="240" w:lineRule="auto"/>
              <w:ind w:left="209"/>
              <w:rPr>
                <w:rFonts w:ascii="Times New Roman" w:hAnsi="Times New Roman" w:cs="Times New Roman"/>
                <w:sz w:val="24"/>
                <w:szCs w:val="24"/>
              </w:rPr>
            </w:pPr>
            <w:r>
              <w:rPr>
                <w:rFonts w:ascii="Times New Roman" w:hAnsi="Times New Roman" w:cs="Times New Roman"/>
                <w:sz w:val="24"/>
                <w:szCs w:val="24"/>
                <w:lang w:val="hu-HU"/>
              </w:rPr>
              <w:t xml:space="preserve">0201- 403- 35/23   </w:t>
            </w:r>
            <w:r>
              <w:rPr>
                <w:rFonts w:ascii="Times New Roman" w:hAnsi="Times New Roman" w:cs="Times New Roman"/>
                <w:sz w:val="24"/>
                <w:szCs w:val="24"/>
              </w:rPr>
              <w:t>Фекеч Тидде</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66</w:t>
            </w:r>
          </w:p>
        </w:tc>
      </w:tr>
      <w:tr w:rsidR="00B55895" w:rsidTr="00B55895">
        <w:trPr>
          <w:trHeight w:val="300"/>
        </w:trPr>
        <w:tc>
          <w:tcPr>
            <w:tcW w:w="5312" w:type="dxa"/>
          </w:tcPr>
          <w:p w:rsidR="00B55895" w:rsidRDefault="00B55895" w:rsidP="001C3380">
            <w:pPr>
              <w:spacing w:after="0" w:line="240" w:lineRule="auto"/>
              <w:ind w:left="209"/>
              <w:rPr>
                <w:rFonts w:ascii="Times New Roman" w:hAnsi="Times New Roman" w:cs="Times New Roman"/>
                <w:sz w:val="24"/>
                <w:szCs w:val="24"/>
                <w:lang w:val="hu-HU"/>
              </w:rPr>
            </w:pPr>
            <w:r>
              <w:rPr>
                <w:rFonts w:ascii="Times New Roman" w:hAnsi="Times New Roman" w:cs="Times New Roman"/>
                <w:sz w:val="24"/>
                <w:szCs w:val="24"/>
                <w:lang w:val="hu-HU"/>
              </w:rPr>
              <w:t xml:space="preserve">0201- 403- 36/23  </w:t>
            </w:r>
            <w:r>
              <w:rPr>
                <w:rFonts w:ascii="Times New Roman" w:hAnsi="Times New Roman" w:cs="Times New Roman"/>
                <w:sz w:val="24"/>
                <w:szCs w:val="24"/>
              </w:rPr>
              <w:t>Костић Страхинја</w:t>
            </w:r>
            <w:r>
              <w:rPr>
                <w:rFonts w:ascii="Times New Roman" w:hAnsi="Times New Roman" w:cs="Times New Roman"/>
                <w:sz w:val="24"/>
                <w:szCs w:val="24"/>
                <w:lang w:val="hu-HU"/>
              </w:rPr>
              <w:t xml:space="preserve"> </w:t>
            </w:r>
            <w:r w:rsidRPr="00DB5AEB">
              <w:rPr>
                <w:rFonts w:ascii="Times New Roman" w:hAnsi="Times New Roman" w:cs="Times New Roman"/>
                <w:sz w:val="24"/>
                <w:szCs w:val="24"/>
                <w:lang w:val="hu-HU"/>
              </w:rPr>
              <w:t xml:space="preserve"> </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B55895" w:rsidTr="00B55895">
        <w:trPr>
          <w:trHeight w:val="345"/>
        </w:trPr>
        <w:tc>
          <w:tcPr>
            <w:tcW w:w="5312" w:type="dxa"/>
          </w:tcPr>
          <w:p w:rsidR="00B55895" w:rsidRDefault="00B55895" w:rsidP="001C3380">
            <w:pPr>
              <w:spacing w:after="0" w:line="240" w:lineRule="auto"/>
              <w:ind w:left="209"/>
              <w:rPr>
                <w:rFonts w:ascii="Times New Roman" w:hAnsi="Times New Roman" w:cs="Times New Roman"/>
                <w:sz w:val="24"/>
                <w:szCs w:val="24"/>
                <w:lang w:val="hu-HU"/>
              </w:rPr>
            </w:pPr>
            <w:r>
              <w:rPr>
                <w:rFonts w:ascii="Times New Roman" w:hAnsi="Times New Roman" w:cs="Times New Roman"/>
                <w:sz w:val="24"/>
                <w:szCs w:val="24"/>
                <w:lang w:val="hu-HU"/>
              </w:rPr>
              <w:t xml:space="preserve">0201- 403- 37/23  </w:t>
            </w:r>
            <w:r>
              <w:rPr>
                <w:rFonts w:ascii="Times New Roman" w:hAnsi="Times New Roman" w:cs="Times New Roman"/>
                <w:sz w:val="24"/>
                <w:szCs w:val="24"/>
              </w:rPr>
              <w:t>Вере Шандор</w:t>
            </w:r>
            <w:r w:rsidRPr="00DB5AEB">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w:t>
            </w:r>
            <w:r w:rsidRPr="00DB5AEB">
              <w:rPr>
                <w:rFonts w:ascii="Times New Roman" w:hAnsi="Times New Roman" w:cs="Times New Roman"/>
                <w:sz w:val="24"/>
                <w:szCs w:val="24"/>
                <w:lang w:val="hu-HU"/>
              </w:rPr>
              <w:t xml:space="preserve"> </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B55895" w:rsidTr="00B55895">
        <w:trPr>
          <w:trHeight w:val="305"/>
        </w:trPr>
        <w:tc>
          <w:tcPr>
            <w:tcW w:w="5312" w:type="dxa"/>
          </w:tcPr>
          <w:p w:rsidR="00B55895" w:rsidRDefault="00B55895" w:rsidP="001C3380">
            <w:pPr>
              <w:spacing w:after="0" w:line="240" w:lineRule="auto"/>
              <w:ind w:left="209"/>
              <w:rPr>
                <w:rFonts w:ascii="Times New Roman" w:hAnsi="Times New Roman" w:cs="Times New Roman"/>
                <w:sz w:val="24"/>
                <w:szCs w:val="24"/>
                <w:lang w:val="hu-HU"/>
              </w:rPr>
            </w:pPr>
            <w:r>
              <w:rPr>
                <w:rFonts w:ascii="Times New Roman" w:hAnsi="Times New Roman" w:cs="Times New Roman"/>
                <w:sz w:val="24"/>
                <w:szCs w:val="24"/>
                <w:lang w:val="hu-HU"/>
              </w:rPr>
              <w:t xml:space="preserve">0201- 403- 38/23  </w:t>
            </w:r>
            <w:r>
              <w:rPr>
                <w:rFonts w:ascii="Times New Roman" w:hAnsi="Times New Roman" w:cs="Times New Roman"/>
                <w:sz w:val="24"/>
                <w:szCs w:val="24"/>
              </w:rPr>
              <w:t>Ковач Магда</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42</w:t>
            </w:r>
          </w:p>
        </w:tc>
      </w:tr>
      <w:tr w:rsidR="00B55895" w:rsidTr="00B55895">
        <w:trPr>
          <w:trHeight w:val="329"/>
        </w:trPr>
        <w:tc>
          <w:tcPr>
            <w:tcW w:w="5312" w:type="dxa"/>
          </w:tcPr>
          <w:p w:rsidR="00B55895" w:rsidRPr="00CF5659" w:rsidRDefault="00B55895" w:rsidP="001C3380">
            <w:pPr>
              <w:spacing w:after="0" w:line="240" w:lineRule="auto"/>
              <w:ind w:left="209"/>
              <w:rPr>
                <w:rFonts w:ascii="Times New Roman" w:hAnsi="Times New Roman" w:cs="Times New Roman"/>
                <w:sz w:val="24"/>
                <w:szCs w:val="24"/>
              </w:rPr>
            </w:pPr>
            <w:r>
              <w:rPr>
                <w:rFonts w:ascii="Times New Roman" w:hAnsi="Times New Roman" w:cs="Times New Roman"/>
                <w:sz w:val="24"/>
                <w:szCs w:val="24"/>
                <w:lang w:val="hu-HU"/>
              </w:rPr>
              <w:t xml:space="preserve">0201- 403- 39/23 </w:t>
            </w:r>
            <w:r w:rsidRPr="00DB5AEB">
              <w:rPr>
                <w:rFonts w:ascii="Times New Roman" w:hAnsi="Times New Roman" w:cs="Times New Roman"/>
                <w:sz w:val="24"/>
                <w:szCs w:val="24"/>
                <w:lang w:val="hu-HU"/>
              </w:rPr>
              <w:t xml:space="preserve"> </w:t>
            </w:r>
            <w:r>
              <w:rPr>
                <w:rFonts w:ascii="Times New Roman" w:hAnsi="Times New Roman" w:cs="Times New Roman"/>
                <w:sz w:val="24"/>
                <w:szCs w:val="24"/>
              </w:rPr>
              <w:t>Тот Дер Фелди Илона</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B55895" w:rsidTr="00B55895">
        <w:trPr>
          <w:trHeight w:val="323"/>
        </w:trPr>
        <w:tc>
          <w:tcPr>
            <w:tcW w:w="5312" w:type="dxa"/>
          </w:tcPr>
          <w:p w:rsidR="00B55895" w:rsidRDefault="00B55895" w:rsidP="001C3380">
            <w:pPr>
              <w:spacing w:after="0" w:line="240" w:lineRule="auto"/>
              <w:ind w:left="209"/>
              <w:rPr>
                <w:rFonts w:ascii="Times New Roman" w:hAnsi="Times New Roman" w:cs="Times New Roman"/>
                <w:sz w:val="24"/>
                <w:szCs w:val="24"/>
                <w:lang w:val="hu-HU"/>
              </w:rPr>
            </w:pPr>
            <w:r>
              <w:rPr>
                <w:rFonts w:ascii="Times New Roman" w:hAnsi="Times New Roman" w:cs="Times New Roman"/>
                <w:sz w:val="24"/>
                <w:szCs w:val="24"/>
                <w:lang w:val="hu-HU"/>
              </w:rPr>
              <w:t xml:space="preserve">0201- 403- 40/23 </w:t>
            </w:r>
            <w:r w:rsidRPr="00DB5AEB">
              <w:rPr>
                <w:rFonts w:ascii="Times New Roman" w:hAnsi="Times New Roman" w:cs="Times New Roman"/>
                <w:sz w:val="24"/>
                <w:szCs w:val="24"/>
                <w:lang w:val="hu-HU"/>
              </w:rPr>
              <w:t xml:space="preserve"> </w:t>
            </w:r>
            <w:r>
              <w:rPr>
                <w:rFonts w:ascii="Times New Roman" w:hAnsi="Times New Roman" w:cs="Times New Roman"/>
                <w:sz w:val="24"/>
                <w:szCs w:val="24"/>
              </w:rPr>
              <w:t>Вулековић Иван</w:t>
            </w:r>
            <w:r>
              <w:rPr>
                <w:rFonts w:ascii="Times New Roman" w:hAnsi="Times New Roman" w:cs="Times New Roman"/>
                <w:sz w:val="24"/>
                <w:szCs w:val="24"/>
                <w:lang w:val="hu-HU"/>
              </w:rPr>
              <w:t xml:space="preserve"> </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B55895" w:rsidTr="00B55895">
        <w:trPr>
          <w:trHeight w:val="300"/>
        </w:trPr>
        <w:tc>
          <w:tcPr>
            <w:tcW w:w="5312" w:type="dxa"/>
          </w:tcPr>
          <w:p w:rsidR="00B55895" w:rsidRPr="00CF5659" w:rsidRDefault="00B55895" w:rsidP="001C3380">
            <w:pPr>
              <w:spacing w:after="0" w:line="240" w:lineRule="auto"/>
              <w:ind w:left="209"/>
              <w:rPr>
                <w:rFonts w:ascii="Times New Roman" w:hAnsi="Times New Roman" w:cs="Times New Roman"/>
                <w:sz w:val="24"/>
                <w:szCs w:val="24"/>
              </w:rPr>
            </w:pPr>
            <w:r>
              <w:rPr>
                <w:rFonts w:ascii="Times New Roman" w:hAnsi="Times New Roman" w:cs="Times New Roman"/>
                <w:sz w:val="24"/>
                <w:szCs w:val="24"/>
                <w:lang w:val="hu-HU"/>
              </w:rPr>
              <w:t xml:space="preserve">0201- 403- 41/23  </w:t>
            </w:r>
            <w:r>
              <w:rPr>
                <w:rFonts w:ascii="Times New Roman" w:hAnsi="Times New Roman" w:cs="Times New Roman"/>
                <w:sz w:val="24"/>
                <w:szCs w:val="24"/>
              </w:rPr>
              <w:t>Сабо Габор</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B55895" w:rsidTr="00B55895">
        <w:trPr>
          <w:trHeight w:val="240"/>
        </w:trPr>
        <w:tc>
          <w:tcPr>
            <w:tcW w:w="5312" w:type="dxa"/>
          </w:tcPr>
          <w:p w:rsidR="00B55895" w:rsidRPr="00CF5659" w:rsidRDefault="00B55895" w:rsidP="001C3380">
            <w:pPr>
              <w:spacing w:after="0" w:line="240" w:lineRule="auto"/>
              <w:ind w:left="209"/>
              <w:rPr>
                <w:rFonts w:ascii="Times New Roman" w:hAnsi="Times New Roman" w:cs="Times New Roman"/>
                <w:sz w:val="24"/>
                <w:szCs w:val="24"/>
              </w:rPr>
            </w:pPr>
            <w:r>
              <w:rPr>
                <w:rFonts w:ascii="Times New Roman" w:hAnsi="Times New Roman" w:cs="Times New Roman"/>
                <w:sz w:val="24"/>
                <w:szCs w:val="24"/>
                <w:lang w:val="hu-HU"/>
              </w:rPr>
              <w:t xml:space="preserve">0201- 403- 42/23  </w:t>
            </w:r>
            <w:r>
              <w:rPr>
                <w:rFonts w:ascii="Times New Roman" w:hAnsi="Times New Roman" w:cs="Times New Roman"/>
                <w:sz w:val="24"/>
                <w:szCs w:val="24"/>
              </w:rPr>
              <w:t>Гере Жолт</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21</w:t>
            </w:r>
          </w:p>
        </w:tc>
      </w:tr>
      <w:tr w:rsidR="00B55895" w:rsidTr="00B55895">
        <w:trPr>
          <w:trHeight w:val="285"/>
        </w:trPr>
        <w:tc>
          <w:tcPr>
            <w:tcW w:w="5312" w:type="dxa"/>
          </w:tcPr>
          <w:p w:rsidR="00B55895" w:rsidRDefault="00B55895" w:rsidP="001C3380">
            <w:pPr>
              <w:spacing w:after="0" w:line="240" w:lineRule="auto"/>
              <w:ind w:left="209"/>
              <w:rPr>
                <w:rFonts w:ascii="Times New Roman" w:hAnsi="Times New Roman" w:cs="Times New Roman"/>
                <w:sz w:val="24"/>
                <w:szCs w:val="24"/>
                <w:lang w:val="hu-HU"/>
              </w:rPr>
            </w:pPr>
            <w:r>
              <w:rPr>
                <w:rFonts w:ascii="Times New Roman" w:hAnsi="Times New Roman" w:cs="Times New Roman"/>
                <w:sz w:val="24"/>
                <w:szCs w:val="24"/>
                <w:lang w:val="hu-HU"/>
              </w:rPr>
              <w:t xml:space="preserve">0201- 403- 43/23  </w:t>
            </w:r>
            <w:r>
              <w:rPr>
                <w:rFonts w:ascii="Times New Roman" w:hAnsi="Times New Roman" w:cs="Times New Roman"/>
                <w:sz w:val="24"/>
                <w:szCs w:val="24"/>
              </w:rPr>
              <w:t>Рафаи Чонгор</w:t>
            </w:r>
            <w:r w:rsidRPr="00DB5AEB">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B55895" w:rsidTr="00B55895">
        <w:trPr>
          <w:trHeight w:val="285"/>
        </w:trPr>
        <w:tc>
          <w:tcPr>
            <w:tcW w:w="5312" w:type="dxa"/>
          </w:tcPr>
          <w:p w:rsidR="00B55895" w:rsidRPr="00CF5659" w:rsidRDefault="00B55895" w:rsidP="001C3380">
            <w:pPr>
              <w:spacing w:after="0" w:line="240" w:lineRule="auto"/>
              <w:ind w:left="209"/>
              <w:rPr>
                <w:rFonts w:ascii="Times New Roman" w:hAnsi="Times New Roman" w:cs="Times New Roman"/>
                <w:sz w:val="24"/>
                <w:szCs w:val="24"/>
              </w:rPr>
            </w:pPr>
            <w:r>
              <w:rPr>
                <w:rFonts w:ascii="Times New Roman" w:hAnsi="Times New Roman" w:cs="Times New Roman"/>
                <w:sz w:val="24"/>
                <w:szCs w:val="24"/>
                <w:lang w:val="hu-HU"/>
              </w:rPr>
              <w:t xml:space="preserve">0201- 403- 44/23  </w:t>
            </w:r>
            <w:r>
              <w:rPr>
                <w:rFonts w:ascii="Times New Roman" w:hAnsi="Times New Roman" w:cs="Times New Roman"/>
                <w:sz w:val="24"/>
                <w:szCs w:val="24"/>
              </w:rPr>
              <w:t>Шинкоич Чила</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24</w:t>
            </w:r>
          </w:p>
        </w:tc>
      </w:tr>
      <w:tr w:rsidR="00B55895" w:rsidTr="00B55895">
        <w:trPr>
          <w:trHeight w:val="285"/>
        </w:trPr>
        <w:tc>
          <w:tcPr>
            <w:tcW w:w="5312" w:type="dxa"/>
          </w:tcPr>
          <w:p w:rsidR="00B55895" w:rsidRDefault="00B55895" w:rsidP="001C3380">
            <w:pPr>
              <w:spacing w:after="0" w:line="240" w:lineRule="auto"/>
              <w:ind w:left="209"/>
              <w:rPr>
                <w:rFonts w:ascii="Times New Roman" w:hAnsi="Times New Roman" w:cs="Times New Roman"/>
                <w:sz w:val="24"/>
                <w:szCs w:val="24"/>
                <w:lang w:val="hu-HU"/>
              </w:rPr>
            </w:pPr>
            <w:r>
              <w:rPr>
                <w:rFonts w:ascii="Times New Roman" w:hAnsi="Times New Roman" w:cs="Times New Roman"/>
                <w:sz w:val="24"/>
                <w:szCs w:val="24"/>
                <w:lang w:val="hu-HU"/>
              </w:rPr>
              <w:t xml:space="preserve">0201- 403- 45/23 </w:t>
            </w:r>
            <w:r w:rsidRPr="00DB5AEB">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w:t>
            </w:r>
            <w:r>
              <w:rPr>
                <w:rFonts w:ascii="Times New Roman" w:hAnsi="Times New Roman" w:cs="Times New Roman"/>
                <w:sz w:val="24"/>
                <w:szCs w:val="24"/>
              </w:rPr>
              <w:t>Ковачевић Бајрама</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B55895" w:rsidTr="00B55895">
        <w:trPr>
          <w:trHeight w:val="315"/>
        </w:trPr>
        <w:tc>
          <w:tcPr>
            <w:tcW w:w="5312" w:type="dxa"/>
          </w:tcPr>
          <w:p w:rsidR="00B55895" w:rsidRPr="00CF5659" w:rsidRDefault="00B55895" w:rsidP="001C3380">
            <w:pPr>
              <w:spacing w:after="0" w:line="240" w:lineRule="auto"/>
              <w:ind w:left="209"/>
              <w:rPr>
                <w:rFonts w:ascii="Times New Roman" w:hAnsi="Times New Roman" w:cs="Times New Roman"/>
                <w:sz w:val="24"/>
                <w:szCs w:val="24"/>
              </w:rPr>
            </w:pPr>
            <w:r>
              <w:rPr>
                <w:rFonts w:ascii="Times New Roman" w:hAnsi="Times New Roman" w:cs="Times New Roman"/>
                <w:sz w:val="24"/>
                <w:szCs w:val="24"/>
                <w:lang w:val="hu-HU"/>
              </w:rPr>
              <w:t xml:space="preserve">0201- 403- 46/23  </w:t>
            </w:r>
            <w:r w:rsidR="000207D0">
              <w:rPr>
                <w:rFonts w:ascii="Times New Roman" w:hAnsi="Times New Roman" w:cs="Times New Roman"/>
                <w:sz w:val="24"/>
                <w:szCs w:val="24"/>
              </w:rPr>
              <w:t>Лада</w:t>
            </w:r>
            <w:r w:rsidR="000207D0">
              <w:rPr>
                <w:rFonts w:ascii="Times New Roman" w:hAnsi="Times New Roman" w:cs="Times New Roman"/>
                <w:sz w:val="24"/>
                <w:szCs w:val="24"/>
                <w:lang w:val="sr-Cyrl-RS"/>
              </w:rPr>
              <w:t>њ</w:t>
            </w:r>
            <w:r>
              <w:rPr>
                <w:rFonts w:ascii="Times New Roman" w:hAnsi="Times New Roman" w:cs="Times New Roman"/>
                <w:sz w:val="24"/>
                <w:szCs w:val="24"/>
              </w:rPr>
              <w:t>и Жолт</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B55895" w:rsidTr="00B55895">
        <w:trPr>
          <w:trHeight w:val="300"/>
        </w:trPr>
        <w:tc>
          <w:tcPr>
            <w:tcW w:w="5312" w:type="dxa"/>
          </w:tcPr>
          <w:p w:rsidR="00B55895" w:rsidRPr="00CF5659" w:rsidRDefault="00B55895" w:rsidP="001C3380">
            <w:pPr>
              <w:spacing w:after="0" w:line="240" w:lineRule="auto"/>
              <w:ind w:left="209"/>
              <w:rPr>
                <w:rFonts w:ascii="Times New Roman" w:hAnsi="Times New Roman" w:cs="Times New Roman"/>
                <w:sz w:val="24"/>
                <w:szCs w:val="24"/>
              </w:rPr>
            </w:pPr>
            <w:r>
              <w:rPr>
                <w:rFonts w:ascii="Times New Roman" w:hAnsi="Times New Roman" w:cs="Times New Roman"/>
                <w:sz w:val="24"/>
                <w:szCs w:val="24"/>
                <w:lang w:val="hu-HU"/>
              </w:rPr>
              <w:t xml:space="preserve">0201- 403- 47/23   </w:t>
            </w:r>
            <w:r>
              <w:rPr>
                <w:rFonts w:ascii="Times New Roman" w:hAnsi="Times New Roman" w:cs="Times New Roman"/>
                <w:sz w:val="24"/>
                <w:szCs w:val="24"/>
              </w:rPr>
              <w:t>Седлар Барна Рожа</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182</w:t>
            </w:r>
          </w:p>
        </w:tc>
      </w:tr>
      <w:tr w:rsidR="00B55895" w:rsidTr="00B55895">
        <w:trPr>
          <w:trHeight w:val="306"/>
        </w:trPr>
        <w:tc>
          <w:tcPr>
            <w:tcW w:w="5312" w:type="dxa"/>
          </w:tcPr>
          <w:p w:rsidR="00B55895" w:rsidRDefault="00B55895" w:rsidP="001C3380">
            <w:pPr>
              <w:spacing w:after="0" w:line="240" w:lineRule="auto"/>
              <w:ind w:left="209"/>
              <w:rPr>
                <w:rFonts w:ascii="Times New Roman" w:hAnsi="Times New Roman" w:cs="Times New Roman"/>
                <w:sz w:val="24"/>
                <w:szCs w:val="24"/>
                <w:lang w:val="hu-HU"/>
              </w:rPr>
            </w:pPr>
            <w:r>
              <w:rPr>
                <w:rFonts w:ascii="Times New Roman" w:hAnsi="Times New Roman" w:cs="Times New Roman"/>
                <w:sz w:val="24"/>
                <w:szCs w:val="24"/>
                <w:lang w:val="hu-HU"/>
              </w:rPr>
              <w:t>0201- 403- 48/23  Т</w:t>
            </w:r>
            <w:r>
              <w:rPr>
                <w:rFonts w:ascii="Times New Roman" w:hAnsi="Times New Roman" w:cs="Times New Roman"/>
                <w:sz w:val="24"/>
                <w:szCs w:val="24"/>
              </w:rPr>
              <w:t>от Анита</w:t>
            </w:r>
            <w:r>
              <w:rPr>
                <w:rFonts w:ascii="Times New Roman" w:hAnsi="Times New Roman" w:cs="Times New Roman"/>
                <w:sz w:val="24"/>
                <w:szCs w:val="24"/>
                <w:lang w:val="hu-HU"/>
              </w:rPr>
              <w:t xml:space="preserve">  </w:t>
            </w:r>
            <w:r w:rsidRPr="00DB5AEB">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w:t>
            </w:r>
            <w:r w:rsidRPr="00DB5AEB">
              <w:rPr>
                <w:rFonts w:ascii="Times New Roman" w:hAnsi="Times New Roman" w:cs="Times New Roman"/>
                <w:sz w:val="24"/>
                <w:szCs w:val="24"/>
                <w:lang w:val="hu-HU"/>
              </w:rPr>
              <w:t xml:space="preserve"> </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B55895" w:rsidTr="00B55895">
        <w:trPr>
          <w:trHeight w:val="285"/>
        </w:trPr>
        <w:tc>
          <w:tcPr>
            <w:tcW w:w="5312" w:type="dxa"/>
          </w:tcPr>
          <w:p w:rsidR="00B55895" w:rsidRDefault="00B55895" w:rsidP="001C3380">
            <w:pPr>
              <w:spacing w:after="0" w:line="240" w:lineRule="auto"/>
              <w:ind w:left="209"/>
              <w:rPr>
                <w:rFonts w:ascii="Times New Roman" w:hAnsi="Times New Roman" w:cs="Times New Roman"/>
                <w:sz w:val="24"/>
                <w:szCs w:val="24"/>
                <w:lang w:val="hu-HU"/>
              </w:rPr>
            </w:pPr>
            <w:r>
              <w:rPr>
                <w:rFonts w:ascii="Times New Roman" w:hAnsi="Times New Roman" w:cs="Times New Roman"/>
                <w:sz w:val="24"/>
                <w:szCs w:val="24"/>
                <w:lang w:val="hu-HU"/>
              </w:rPr>
              <w:t>0201- 403- 49/23  Т</w:t>
            </w:r>
            <w:r>
              <w:rPr>
                <w:rFonts w:ascii="Times New Roman" w:hAnsi="Times New Roman" w:cs="Times New Roman"/>
                <w:sz w:val="24"/>
                <w:szCs w:val="24"/>
              </w:rPr>
              <w:t>от Габриела</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105</w:t>
            </w:r>
          </w:p>
        </w:tc>
      </w:tr>
      <w:tr w:rsidR="00B55895" w:rsidTr="00B55895">
        <w:trPr>
          <w:trHeight w:val="294"/>
        </w:trPr>
        <w:tc>
          <w:tcPr>
            <w:tcW w:w="5312" w:type="dxa"/>
          </w:tcPr>
          <w:p w:rsidR="00B55895" w:rsidRDefault="00B55895" w:rsidP="001C3380">
            <w:pPr>
              <w:spacing w:after="0" w:line="240" w:lineRule="auto"/>
              <w:ind w:left="209"/>
              <w:rPr>
                <w:rFonts w:ascii="Times New Roman" w:hAnsi="Times New Roman" w:cs="Times New Roman"/>
                <w:sz w:val="24"/>
                <w:szCs w:val="24"/>
                <w:lang w:val="hu-HU"/>
              </w:rPr>
            </w:pPr>
            <w:r>
              <w:rPr>
                <w:rFonts w:ascii="Times New Roman" w:hAnsi="Times New Roman" w:cs="Times New Roman"/>
                <w:sz w:val="24"/>
                <w:szCs w:val="24"/>
                <w:lang w:val="hu-HU"/>
              </w:rPr>
              <w:t xml:space="preserve">0201- 403- 50/23   </w:t>
            </w:r>
            <w:r>
              <w:rPr>
                <w:rFonts w:ascii="Times New Roman" w:hAnsi="Times New Roman" w:cs="Times New Roman"/>
                <w:sz w:val="24"/>
                <w:szCs w:val="24"/>
              </w:rPr>
              <w:t>Леонов Вереш Адриана</w:t>
            </w:r>
            <w:r w:rsidRPr="00DB5AEB">
              <w:rPr>
                <w:rFonts w:ascii="Times New Roman" w:hAnsi="Times New Roman" w:cs="Times New Roman"/>
                <w:sz w:val="24"/>
                <w:szCs w:val="24"/>
                <w:lang w:val="hu-HU"/>
              </w:rPr>
              <w:t xml:space="preserve"> </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52</w:t>
            </w:r>
          </w:p>
        </w:tc>
      </w:tr>
      <w:tr w:rsidR="00B55895" w:rsidTr="00B55895">
        <w:trPr>
          <w:trHeight w:val="318"/>
        </w:trPr>
        <w:tc>
          <w:tcPr>
            <w:tcW w:w="5312" w:type="dxa"/>
          </w:tcPr>
          <w:p w:rsidR="00B55895" w:rsidRDefault="00B55895" w:rsidP="001C3380">
            <w:pPr>
              <w:spacing w:after="0" w:line="240" w:lineRule="auto"/>
              <w:ind w:left="209"/>
              <w:rPr>
                <w:rFonts w:ascii="Times New Roman" w:hAnsi="Times New Roman" w:cs="Times New Roman"/>
                <w:sz w:val="24"/>
                <w:szCs w:val="24"/>
                <w:lang w:val="hu-HU"/>
              </w:rPr>
            </w:pPr>
            <w:r>
              <w:rPr>
                <w:rFonts w:ascii="Times New Roman" w:hAnsi="Times New Roman" w:cs="Times New Roman"/>
                <w:sz w:val="24"/>
                <w:szCs w:val="24"/>
                <w:lang w:val="hu-HU"/>
              </w:rPr>
              <w:t xml:space="preserve">0201- 403- 51/23  </w:t>
            </w:r>
            <w:r>
              <w:rPr>
                <w:rFonts w:ascii="Times New Roman" w:hAnsi="Times New Roman" w:cs="Times New Roman"/>
                <w:sz w:val="24"/>
                <w:szCs w:val="24"/>
              </w:rPr>
              <w:t>Ленђел Андреа</w:t>
            </w:r>
            <w:r w:rsidRPr="00DB5AEB">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52</w:t>
            </w:r>
          </w:p>
        </w:tc>
      </w:tr>
      <w:tr w:rsidR="00B55895" w:rsidTr="00B55895">
        <w:trPr>
          <w:trHeight w:val="297"/>
        </w:trPr>
        <w:tc>
          <w:tcPr>
            <w:tcW w:w="5312" w:type="dxa"/>
          </w:tcPr>
          <w:p w:rsidR="00B55895" w:rsidRPr="00CF5659" w:rsidRDefault="00B55895" w:rsidP="001C3380">
            <w:pPr>
              <w:spacing w:after="0" w:line="240" w:lineRule="auto"/>
              <w:ind w:left="209"/>
              <w:rPr>
                <w:rFonts w:ascii="Times New Roman" w:hAnsi="Times New Roman" w:cs="Times New Roman"/>
                <w:sz w:val="24"/>
                <w:szCs w:val="24"/>
              </w:rPr>
            </w:pPr>
            <w:r>
              <w:rPr>
                <w:rFonts w:ascii="Times New Roman" w:hAnsi="Times New Roman" w:cs="Times New Roman"/>
                <w:sz w:val="24"/>
                <w:szCs w:val="24"/>
                <w:lang w:val="hu-HU"/>
              </w:rPr>
              <w:t xml:space="preserve">0201- 403- 52/23  </w:t>
            </w:r>
            <w:r>
              <w:rPr>
                <w:rFonts w:ascii="Times New Roman" w:hAnsi="Times New Roman" w:cs="Times New Roman"/>
                <w:sz w:val="24"/>
                <w:szCs w:val="24"/>
              </w:rPr>
              <w:t>Миутиновић Никола</w:t>
            </w:r>
          </w:p>
        </w:tc>
        <w:tc>
          <w:tcPr>
            <w:tcW w:w="845" w:type="dxa"/>
          </w:tcPr>
          <w:p w:rsidR="00B55895" w:rsidRPr="00B55895" w:rsidRDefault="00B55895" w:rsidP="001C3380">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68</w:t>
            </w:r>
          </w:p>
        </w:tc>
      </w:tr>
      <w:tr w:rsidR="00B55895" w:rsidTr="00B55895">
        <w:trPr>
          <w:trHeight w:val="301"/>
        </w:trPr>
        <w:tc>
          <w:tcPr>
            <w:tcW w:w="5312" w:type="dxa"/>
          </w:tcPr>
          <w:p w:rsidR="00B55895" w:rsidRDefault="00B55895" w:rsidP="001C3380">
            <w:pPr>
              <w:spacing w:after="0" w:line="240" w:lineRule="auto"/>
              <w:ind w:left="209"/>
              <w:rPr>
                <w:rFonts w:ascii="Times New Roman" w:hAnsi="Times New Roman" w:cs="Times New Roman"/>
                <w:sz w:val="24"/>
                <w:szCs w:val="24"/>
                <w:lang w:val="hu-HU"/>
              </w:rPr>
            </w:pPr>
            <w:r>
              <w:rPr>
                <w:rFonts w:ascii="Times New Roman" w:hAnsi="Times New Roman" w:cs="Times New Roman"/>
                <w:sz w:val="24"/>
                <w:szCs w:val="24"/>
                <w:lang w:val="hu-HU"/>
              </w:rPr>
              <w:t xml:space="preserve">0201- 403- 53/23 </w:t>
            </w:r>
            <w:r>
              <w:rPr>
                <w:rFonts w:ascii="Times New Roman" w:hAnsi="Times New Roman" w:cs="Times New Roman"/>
                <w:sz w:val="24"/>
                <w:szCs w:val="24"/>
              </w:rPr>
              <w:t xml:space="preserve"> Ладенка Мира</w:t>
            </w:r>
            <w:r w:rsidRPr="00DB5AEB">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B55895" w:rsidTr="00B55895">
        <w:trPr>
          <w:trHeight w:val="315"/>
        </w:trPr>
        <w:tc>
          <w:tcPr>
            <w:tcW w:w="5312" w:type="dxa"/>
          </w:tcPr>
          <w:p w:rsidR="00B55895" w:rsidRPr="00CF5659" w:rsidRDefault="00B55895" w:rsidP="001C3380">
            <w:pPr>
              <w:spacing w:after="0" w:line="240" w:lineRule="auto"/>
              <w:ind w:left="209"/>
              <w:rPr>
                <w:rFonts w:ascii="Times New Roman" w:hAnsi="Times New Roman" w:cs="Times New Roman"/>
                <w:sz w:val="24"/>
                <w:szCs w:val="24"/>
              </w:rPr>
            </w:pPr>
            <w:r>
              <w:rPr>
                <w:rFonts w:ascii="Times New Roman" w:hAnsi="Times New Roman" w:cs="Times New Roman"/>
                <w:sz w:val="24"/>
                <w:szCs w:val="24"/>
                <w:lang w:val="hu-HU"/>
              </w:rPr>
              <w:t xml:space="preserve">0201- 403- 54/23 </w:t>
            </w:r>
            <w:r w:rsidRPr="00DB5AEB">
              <w:rPr>
                <w:rFonts w:ascii="Times New Roman" w:hAnsi="Times New Roman" w:cs="Times New Roman"/>
                <w:sz w:val="24"/>
                <w:szCs w:val="24"/>
                <w:lang w:val="hu-HU"/>
              </w:rPr>
              <w:t xml:space="preserve"> </w:t>
            </w:r>
            <w:r>
              <w:rPr>
                <w:rFonts w:ascii="Times New Roman" w:hAnsi="Times New Roman" w:cs="Times New Roman"/>
                <w:sz w:val="24"/>
                <w:szCs w:val="24"/>
                <w:lang w:val="hu-HU"/>
              </w:rPr>
              <w:t>O</w:t>
            </w:r>
            <w:r>
              <w:rPr>
                <w:rFonts w:ascii="Times New Roman" w:hAnsi="Times New Roman" w:cs="Times New Roman"/>
                <w:sz w:val="24"/>
                <w:szCs w:val="24"/>
              </w:rPr>
              <w:t>ров</w:t>
            </w:r>
            <w:r>
              <w:rPr>
                <w:rFonts w:ascii="Times New Roman" w:hAnsi="Times New Roman" w:cs="Times New Roman"/>
                <w:sz w:val="24"/>
                <w:szCs w:val="24"/>
                <w:lang w:val="hu-HU"/>
              </w:rPr>
              <w:t>e</w:t>
            </w:r>
            <w:r>
              <w:rPr>
                <w:rFonts w:ascii="Times New Roman" w:hAnsi="Times New Roman" w:cs="Times New Roman"/>
                <w:sz w:val="24"/>
                <w:szCs w:val="24"/>
              </w:rPr>
              <w:t>ц</w:t>
            </w:r>
            <w:r>
              <w:rPr>
                <w:rFonts w:ascii="Times New Roman" w:hAnsi="Times New Roman" w:cs="Times New Roman"/>
                <w:sz w:val="24"/>
                <w:szCs w:val="24"/>
                <w:lang w:val="hu-HU"/>
              </w:rPr>
              <w:t xml:space="preserve"> J</w:t>
            </w:r>
            <w:r>
              <w:rPr>
                <w:rFonts w:ascii="Times New Roman" w:hAnsi="Times New Roman" w:cs="Times New Roman"/>
                <w:sz w:val="24"/>
                <w:szCs w:val="24"/>
              </w:rPr>
              <w:t xml:space="preserve">анош </w:t>
            </w:r>
          </w:p>
        </w:tc>
        <w:tc>
          <w:tcPr>
            <w:tcW w:w="845" w:type="dxa"/>
          </w:tcPr>
          <w:p w:rsidR="00B55895" w:rsidRPr="00B55895" w:rsidRDefault="00B55895" w:rsidP="001C3380">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hu-HU"/>
              </w:rPr>
              <w:t>*</w:t>
            </w:r>
          </w:p>
        </w:tc>
      </w:tr>
      <w:tr w:rsidR="00B55895" w:rsidTr="00B55895">
        <w:trPr>
          <w:trHeight w:val="226"/>
        </w:trPr>
        <w:tc>
          <w:tcPr>
            <w:tcW w:w="5312" w:type="dxa"/>
          </w:tcPr>
          <w:p w:rsidR="00B55895" w:rsidRPr="00CF5659" w:rsidRDefault="00B55895" w:rsidP="001C3380">
            <w:pPr>
              <w:spacing w:after="0" w:line="240" w:lineRule="auto"/>
              <w:ind w:left="209"/>
              <w:rPr>
                <w:rFonts w:ascii="Times New Roman" w:hAnsi="Times New Roman" w:cs="Times New Roman"/>
                <w:sz w:val="24"/>
                <w:szCs w:val="24"/>
              </w:rPr>
            </w:pPr>
            <w:r>
              <w:rPr>
                <w:rFonts w:ascii="Times New Roman" w:hAnsi="Times New Roman" w:cs="Times New Roman"/>
                <w:sz w:val="24"/>
                <w:szCs w:val="24"/>
                <w:lang w:val="hu-HU"/>
              </w:rPr>
              <w:t>0201- 403- 55/23  O</w:t>
            </w:r>
            <w:r>
              <w:rPr>
                <w:rFonts w:ascii="Times New Roman" w:hAnsi="Times New Roman" w:cs="Times New Roman"/>
                <w:sz w:val="24"/>
                <w:szCs w:val="24"/>
              </w:rPr>
              <w:t>ров</w:t>
            </w:r>
            <w:r>
              <w:rPr>
                <w:rFonts w:ascii="Times New Roman" w:hAnsi="Times New Roman" w:cs="Times New Roman"/>
                <w:sz w:val="24"/>
                <w:szCs w:val="24"/>
                <w:lang w:val="hu-HU"/>
              </w:rPr>
              <w:t>e</w:t>
            </w:r>
            <w:r>
              <w:rPr>
                <w:rFonts w:ascii="Times New Roman" w:hAnsi="Times New Roman" w:cs="Times New Roman"/>
                <w:sz w:val="24"/>
                <w:szCs w:val="24"/>
              </w:rPr>
              <w:t>ц</w:t>
            </w:r>
            <w:r>
              <w:rPr>
                <w:rFonts w:ascii="Times New Roman" w:hAnsi="Times New Roman" w:cs="Times New Roman"/>
                <w:sz w:val="24"/>
                <w:szCs w:val="24"/>
                <w:lang w:val="hu-HU"/>
              </w:rPr>
              <w:t xml:space="preserve"> </w:t>
            </w:r>
            <w:r>
              <w:rPr>
                <w:rFonts w:ascii="Times New Roman" w:hAnsi="Times New Roman" w:cs="Times New Roman"/>
                <w:sz w:val="24"/>
                <w:szCs w:val="24"/>
              </w:rPr>
              <w:t>Марта</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28</w:t>
            </w:r>
          </w:p>
        </w:tc>
      </w:tr>
      <w:tr w:rsidR="00B55895" w:rsidTr="00B55895">
        <w:trPr>
          <w:trHeight w:val="300"/>
        </w:trPr>
        <w:tc>
          <w:tcPr>
            <w:tcW w:w="5312" w:type="dxa"/>
          </w:tcPr>
          <w:p w:rsidR="00B55895" w:rsidRDefault="00B55895" w:rsidP="001C3380">
            <w:pPr>
              <w:spacing w:after="0" w:line="240" w:lineRule="auto"/>
              <w:ind w:left="209"/>
              <w:rPr>
                <w:rFonts w:ascii="Times New Roman" w:hAnsi="Times New Roman" w:cs="Times New Roman"/>
                <w:sz w:val="24"/>
                <w:szCs w:val="24"/>
                <w:lang w:val="hu-HU"/>
              </w:rPr>
            </w:pPr>
            <w:r>
              <w:rPr>
                <w:rFonts w:ascii="Times New Roman" w:hAnsi="Times New Roman" w:cs="Times New Roman"/>
                <w:sz w:val="24"/>
                <w:szCs w:val="24"/>
                <w:lang w:val="hu-HU"/>
              </w:rPr>
              <w:t xml:space="preserve">0201- 403- 56/23 </w:t>
            </w:r>
            <w:r w:rsidRPr="00DB5AEB">
              <w:rPr>
                <w:rFonts w:ascii="Times New Roman" w:hAnsi="Times New Roman" w:cs="Times New Roman"/>
                <w:sz w:val="24"/>
                <w:szCs w:val="24"/>
                <w:lang w:val="hu-HU"/>
              </w:rPr>
              <w:t xml:space="preserve"> </w:t>
            </w:r>
            <w:r>
              <w:rPr>
                <w:rFonts w:ascii="Times New Roman" w:hAnsi="Times New Roman" w:cs="Times New Roman"/>
                <w:sz w:val="24"/>
                <w:szCs w:val="24"/>
              </w:rPr>
              <w:t>Ожвар Илдико</w:t>
            </w:r>
            <w:r>
              <w:rPr>
                <w:rFonts w:ascii="Times New Roman" w:hAnsi="Times New Roman" w:cs="Times New Roman"/>
                <w:sz w:val="24"/>
                <w:szCs w:val="24"/>
                <w:lang w:val="hu-HU"/>
              </w:rPr>
              <w:t xml:space="preserve"> </w:t>
            </w:r>
            <w:r w:rsidRPr="00DB5AEB">
              <w:rPr>
                <w:rFonts w:ascii="Times New Roman" w:hAnsi="Times New Roman" w:cs="Times New Roman"/>
                <w:sz w:val="24"/>
                <w:szCs w:val="24"/>
                <w:lang w:val="hu-HU"/>
              </w:rPr>
              <w:t xml:space="preserve"> </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B55895" w:rsidTr="00B55895">
        <w:trPr>
          <w:trHeight w:val="300"/>
        </w:trPr>
        <w:tc>
          <w:tcPr>
            <w:tcW w:w="5312" w:type="dxa"/>
          </w:tcPr>
          <w:p w:rsidR="00B55895" w:rsidRPr="00D16145" w:rsidRDefault="00B55895" w:rsidP="001C3380">
            <w:pPr>
              <w:spacing w:after="0" w:line="240" w:lineRule="auto"/>
              <w:ind w:left="209"/>
              <w:rPr>
                <w:rFonts w:ascii="Times New Roman" w:hAnsi="Times New Roman" w:cs="Times New Roman"/>
                <w:sz w:val="24"/>
                <w:szCs w:val="24"/>
              </w:rPr>
            </w:pPr>
            <w:r>
              <w:rPr>
                <w:rFonts w:ascii="Times New Roman" w:hAnsi="Times New Roman" w:cs="Times New Roman"/>
                <w:sz w:val="24"/>
                <w:szCs w:val="24"/>
                <w:lang w:val="hu-HU"/>
              </w:rPr>
              <w:t xml:space="preserve">0201- 403- </w:t>
            </w:r>
            <w:r>
              <w:rPr>
                <w:rFonts w:ascii="Times New Roman" w:hAnsi="Times New Roman" w:cs="Times New Roman"/>
                <w:sz w:val="24"/>
                <w:szCs w:val="24"/>
              </w:rPr>
              <w:t>5</w:t>
            </w:r>
            <w:r>
              <w:rPr>
                <w:rFonts w:ascii="Times New Roman" w:hAnsi="Times New Roman" w:cs="Times New Roman"/>
                <w:sz w:val="24"/>
                <w:szCs w:val="24"/>
                <w:lang w:val="hu-HU"/>
              </w:rPr>
              <w:t xml:space="preserve">7/23  </w:t>
            </w:r>
            <w:r>
              <w:rPr>
                <w:rFonts w:ascii="Times New Roman" w:hAnsi="Times New Roman" w:cs="Times New Roman"/>
                <w:sz w:val="24"/>
                <w:szCs w:val="24"/>
              </w:rPr>
              <w:t>Кеченович Сабо Дора</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138</w:t>
            </w:r>
          </w:p>
        </w:tc>
      </w:tr>
      <w:tr w:rsidR="00B55895" w:rsidTr="00B55895">
        <w:trPr>
          <w:trHeight w:val="270"/>
        </w:trPr>
        <w:tc>
          <w:tcPr>
            <w:tcW w:w="5312" w:type="dxa"/>
          </w:tcPr>
          <w:p w:rsidR="00B55895" w:rsidRDefault="00B55895" w:rsidP="001C3380">
            <w:pPr>
              <w:spacing w:after="0" w:line="240" w:lineRule="auto"/>
              <w:ind w:left="209"/>
              <w:rPr>
                <w:rFonts w:ascii="Times New Roman" w:hAnsi="Times New Roman" w:cs="Times New Roman"/>
                <w:sz w:val="24"/>
                <w:szCs w:val="24"/>
                <w:lang w:val="hu-HU"/>
              </w:rPr>
            </w:pPr>
            <w:r>
              <w:rPr>
                <w:rFonts w:ascii="Times New Roman" w:hAnsi="Times New Roman" w:cs="Times New Roman"/>
                <w:sz w:val="24"/>
                <w:szCs w:val="24"/>
                <w:lang w:val="hu-HU"/>
              </w:rPr>
              <w:t xml:space="preserve">0201- 403- 58/23 </w:t>
            </w:r>
            <w:r w:rsidRPr="00DB5AEB">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w:t>
            </w:r>
            <w:r>
              <w:rPr>
                <w:rFonts w:ascii="Times New Roman" w:hAnsi="Times New Roman" w:cs="Times New Roman"/>
                <w:sz w:val="24"/>
                <w:szCs w:val="24"/>
              </w:rPr>
              <w:t>Роксандић Тихана</w:t>
            </w:r>
            <w:r w:rsidRPr="00DB5AEB">
              <w:rPr>
                <w:rFonts w:ascii="Times New Roman" w:hAnsi="Times New Roman" w:cs="Times New Roman"/>
                <w:sz w:val="24"/>
                <w:szCs w:val="24"/>
                <w:lang w:val="hu-HU"/>
              </w:rPr>
              <w:t xml:space="preserve"> </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B55895" w:rsidTr="00B55895">
        <w:trPr>
          <w:trHeight w:val="285"/>
        </w:trPr>
        <w:tc>
          <w:tcPr>
            <w:tcW w:w="5312" w:type="dxa"/>
          </w:tcPr>
          <w:p w:rsidR="00B55895" w:rsidRDefault="00B55895" w:rsidP="001C3380">
            <w:pPr>
              <w:spacing w:after="0" w:line="240" w:lineRule="auto"/>
              <w:ind w:left="209"/>
              <w:rPr>
                <w:rFonts w:ascii="Times New Roman" w:hAnsi="Times New Roman" w:cs="Times New Roman"/>
                <w:sz w:val="24"/>
                <w:szCs w:val="24"/>
                <w:lang w:val="hu-HU"/>
              </w:rPr>
            </w:pPr>
            <w:r>
              <w:rPr>
                <w:rFonts w:ascii="Times New Roman" w:hAnsi="Times New Roman" w:cs="Times New Roman"/>
                <w:sz w:val="24"/>
                <w:szCs w:val="24"/>
                <w:lang w:val="hu-HU"/>
              </w:rPr>
              <w:t xml:space="preserve">0201- 403- 59/23  </w:t>
            </w:r>
            <w:r>
              <w:rPr>
                <w:rFonts w:ascii="Times New Roman" w:hAnsi="Times New Roman" w:cs="Times New Roman"/>
                <w:sz w:val="24"/>
                <w:szCs w:val="24"/>
              </w:rPr>
              <w:t>Сабо Емилија</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B55895" w:rsidTr="00B55895">
        <w:trPr>
          <w:trHeight w:val="264"/>
        </w:trPr>
        <w:tc>
          <w:tcPr>
            <w:tcW w:w="5312" w:type="dxa"/>
          </w:tcPr>
          <w:p w:rsidR="00B55895" w:rsidRPr="00D16145" w:rsidRDefault="00B55895" w:rsidP="001C3380">
            <w:pPr>
              <w:spacing w:after="0" w:line="240" w:lineRule="auto"/>
              <w:ind w:left="209"/>
              <w:rPr>
                <w:rFonts w:ascii="Times New Roman" w:hAnsi="Times New Roman" w:cs="Times New Roman"/>
                <w:sz w:val="24"/>
                <w:szCs w:val="24"/>
              </w:rPr>
            </w:pPr>
            <w:r>
              <w:rPr>
                <w:rFonts w:ascii="Times New Roman" w:hAnsi="Times New Roman" w:cs="Times New Roman"/>
                <w:sz w:val="24"/>
                <w:szCs w:val="24"/>
                <w:lang w:val="hu-HU"/>
              </w:rPr>
              <w:t xml:space="preserve">0201- 403- 60/23  </w:t>
            </w:r>
            <w:r>
              <w:rPr>
                <w:rFonts w:ascii="Times New Roman" w:hAnsi="Times New Roman" w:cs="Times New Roman"/>
                <w:sz w:val="24"/>
                <w:szCs w:val="24"/>
              </w:rPr>
              <w:t>Марјанови Зорица</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B55895" w:rsidTr="00B55895">
        <w:trPr>
          <w:trHeight w:val="258"/>
        </w:trPr>
        <w:tc>
          <w:tcPr>
            <w:tcW w:w="5312" w:type="dxa"/>
          </w:tcPr>
          <w:p w:rsidR="00B55895" w:rsidRPr="00D16145" w:rsidRDefault="00B55895" w:rsidP="001C3380">
            <w:pPr>
              <w:spacing w:after="0" w:line="240" w:lineRule="auto"/>
              <w:ind w:left="209"/>
              <w:rPr>
                <w:rFonts w:ascii="Times New Roman" w:hAnsi="Times New Roman" w:cs="Times New Roman"/>
                <w:sz w:val="24"/>
                <w:szCs w:val="24"/>
              </w:rPr>
            </w:pPr>
            <w:r>
              <w:rPr>
                <w:rFonts w:ascii="Times New Roman" w:hAnsi="Times New Roman" w:cs="Times New Roman"/>
                <w:sz w:val="24"/>
                <w:szCs w:val="24"/>
                <w:lang w:val="hu-HU"/>
              </w:rPr>
              <w:t xml:space="preserve">0201- 403- 61/23 </w:t>
            </w:r>
            <w:r w:rsidRPr="00DB5AEB">
              <w:rPr>
                <w:rFonts w:ascii="Times New Roman" w:hAnsi="Times New Roman" w:cs="Times New Roman"/>
                <w:sz w:val="24"/>
                <w:szCs w:val="24"/>
                <w:lang w:val="hu-HU"/>
              </w:rPr>
              <w:t xml:space="preserve"> </w:t>
            </w:r>
            <w:r>
              <w:rPr>
                <w:rFonts w:ascii="Times New Roman" w:hAnsi="Times New Roman" w:cs="Times New Roman"/>
                <w:sz w:val="24"/>
                <w:szCs w:val="24"/>
              </w:rPr>
              <w:t>Копас Тамара</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B55895" w:rsidTr="00B55895">
        <w:trPr>
          <w:trHeight w:val="315"/>
        </w:trPr>
        <w:tc>
          <w:tcPr>
            <w:tcW w:w="5312" w:type="dxa"/>
          </w:tcPr>
          <w:p w:rsidR="00B55895" w:rsidRPr="00D16145" w:rsidRDefault="00B55895" w:rsidP="001C3380">
            <w:pPr>
              <w:spacing w:after="0" w:line="240" w:lineRule="auto"/>
              <w:ind w:left="209"/>
              <w:rPr>
                <w:rFonts w:ascii="Times New Roman" w:hAnsi="Times New Roman" w:cs="Times New Roman"/>
                <w:sz w:val="24"/>
                <w:szCs w:val="24"/>
              </w:rPr>
            </w:pPr>
            <w:r>
              <w:rPr>
                <w:rFonts w:ascii="Times New Roman" w:hAnsi="Times New Roman" w:cs="Times New Roman"/>
                <w:sz w:val="24"/>
                <w:szCs w:val="24"/>
                <w:lang w:val="hu-HU"/>
              </w:rPr>
              <w:t xml:space="preserve">0201- 403- 62/23 </w:t>
            </w:r>
            <w:r w:rsidRPr="00DB5AEB">
              <w:rPr>
                <w:rFonts w:ascii="Times New Roman" w:hAnsi="Times New Roman" w:cs="Times New Roman"/>
                <w:sz w:val="24"/>
                <w:szCs w:val="24"/>
                <w:lang w:val="hu-HU"/>
              </w:rPr>
              <w:t xml:space="preserve"> </w:t>
            </w:r>
            <w:r>
              <w:rPr>
                <w:rFonts w:ascii="Times New Roman" w:hAnsi="Times New Roman" w:cs="Times New Roman"/>
                <w:sz w:val="24"/>
                <w:szCs w:val="24"/>
              </w:rPr>
              <w:t>Николи Рожа</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B55895" w:rsidTr="00B55895">
        <w:trPr>
          <w:trHeight w:val="246"/>
        </w:trPr>
        <w:tc>
          <w:tcPr>
            <w:tcW w:w="5312" w:type="dxa"/>
          </w:tcPr>
          <w:p w:rsidR="00B55895" w:rsidRPr="00D16145" w:rsidRDefault="00B55895" w:rsidP="001C3380">
            <w:pPr>
              <w:spacing w:after="0" w:line="240" w:lineRule="auto"/>
              <w:ind w:left="209"/>
              <w:rPr>
                <w:rFonts w:ascii="Times New Roman" w:hAnsi="Times New Roman" w:cs="Times New Roman"/>
                <w:sz w:val="24"/>
                <w:szCs w:val="24"/>
              </w:rPr>
            </w:pPr>
            <w:r>
              <w:rPr>
                <w:rFonts w:ascii="Times New Roman" w:hAnsi="Times New Roman" w:cs="Times New Roman"/>
                <w:sz w:val="24"/>
                <w:szCs w:val="24"/>
                <w:lang w:val="hu-HU"/>
              </w:rPr>
              <w:t xml:space="preserve">0201- 403- 63/23 </w:t>
            </w:r>
            <w:r w:rsidRPr="00DB5AEB">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w:t>
            </w:r>
            <w:r>
              <w:rPr>
                <w:rFonts w:ascii="Times New Roman" w:hAnsi="Times New Roman" w:cs="Times New Roman"/>
                <w:sz w:val="24"/>
                <w:szCs w:val="24"/>
              </w:rPr>
              <w:t>Плавшић Ненад</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B55895" w:rsidTr="00B55895">
        <w:trPr>
          <w:trHeight w:val="255"/>
        </w:trPr>
        <w:tc>
          <w:tcPr>
            <w:tcW w:w="5312" w:type="dxa"/>
          </w:tcPr>
          <w:p w:rsidR="00B55895" w:rsidRPr="00D16145" w:rsidRDefault="00B55895" w:rsidP="001C3380">
            <w:pPr>
              <w:spacing w:after="0" w:line="240" w:lineRule="auto"/>
              <w:ind w:left="209"/>
              <w:rPr>
                <w:rFonts w:ascii="Times New Roman" w:hAnsi="Times New Roman" w:cs="Times New Roman"/>
                <w:sz w:val="24"/>
                <w:szCs w:val="24"/>
              </w:rPr>
            </w:pPr>
            <w:r>
              <w:rPr>
                <w:rFonts w:ascii="Times New Roman" w:hAnsi="Times New Roman" w:cs="Times New Roman"/>
                <w:sz w:val="24"/>
                <w:szCs w:val="24"/>
                <w:lang w:val="hu-HU"/>
              </w:rPr>
              <w:t xml:space="preserve">0201- 403- 64/23   </w:t>
            </w:r>
            <w:r>
              <w:rPr>
                <w:rFonts w:ascii="Times New Roman" w:hAnsi="Times New Roman" w:cs="Times New Roman"/>
                <w:sz w:val="24"/>
                <w:szCs w:val="24"/>
              </w:rPr>
              <w:t>Звекић Сонја</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w:t>
            </w:r>
          </w:p>
        </w:tc>
      </w:tr>
      <w:tr w:rsidR="00B55895" w:rsidTr="00B55895">
        <w:trPr>
          <w:trHeight w:val="225"/>
        </w:trPr>
        <w:tc>
          <w:tcPr>
            <w:tcW w:w="5312" w:type="dxa"/>
          </w:tcPr>
          <w:p w:rsidR="00B55895" w:rsidRDefault="00B55895" w:rsidP="001C3380">
            <w:pPr>
              <w:spacing w:after="0" w:line="240" w:lineRule="auto"/>
              <w:ind w:left="209"/>
              <w:rPr>
                <w:rFonts w:ascii="Times New Roman" w:hAnsi="Times New Roman" w:cs="Times New Roman"/>
                <w:sz w:val="24"/>
                <w:szCs w:val="24"/>
                <w:lang w:val="hu-HU"/>
              </w:rPr>
            </w:pPr>
            <w:r>
              <w:rPr>
                <w:rFonts w:ascii="Times New Roman" w:hAnsi="Times New Roman" w:cs="Times New Roman"/>
                <w:sz w:val="24"/>
                <w:szCs w:val="24"/>
                <w:lang w:val="hu-HU"/>
              </w:rPr>
              <w:t xml:space="preserve">0201- 403- 65/23 </w:t>
            </w:r>
            <w:r w:rsidRPr="00DB5AEB">
              <w:rPr>
                <w:rFonts w:ascii="Times New Roman" w:hAnsi="Times New Roman" w:cs="Times New Roman"/>
                <w:sz w:val="24"/>
                <w:szCs w:val="24"/>
                <w:lang w:val="hu-HU"/>
              </w:rPr>
              <w:t xml:space="preserve"> </w:t>
            </w:r>
            <w:r>
              <w:rPr>
                <w:rFonts w:ascii="Times New Roman" w:hAnsi="Times New Roman" w:cs="Times New Roman"/>
                <w:sz w:val="24"/>
                <w:szCs w:val="24"/>
              </w:rPr>
              <w:t>Гедеи Изабела</w:t>
            </w:r>
            <w:r>
              <w:rPr>
                <w:rFonts w:ascii="Times New Roman" w:hAnsi="Times New Roman" w:cs="Times New Roman"/>
                <w:sz w:val="24"/>
                <w:szCs w:val="24"/>
                <w:lang w:val="hu-HU"/>
              </w:rPr>
              <w:t xml:space="preserve"> </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44</w:t>
            </w:r>
          </w:p>
        </w:tc>
      </w:tr>
      <w:tr w:rsidR="00B55895" w:rsidTr="00B55895">
        <w:trPr>
          <w:trHeight w:val="270"/>
        </w:trPr>
        <w:tc>
          <w:tcPr>
            <w:tcW w:w="5312" w:type="dxa"/>
          </w:tcPr>
          <w:p w:rsidR="00B55895" w:rsidRDefault="00B55895" w:rsidP="001C3380">
            <w:pPr>
              <w:spacing w:after="0" w:line="240" w:lineRule="auto"/>
              <w:ind w:left="209"/>
              <w:rPr>
                <w:rFonts w:ascii="Times New Roman" w:hAnsi="Times New Roman" w:cs="Times New Roman"/>
                <w:sz w:val="24"/>
                <w:szCs w:val="24"/>
                <w:lang w:val="hu-HU"/>
              </w:rPr>
            </w:pPr>
            <w:r>
              <w:rPr>
                <w:rFonts w:ascii="Times New Roman" w:hAnsi="Times New Roman" w:cs="Times New Roman"/>
                <w:sz w:val="24"/>
                <w:szCs w:val="24"/>
                <w:lang w:val="hu-HU"/>
              </w:rPr>
              <w:t xml:space="preserve">0201- 403- 66/23  </w:t>
            </w:r>
            <w:r>
              <w:rPr>
                <w:rFonts w:ascii="Times New Roman" w:hAnsi="Times New Roman" w:cs="Times New Roman"/>
                <w:sz w:val="24"/>
                <w:szCs w:val="24"/>
              </w:rPr>
              <w:t>Миутиновић Тидде</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65</w:t>
            </w:r>
          </w:p>
        </w:tc>
      </w:tr>
      <w:tr w:rsidR="00B55895" w:rsidTr="00B55895">
        <w:trPr>
          <w:trHeight w:val="345"/>
        </w:trPr>
        <w:tc>
          <w:tcPr>
            <w:tcW w:w="5312" w:type="dxa"/>
          </w:tcPr>
          <w:p w:rsidR="00B55895" w:rsidRPr="00D16145" w:rsidRDefault="00B55895" w:rsidP="001C3380">
            <w:pPr>
              <w:spacing w:after="0" w:line="240" w:lineRule="auto"/>
              <w:ind w:left="209"/>
              <w:rPr>
                <w:rFonts w:ascii="Times New Roman" w:hAnsi="Times New Roman" w:cs="Times New Roman"/>
                <w:sz w:val="24"/>
                <w:szCs w:val="24"/>
              </w:rPr>
            </w:pPr>
            <w:r>
              <w:rPr>
                <w:rFonts w:ascii="Times New Roman" w:hAnsi="Times New Roman" w:cs="Times New Roman"/>
                <w:sz w:val="24"/>
                <w:szCs w:val="24"/>
                <w:lang w:val="hu-HU"/>
              </w:rPr>
              <w:t>0201- 403- 67/23</w:t>
            </w:r>
            <w:r w:rsidRPr="00DB5AEB">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w:t>
            </w:r>
            <w:r>
              <w:rPr>
                <w:rFonts w:ascii="Times New Roman" w:hAnsi="Times New Roman" w:cs="Times New Roman"/>
                <w:sz w:val="24"/>
                <w:szCs w:val="24"/>
              </w:rPr>
              <w:t>Матузик Анико</w:t>
            </w:r>
          </w:p>
        </w:tc>
        <w:tc>
          <w:tcPr>
            <w:tcW w:w="845" w:type="dxa"/>
          </w:tcPr>
          <w:p w:rsidR="00B55895" w:rsidRDefault="00B55895" w:rsidP="001C3380">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33</w:t>
            </w:r>
          </w:p>
        </w:tc>
      </w:tr>
    </w:tbl>
    <w:p w:rsidR="00782079" w:rsidRPr="00B55895" w:rsidRDefault="00B55895" w:rsidP="00B55895">
      <w:pPr>
        <w:spacing w:after="0"/>
        <w:rPr>
          <w:rFonts w:ascii="Times New Roman" w:eastAsia="Times New Roman" w:hAnsi="Times New Roman" w:cs="Times New Roman"/>
          <w:sz w:val="20"/>
          <w:szCs w:val="20"/>
          <w:lang w:val="sr-Cyrl-RS" w:eastAsia="hu-HU"/>
        </w:rPr>
      </w:pPr>
      <w:r w:rsidRPr="00B55895">
        <w:rPr>
          <w:rFonts w:ascii="Times New Roman" w:eastAsia="Times New Roman" w:hAnsi="Times New Roman" w:cs="Times New Roman"/>
          <w:sz w:val="20"/>
          <w:szCs w:val="20"/>
          <w:lang w:eastAsia="hu-HU"/>
        </w:rPr>
        <w:t>x</w:t>
      </w:r>
      <w:r w:rsidRPr="00B55895">
        <w:rPr>
          <w:rFonts w:ascii="Times New Roman" w:eastAsia="Times New Roman" w:hAnsi="Times New Roman" w:cs="Times New Roman"/>
          <w:sz w:val="20"/>
          <w:szCs w:val="20"/>
          <w:lang w:val="sr-Cyrl-RS" w:eastAsia="hu-HU"/>
        </w:rPr>
        <w:t>-дао отказ у првом полугодишту</w:t>
      </w:r>
    </w:p>
    <w:p w:rsidR="00B55895" w:rsidRPr="00B55895" w:rsidRDefault="00B55895" w:rsidP="00B55895">
      <w:pPr>
        <w:spacing w:after="0"/>
        <w:rPr>
          <w:rFonts w:ascii="Times New Roman" w:eastAsia="Times New Roman" w:hAnsi="Times New Roman" w:cs="Times New Roman"/>
          <w:sz w:val="20"/>
          <w:szCs w:val="20"/>
          <w:lang w:val="sr-Cyrl-RS" w:eastAsia="hu-HU"/>
        </w:rPr>
      </w:pPr>
      <w:r w:rsidRPr="00B55895">
        <w:rPr>
          <w:rFonts w:ascii="Times New Roman" w:hAnsi="Times New Roman" w:cs="Times New Roman"/>
          <w:sz w:val="20"/>
          <w:szCs w:val="20"/>
          <w:lang w:val="hu-HU"/>
        </w:rPr>
        <w:t>*</w:t>
      </w:r>
      <w:r w:rsidRPr="00B55895">
        <w:rPr>
          <w:rFonts w:ascii="Times New Roman" w:hAnsi="Times New Roman" w:cs="Times New Roman"/>
          <w:sz w:val="20"/>
          <w:szCs w:val="20"/>
          <w:lang w:val="sr-Cyrl-RS"/>
        </w:rPr>
        <w:t>-отишао у пензију у другом полугодишту</w:t>
      </w:r>
    </w:p>
    <w:p w:rsidR="00B55895" w:rsidRPr="00B55895" w:rsidRDefault="00B55895" w:rsidP="00782079">
      <w:pPr>
        <w:rPr>
          <w:rFonts w:ascii="Times New Roman" w:eastAsia="Times New Roman" w:hAnsi="Times New Roman" w:cs="Times New Roman"/>
          <w:sz w:val="24"/>
          <w:szCs w:val="24"/>
          <w:lang w:val="sr-Cyrl-RS" w:eastAsia="hu-HU"/>
        </w:rPr>
      </w:pPr>
    </w:p>
    <w:p w:rsidR="00782079" w:rsidRPr="005F096E" w:rsidRDefault="00782079" w:rsidP="00782079">
      <w:pPr>
        <w:rPr>
          <w:rFonts w:ascii="Times New Roman" w:eastAsia="Times New Roman" w:hAnsi="Times New Roman" w:cs="Times New Roman"/>
          <w:sz w:val="24"/>
          <w:szCs w:val="24"/>
          <w:lang w:val="sr-Cyrl-RS" w:eastAsia="hu-HU"/>
        </w:rPr>
      </w:pPr>
    </w:p>
    <w:p w:rsidR="00782079" w:rsidRPr="00E15B2E" w:rsidRDefault="00782079" w:rsidP="00782079">
      <w:pPr>
        <w:jc w:val="center"/>
        <w:rPr>
          <w:rFonts w:ascii="Times New Roman" w:eastAsia="Times New Roman" w:hAnsi="Times New Roman" w:cs="Times New Roman"/>
          <w:b/>
          <w:sz w:val="28"/>
          <w:szCs w:val="28"/>
          <w:lang w:val="sr-Cyrl-CS" w:eastAsia="hu-HU"/>
        </w:rPr>
      </w:pPr>
      <w:r w:rsidRPr="00DD4BF5">
        <w:rPr>
          <w:rFonts w:ascii="Times New Roman" w:eastAsia="Times New Roman" w:hAnsi="Times New Roman" w:cs="Times New Roman"/>
          <w:b/>
          <w:sz w:val="28"/>
          <w:szCs w:val="28"/>
          <w:lang w:eastAsia="hu-HU"/>
        </w:rPr>
        <w:lastRenderedPageBreak/>
        <w:t>X</w:t>
      </w:r>
      <w:r w:rsidRPr="00DD4BF5">
        <w:rPr>
          <w:rFonts w:ascii="Times New Roman" w:eastAsia="Times New Roman" w:hAnsi="Times New Roman" w:cs="Times New Roman"/>
          <w:b/>
          <w:sz w:val="28"/>
          <w:szCs w:val="28"/>
          <w:lang w:val="sr-Cyrl-CS" w:eastAsia="hu-HU"/>
        </w:rPr>
        <w:t>I  РЕАЛИЗАЦИЈА САРАДЊЕ СА ДРУШТВЕНОМ СРЕДИНОМ</w:t>
      </w:r>
    </w:p>
    <w:p w:rsidR="00782079" w:rsidRPr="00E15B2E" w:rsidRDefault="00782079" w:rsidP="00782079">
      <w:pPr>
        <w:spacing w:after="0" w:line="240" w:lineRule="auto"/>
        <w:rPr>
          <w:rFonts w:ascii="Times New Roman" w:eastAsia="Times New Roman" w:hAnsi="Times New Roman" w:cs="Times New Roman"/>
          <w:sz w:val="28"/>
          <w:szCs w:val="28"/>
          <w:lang w:val="sr-Cyrl-CS" w:eastAsia="hu-HU"/>
        </w:rPr>
      </w:pP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Сарадња са родитељима се одвијала у оквиру родитељских састанака, пријема родитеља одељењских старешина, индивидуалног саветодавног рада стручних сарадника и у оквиру Савета родитеља. Како су родитељи веома важан фактор за развој и унапређење школског живота, и они су укључени у све активности и збивања током школске године, те су редовно обавештавани о свим значајним информацијама везаним за сопствену децу и школским организацијама. Може се закључити да су родитељи и ове школске године били веома активни и заинтересовани за заједнички рад у циљу психофизичког, емотивног, интелектуалног и васпитног развоја деце.</w:t>
      </w:r>
    </w:p>
    <w:p w:rsidR="00782079" w:rsidRPr="00E15B2E" w:rsidRDefault="00782079" w:rsidP="00782079">
      <w:pPr>
        <w:keepNext/>
        <w:spacing w:before="120" w:after="60" w:line="240" w:lineRule="auto"/>
        <w:jc w:val="both"/>
        <w:outlineLvl w:val="1"/>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b/>
          <w:color w:val="000000"/>
          <w:sz w:val="24"/>
          <w:szCs w:val="24"/>
          <w:lang w:val="sr-Cyrl-CS" w:eastAsia="hu-HU"/>
        </w:rPr>
        <w:tab/>
      </w:r>
      <w:r w:rsidRPr="00E15B2E">
        <w:rPr>
          <w:rFonts w:ascii="Times New Roman" w:eastAsia="Times New Roman" w:hAnsi="Times New Roman" w:cs="Times New Roman"/>
          <w:color w:val="000000"/>
          <w:sz w:val="24"/>
          <w:szCs w:val="24"/>
          <w:lang w:val="sr-Cyrl-CS" w:eastAsia="hu-HU"/>
        </w:rPr>
        <w:t>Школа сарађује са са Домом здравља. Непосредна здравствена заштита ученика се остварује у школској амбуланти и школском диспанзеру. У оквиру превентивног рада обавља се:</w:t>
      </w:r>
      <w:r w:rsidRPr="00E15B2E">
        <w:rPr>
          <w:rFonts w:ascii="Times New Roman" w:eastAsia="Times New Roman" w:hAnsi="Times New Roman" w:cs="Times New Roman"/>
          <w:color w:val="000000"/>
          <w:sz w:val="24"/>
          <w:szCs w:val="24"/>
          <w:lang w:val="sr-Cyrl-CS" w:eastAsia="hu-HU"/>
        </w:rPr>
        <w:tab/>
      </w:r>
    </w:p>
    <w:p w:rsidR="00782079" w:rsidRPr="00E15B2E" w:rsidRDefault="00782079" w:rsidP="00782079">
      <w:pPr>
        <w:keepNext/>
        <w:spacing w:before="120" w:after="0" w:line="240" w:lineRule="auto"/>
        <w:jc w:val="both"/>
        <w:outlineLvl w:val="1"/>
        <w:rPr>
          <w:rFonts w:ascii="Times New Roman" w:eastAsia="Times New Roman" w:hAnsi="Times New Roman" w:cs="Times New Roman"/>
          <w:color w:val="000000"/>
          <w:sz w:val="24"/>
          <w:szCs w:val="24"/>
          <w:lang w:val="sr-Cyrl-CS" w:eastAsia="hu-HU"/>
        </w:rPr>
      </w:pPr>
      <w:r w:rsidRPr="00E15B2E">
        <w:rPr>
          <w:rFonts w:ascii="Times New Roman" w:eastAsia="Times New Roman" w:hAnsi="Times New Roman" w:cs="Times New Roman"/>
          <w:color w:val="000000"/>
          <w:sz w:val="24"/>
          <w:szCs w:val="24"/>
          <w:lang w:val="sr-Cyrl-CS" w:eastAsia="hu-HU"/>
        </w:rPr>
        <w:tab/>
        <w:t>-систематски преглед ученика предвиђен по узрасту</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-прегледи ученика пре већих спортских такмичења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-контрола санитарно-хигијенских услова рада школе</w:t>
      </w:r>
      <w:r w:rsidRPr="00E15B2E">
        <w:rPr>
          <w:rFonts w:ascii="Times New Roman" w:eastAsia="Times New Roman" w:hAnsi="Times New Roman" w:cs="Times New Roman"/>
          <w:sz w:val="24"/>
          <w:szCs w:val="24"/>
          <w:lang w:val="sr-Cyrl-CS" w:eastAsia="hu-HU"/>
        </w:rPr>
        <w:tab/>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Поред непосредне здравствене заштите ученика у школи се спроводи и здравствено -едукативни програм од стране патронажне службе и лекара.</w:t>
      </w: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ab/>
        <w:t>Школа има сарадњу са Центром за социјални рад у Суботици, која се огледа у сталној размени информација и заједничком деловању у интересу деце.</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Активна је сарадња са Интерресорном комисијом, којом се упућују деца и ученици ради добијања неопходне социјалне, здравстене и додатне образовне  подршке и помоћи.</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Сарадња се одвија и са специјалном школом ''Жарко Зрењанин'' у Суботици, преко дефектолога који излазе на терен и пружају индивидуачни третман за ученике којима је ИРК одобрила.</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Сарађујемо са МУП-ом из Суботице (оделењем за малолетничку деликвенцију), упућујемо случајеве насиља и добијамо подршку и помоћ. Такође се одржавају предавања за ученике школе на различите теме.</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Постоји сарадња и са Градом Суботица, жупником наше жупе, културним установама као што су: Народна библиотека, позориште, Спортски центар, културна друштва „Барток Бела” и „Мендицус” и невладиним организацијама: Златна јесен друштво пензионера, Добровољно Ватрогасно Друштво, Цхо</w:t>
      </w:r>
      <w:r>
        <w:rPr>
          <w:rFonts w:ascii="Times New Roman" w:eastAsia="Times New Roman" w:hAnsi="Times New Roman" w:cs="Times New Roman"/>
          <w:sz w:val="24"/>
          <w:szCs w:val="24"/>
          <w:lang w:val="sr-Cyrl-CS" w:eastAsia="hu-HU"/>
        </w:rPr>
        <w:t>нтафеyер,  Ловачко друштво.</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Школа има подршку Градске библиотеке Суботица, кроз организацију књижевних вечери и набавки књига за библиотечки фонд.</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 Сарадња са средњим школама се огледала кроз информисање ученика 7. и 8. разреда о будућим профилима и све информације које су од значаја за ученике су прослеђене, како кроз непосредан увид у саме школе или кроз флајере и презентације средњих школа. У оквиру овог, Национална служба за запошљавање из Суботице, организовала је сајам образовања и прос</w:t>
      </w:r>
      <w:r w:rsidRPr="00E15B2E">
        <w:rPr>
          <w:rFonts w:ascii="Times New Roman" w:eastAsia="Times New Roman" w:hAnsi="Times New Roman" w:cs="Times New Roman"/>
          <w:sz w:val="24"/>
          <w:szCs w:val="24"/>
          <w:lang w:val="sr-Cyrl-RS" w:eastAsia="hu-HU"/>
        </w:rPr>
        <w:t>ле</w:t>
      </w:r>
      <w:r w:rsidRPr="00E15B2E">
        <w:rPr>
          <w:rFonts w:ascii="Times New Roman" w:eastAsia="Times New Roman" w:hAnsi="Times New Roman" w:cs="Times New Roman"/>
          <w:sz w:val="24"/>
          <w:szCs w:val="24"/>
          <w:lang w:val="sr-Cyrl-CS" w:eastAsia="hu-HU"/>
        </w:rPr>
        <w:t>дила потребне информације.</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Помоћ и подршку у појединим облицима школа добија од МЗ Чантавир, Бачко Душаново, Вишњевац. </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Удружење просветних радника мађара Војводине и Удружење просветних радника мађара Северне Бачке обезбеђује и подржава стручна усавршавања и школска такмичења. </w:t>
      </w:r>
    </w:p>
    <w:p w:rsidR="00782079" w:rsidRPr="00E3013F" w:rsidRDefault="00782079" w:rsidP="00782079">
      <w:pPr>
        <w:spacing w:after="0" w:line="240" w:lineRule="auto"/>
        <w:jc w:val="center"/>
        <w:rPr>
          <w:rFonts w:ascii="Times New Roman" w:eastAsia="Times New Roman" w:hAnsi="Times New Roman" w:cs="Times New Roman"/>
          <w:b/>
          <w:color w:val="FF0000"/>
          <w:sz w:val="28"/>
          <w:szCs w:val="28"/>
          <w:lang w:val="sr-Cyrl-CS" w:eastAsia="hu-HU"/>
        </w:rPr>
      </w:pPr>
      <w:r w:rsidRPr="00E15B2E">
        <w:rPr>
          <w:rFonts w:ascii="Times New Roman" w:eastAsia="Times New Roman" w:hAnsi="Times New Roman" w:cs="Times New Roman"/>
          <w:sz w:val="24"/>
          <w:szCs w:val="24"/>
          <w:lang w:val="sr-Cyrl-CS" w:eastAsia="hu-HU"/>
        </w:rPr>
        <w:br w:type="page"/>
      </w:r>
      <w:r w:rsidRPr="00E3013F">
        <w:rPr>
          <w:rFonts w:ascii="Times New Roman" w:eastAsia="Times New Roman" w:hAnsi="Times New Roman" w:cs="Times New Roman"/>
          <w:b/>
          <w:sz w:val="28"/>
          <w:szCs w:val="28"/>
          <w:lang w:val="sr-Cyrl-CS" w:eastAsia="hu-HU"/>
        </w:rPr>
        <w:lastRenderedPageBreak/>
        <w:t>X</w:t>
      </w:r>
      <w:r w:rsidRPr="00E3013F">
        <w:rPr>
          <w:rFonts w:ascii="Times New Roman" w:eastAsia="Times New Roman" w:hAnsi="Times New Roman" w:cs="Times New Roman"/>
          <w:b/>
          <w:sz w:val="28"/>
          <w:szCs w:val="28"/>
          <w:lang w:eastAsia="hu-HU"/>
        </w:rPr>
        <w:t>II</w:t>
      </w:r>
      <w:r w:rsidRPr="00E3013F">
        <w:rPr>
          <w:rFonts w:ascii="Times New Roman" w:eastAsia="Times New Roman" w:hAnsi="Times New Roman" w:cs="Times New Roman"/>
          <w:b/>
          <w:sz w:val="28"/>
          <w:szCs w:val="28"/>
          <w:lang w:val="sr-Cyrl-CS" w:eastAsia="hu-HU"/>
        </w:rPr>
        <w:t xml:space="preserve"> ЕВАЛУАЦИЈА ГОДИШЊЕГ ПРОГРАМА</w:t>
      </w:r>
    </w:p>
    <w:p w:rsidR="00782079" w:rsidRPr="00E3013F" w:rsidRDefault="00782079" w:rsidP="00782079">
      <w:pPr>
        <w:spacing w:after="0" w:line="240" w:lineRule="auto"/>
        <w:ind w:firstLine="720"/>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3013F">
        <w:rPr>
          <w:rFonts w:ascii="Times New Roman" w:eastAsia="Times New Roman" w:hAnsi="Times New Roman" w:cs="Times New Roman"/>
          <w:sz w:val="24"/>
          <w:szCs w:val="24"/>
          <w:lang w:val="sr-Cyrl-CS" w:eastAsia="hu-HU"/>
        </w:rPr>
        <w:t>У ШКОЛИ РЕАЛИЗОВАНО ЧАСОВА:</w:t>
      </w: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0"/>
        <w:gridCol w:w="2099"/>
        <w:gridCol w:w="2039"/>
        <w:gridCol w:w="1322"/>
      </w:tblGrid>
      <w:tr w:rsidR="00782079" w:rsidRPr="00E15B2E" w:rsidTr="00782079">
        <w:trPr>
          <w:trHeight w:val="720"/>
          <w:jc w:val="center"/>
        </w:trPr>
        <w:tc>
          <w:tcPr>
            <w:tcW w:w="4472" w:type="dxa"/>
            <w:tcBorders>
              <w:top w:val="single" w:sz="4" w:space="0" w:color="000000"/>
              <w:left w:val="single" w:sz="4" w:space="0" w:color="000000"/>
              <w:bottom w:val="single" w:sz="4" w:space="0" w:color="000000"/>
              <w:right w:val="single" w:sz="4" w:space="0" w:color="000000"/>
            </w:tcBorders>
            <w:vAlign w:val="center"/>
          </w:tcPr>
          <w:p w:rsidR="00782079" w:rsidRPr="000E7BD7" w:rsidRDefault="00782079" w:rsidP="00782079">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ОБЛИК О-В РАДА</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РЕАЛИЗОВАНО</w:t>
            </w: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НИЈЕ РЕАЛИЗОВАНО</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напомена</w:t>
            </w:r>
          </w:p>
        </w:tc>
      </w:tr>
      <w:tr w:rsidR="00782079" w:rsidRPr="00E15B2E" w:rsidTr="00782079">
        <w:trPr>
          <w:trHeight w:val="400"/>
          <w:jc w:val="center"/>
        </w:trPr>
        <w:tc>
          <w:tcPr>
            <w:tcW w:w="4472"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ОБАВЕЗНЕ НАСТАВЕ</w:t>
            </w:r>
          </w:p>
        </w:tc>
        <w:tc>
          <w:tcPr>
            <w:tcW w:w="2100" w:type="dxa"/>
            <w:tcBorders>
              <w:top w:val="single" w:sz="4" w:space="0" w:color="000000"/>
              <w:left w:val="single" w:sz="4" w:space="0" w:color="000000"/>
              <w:bottom w:val="single" w:sz="4" w:space="0" w:color="000000"/>
              <w:right w:val="single" w:sz="4" w:space="0" w:color="000000"/>
            </w:tcBorders>
            <w:vAlign w:val="center"/>
          </w:tcPr>
          <w:p w:rsidR="00782079" w:rsidRPr="002C3BDE" w:rsidRDefault="002C3BDE" w:rsidP="0078207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28487</w:t>
            </w:r>
          </w:p>
        </w:tc>
        <w:tc>
          <w:tcPr>
            <w:tcW w:w="2040" w:type="dxa"/>
            <w:tcBorders>
              <w:top w:val="single" w:sz="4" w:space="0" w:color="000000"/>
              <w:left w:val="single" w:sz="4" w:space="0" w:color="000000"/>
              <w:bottom w:val="single" w:sz="4" w:space="0" w:color="000000"/>
              <w:right w:val="single" w:sz="4" w:space="0" w:color="000000"/>
            </w:tcBorders>
            <w:vAlign w:val="center"/>
          </w:tcPr>
          <w:p w:rsidR="00782079" w:rsidRPr="002C3BDE" w:rsidRDefault="002C3BDE" w:rsidP="0078207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1054</w:t>
            </w:r>
          </w:p>
        </w:tc>
        <w:tc>
          <w:tcPr>
            <w:tcW w:w="1323"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tc>
      </w:tr>
      <w:tr w:rsidR="00782079" w:rsidRPr="00E15B2E" w:rsidTr="00782079">
        <w:trPr>
          <w:trHeight w:val="400"/>
          <w:jc w:val="center"/>
        </w:trPr>
        <w:tc>
          <w:tcPr>
            <w:tcW w:w="4472"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ИЗБОРНЕ НАСТАВЕ</w:t>
            </w:r>
          </w:p>
        </w:tc>
        <w:tc>
          <w:tcPr>
            <w:tcW w:w="2100" w:type="dxa"/>
            <w:tcBorders>
              <w:top w:val="single" w:sz="4" w:space="0" w:color="000000"/>
              <w:left w:val="single" w:sz="4" w:space="0" w:color="000000"/>
              <w:bottom w:val="single" w:sz="4" w:space="0" w:color="000000"/>
              <w:right w:val="single" w:sz="4" w:space="0" w:color="000000"/>
            </w:tcBorders>
            <w:vAlign w:val="center"/>
          </w:tcPr>
          <w:p w:rsidR="00782079" w:rsidRPr="002C3BDE" w:rsidRDefault="002C3BDE" w:rsidP="0078207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3009</w:t>
            </w:r>
          </w:p>
        </w:tc>
        <w:tc>
          <w:tcPr>
            <w:tcW w:w="2040" w:type="dxa"/>
            <w:tcBorders>
              <w:top w:val="single" w:sz="4" w:space="0" w:color="000000"/>
              <w:left w:val="single" w:sz="4" w:space="0" w:color="000000"/>
              <w:bottom w:val="single" w:sz="4" w:space="0" w:color="000000"/>
              <w:right w:val="single" w:sz="4" w:space="0" w:color="000000"/>
            </w:tcBorders>
            <w:vAlign w:val="center"/>
          </w:tcPr>
          <w:p w:rsidR="00782079" w:rsidRPr="002C3BDE" w:rsidRDefault="002C3BDE" w:rsidP="0078207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w:t>
            </w:r>
          </w:p>
        </w:tc>
        <w:tc>
          <w:tcPr>
            <w:tcW w:w="1323"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tc>
      </w:tr>
      <w:tr w:rsidR="00782079" w:rsidRPr="00E15B2E" w:rsidTr="00782079">
        <w:trPr>
          <w:trHeight w:val="400"/>
          <w:jc w:val="center"/>
        </w:trPr>
        <w:tc>
          <w:tcPr>
            <w:tcW w:w="4472"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ФАКУЛТАТИВНЕ НАСТАВЕ</w:t>
            </w:r>
          </w:p>
        </w:tc>
        <w:tc>
          <w:tcPr>
            <w:tcW w:w="2100" w:type="dxa"/>
            <w:tcBorders>
              <w:top w:val="single" w:sz="4" w:space="0" w:color="000000"/>
              <w:left w:val="single" w:sz="4" w:space="0" w:color="000000"/>
              <w:bottom w:val="single" w:sz="4" w:space="0" w:color="000000"/>
              <w:right w:val="single" w:sz="4" w:space="0" w:color="000000"/>
            </w:tcBorders>
            <w:vAlign w:val="center"/>
          </w:tcPr>
          <w:p w:rsidR="00782079" w:rsidRPr="002C3BDE" w:rsidRDefault="002C3BDE" w:rsidP="0078207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val="sr-Cyrl-RS" w:eastAsia="hu-HU"/>
              </w:rPr>
              <w:t>5</w:t>
            </w:r>
            <w:r>
              <w:rPr>
                <w:rFonts w:ascii="Times New Roman" w:eastAsia="Times New Roman" w:hAnsi="Times New Roman" w:cs="Times New Roman"/>
                <w:sz w:val="24"/>
                <w:szCs w:val="24"/>
                <w:lang w:eastAsia="hu-HU"/>
              </w:rPr>
              <w:t>17</w:t>
            </w:r>
          </w:p>
        </w:tc>
        <w:tc>
          <w:tcPr>
            <w:tcW w:w="2040" w:type="dxa"/>
            <w:tcBorders>
              <w:top w:val="single" w:sz="4" w:space="0" w:color="000000"/>
              <w:left w:val="single" w:sz="4" w:space="0" w:color="000000"/>
              <w:bottom w:val="single" w:sz="4" w:space="0" w:color="000000"/>
              <w:right w:val="single" w:sz="4" w:space="0" w:color="000000"/>
            </w:tcBorders>
            <w:vAlign w:val="center"/>
          </w:tcPr>
          <w:p w:rsidR="00782079" w:rsidRPr="002C3BDE" w:rsidRDefault="002C3BDE" w:rsidP="0078207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val="sr-Cyrl-CS" w:eastAsia="hu-HU"/>
              </w:rPr>
              <w:t>1</w:t>
            </w:r>
            <w:r>
              <w:rPr>
                <w:rFonts w:ascii="Times New Roman" w:eastAsia="Times New Roman" w:hAnsi="Times New Roman" w:cs="Times New Roman"/>
                <w:sz w:val="24"/>
                <w:szCs w:val="24"/>
                <w:lang w:eastAsia="hu-HU"/>
              </w:rPr>
              <w:t>9</w:t>
            </w:r>
          </w:p>
        </w:tc>
        <w:tc>
          <w:tcPr>
            <w:tcW w:w="1323"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tc>
      </w:tr>
      <w:tr w:rsidR="00782079" w:rsidRPr="00E15B2E" w:rsidTr="00782079">
        <w:trPr>
          <w:trHeight w:val="420"/>
          <w:jc w:val="center"/>
        </w:trPr>
        <w:tc>
          <w:tcPr>
            <w:tcW w:w="4472"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ДОПУНСКЕ НАСТАВЕ</w:t>
            </w:r>
          </w:p>
        </w:tc>
        <w:tc>
          <w:tcPr>
            <w:tcW w:w="2100" w:type="dxa"/>
            <w:tcBorders>
              <w:top w:val="single" w:sz="4" w:space="0" w:color="000000"/>
              <w:left w:val="single" w:sz="4" w:space="0" w:color="000000"/>
              <w:bottom w:val="single" w:sz="4" w:space="0" w:color="000000"/>
              <w:right w:val="single" w:sz="4" w:space="0" w:color="000000"/>
            </w:tcBorders>
            <w:vAlign w:val="center"/>
          </w:tcPr>
          <w:p w:rsidR="00782079" w:rsidRPr="002C3BDE" w:rsidRDefault="002C3BDE" w:rsidP="0078207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val="sr-Cyrl-RS" w:eastAsia="hu-HU"/>
              </w:rPr>
              <w:t>1</w:t>
            </w:r>
            <w:r>
              <w:rPr>
                <w:rFonts w:ascii="Times New Roman" w:eastAsia="Times New Roman" w:hAnsi="Times New Roman" w:cs="Times New Roman"/>
                <w:sz w:val="24"/>
                <w:szCs w:val="24"/>
                <w:lang w:eastAsia="hu-HU"/>
              </w:rPr>
              <w:t>356</w:t>
            </w:r>
          </w:p>
        </w:tc>
        <w:tc>
          <w:tcPr>
            <w:tcW w:w="2040" w:type="dxa"/>
            <w:tcBorders>
              <w:top w:val="single" w:sz="4" w:space="0" w:color="000000"/>
              <w:left w:val="single" w:sz="4" w:space="0" w:color="000000"/>
              <w:bottom w:val="single" w:sz="4" w:space="0" w:color="000000"/>
              <w:right w:val="single" w:sz="4" w:space="0" w:color="000000"/>
            </w:tcBorders>
            <w:vAlign w:val="center"/>
          </w:tcPr>
          <w:p w:rsidR="00782079" w:rsidRPr="002C3BDE" w:rsidRDefault="002C3BDE" w:rsidP="0078207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c>
          <w:tcPr>
            <w:tcW w:w="1323"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tc>
      </w:tr>
      <w:tr w:rsidR="00782079" w:rsidRPr="00E15B2E" w:rsidTr="00782079">
        <w:trPr>
          <w:trHeight w:val="400"/>
          <w:jc w:val="center"/>
        </w:trPr>
        <w:tc>
          <w:tcPr>
            <w:tcW w:w="4472"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ДОДАТНЕ НАСТАВЕ</w:t>
            </w:r>
          </w:p>
        </w:tc>
        <w:tc>
          <w:tcPr>
            <w:tcW w:w="2100" w:type="dxa"/>
            <w:tcBorders>
              <w:top w:val="single" w:sz="4" w:space="0" w:color="000000"/>
              <w:left w:val="single" w:sz="4" w:space="0" w:color="000000"/>
              <w:bottom w:val="single" w:sz="4" w:space="0" w:color="000000"/>
              <w:right w:val="single" w:sz="4" w:space="0" w:color="000000"/>
            </w:tcBorders>
            <w:vAlign w:val="center"/>
          </w:tcPr>
          <w:p w:rsidR="00782079" w:rsidRPr="002C3BDE" w:rsidRDefault="002C3BDE" w:rsidP="0078207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901</w:t>
            </w:r>
          </w:p>
        </w:tc>
        <w:tc>
          <w:tcPr>
            <w:tcW w:w="2040" w:type="dxa"/>
            <w:tcBorders>
              <w:top w:val="single" w:sz="4" w:space="0" w:color="000000"/>
              <w:left w:val="single" w:sz="4" w:space="0" w:color="000000"/>
              <w:bottom w:val="single" w:sz="4" w:space="0" w:color="000000"/>
              <w:right w:val="single" w:sz="4" w:space="0" w:color="000000"/>
            </w:tcBorders>
            <w:vAlign w:val="center"/>
          </w:tcPr>
          <w:p w:rsidR="00782079" w:rsidRPr="002C3BDE" w:rsidRDefault="002C3BDE" w:rsidP="0078207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c>
          <w:tcPr>
            <w:tcW w:w="1323"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tc>
      </w:tr>
      <w:tr w:rsidR="00782079" w:rsidRPr="00E15B2E" w:rsidTr="00782079">
        <w:trPr>
          <w:jc w:val="center"/>
        </w:trPr>
        <w:tc>
          <w:tcPr>
            <w:tcW w:w="4472"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РАДА СА СЕКЦИЈАМА/ </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слободним активностима</w:t>
            </w:r>
          </w:p>
        </w:tc>
        <w:tc>
          <w:tcPr>
            <w:tcW w:w="2100" w:type="dxa"/>
            <w:tcBorders>
              <w:top w:val="single" w:sz="4" w:space="0" w:color="000000"/>
              <w:left w:val="single" w:sz="4" w:space="0" w:color="000000"/>
              <w:bottom w:val="single" w:sz="4" w:space="0" w:color="000000"/>
              <w:right w:val="single" w:sz="4" w:space="0" w:color="000000"/>
            </w:tcBorders>
            <w:vAlign w:val="center"/>
          </w:tcPr>
          <w:p w:rsidR="00782079" w:rsidRPr="002C3BDE" w:rsidRDefault="002C3BDE" w:rsidP="0078207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val="sr-Cyrl-RS" w:eastAsia="hu-HU"/>
              </w:rPr>
              <w:t>1</w:t>
            </w:r>
            <w:r>
              <w:rPr>
                <w:rFonts w:ascii="Times New Roman" w:eastAsia="Times New Roman" w:hAnsi="Times New Roman" w:cs="Times New Roman"/>
                <w:sz w:val="24"/>
                <w:szCs w:val="24"/>
                <w:lang w:eastAsia="hu-HU"/>
              </w:rPr>
              <w:t>250</w:t>
            </w:r>
          </w:p>
        </w:tc>
        <w:tc>
          <w:tcPr>
            <w:tcW w:w="2040" w:type="dxa"/>
            <w:tcBorders>
              <w:top w:val="single" w:sz="4" w:space="0" w:color="000000"/>
              <w:left w:val="single" w:sz="4" w:space="0" w:color="000000"/>
              <w:bottom w:val="single" w:sz="4" w:space="0" w:color="000000"/>
              <w:right w:val="single" w:sz="4" w:space="0" w:color="000000"/>
            </w:tcBorders>
            <w:vAlign w:val="center"/>
          </w:tcPr>
          <w:p w:rsidR="00782079" w:rsidRPr="002C3BDE" w:rsidRDefault="002C3BDE" w:rsidP="0078207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34</w:t>
            </w:r>
          </w:p>
        </w:tc>
        <w:tc>
          <w:tcPr>
            <w:tcW w:w="1323"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tc>
      </w:tr>
      <w:tr w:rsidR="00782079" w:rsidRPr="00E15B2E" w:rsidTr="00782079">
        <w:trPr>
          <w:trHeight w:val="474"/>
          <w:jc w:val="center"/>
        </w:trPr>
        <w:tc>
          <w:tcPr>
            <w:tcW w:w="4472"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ОДЕЉЕЊСКОГ СТАРЕШИНЕ</w:t>
            </w:r>
          </w:p>
        </w:tc>
        <w:tc>
          <w:tcPr>
            <w:tcW w:w="2100" w:type="dxa"/>
            <w:tcBorders>
              <w:top w:val="single" w:sz="4" w:space="0" w:color="000000"/>
              <w:left w:val="single" w:sz="4" w:space="0" w:color="000000"/>
              <w:bottom w:val="single" w:sz="4" w:space="0" w:color="000000"/>
              <w:right w:val="single" w:sz="4" w:space="0" w:color="000000"/>
            </w:tcBorders>
            <w:vAlign w:val="center"/>
          </w:tcPr>
          <w:p w:rsidR="00782079" w:rsidRPr="002C3BDE" w:rsidRDefault="002C3BDE" w:rsidP="0078207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val="sr-Cyrl-RS" w:eastAsia="hu-HU"/>
              </w:rPr>
              <w:t>1</w:t>
            </w:r>
            <w:r>
              <w:rPr>
                <w:rFonts w:ascii="Times New Roman" w:eastAsia="Times New Roman" w:hAnsi="Times New Roman" w:cs="Times New Roman"/>
                <w:sz w:val="24"/>
                <w:szCs w:val="24"/>
                <w:lang w:eastAsia="hu-HU"/>
              </w:rPr>
              <w:t>153</w:t>
            </w:r>
          </w:p>
        </w:tc>
        <w:tc>
          <w:tcPr>
            <w:tcW w:w="2040" w:type="dxa"/>
            <w:tcBorders>
              <w:top w:val="single" w:sz="4" w:space="0" w:color="000000"/>
              <w:left w:val="single" w:sz="4" w:space="0" w:color="000000"/>
              <w:bottom w:val="single" w:sz="4" w:space="0" w:color="000000"/>
              <w:right w:val="single" w:sz="4" w:space="0" w:color="000000"/>
            </w:tcBorders>
            <w:vAlign w:val="center"/>
          </w:tcPr>
          <w:p w:rsidR="00782079" w:rsidRPr="002C3BDE" w:rsidRDefault="002C3BDE" w:rsidP="0078207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27</w:t>
            </w:r>
          </w:p>
        </w:tc>
        <w:tc>
          <w:tcPr>
            <w:tcW w:w="1323"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p>
        </w:tc>
      </w:tr>
      <w:tr w:rsidR="002C3BDE" w:rsidRPr="00E15B2E" w:rsidTr="00782079">
        <w:trPr>
          <w:trHeight w:val="474"/>
          <w:jc w:val="center"/>
        </w:trPr>
        <w:tc>
          <w:tcPr>
            <w:tcW w:w="4472" w:type="dxa"/>
            <w:tcBorders>
              <w:top w:val="single" w:sz="4" w:space="0" w:color="000000"/>
              <w:left w:val="single" w:sz="4" w:space="0" w:color="000000"/>
              <w:bottom w:val="single" w:sz="4" w:space="0" w:color="000000"/>
              <w:right w:val="single" w:sz="4" w:space="0" w:color="000000"/>
            </w:tcBorders>
            <w:vAlign w:val="center"/>
          </w:tcPr>
          <w:p w:rsidR="002C3BDE" w:rsidRPr="002C3BDE" w:rsidRDefault="002C3BDE" w:rsidP="00782079">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ПРИПРЕМНА НАСТАВА ЗА ЗИ</w:t>
            </w:r>
          </w:p>
        </w:tc>
        <w:tc>
          <w:tcPr>
            <w:tcW w:w="2100" w:type="dxa"/>
            <w:tcBorders>
              <w:top w:val="single" w:sz="4" w:space="0" w:color="000000"/>
              <w:left w:val="single" w:sz="4" w:space="0" w:color="000000"/>
              <w:bottom w:val="single" w:sz="4" w:space="0" w:color="000000"/>
              <w:right w:val="single" w:sz="4" w:space="0" w:color="000000"/>
            </w:tcBorders>
            <w:vAlign w:val="center"/>
          </w:tcPr>
          <w:p w:rsidR="002C3BDE" w:rsidRDefault="002C3BDE" w:rsidP="00782079">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429</w:t>
            </w:r>
          </w:p>
        </w:tc>
        <w:tc>
          <w:tcPr>
            <w:tcW w:w="2040" w:type="dxa"/>
            <w:tcBorders>
              <w:top w:val="single" w:sz="4" w:space="0" w:color="000000"/>
              <w:left w:val="single" w:sz="4" w:space="0" w:color="000000"/>
              <w:bottom w:val="single" w:sz="4" w:space="0" w:color="000000"/>
              <w:right w:val="single" w:sz="4" w:space="0" w:color="000000"/>
            </w:tcBorders>
            <w:vAlign w:val="center"/>
          </w:tcPr>
          <w:p w:rsidR="002C3BDE" w:rsidRPr="002C3BDE" w:rsidRDefault="002C3BDE" w:rsidP="00782079">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13</w:t>
            </w:r>
          </w:p>
        </w:tc>
        <w:tc>
          <w:tcPr>
            <w:tcW w:w="1323" w:type="dxa"/>
            <w:tcBorders>
              <w:top w:val="single" w:sz="4" w:space="0" w:color="000000"/>
              <w:left w:val="single" w:sz="4" w:space="0" w:color="000000"/>
              <w:bottom w:val="single" w:sz="4" w:space="0" w:color="000000"/>
              <w:right w:val="single" w:sz="4" w:space="0" w:color="000000"/>
            </w:tcBorders>
            <w:vAlign w:val="center"/>
          </w:tcPr>
          <w:p w:rsidR="002C3BDE" w:rsidRPr="00E15B2E" w:rsidRDefault="002C3BDE" w:rsidP="00782079">
            <w:pPr>
              <w:spacing w:after="0" w:line="240" w:lineRule="auto"/>
              <w:jc w:val="center"/>
              <w:rPr>
                <w:rFonts w:ascii="Times New Roman" w:eastAsia="Times New Roman" w:hAnsi="Times New Roman" w:cs="Times New Roman"/>
                <w:sz w:val="24"/>
                <w:szCs w:val="24"/>
                <w:lang w:val="sr-Cyrl-CS" w:eastAsia="hu-HU"/>
              </w:rPr>
            </w:pPr>
          </w:p>
        </w:tc>
      </w:tr>
    </w:tbl>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3013F">
        <w:rPr>
          <w:rFonts w:ascii="Times New Roman" w:eastAsia="Times New Roman" w:hAnsi="Times New Roman" w:cs="Times New Roman"/>
          <w:sz w:val="24"/>
          <w:szCs w:val="24"/>
          <w:lang w:val="sr-Cyrl-CS" w:eastAsia="hu-HU"/>
        </w:rPr>
        <w:t>УСПЕХ РЕДОВНИХ УЧЕНИКА</w:t>
      </w:r>
    </w:p>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7"/>
        <w:gridCol w:w="2457"/>
        <w:gridCol w:w="2024"/>
        <w:gridCol w:w="1907"/>
      </w:tblGrid>
      <w:tr w:rsidR="00782079" w:rsidRPr="00E15B2E" w:rsidTr="00782079">
        <w:trPr>
          <w:jc w:val="center"/>
        </w:trPr>
        <w:tc>
          <w:tcPr>
            <w:tcW w:w="3554"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УКУПНО УЧЕНИКА У ШКОЛИ</w:t>
            </w:r>
          </w:p>
        </w:tc>
        <w:tc>
          <w:tcPr>
            <w:tcW w:w="2456"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ЗАВРШИЛО РАЗРЕД</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ПОНОВИЛО РАЗРЕД</w:t>
            </w:r>
          </w:p>
        </w:tc>
        <w:tc>
          <w:tcPr>
            <w:tcW w:w="1906"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НЕОЦЕЊЕНИХ</w:t>
            </w:r>
          </w:p>
        </w:tc>
      </w:tr>
      <w:tr w:rsidR="00782079" w:rsidRPr="00E15B2E" w:rsidTr="00782079">
        <w:trPr>
          <w:jc w:val="center"/>
        </w:trPr>
        <w:tc>
          <w:tcPr>
            <w:tcW w:w="3554" w:type="dxa"/>
            <w:tcBorders>
              <w:top w:val="single" w:sz="4" w:space="0" w:color="000000"/>
              <w:left w:val="single" w:sz="4" w:space="0" w:color="000000"/>
              <w:bottom w:val="single" w:sz="4" w:space="0" w:color="000000"/>
              <w:right w:val="single" w:sz="4" w:space="0" w:color="000000"/>
            </w:tcBorders>
            <w:vAlign w:val="center"/>
            <w:hideMark/>
          </w:tcPr>
          <w:p w:rsidR="00782079" w:rsidRPr="001B7883" w:rsidRDefault="00782079" w:rsidP="0078207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val="sr-Cyrl-RS" w:eastAsia="hu-HU"/>
              </w:rPr>
              <w:t>4</w:t>
            </w:r>
            <w:r>
              <w:rPr>
                <w:rFonts w:ascii="Times New Roman" w:eastAsia="Times New Roman" w:hAnsi="Times New Roman" w:cs="Times New Roman"/>
                <w:sz w:val="24"/>
                <w:szCs w:val="24"/>
                <w:lang w:eastAsia="hu-HU"/>
              </w:rPr>
              <w:t>99</w:t>
            </w:r>
          </w:p>
        </w:tc>
        <w:tc>
          <w:tcPr>
            <w:tcW w:w="2456" w:type="dxa"/>
            <w:tcBorders>
              <w:top w:val="single" w:sz="4" w:space="0" w:color="000000"/>
              <w:left w:val="single" w:sz="4" w:space="0" w:color="000000"/>
              <w:bottom w:val="single" w:sz="4" w:space="0" w:color="000000"/>
              <w:right w:val="single" w:sz="4" w:space="0" w:color="000000"/>
            </w:tcBorders>
            <w:vAlign w:val="center"/>
            <w:hideMark/>
          </w:tcPr>
          <w:p w:rsidR="00782079" w:rsidRPr="001B7883" w:rsidRDefault="00782079" w:rsidP="0078207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481</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782079" w:rsidRPr="001B7883" w:rsidRDefault="00782079" w:rsidP="0078207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w:t>
            </w:r>
          </w:p>
        </w:tc>
        <w:tc>
          <w:tcPr>
            <w:tcW w:w="1906" w:type="dxa"/>
            <w:tcBorders>
              <w:top w:val="single" w:sz="4" w:space="0" w:color="000000"/>
              <w:left w:val="single" w:sz="4" w:space="0" w:color="000000"/>
              <w:bottom w:val="single" w:sz="4" w:space="0" w:color="000000"/>
              <w:right w:val="single" w:sz="4" w:space="0" w:color="000000"/>
            </w:tcBorders>
            <w:vAlign w:val="center"/>
            <w:hideMark/>
          </w:tcPr>
          <w:p w:rsidR="00782079" w:rsidRPr="001B7883" w:rsidRDefault="00782079" w:rsidP="0078207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p>
        </w:tc>
      </w:tr>
    </w:tbl>
    <w:p w:rsidR="00782079" w:rsidRPr="00E15B2E" w:rsidRDefault="00782079" w:rsidP="00782079">
      <w:pPr>
        <w:spacing w:after="0" w:line="240" w:lineRule="auto"/>
        <w:rPr>
          <w:rFonts w:ascii="Times New Roman" w:eastAsia="Times New Roman" w:hAnsi="Times New Roman" w:cs="Times New Roman"/>
          <w:color w:val="FF0000"/>
          <w:sz w:val="24"/>
          <w:szCs w:val="24"/>
          <w:lang w:val="sr-Cyrl-CS" w:eastAsia="hu-HU"/>
        </w:rPr>
      </w:pPr>
    </w:p>
    <w:p w:rsidR="00782079"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БРОЈ </w:t>
      </w:r>
      <w:r>
        <w:rPr>
          <w:rFonts w:ascii="Times New Roman" w:eastAsia="Times New Roman" w:hAnsi="Times New Roman" w:cs="Times New Roman"/>
          <w:sz w:val="24"/>
          <w:szCs w:val="24"/>
          <w:lang w:val="sr-Cyrl-CS" w:eastAsia="hu-HU"/>
        </w:rPr>
        <w:t>УЧЕНИКА КОЈИ ЈЕ ПОЛАГАО ПОПРАВНИ ИСПИТ</w:t>
      </w:r>
      <w:r w:rsidRPr="00E15B2E">
        <w:rPr>
          <w:rFonts w:ascii="Times New Roman" w:eastAsia="Times New Roman" w:hAnsi="Times New Roman" w:cs="Times New Roman"/>
          <w:sz w:val="24"/>
          <w:szCs w:val="24"/>
          <w:u w:val="single"/>
          <w:lang w:val="sr-Cyrl-CS" w:eastAsia="hu-HU"/>
        </w:rPr>
        <w:t>__</w:t>
      </w:r>
      <w:r w:rsidR="00FC38DA">
        <w:rPr>
          <w:rFonts w:ascii="Times New Roman" w:eastAsia="Times New Roman" w:hAnsi="Times New Roman" w:cs="Times New Roman"/>
          <w:sz w:val="24"/>
          <w:szCs w:val="24"/>
          <w:u w:val="single"/>
          <w:lang w:val="sr-Cyrl-RS" w:eastAsia="hu-HU"/>
        </w:rPr>
        <w:t>2</w:t>
      </w:r>
      <w:r w:rsidRPr="00E15B2E">
        <w:rPr>
          <w:rFonts w:ascii="Times New Roman" w:eastAsia="Times New Roman" w:hAnsi="Times New Roman" w:cs="Times New Roman"/>
          <w:sz w:val="24"/>
          <w:szCs w:val="24"/>
          <w:u w:val="single"/>
          <w:lang w:val="sr-Cyrl-CS" w:eastAsia="hu-HU"/>
        </w:rPr>
        <w:t>____</w:t>
      </w:r>
      <w:r w:rsidRPr="00E15B2E">
        <w:rPr>
          <w:rFonts w:ascii="Times New Roman" w:eastAsia="Times New Roman" w:hAnsi="Times New Roman" w:cs="Times New Roman"/>
          <w:sz w:val="24"/>
          <w:szCs w:val="24"/>
          <w:lang w:val="sr-Cyrl-CS" w:eastAsia="hu-HU"/>
        </w:rPr>
        <w:t xml:space="preserve">       </w:t>
      </w:r>
    </w:p>
    <w:p w:rsidR="00782079" w:rsidRPr="00E15B2E" w:rsidRDefault="00782079" w:rsidP="00782079">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БРОЈ </w:t>
      </w:r>
      <w:r>
        <w:rPr>
          <w:rFonts w:ascii="Times New Roman" w:eastAsia="Times New Roman" w:hAnsi="Times New Roman" w:cs="Times New Roman"/>
          <w:sz w:val="24"/>
          <w:szCs w:val="24"/>
          <w:lang w:val="sr-Cyrl-RS" w:eastAsia="hu-HU"/>
        </w:rPr>
        <w:t xml:space="preserve">УЧЕНИКА КОЈИ ЈЕ ПОЛАГАО </w:t>
      </w:r>
      <w:r>
        <w:rPr>
          <w:rFonts w:ascii="Times New Roman" w:eastAsia="Times New Roman" w:hAnsi="Times New Roman" w:cs="Times New Roman"/>
          <w:sz w:val="24"/>
          <w:szCs w:val="24"/>
          <w:lang w:val="sr-Cyrl-CS" w:eastAsia="hu-HU"/>
        </w:rPr>
        <w:t>РАЗРЕДНИ ИСПИТ</w:t>
      </w:r>
      <w:r w:rsidRPr="00E15B2E">
        <w:rPr>
          <w:rFonts w:ascii="Times New Roman" w:eastAsia="Times New Roman" w:hAnsi="Times New Roman" w:cs="Times New Roman"/>
          <w:sz w:val="24"/>
          <w:szCs w:val="24"/>
          <w:u w:val="single"/>
          <w:lang w:val="sr-Cyrl-CS" w:eastAsia="hu-HU"/>
        </w:rPr>
        <w:t>____</w:t>
      </w:r>
      <w:r w:rsidR="00E3013F">
        <w:rPr>
          <w:rFonts w:ascii="Times New Roman" w:eastAsia="Times New Roman" w:hAnsi="Times New Roman" w:cs="Times New Roman"/>
          <w:sz w:val="24"/>
          <w:szCs w:val="24"/>
          <w:u w:val="single"/>
          <w:lang w:val="sr-Cyrl-RS" w:eastAsia="hu-HU"/>
        </w:rPr>
        <w:t>11</w:t>
      </w:r>
      <w:r w:rsidRPr="00E15B2E">
        <w:rPr>
          <w:rFonts w:ascii="Times New Roman" w:eastAsia="Times New Roman" w:hAnsi="Times New Roman" w:cs="Times New Roman"/>
          <w:sz w:val="24"/>
          <w:szCs w:val="24"/>
          <w:u w:val="single"/>
          <w:lang w:val="sr-Cyrl-CS" w:eastAsia="hu-HU"/>
        </w:rPr>
        <w:t>_____</w:t>
      </w: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rPr>
          <w:rFonts w:ascii="Times New Roman" w:eastAsia="Times New Roman" w:hAnsi="Times New Roman" w:cs="Times New Roman"/>
          <w:color w:val="FF0000"/>
          <w:sz w:val="24"/>
          <w:szCs w:val="24"/>
          <w:lang w:val="sr-Cyrl-CS" w:eastAsia="hu-HU"/>
        </w:rPr>
      </w:pP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На основу претходних података, можемо закључити да је школа у највећем делу остварила годишњи програм рада, евалуцаија је првенствено вршена самовредновањем, непосредним разговором, али су извршена и друга испитивања, првенствено кроз увиде у записнике и педагошку документацију.</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Може се утврдити напредак што се тиче спољашњих (просторних) услова рада, наставници и остали просветни радници  су прошли кроз многа стручна усавршавања чиме могу обезбе</w:t>
      </w:r>
      <w:r w:rsidRPr="00E15B2E">
        <w:rPr>
          <w:rFonts w:ascii="Times New Roman" w:eastAsia="Times New Roman" w:hAnsi="Times New Roman" w:cs="Times New Roman"/>
          <w:sz w:val="24"/>
          <w:szCs w:val="24"/>
          <w:lang w:val="sr-Cyrl-RS" w:eastAsia="hu-HU"/>
        </w:rPr>
        <w:t>д</w:t>
      </w:r>
      <w:r w:rsidRPr="00E15B2E">
        <w:rPr>
          <w:rFonts w:ascii="Times New Roman" w:eastAsia="Times New Roman" w:hAnsi="Times New Roman" w:cs="Times New Roman"/>
          <w:sz w:val="24"/>
          <w:szCs w:val="24"/>
          <w:lang w:val="sr-Cyrl-CS" w:eastAsia="hu-HU"/>
        </w:rPr>
        <w:t>ити квалитетнији образовно-васпитни рад, у оквиру посебних програма омогућени су различити видови превенције и заштите деце, остварена је успешна сарадња како са свим органима у школи, тако и са родитељима и другим друштвеним институцијама.</w:t>
      </w:r>
    </w:p>
    <w:p w:rsidR="00782079" w:rsidRPr="00CD4F35" w:rsidRDefault="00782079" w:rsidP="00782079">
      <w:pPr>
        <w:spacing w:after="0" w:line="240" w:lineRule="auto"/>
        <w:ind w:firstLine="720"/>
        <w:jc w:val="both"/>
        <w:rPr>
          <w:rFonts w:ascii="Times New Roman" w:eastAsia="Times New Roman" w:hAnsi="Times New Roman" w:cs="Times New Roman"/>
          <w:sz w:val="24"/>
          <w:szCs w:val="24"/>
          <w:lang w:val="sr-Cyrl-RS" w:eastAsia="hu-HU"/>
        </w:rPr>
      </w:pPr>
      <w:r w:rsidRPr="00E15B2E">
        <w:rPr>
          <w:rFonts w:ascii="Times New Roman" w:eastAsia="Times New Roman" w:hAnsi="Times New Roman" w:cs="Times New Roman"/>
          <w:sz w:val="24"/>
          <w:szCs w:val="24"/>
          <w:lang w:val="sr-Cyrl-CS" w:eastAsia="hu-HU"/>
        </w:rPr>
        <w:t>Редовна настава, допунски и додатни рад, слободне активности, припремна настава и изборна</w:t>
      </w:r>
      <w:r>
        <w:rPr>
          <w:rFonts w:ascii="Times New Roman" w:eastAsia="Times New Roman" w:hAnsi="Times New Roman" w:cs="Times New Roman"/>
          <w:sz w:val="24"/>
          <w:szCs w:val="24"/>
          <w:lang w:val="sr-Cyrl-CS" w:eastAsia="hu-HU"/>
        </w:rPr>
        <w:t xml:space="preserve"> настава су реализовани  </w:t>
      </w:r>
      <w:r>
        <w:rPr>
          <w:rFonts w:ascii="Times New Roman" w:eastAsia="Times New Roman" w:hAnsi="Times New Roman" w:cs="Times New Roman"/>
          <w:sz w:val="24"/>
          <w:szCs w:val="24"/>
          <w:lang w:val="sr-Cyrl-RS" w:eastAsia="hu-HU"/>
        </w:rPr>
        <w:t>непосредно или на даљину.</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Постигнућима ученика током ове године, у односу на</w:t>
      </w:r>
      <w:r>
        <w:rPr>
          <w:rFonts w:ascii="Times New Roman" w:eastAsia="Times New Roman" w:hAnsi="Times New Roman" w:cs="Times New Roman"/>
          <w:sz w:val="24"/>
          <w:szCs w:val="24"/>
          <w:lang w:val="sr-Cyrl-CS" w:eastAsia="hu-HU"/>
        </w:rPr>
        <w:t xml:space="preserve"> друге школе, су се показала успешним и само један ученик се није уписао на 1.место на листи жеља.</w:t>
      </w:r>
      <w:r w:rsidRPr="00E15B2E">
        <w:rPr>
          <w:rFonts w:ascii="Times New Roman" w:eastAsia="Times New Roman" w:hAnsi="Times New Roman" w:cs="Times New Roman"/>
          <w:sz w:val="24"/>
          <w:szCs w:val="24"/>
          <w:lang w:val="sr-Cyrl-CS" w:eastAsia="hu-HU"/>
        </w:rPr>
        <w:t xml:space="preserve"> На такмичењима су остварени такође врло лепи резултати.</w:t>
      </w:r>
    </w:p>
    <w:p w:rsidR="00782079" w:rsidRPr="00E15B2E" w:rsidRDefault="00782079" w:rsidP="00782079">
      <w:pPr>
        <w:spacing w:after="0" w:line="240" w:lineRule="auto"/>
        <w:ind w:firstLine="720"/>
        <w:jc w:val="both"/>
        <w:rPr>
          <w:rFonts w:ascii="Times New Roman" w:eastAsia="Times New Roman" w:hAnsi="Times New Roman" w:cs="Times New Roman"/>
          <w:sz w:val="24"/>
          <w:szCs w:val="24"/>
          <w:lang w:val="sr-Cyrl-RS" w:eastAsia="hu-HU"/>
        </w:rPr>
      </w:pPr>
      <w:r w:rsidRPr="00E15B2E">
        <w:rPr>
          <w:rFonts w:ascii="Times New Roman" w:eastAsia="Times New Roman" w:hAnsi="Times New Roman" w:cs="Times New Roman"/>
          <w:sz w:val="24"/>
          <w:szCs w:val="24"/>
          <w:lang w:val="sr-Cyrl-CS" w:eastAsia="hu-HU"/>
        </w:rPr>
        <w:t>Током године, директор је уз стручне сараднике извршавао педагошко – инструктивни рад са наставницима и учитељима, након непосредног увида у образовно-васпитну делатност и анализе часова. Дневници и остала документација је редовно прегледа</w:t>
      </w:r>
      <w:r w:rsidRPr="00E15B2E">
        <w:rPr>
          <w:rFonts w:ascii="Times New Roman" w:eastAsia="Times New Roman" w:hAnsi="Times New Roman" w:cs="Times New Roman"/>
          <w:sz w:val="24"/>
          <w:szCs w:val="24"/>
          <w:lang w:val="sr-Cyrl-RS" w:eastAsia="hu-HU"/>
        </w:rPr>
        <w:t>ва</w:t>
      </w:r>
      <w:r w:rsidRPr="00E15B2E">
        <w:rPr>
          <w:rFonts w:ascii="Times New Roman" w:eastAsia="Times New Roman" w:hAnsi="Times New Roman" w:cs="Times New Roman"/>
          <w:sz w:val="24"/>
          <w:szCs w:val="24"/>
          <w:lang w:val="sr-Cyrl-CS" w:eastAsia="hu-HU"/>
        </w:rPr>
        <w:t xml:space="preserve">на, те су резултати задовољавајући. </w:t>
      </w:r>
    </w:p>
    <w:p w:rsidR="00782079" w:rsidRPr="00E15B2E" w:rsidRDefault="00782079" w:rsidP="00782079">
      <w:pPr>
        <w:spacing w:after="0" w:line="240" w:lineRule="auto"/>
        <w:ind w:firstLine="720"/>
        <w:jc w:val="both"/>
        <w:rPr>
          <w:rFonts w:ascii="Times New Roman" w:eastAsia="Times New Roman" w:hAnsi="Times New Roman" w:cs="Times New Roman"/>
          <w:b/>
          <w:sz w:val="24"/>
          <w:szCs w:val="24"/>
          <w:lang w:val="sr-Cyrl-CS" w:eastAsia="hu-HU"/>
        </w:rPr>
      </w:pPr>
    </w:p>
    <w:p w:rsidR="00782079" w:rsidRDefault="00782079" w:rsidP="00782079">
      <w:pPr>
        <w:rPr>
          <w:rFonts w:ascii="Times New Roman" w:eastAsia="Times New Roman" w:hAnsi="Times New Roman" w:cs="Times New Roman"/>
          <w:b/>
          <w:sz w:val="24"/>
          <w:szCs w:val="24"/>
          <w:lang w:val="sr-Cyrl-CS" w:eastAsia="hu-HU"/>
        </w:rPr>
      </w:pPr>
    </w:p>
    <w:p w:rsidR="00782079" w:rsidRPr="0002024A" w:rsidRDefault="00782079" w:rsidP="00782079">
      <w:pPr>
        <w:spacing w:after="0" w:line="240" w:lineRule="auto"/>
        <w:ind w:firstLine="720"/>
        <w:jc w:val="both"/>
        <w:rPr>
          <w:rFonts w:ascii="Times New Roman" w:eastAsia="Times New Roman" w:hAnsi="Times New Roman" w:cs="Times New Roman"/>
          <w:b/>
          <w:sz w:val="24"/>
          <w:szCs w:val="24"/>
          <w:lang w:eastAsia="hu-HU"/>
        </w:rPr>
      </w:pPr>
      <w:r w:rsidRPr="00016D80">
        <w:rPr>
          <w:rFonts w:ascii="Times New Roman" w:eastAsia="Times New Roman" w:hAnsi="Times New Roman" w:cs="Times New Roman"/>
          <w:b/>
          <w:sz w:val="24"/>
          <w:szCs w:val="24"/>
          <w:lang w:val="sr-Cyrl-CS" w:eastAsia="hu-HU"/>
        </w:rPr>
        <w:t>Извештај о педагошко-инструктивном раду:</w:t>
      </w:r>
    </w:p>
    <w:p w:rsidR="00782079" w:rsidRPr="00FD15A4" w:rsidRDefault="00782079" w:rsidP="00782079">
      <w:pPr>
        <w:spacing w:after="0" w:line="240" w:lineRule="auto"/>
        <w:jc w:val="both"/>
        <w:rPr>
          <w:rFonts w:ascii="Times New Roman" w:eastAsia="Times New Roman" w:hAnsi="Times New Roman" w:cs="Times New Roman"/>
          <w:color w:val="FF0000"/>
          <w:sz w:val="24"/>
          <w:szCs w:val="24"/>
          <w:lang w:val="hu-HU" w:eastAsia="hu-HU"/>
        </w:rPr>
      </w:pP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2535"/>
        <w:gridCol w:w="2418"/>
        <w:gridCol w:w="1692"/>
        <w:gridCol w:w="2040"/>
      </w:tblGrid>
      <w:tr w:rsidR="00782079" w:rsidRPr="00C42948" w:rsidTr="000207D0">
        <w:tc>
          <w:tcPr>
            <w:tcW w:w="825" w:type="dxa"/>
            <w:tcBorders>
              <w:top w:val="single" w:sz="4" w:space="0" w:color="000000"/>
              <w:left w:val="single" w:sz="4" w:space="0" w:color="000000"/>
              <w:bottom w:val="single" w:sz="4" w:space="0" w:color="000000"/>
              <w:right w:val="single" w:sz="4" w:space="0" w:color="000000"/>
            </w:tcBorders>
            <w:vAlign w:val="center"/>
          </w:tcPr>
          <w:p w:rsidR="00782079" w:rsidRPr="00C42948" w:rsidRDefault="00782079" w:rsidP="000207D0">
            <w:pPr>
              <w:spacing w:after="0" w:line="240" w:lineRule="auto"/>
              <w:jc w:val="center"/>
              <w:rPr>
                <w:rFonts w:ascii="Times New Roman" w:eastAsia="Times New Roman" w:hAnsi="Times New Roman" w:cs="Times New Roman"/>
                <w:sz w:val="24"/>
                <w:szCs w:val="24"/>
                <w:lang w:val="sr-Cyrl-CS" w:eastAsia="hu-HU"/>
              </w:rPr>
            </w:pPr>
          </w:p>
        </w:tc>
        <w:tc>
          <w:tcPr>
            <w:tcW w:w="2535" w:type="dxa"/>
            <w:tcBorders>
              <w:top w:val="single" w:sz="4" w:space="0" w:color="000000"/>
              <w:left w:val="single" w:sz="4" w:space="0" w:color="000000"/>
              <w:bottom w:val="single" w:sz="4" w:space="0" w:color="000000"/>
              <w:right w:val="single" w:sz="4" w:space="0" w:color="000000"/>
            </w:tcBorders>
            <w:vAlign w:val="center"/>
            <w:hideMark/>
          </w:tcPr>
          <w:p w:rsidR="00782079" w:rsidRPr="00C42948" w:rsidRDefault="00782079" w:rsidP="000207D0">
            <w:pPr>
              <w:spacing w:after="0" w:line="240" w:lineRule="auto"/>
              <w:jc w:val="center"/>
              <w:rPr>
                <w:rFonts w:ascii="Times New Roman" w:eastAsia="Times New Roman" w:hAnsi="Times New Roman" w:cs="Times New Roman"/>
                <w:sz w:val="24"/>
                <w:szCs w:val="24"/>
                <w:lang w:val="sr-Cyrl-RS" w:eastAsia="hu-HU"/>
              </w:rPr>
            </w:pPr>
            <w:r w:rsidRPr="00C42948">
              <w:rPr>
                <w:rFonts w:ascii="Times New Roman" w:eastAsia="Times New Roman" w:hAnsi="Times New Roman" w:cs="Times New Roman"/>
                <w:sz w:val="24"/>
                <w:szCs w:val="24"/>
                <w:lang w:val="sr-Cyrl-CS" w:eastAsia="hu-HU"/>
              </w:rPr>
              <w:t>ПОСЕТА ЧАСА/</w:t>
            </w:r>
          </w:p>
          <w:p w:rsidR="00782079" w:rsidRPr="00C42948" w:rsidRDefault="00782079" w:rsidP="000207D0">
            <w:pPr>
              <w:spacing w:after="0" w:line="240" w:lineRule="auto"/>
              <w:jc w:val="center"/>
              <w:rPr>
                <w:rFonts w:ascii="Times New Roman" w:eastAsia="Times New Roman" w:hAnsi="Times New Roman" w:cs="Times New Roman"/>
                <w:sz w:val="24"/>
                <w:szCs w:val="24"/>
                <w:lang w:val="sr-Cyrl-CS" w:eastAsia="hu-HU"/>
              </w:rPr>
            </w:pPr>
            <w:r w:rsidRPr="00C42948">
              <w:rPr>
                <w:rFonts w:ascii="Times New Roman" w:eastAsia="Times New Roman" w:hAnsi="Times New Roman" w:cs="Times New Roman"/>
                <w:sz w:val="24"/>
                <w:szCs w:val="24"/>
                <w:lang w:val="sr-Cyrl-CS" w:eastAsia="hu-HU"/>
              </w:rPr>
              <w:t>АКТИВНОСТ</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782079" w:rsidRPr="00C42948" w:rsidRDefault="00782079" w:rsidP="000207D0">
            <w:pPr>
              <w:spacing w:after="0" w:line="240" w:lineRule="auto"/>
              <w:jc w:val="center"/>
              <w:rPr>
                <w:rFonts w:ascii="Times New Roman" w:eastAsia="Times New Roman" w:hAnsi="Times New Roman" w:cs="Times New Roman"/>
                <w:sz w:val="24"/>
                <w:szCs w:val="24"/>
                <w:lang w:val="sr-Cyrl-CS" w:eastAsia="hu-HU"/>
              </w:rPr>
            </w:pPr>
            <w:r w:rsidRPr="00C42948">
              <w:rPr>
                <w:rFonts w:ascii="Times New Roman" w:eastAsia="Times New Roman" w:hAnsi="Times New Roman" w:cs="Times New Roman"/>
                <w:sz w:val="24"/>
                <w:szCs w:val="24"/>
                <w:lang w:val="sr-Cyrl-CS" w:eastAsia="hu-HU"/>
              </w:rPr>
              <w:t>САРАДНИЦИ У РЕАЛИЗАЦИЈИ</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782079" w:rsidRPr="00C42948" w:rsidRDefault="00782079" w:rsidP="000207D0">
            <w:pPr>
              <w:spacing w:after="0" w:line="240" w:lineRule="auto"/>
              <w:jc w:val="center"/>
              <w:rPr>
                <w:rFonts w:ascii="Times New Roman" w:eastAsia="Times New Roman" w:hAnsi="Times New Roman" w:cs="Times New Roman"/>
                <w:sz w:val="24"/>
                <w:szCs w:val="24"/>
                <w:lang w:val="sr-Cyrl-CS" w:eastAsia="hu-HU"/>
              </w:rPr>
            </w:pPr>
            <w:r w:rsidRPr="00C42948">
              <w:rPr>
                <w:rFonts w:ascii="Times New Roman" w:eastAsia="Times New Roman" w:hAnsi="Times New Roman" w:cs="Times New Roman"/>
                <w:sz w:val="24"/>
                <w:szCs w:val="24"/>
                <w:lang w:val="sr-Cyrl-CS" w:eastAsia="hu-HU"/>
              </w:rPr>
              <w:t>ВРЕМЕНСКА ДИНАМИКА</w:t>
            </w: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782079" w:rsidRPr="00C42948" w:rsidRDefault="00782079" w:rsidP="000207D0">
            <w:pPr>
              <w:spacing w:after="0" w:line="240" w:lineRule="auto"/>
              <w:jc w:val="center"/>
              <w:rPr>
                <w:rFonts w:ascii="Times New Roman" w:eastAsia="Times New Roman" w:hAnsi="Times New Roman" w:cs="Times New Roman"/>
                <w:sz w:val="24"/>
                <w:szCs w:val="24"/>
                <w:lang w:val="sr-Cyrl-CS" w:eastAsia="hu-HU"/>
              </w:rPr>
            </w:pPr>
            <w:r w:rsidRPr="00C42948">
              <w:rPr>
                <w:rFonts w:ascii="Times New Roman" w:eastAsia="Times New Roman" w:hAnsi="Times New Roman" w:cs="Times New Roman"/>
                <w:sz w:val="24"/>
                <w:szCs w:val="24"/>
                <w:lang w:val="sr-Cyrl-CS" w:eastAsia="hu-HU"/>
              </w:rPr>
              <w:t>ЕВАЛУАЦИЈА</w:t>
            </w:r>
          </w:p>
        </w:tc>
      </w:tr>
      <w:tr w:rsidR="00782079" w:rsidRPr="00C42948" w:rsidTr="000207D0">
        <w:tc>
          <w:tcPr>
            <w:tcW w:w="825" w:type="dxa"/>
            <w:tcBorders>
              <w:top w:val="single" w:sz="4" w:space="0" w:color="000000"/>
              <w:left w:val="single" w:sz="4" w:space="0" w:color="000000"/>
              <w:bottom w:val="single" w:sz="4" w:space="0" w:color="000000"/>
              <w:right w:val="single" w:sz="4" w:space="0" w:color="000000"/>
            </w:tcBorders>
            <w:vAlign w:val="center"/>
          </w:tcPr>
          <w:p w:rsidR="00782079" w:rsidRPr="00C42948" w:rsidRDefault="00782079" w:rsidP="000207D0">
            <w:pPr>
              <w:spacing w:after="0" w:line="240" w:lineRule="auto"/>
              <w:jc w:val="center"/>
              <w:rPr>
                <w:rFonts w:ascii="Times New Roman" w:eastAsia="Times New Roman" w:hAnsi="Times New Roman" w:cs="Times New Roman"/>
                <w:sz w:val="24"/>
                <w:szCs w:val="24"/>
                <w:lang w:val="sr-Cyrl-CS" w:eastAsia="hu-HU"/>
              </w:rPr>
            </w:pPr>
          </w:p>
        </w:tc>
        <w:tc>
          <w:tcPr>
            <w:tcW w:w="8685" w:type="dxa"/>
            <w:gridSpan w:val="4"/>
            <w:tcBorders>
              <w:top w:val="single" w:sz="4" w:space="0" w:color="000000"/>
              <w:left w:val="single" w:sz="4" w:space="0" w:color="000000"/>
              <w:bottom w:val="single" w:sz="4" w:space="0" w:color="000000"/>
              <w:right w:val="single" w:sz="4" w:space="0" w:color="000000"/>
            </w:tcBorders>
            <w:vAlign w:val="center"/>
            <w:hideMark/>
          </w:tcPr>
          <w:p w:rsidR="00782079" w:rsidRPr="00C42948" w:rsidRDefault="00782079" w:rsidP="000207D0">
            <w:pPr>
              <w:spacing w:after="0" w:line="240" w:lineRule="auto"/>
              <w:jc w:val="center"/>
              <w:rPr>
                <w:rFonts w:ascii="Times New Roman" w:eastAsia="Times New Roman" w:hAnsi="Times New Roman" w:cs="Times New Roman"/>
                <w:sz w:val="24"/>
                <w:szCs w:val="24"/>
                <w:lang w:val="sr-Cyrl-CS" w:eastAsia="hu-HU"/>
              </w:rPr>
            </w:pPr>
            <w:r w:rsidRPr="00C42948">
              <w:rPr>
                <w:rFonts w:ascii="Times New Roman" w:eastAsia="Times New Roman" w:hAnsi="Times New Roman" w:cs="Times New Roman"/>
                <w:b/>
                <w:sz w:val="24"/>
                <w:szCs w:val="24"/>
                <w:lang w:val="sr-Cyrl-CS" w:eastAsia="hu-HU"/>
              </w:rPr>
              <w:t>УГЛЕДНИ ЧАСОВИ</w:t>
            </w:r>
          </w:p>
        </w:tc>
      </w:tr>
      <w:tr w:rsidR="00782079" w:rsidRPr="00C42948" w:rsidTr="000207D0">
        <w:tc>
          <w:tcPr>
            <w:tcW w:w="825" w:type="dxa"/>
            <w:tcBorders>
              <w:top w:val="single" w:sz="4" w:space="0" w:color="000000"/>
              <w:left w:val="single" w:sz="4" w:space="0" w:color="000000"/>
              <w:bottom w:val="single" w:sz="4" w:space="0" w:color="000000"/>
              <w:right w:val="single" w:sz="4" w:space="0" w:color="000000"/>
            </w:tcBorders>
            <w:vAlign w:val="center"/>
          </w:tcPr>
          <w:p w:rsidR="00782079" w:rsidRPr="00C42948" w:rsidRDefault="00782079" w:rsidP="000207D0">
            <w:pPr>
              <w:numPr>
                <w:ilvl w:val="0"/>
                <w:numId w:val="12"/>
              </w:numPr>
              <w:spacing w:after="0" w:line="240" w:lineRule="auto"/>
              <w:jc w:val="center"/>
              <w:rPr>
                <w:rFonts w:ascii="Times New Roman" w:eastAsia="Times New Roman" w:hAnsi="Times New Roman" w:cs="Times New Roman"/>
                <w:sz w:val="24"/>
                <w:szCs w:val="24"/>
                <w:lang w:val="sr-Cyrl-CS" w:eastAsia="hu-HU"/>
              </w:rPr>
            </w:pPr>
          </w:p>
        </w:tc>
        <w:tc>
          <w:tcPr>
            <w:tcW w:w="2535" w:type="dxa"/>
            <w:tcBorders>
              <w:top w:val="single" w:sz="4" w:space="0" w:color="000000"/>
              <w:left w:val="single" w:sz="4" w:space="0" w:color="000000"/>
              <w:bottom w:val="single" w:sz="4" w:space="0" w:color="000000"/>
              <w:right w:val="single" w:sz="4" w:space="0" w:color="000000"/>
            </w:tcBorders>
            <w:vAlign w:val="center"/>
          </w:tcPr>
          <w:p w:rsidR="00782079" w:rsidRPr="00C42948" w:rsidRDefault="004C410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Мира Ландека</w:t>
            </w:r>
          </w:p>
        </w:tc>
        <w:tc>
          <w:tcPr>
            <w:tcW w:w="2418" w:type="dxa"/>
            <w:tcBorders>
              <w:top w:val="single" w:sz="4" w:space="0" w:color="000000"/>
              <w:left w:val="single" w:sz="4" w:space="0" w:color="000000"/>
              <w:bottom w:val="single" w:sz="4" w:space="0" w:color="000000"/>
              <w:right w:val="single" w:sz="4" w:space="0" w:color="000000"/>
            </w:tcBorders>
            <w:vAlign w:val="center"/>
          </w:tcPr>
          <w:p w:rsidR="00782079" w:rsidRPr="00C42948" w:rsidRDefault="004C410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педагог</w:t>
            </w:r>
          </w:p>
        </w:tc>
        <w:tc>
          <w:tcPr>
            <w:tcW w:w="1692" w:type="dxa"/>
            <w:tcBorders>
              <w:top w:val="single" w:sz="4" w:space="0" w:color="000000"/>
              <w:left w:val="single" w:sz="4" w:space="0" w:color="000000"/>
              <w:bottom w:val="single" w:sz="4" w:space="0" w:color="000000"/>
              <w:right w:val="single" w:sz="4" w:space="0" w:color="000000"/>
            </w:tcBorders>
            <w:vAlign w:val="center"/>
          </w:tcPr>
          <w:p w:rsidR="00782079" w:rsidRPr="00C42948" w:rsidRDefault="004C410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септембар</w:t>
            </w:r>
          </w:p>
        </w:tc>
        <w:tc>
          <w:tcPr>
            <w:tcW w:w="2040" w:type="dxa"/>
            <w:tcBorders>
              <w:top w:val="single" w:sz="4" w:space="0" w:color="000000"/>
              <w:left w:val="single" w:sz="4" w:space="0" w:color="000000"/>
              <w:bottom w:val="single" w:sz="4" w:space="0" w:color="000000"/>
              <w:right w:val="single" w:sz="4" w:space="0" w:color="000000"/>
            </w:tcBorders>
            <w:vAlign w:val="center"/>
          </w:tcPr>
          <w:p w:rsidR="00782079"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евиденција</w:t>
            </w:r>
          </w:p>
        </w:tc>
      </w:tr>
      <w:tr w:rsidR="004C4106" w:rsidRPr="00C42948" w:rsidTr="000207D0">
        <w:tc>
          <w:tcPr>
            <w:tcW w:w="825"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numPr>
                <w:ilvl w:val="0"/>
                <w:numId w:val="12"/>
              </w:numPr>
              <w:spacing w:after="0" w:line="240" w:lineRule="auto"/>
              <w:jc w:val="center"/>
              <w:rPr>
                <w:rFonts w:ascii="Times New Roman" w:eastAsia="Times New Roman" w:hAnsi="Times New Roman" w:cs="Times New Roman"/>
                <w:sz w:val="24"/>
                <w:szCs w:val="24"/>
                <w:lang w:val="sr-Cyrl-CS" w:eastAsia="hu-HU"/>
              </w:rPr>
            </w:pPr>
          </w:p>
        </w:tc>
        <w:tc>
          <w:tcPr>
            <w:tcW w:w="2535"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Фекеч Тинде-католички вјреонаук</w:t>
            </w:r>
          </w:p>
        </w:tc>
        <w:tc>
          <w:tcPr>
            <w:tcW w:w="2418"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педагог</w:t>
            </w:r>
          </w:p>
        </w:tc>
        <w:tc>
          <w:tcPr>
            <w:tcW w:w="1692"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септембар</w:t>
            </w:r>
          </w:p>
        </w:tc>
        <w:tc>
          <w:tcPr>
            <w:tcW w:w="2040" w:type="dxa"/>
            <w:tcBorders>
              <w:top w:val="single" w:sz="4" w:space="0" w:color="000000"/>
              <w:left w:val="single" w:sz="4" w:space="0" w:color="000000"/>
              <w:bottom w:val="single" w:sz="4" w:space="0" w:color="000000"/>
              <w:right w:val="single" w:sz="4" w:space="0" w:color="000000"/>
            </w:tcBorders>
            <w:vAlign w:val="center"/>
          </w:tcPr>
          <w:p w:rsidR="004C4106" w:rsidRPr="004972A6" w:rsidRDefault="000207D0"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е</w:t>
            </w:r>
            <w:r w:rsidR="004C4106">
              <w:rPr>
                <w:rFonts w:ascii="Times New Roman" w:eastAsia="Times New Roman" w:hAnsi="Times New Roman" w:cs="Times New Roman"/>
                <w:sz w:val="24"/>
                <w:szCs w:val="24"/>
                <w:lang w:val="sr-Cyrl-RS" w:eastAsia="hu-HU"/>
              </w:rPr>
              <w:t>виденција</w:t>
            </w:r>
          </w:p>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p>
        </w:tc>
      </w:tr>
      <w:tr w:rsidR="004C4106" w:rsidRPr="00C42948" w:rsidTr="000207D0">
        <w:tc>
          <w:tcPr>
            <w:tcW w:w="825"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numPr>
                <w:ilvl w:val="0"/>
                <w:numId w:val="12"/>
              </w:numPr>
              <w:spacing w:after="0" w:line="240" w:lineRule="auto"/>
              <w:jc w:val="center"/>
              <w:rPr>
                <w:rFonts w:ascii="Times New Roman" w:eastAsia="Times New Roman" w:hAnsi="Times New Roman" w:cs="Times New Roman"/>
                <w:sz w:val="24"/>
                <w:szCs w:val="24"/>
                <w:lang w:val="sr-Cyrl-CS" w:eastAsia="hu-HU"/>
              </w:rPr>
            </w:pPr>
          </w:p>
        </w:tc>
        <w:tc>
          <w:tcPr>
            <w:tcW w:w="2535"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Рекић Муци Наталиа</w:t>
            </w:r>
          </w:p>
        </w:tc>
        <w:tc>
          <w:tcPr>
            <w:tcW w:w="2418"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директор, педагог</w:t>
            </w:r>
          </w:p>
        </w:tc>
        <w:tc>
          <w:tcPr>
            <w:tcW w:w="1692"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октобар</w:t>
            </w:r>
          </w:p>
        </w:tc>
        <w:tc>
          <w:tcPr>
            <w:tcW w:w="2040"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евиденција</w:t>
            </w:r>
          </w:p>
        </w:tc>
      </w:tr>
      <w:tr w:rsidR="004C4106" w:rsidRPr="00C42948" w:rsidTr="000207D0">
        <w:tc>
          <w:tcPr>
            <w:tcW w:w="825"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numPr>
                <w:ilvl w:val="0"/>
                <w:numId w:val="12"/>
              </w:numPr>
              <w:spacing w:after="0" w:line="240" w:lineRule="auto"/>
              <w:jc w:val="center"/>
              <w:rPr>
                <w:rFonts w:ascii="Times New Roman" w:eastAsia="Times New Roman" w:hAnsi="Times New Roman" w:cs="Times New Roman"/>
                <w:sz w:val="24"/>
                <w:szCs w:val="24"/>
                <w:lang w:val="sr-Cyrl-CS" w:eastAsia="hu-HU"/>
              </w:rPr>
            </w:pPr>
          </w:p>
        </w:tc>
        <w:tc>
          <w:tcPr>
            <w:tcW w:w="2535"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Ленђел Андреа</w:t>
            </w:r>
          </w:p>
        </w:tc>
        <w:tc>
          <w:tcPr>
            <w:tcW w:w="2418"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CS" w:eastAsia="hu-HU"/>
              </w:rPr>
            </w:pPr>
            <w:r w:rsidRPr="00C42948">
              <w:rPr>
                <w:rFonts w:ascii="Times New Roman" w:eastAsia="Times New Roman" w:hAnsi="Times New Roman" w:cs="Times New Roman"/>
                <w:sz w:val="24"/>
                <w:szCs w:val="24"/>
                <w:lang w:val="sr-Cyrl-CS" w:eastAsia="hu-HU"/>
              </w:rPr>
              <w:t>педагог</w:t>
            </w:r>
          </w:p>
        </w:tc>
        <w:tc>
          <w:tcPr>
            <w:tcW w:w="1692"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CS" w:eastAsia="hu-HU"/>
              </w:rPr>
            </w:pPr>
            <w:r w:rsidRPr="00C42948">
              <w:rPr>
                <w:rFonts w:ascii="Times New Roman" w:eastAsia="Times New Roman" w:hAnsi="Times New Roman" w:cs="Times New Roman"/>
                <w:sz w:val="24"/>
                <w:szCs w:val="24"/>
                <w:lang w:val="sr-Cyrl-CS" w:eastAsia="hu-HU"/>
              </w:rPr>
              <w:t>новембар</w:t>
            </w:r>
          </w:p>
        </w:tc>
        <w:tc>
          <w:tcPr>
            <w:tcW w:w="2040"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евиденција</w:t>
            </w:r>
          </w:p>
        </w:tc>
      </w:tr>
      <w:tr w:rsidR="004C4106" w:rsidRPr="00C42948" w:rsidTr="000207D0">
        <w:tc>
          <w:tcPr>
            <w:tcW w:w="825"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numPr>
                <w:ilvl w:val="0"/>
                <w:numId w:val="12"/>
              </w:numPr>
              <w:spacing w:after="0" w:line="240" w:lineRule="auto"/>
              <w:jc w:val="center"/>
              <w:rPr>
                <w:rFonts w:ascii="Times New Roman" w:eastAsia="Times New Roman" w:hAnsi="Times New Roman" w:cs="Times New Roman"/>
                <w:sz w:val="24"/>
                <w:szCs w:val="24"/>
                <w:lang w:val="sr-Cyrl-CS" w:eastAsia="hu-HU"/>
              </w:rPr>
            </w:pPr>
          </w:p>
        </w:tc>
        <w:tc>
          <w:tcPr>
            <w:tcW w:w="2535" w:type="dxa"/>
            <w:tcBorders>
              <w:top w:val="single" w:sz="4" w:space="0" w:color="000000"/>
              <w:left w:val="single" w:sz="4" w:space="0" w:color="000000"/>
              <w:bottom w:val="single" w:sz="4" w:space="0" w:color="000000"/>
              <w:right w:val="single" w:sz="4" w:space="0" w:color="000000"/>
            </w:tcBorders>
            <w:vAlign w:val="center"/>
          </w:tcPr>
          <w:p w:rsidR="004C4106" w:rsidRPr="006521AA"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Вереш Шандор, физика</w:t>
            </w:r>
          </w:p>
        </w:tc>
        <w:tc>
          <w:tcPr>
            <w:tcW w:w="2418"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педагог</w:t>
            </w:r>
          </w:p>
        </w:tc>
        <w:tc>
          <w:tcPr>
            <w:tcW w:w="1692"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sidRPr="00C42948">
              <w:rPr>
                <w:rFonts w:ascii="Times New Roman" w:eastAsia="Times New Roman" w:hAnsi="Times New Roman" w:cs="Times New Roman"/>
                <w:sz w:val="24"/>
                <w:szCs w:val="24"/>
                <w:lang w:val="sr-Cyrl-RS" w:eastAsia="hu-HU"/>
              </w:rPr>
              <w:t>новембар</w:t>
            </w:r>
          </w:p>
        </w:tc>
        <w:tc>
          <w:tcPr>
            <w:tcW w:w="2040" w:type="dxa"/>
            <w:tcBorders>
              <w:top w:val="single" w:sz="4" w:space="0" w:color="000000"/>
              <w:left w:val="single" w:sz="4" w:space="0" w:color="000000"/>
              <w:bottom w:val="single" w:sz="4" w:space="0" w:color="000000"/>
              <w:right w:val="single" w:sz="4" w:space="0" w:color="000000"/>
            </w:tcBorders>
            <w:vAlign w:val="center"/>
          </w:tcPr>
          <w:p w:rsidR="004C4106" w:rsidRPr="006521AA"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евиденција</w:t>
            </w:r>
          </w:p>
        </w:tc>
      </w:tr>
      <w:tr w:rsidR="004C4106" w:rsidRPr="00C42948" w:rsidTr="000207D0">
        <w:tc>
          <w:tcPr>
            <w:tcW w:w="825"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numPr>
                <w:ilvl w:val="0"/>
                <w:numId w:val="12"/>
              </w:numPr>
              <w:spacing w:after="0" w:line="240" w:lineRule="auto"/>
              <w:jc w:val="center"/>
              <w:rPr>
                <w:rFonts w:ascii="Times New Roman" w:eastAsia="Times New Roman" w:hAnsi="Times New Roman" w:cs="Times New Roman"/>
                <w:sz w:val="24"/>
                <w:szCs w:val="24"/>
                <w:lang w:val="sr-Cyrl-CS" w:eastAsia="hu-HU"/>
              </w:rPr>
            </w:pPr>
          </w:p>
        </w:tc>
        <w:tc>
          <w:tcPr>
            <w:tcW w:w="2535"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Тот Габриела</w:t>
            </w:r>
          </w:p>
        </w:tc>
        <w:tc>
          <w:tcPr>
            <w:tcW w:w="2418"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CS" w:eastAsia="hu-HU"/>
              </w:rPr>
              <w:t>педагог</w:t>
            </w:r>
          </w:p>
        </w:tc>
        <w:tc>
          <w:tcPr>
            <w:tcW w:w="1692"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децембар</w:t>
            </w:r>
          </w:p>
        </w:tc>
        <w:tc>
          <w:tcPr>
            <w:tcW w:w="2040"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евиденција</w:t>
            </w:r>
          </w:p>
        </w:tc>
      </w:tr>
      <w:tr w:rsidR="004C4106" w:rsidRPr="00C42948" w:rsidTr="000207D0">
        <w:tc>
          <w:tcPr>
            <w:tcW w:w="825"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numPr>
                <w:ilvl w:val="0"/>
                <w:numId w:val="12"/>
              </w:numPr>
              <w:spacing w:after="0" w:line="240" w:lineRule="auto"/>
              <w:jc w:val="center"/>
              <w:rPr>
                <w:rFonts w:ascii="Times New Roman" w:eastAsia="Times New Roman" w:hAnsi="Times New Roman" w:cs="Times New Roman"/>
                <w:sz w:val="24"/>
                <w:szCs w:val="24"/>
                <w:lang w:val="sr-Cyrl-CS" w:eastAsia="hu-HU"/>
              </w:rPr>
            </w:pPr>
          </w:p>
        </w:tc>
        <w:tc>
          <w:tcPr>
            <w:tcW w:w="2535"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Витушка Корнелиа</w:t>
            </w:r>
          </w:p>
        </w:tc>
        <w:tc>
          <w:tcPr>
            <w:tcW w:w="2418"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педагог</w:t>
            </w:r>
          </w:p>
        </w:tc>
        <w:tc>
          <w:tcPr>
            <w:tcW w:w="1692"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sidRPr="00C42948">
              <w:rPr>
                <w:rFonts w:ascii="Times New Roman" w:eastAsia="Times New Roman" w:hAnsi="Times New Roman" w:cs="Times New Roman"/>
                <w:sz w:val="24"/>
                <w:szCs w:val="24"/>
                <w:lang w:val="sr-Cyrl-CS" w:eastAsia="hu-HU"/>
              </w:rPr>
              <w:t>децембар</w:t>
            </w:r>
          </w:p>
        </w:tc>
        <w:tc>
          <w:tcPr>
            <w:tcW w:w="2040"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евиденција</w:t>
            </w:r>
          </w:p>
        </w:tc>
      </w:tr>
      <w:tr w:rsidR="004C4106" w:rsidRPr="00C42948" w:rsidTr="000207D0">
        <w:tc>
          <w:tcPr>
            <w:tcW w:w="825"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numPr>
                <w:ilvl w:val="0"/>
                <w:numId w:val="12"/>
              </w:numPr>
              <w:spacing w:after="0" w:line="240" w:lineRule="auto"/>
              <w:jc w:val="center"/>
              <w:rPr>
                <w:rFonts w:ascii="Times New Roman" w:eastAsia="Times New Roman" w:hAnsi="Times New Roman" w:cs="Times New Roman"/>
                <w:sz w:val="24"/>
                <w:szCs w:val="24"/>
                <w:lang w:val="sr-Cyrl-CS" w:eastAsia="hu-HU"/>
              </w:rPr>
            </w:pPr>
          </w:p>
        </w:tc>
        <w:tc>
          <w:tcPr>
            <w:tcW w:w="2535"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Седлар Барна Рожа</w:t>
            </w:r>
          </w:p>
        </w:tc>
        <w:tc>
          <w:tcPr>
            <w:tcW w:w="2418"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психолог</w:t>
            </w:r>
          </w:p>
        </w:tc>
        <w:tc>
          <w:tcPr>
            <w:tcW w:w="1692"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фебраур</w:t>
            </w:r>
          </w:p>
        </w:tc>
        <w:tc>
          <w:tcPr>
            <w:tcW w:w="2040"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евиденција</w:t>
            </w:r>
          </w:p>
        </w:tc>
      </w:tr>
      <w:tr w:rsidR="00EA74B8" w:rsidRPr="00C42948" w:rsidTr="000207D0">
        <w:tc>
          <w:tcPr>
            <w:tcW w:w="825" w:type="dxa"/>
            <w:tcBorders>
              <w:top w:val="single" w:sz="4" w:space="0" w:color="000000"/>
              <w:left w:val="single" w:sz="4" w:space="0" w:color="000000"/>
              <w:bottom w:val="single" w:sz="4" w:space="0" w:color="000000"/>
              <w:right w:val="single" w:sz="4" w:space="0" w:color="000000"/>
            </w:tcBorders>
            <w:vAlign w:val="center"/>
          </w:tcPr>
          <w:p w:rsidR="00EA74B8" w:rsidRPr="00C42948" w:rsidRDefault="00EA74B8" w:rsidP="000207D0">
            <w:pPr>
              <w:numPr>
                <w:ilvl w:val="0"/>
                <w:numId w:val="12"/>
              </w:numPr>
              <w:spacing w:after="0" w:line="240" w:lineRule="auto"/>
              <w:jc w:val="center"/>
              <w:rPr>
                <w:rFonts w:ascii="Times New Roman" w:eastAsia="Times New Roman" w:hAnsi="Times New Roman" w:cs="Times New Roman"/>
                <w:sz w:val="24"/>
                <w:szCs w:val="24"/>
                <w:lang w:val="sr-Cyrl-CS" w:eastAsia="hu-HU"/>
              </w:rPr>
            </w:pPr>
          </w:p>
        </w:tc>
        <w:tc>
          <w:tcPr>
            <w:tcW w:w="2535" w:type="dxa"/>
            <w:tcBorders>
              <w:top w:val="single" w:sz="4" w:space="0" w:color="000000"/>
              <w:left w:val="single" w:sz="4" w:space="0" w:color="000000"/>
              <w:bottom w:val="single" w:sz="4" w:space="0" w:color="000000"/>
              <w:right w:val="single" w:sz="4" w:space="0" w:color="000000"/>
            </w:tcBorders>
            <w:vAlign w:val="center"/>
          </w:tcPr>
          <w:p w:rsidR="00EA74B8" w:rsidRDefault="00EA74B8"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Форго Ержебет</w:t>
            </w:r>
          </w:p>
        </w:tc>
        <w:tc>
          <w:tcPr>
            <w:tcW w:w="2418" w:type="dxa"/>
            <w:tcBorders>
              <w:top w:val="single" w:sz="4" w:space="0" w:color="000000"/>
              <w:left w:val="single" w:sz="4" w:space="0" w:color="000000"/>
              <w:bottom w:val="single" w:sz="4" w:space="0" w:color="000000"/>
              <w:right w:val="single" w:sz="4" w:space="0" w:color="000000"/>
            </w:tcBorders>
            <w:vAlign w:val="center"/>
          </w:tcPr>
          <w:p w:rsidR="00EA74B8" w:rsidRDefault="00EA74B8"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w:t>
            </w:r>
          </w:p>
        </w:tc>
        <w:tc>
          <w:tcPr>
            <w:tcW w:w="1692" w:type="dxa"/>
            <w:tcBorders>
              <w:top w:val="single" w:sz="4" w:space="0" w:color="000000"/>
              <w:left w:val="single" w:sz="4" w:space="0" w:color="000000"/>
              <w:bottom w:val="single" w:sz="4" w:space="0" w:color="000000"/>
              <w:right w:val="single" w:sz="4" w:space="0" w:color="000000"/>
            </w:tcBorders>
            <w:vAlign w:val="center"/>
          </w:tcPr>
          <w:p w:rsidR="00EA74B8" w:rsidRDefault="00EA74B8"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март</w:t>
            </w:r>
          </w:p>
        </w:tc>
        <w:tc>
          <w:tcPr>
            <w:tcW w:w="2040" w:type="dxa"/>
            <w:tcBorders>
              <w:top w:val="single" w:sz="4" w:space="0" w:color="000000"/>
              <w:left w:val="single" w:sz="4" w:space="0" w:color="000000"/>
              <w:bottom w:val="single" w:sz="4" w:space="0" w:color="000000"/>
              <w:right w:val="single" w:sz="4" w:space="0" w:color="000000"/>
            </w:tcBorders>
            <w:vAlign w:val="center"/>
          </w:tcPr>
          <w:p w:rsidR="00EA74B8" w:rsidRDefault="00EA74B8"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припрема</w:t>
            </w:r>
          </w:p>
        </w:tc>
      </w:tr>
      <w:tr w:rsidR="004C4106" w:rsidRPr="00C42948" w:rsidTr="000207D0">
        <w:tc>
          <w:tcPr>
            <w:tcW w:w="825"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numPr>
                <w:ilvl w:val="0"/>
                <w:numId w:val="12"/>
              </w:numPr>
              <w:spacing w:after="0" w:line="240" w:lineRule="auto"/>
              <w:jc w:val="center"/>
              <w:rPr>
                <w:rFonts w:ascii="Times New Roman" w:eastAsia="Times New Roman" w:hAnsi="Times New Roman" w:cs="Times New Roman"/>
                <w:sz w:val="24"/>
                <w:szCs w:val="24"/>
                <w:lang w:val="sr-Cyrl-CS" w:eastAsia="hu-HU"/>
              </w:rPr>
            </w:pPr>
          </w:p>
        </w:tc>
        <w:tc>
          <w:tcPr>
            <w:tcW w:w="2535"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Гере Жолт</w:t>
            </w:r>
          </w:p>
        </w:tc>
        <w:tc>
          <w:tcPr>
            <w:tcW w:w="2418" w:type="dxa"/>
            <w:tcBorders>
              <w:top w:val="single" w:sz="4" w:space="0" w:color="000000"/>
              <w:left w:val="single" w:sz="4" w:space="0" w:color="000000"/>
              <w:bottom w:val="single" w:sz="4" w:space="0" w:color="000000"/>
              <w:right w:val="single" w:sz="4" w:space="0" w:color="000000"/>
            </w:tcBorders>
            <w:vAlign w:val="center"/>
          </w:tcPr>
          <w:p w:rsidR="004C4106" w:rsidRPr="00EA74B8" w:rsidRDefault="004C4106" w:rsidP="000207D0">
            <w:pPr>
              <w:spacing w:after="0" w:line="240" w:lineRule="auto"/>
              <w:jc w:val="center"/>
              <w:rPr>
                <w:rFonts w:ascii="Times New Roman" w:eastAsia="Times New Roman" w:hAnsi="Times New Roman" w:cs="Times New Roman"/>
                <w:sz w:val="24"/>
                <w:szCs w:val="24"/>
                <w:lang w:val="sr-Cyrl-RS" w:eastAsia="hu-HU"/>
              </w:rPr>
            </w:pPr>
            <w:r w:rsidRPr="00C42948">
              <w:rPr>
                <w:rFonts w:ascii="Times New Roman" w:eastAsia="Times New Roman" w:hAnsi="Times New Roman" w:cs="Times New Roman"/>
                <w:sz w:val="24"/>
                <w:szCs w:val="24"/>
                <w:lang w:val="sr-Cyrl-CS" w:eastAsia="hu-HU"/>
              </w:rPr>
              <w:t>педагог, психолог</w:t>
            </w:r>
            <w:r w:rsidR="00EA74B8">
              <w:rPr>
                <w:rFonts w:ascii="Times New Roman" w:eastAsia="Times New Roman" w:hAnsi="Times New Roman" w:cs="Times New Roman"/>
                <w:sz w:val="24"/>
                <w:szCs w:val="24"/>
                <w:lang w:val="sr-Cyrl-RS" w:eastAsia="hu-HU"/>
              </w:rPr>
              <w:t>,</w:t>
            </w:r>
            <w:r w:rsidR="000207D0">
              <w:rPr>
                <w:rFonts w:ascii="Times New Roman" w:eastAsia="Times New Roman" w:hAnsi="Times New Roman" w:cs="Times New Roman"/>
                <w:sz w:val="24"/>
                <w:szCs w:val="24"/>
                <w:lang w:val="sr-Cyrl-RS" w:eastAsia="hu-HU"/>
              </w:rPr>
              <w:t xml:space="preserve"> </w:t>
            </w:r>
            <w:r w:rsidR="00EA74B8">
              <w:rPr>
                <w:rFonts w:ascii="Times New Roman" w:eastAsia="Times New Roman" w:hAnsi="Times New Roman" w:cs="Times New Roman"/>
                <w:sz w:val="24"/>
                <w:szCs w:val="24"/>
                <w:lang w:val="sr-Cyrl-RS" w:eastAsia="hu-HU"/>
              </w:rPr>
              <w:t>помоћник директора</w:t>
            </w:r>
          </w:p>
        </w:tc>
        <w:tc>
          <w:tcPr>
            <w:tcW w:w="1692"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CS" w:eastAsia="hu-HU"/>
              </w:rPr>
              <w:t>април</w:t>
            </w:r>
          </w:p>
        </w:tc>
        <w:tc>
          <w:tcPr>
            <w:tcW w:w="2040"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евиденција</w:t>
            </w:r>
          </w:p>
        </w:tc>
      </w:tr>
      <w:tr w:rsidR="004C4106" w:rsidRPr="00C42948" w:rsidTr="000207D0">
        <w:tc>
          <w:tcPr>
            <w:tcW w:w="825"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numPr>
                <w:ilvl w:val="0"/>
                <w:numId w:val="12"/>
              </w:numPr>
              <w:spacing w:after="0" w:line="240" w:lineRule="auto"/>
              <w:jc w:val="center"/>
              <w:rPr>
                <w:rFonts w:ascii="Times New Roman" w:eastAsia="Times New Roman" w:hAnsi="Times New Roman" w:cs="Times New Roman"/>
                <w:sz w:val="24"/>
                <w:szCs w:val="24"/>
                <w:lang w:val="sr-Cyrl-CS" w:eastAsia="hu-HU"/>
              </w:rPr>
            </w:pPr>
          </w:p>
        </w:tc>
        <w:tc>
          <w:tcPr>
            <w:tcW w:w="2535"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Ађански Мате</w:t>
            </w:r>
          </w:p>
        </w:tc>
        <w:tc>
          <w:tcPr>
            <w:tcW w:w="2418"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CS" w:eastAsia="hu-HU"/>
              </w:rPr>
              <w:t>педагог</w:t>
            </w:r>
          </w:p>
        </w:tc>
        <w:tc>
          <w:tcPr>
            <w:tcW w:w="1692"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април</w:t>
            </w:r>
          </w:p>
        </w:tc>
        <w:tc>
          <w:tcPr>
            <w:tcW w:w="2040"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евиденција</w:t>
            </w:r>
          </w:p>
        </w:tc>
      </w:tr>
      <w:tr w:rsidR="004C4106" w:rsidRPr="00C42948" w:rsidTr="000207D0">
        <w:tc>
          <w:tcPr>
            <w:tcW w:w="825"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numPr>
                <w:ilvl w:val="0"/>
                <w:numId w:val="12"/>
              </w:numPr>
              <w:spacing w:after="0" w:line="240" w:lineRule="auto"/>
              <w:jc w:val="center"/>
              <w:rPr>
                <w:rFonts w:ascii="Times New Roman" w:eastAsia="Times New Roman" w:hAnsi="Times New Roman" w:cs="Times New Roman"/>
                <w:sz w:val="24"/>
                <w:szCs w:val="24"/>
                <w:lang w:val="sr-Cyrl-CS" w:eastAsia="hu-HU"/>
              </w:rPr>
            </w:pPr>
          </w:p>
        </w:tc>
        <w:tc>
          <w:tcPr>
            <w:tcW w:w="2535"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Никола Милутиновић</w:t>
            </w:r>
            <w:r w:rsidR="000207D0">
              <w:rPr>
                <w:rFonts w:ascii="Times New Roman" w:eastAsia="Times New Roman" w:hAnsi="Times New Roman" w:cs="Times New Roman"/>
                <w:sz w:val="24"/>
                <w:szCs w:val="24"/>
                <w:lang w:val="sr-Cyrl-CS" w:eastAsia="hu-HU"/>
              </w:rPr>
              <w:t xml:space="preserve"> </w:t>
            </w:r>
            <w:r>
              <w:rPr>
                <w:rFonts w:ascii="Times New Roman" w:eastAsia="Times New Roman" w:hAnsi="Times New Roman" w:cs="Times New Roman"/>
                <w:sz w:val="24"/>
                <w:szCs w:val="24"/>
                <w:lang w:val="sr-Cyrl-CS" w:eastAsia="hu-HU"/>
              </w:rPr>
              <w:t>– физичко и здравствено васпитање</w:t>
            </w:r>
          </w:p>
        </w:tc>
        <w:tc>
          <w:tcPr>
            <w:tcW w:w="2418"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CS" w:eastAsia="hu-HU"/>
              </w:rPr>
            </w:pPr>
            <w:r w:rsidRPr="00C42948">
              <w:rPr>
                <w:rFonts w:ascii="Times New Roman" w:eastAsia="Times New Roman" w:hAnsi="Times New Roman" w:cs="Times New Roman"/>
                <w:sz w:val="24"/>
                <w:szCs w:val="24"/>
                <w:lang w:val="sr-Cyrl-CS" w:eastAsia="hu-HU"/>
              </w:rPr>
              <w:t>педагог, психолог</w:t>
            </w:r>
          </w:p>
        </w:tc>
        <w:tc>
          <w:tcPr>
            <w:tcW w:w="1692"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април</w:t>
            </w:r>
          </w:p>
        </w:tc>
        <w:tc>
          <w:tcPr>
            <w:tcW w:w="2040" w:type="dxa"/>
            <w:tcBorders>
              <w:top w:val="single" w:sz="4" w:space="0" w:color="000000"/>
              <w:left w:val="single" w:sz="4" w:space="0" w:color="000000"/>
              <w:bottom w:val="single" w:sz="4" w:space="0" w:color="000000"/>
              <w:right w:val="single" w:sz="4" w:space="0" w:color="000000"/>
            </w:tcBorders>
            <w:vAlign w:val="center"/>
          </w:tcPr>
          <w:p w:rsidR="004C4106" w:rsidRPr="00C42948" w:rsidRDefault="004C410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евиденција.</w:t>
            </w:r>
          </w:p>
        </w:tc>
      </w:tr>
    </w:tbl>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br w:type="page"/>
      </w:r>
    </w:p>
    <w:p w:rsidR="00782079" w:rsidRPr="00E15B2E" w:rsidRDefault="00782079" w:rsidP="00782079">
      <w:pPr>
        <w:spacing w:after="0" w:line="240" w:lineRule="auto"/>
        <w:rPr>
          <w:rFonts w:ascii="Times New Roman" w:eastAsia="Times New Roman" w:hAnsi="Times New Roman" w:cs="Times New Roman"/>
          <w:sz w:val="24"/>
          <w:szCs w:val="24"/>
          <w:lang w:val="sr-Cyrl-CS" w:eastAsia="hu-HU"/>
        </w:rPr>
      </w:pP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
        <w:gridCol w:w="2825"/>
        <w:gridCol w:w="2494"/>
        <w:gridCol w:w="1951"/>
        <w:gridCol w:w="1951"/>
      </w:tblGrid>
      <w:tr w:rsidR="00782079" w:rsidRPr="00E15B2E" w:rsidTr="000207D0">
        <w:trPr>
          <w:jc w:val="center"/>
        </w:trPr>
        <w:tc>
          <w:tcPr>
            <w:tcW w:w="8099" w:type="dxa"/>
            <w:gridSpan w:val="4"/>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0207D0">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ПЕДАГОШКО ИНСТРУКТИВНИ УВИД У ОБРАЗОВНО-ВАСПИТНИ И ВАСПИТНО-ОБРАЗОВНИ РАД</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0207D0">
            <w:pPr>
              <w:spacing w:after="0" w:line="240" w:lineRule="auto"/>
              <w:jc w:val="center"/>
              <w:rPr>
                <w:rFonts w:ascii="Times New Roman" w:eastAsia="Times New Roman" w:hAnsi="Times New Roman" w:cs="Times New Roman"/>
                <w:b/>
                <w:sz w:val="24"/>
                <w:szCs w:val="24"/>
                <w:lang w:val="sr-Cyrl-CS" w:eastAsia="hu-HU"/>
              </w:rPr>
            </w:pPr>
            <w:r w:rsidRPr="00E15B2E">
              <w:rPr>
                <w:rFonts w:ascii="Times New Roman" w:eastAsia="Times New Roman" w:hAnsi="Times New Roman" w:cs="Times New Roman"/>
                <w:b/>
                <w:sz w:val="24"/>
                <w:szCs w:val="24"/>
                <w:lang w:val="sr-Cyrl-CS" w:eastAsia="hu-HU"/>
              </w:rPr>
              <w:t>ЕВАЛУАЦИЈА</w:t>
            </w:r>
          </w:p>
        </w:tc>
      </w:tr>
      <w:tr w:rsidR="00782079" w:rsidRPr="00E15B2E" w:rsidTr="000207D0">
        <w:trPr>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0207D0">
            <w:pPr>
              <w:numPr>
                <w:ilvl w:val="0"/>
                <w:numId w:val="22"/>
              </w:numPr>
              <w:spacing w:after="0" w:line="240" w:lineRule="auto"/>
              <w:jc w:val="center"/>
              <w:rPr>
                <w:rFonts w:ascii="Times New Roman" w:eastAsia="Times New Roman" w:hAnsi="Times New Roman" w:cs="Times New Roman"/>
                <w:sz w:val="24"/>
                <w:szCs w:val="24"/>
                <w:lang w:val="sr-Cyrl-CS" w:eastAsia="hu-HU"/>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Барат Силвестер</w:t>
            </w:r>
          </w:p>
        </w:tc>
        <w:tc>
          <w:tcPr>
            <w:tcW w:w="2494"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4972A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 xml:space="preserve">директор, </w:t>
            </w:r>
            <w:r w:rsidR="00782079">
              <w:rPr>
                <w:rFonts w:ascii="Times New Roman" w:eastAsia="Times New Roman" w:hAnsi="Times New Roman" w:cs="Times New Roman"/>
                <w:sz w:val="24"/>
                <w:szCs w:val="24"/>
                <w:lang w:val="sr-Cyrl-CS" w:eastAsia="hu-HU"/>
              </w:rPr>
              <w:t>психолог, педагог</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4972A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септембар</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4972A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евиденција, образац за посматрање часа</w:t>
            </w:r>
          </w:p>
        </w:tc>
      </w:tr>
      <w:tr w:rsidR="004972A6" w:rsidRPr="00E15B2E" w:rsidTr="000207D0">
        <w:trPr>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4972A6" w:rsidRPr="00E15B2E" w:rsidRDefault="004972A6" w:rsidP="000207D0">
            <w:pPr>
              <w:numPr>
                <w:ilvl w:val="0"/>
                <w:numId w:val="22"/>
              </w:numPr>
              <w:spacing w:after="0" w:line="240" w:lineRule="auto"/>
              <w:jc w:val="center"/>
              <w:rPr>
                <w:rFonts w:ascii="Times New Roman" w:eastAsia="Times New Roman" w:hAnsi="Times New Roman" w:cs="Times New Roman"/>
                <w:sz w:val="24"/>
                <w:szCs w:val="24"/>
                <w:lang w:val="sr-Cyrl-CS" w:eastAsia="hu-HU"/>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4972A6" w:rsidRDefault="004972A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Ађански Наташа</w:t>
            </w:r>
          </w:p>
        </w:tc>
        <w:tc>
          <w:tcPr>
            <w:tcW w:w="2494" w:type="dxa"/>
            <w:tcBorders>
              <w:top w:val="single" w:sz="4" w:space="0" w:color="000000"/>
              <w:left w:val="single" w:sz="4" w:space="0" w:color="000000"/>
              <w:bottom w:val="single" w:sz="4" w:space="0" w:color="000000"/>
              <w:right w:val="single" w:sz="4" w:space="0" w:color="000000"/>
            </w:tcBorders>
            <w:vAlign w:val="center"/>
          </w:tcPr>
          <w:p w:rsidR="004972A6" w:rsidRDefault="00395240"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педагог, психолог</w:t>
            </w:r>
          </w:p>
        </w:tc>
        <w:tc>
          <w:tcPr>
            <w:tcW w:w="1951" w:type="dxa"/>
            <w:tcBorders>
              <w:top w:val="single" w:sz="4" w:space="0" w:color="000000"/>
              <w:left w:val="single" w:sz="4" w:space="0" w:color="000000"/>
              <w:bottom w:val="single" w:sz="4" w:space="0" w:color="000000"/>
              <w:right w:val="single" w:sz="4" w:space="0" w:color="000000"/>
            </w:tcBorders>
            <w:vAlign w:val="center"/>
          </w:tcPr>
          <w:p w:rsidR="004972A6" w:rsidRDefault="004972A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септембар</w:t>
            </w:r>
          </w:p>
        </w:tc>
        <w:tc>
          <w:tcPr>
            <w:tcW w:w="1951" w:type="dxa"/>
            <w:tcBorders>
              <w:top w:val="single" w:sz="4" w:space="0" w:color="000000"/>
              <w:left w:val="single" w:sz="4" w:space="0" w:color="000000"/>
              <w:bottom w:val="single" w:sz="4" w:space="0" w:color="000000"/>
              <w:right w:val="single" w:sz="4" w:space="0" w:color="000000"/>
            </w:tcBorders>
            <w:vAlign w:val="center"/>
          </w:tcPr>
          <w:p w:rsidR="004972A6" w:rsidRDefault="00CB5D78"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евиденција</w:t>
            </w:r>
          </w:p>
        </w:tc>
      </w:tr>
      <w:tr w:rsidR="00782079" w:rsidRPr="00E15B2E" w:rsidTr="000207D0">
        <w:trPr>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0207D0">
            <w:pPr>
              <w:numPr>
                <w:ilvl w:val="0"/>
                <w:numId w:val="22"/>
              </w:numPr>
              <w:spacing w:after="0" w:line="240" w:lineRule="auto"/>
              <w:jc w:val="center"/>
              <w:rPr>
                <w:rFonts w:ascii="Times New Roman" w:eastAsia="Times New Roman" w:hAnsi="Times New Roman" w:cs="Times New Roman"/>
                <w:sz w:val="24"/>
                <w:szCs w:val="24"/>
                <w:lang w:val="sr-Cyrl-CS" w:eastAsia="hu-HU"/>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0207D0">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Праћење процеса адаптације првака</w:t>
            </w:r>
          </w:p>
        </w:tc>
        <w:tc>
          <w:tcPr>
            <w:tcW w:w="2494"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0207D0">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педагог, </w:t>
            </w:r>
            <w:r>
              <w:rPr>
                <w:rFonts w:ascii="Times New Roman" w:eastAsia="Times New Roman" w:hAnsi="Times New Roman" w:cs="Times New Roman"/>
                <w:sz w:val="24"/>
                <w:szCs w:val="24"/>
                <w:lang w:val="sr-Cyrl-CS" w:eastAsia="hu-HU"/>
              </w:rPr>
              <w:t>психолог директор</w:t>
            </w:r>
          </w:p>
        </w:tc>
        <w:tc>
          <w:tcPr>
            <w:tcW w:w="1951" w:type="dxa"/>
            <w:tcBorders>
              <w:top w:val="single" w:sz="4" w:space="0" w:color="000000"/>
              <w:left w:val="single" w:sz="4" w:space="0" w:color="000000"/>
              <w:bottom w:val="single" w:sz="4" w:space="0" w:color="000000"/>
              <w:right w:val="single" w:sz="4" w:space="0" w:color="000000"/>
            </w:tcBorders>
            <w:vAlign w:val="center"/>
          </w:tcPr>
          <w:p w:rsidR="00395240" w:rsidRDefault="00395240"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28.09.2022.-1.б</w:t>
            </w:r>
          </w:p>
          <w:p w:rsidR="00395240" w:rsidRDefault="00395240"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20.10.2022.-1.а</w:t>
            </w:r>
          </w:p>
          <w:p w:rsidR="00782079" w:rsidRPr="00E15B2E" w:rsidRDefault="00DD050B"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14.12.2022.-1.В</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395240"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евиденција</w:t>
            </w:r>
          </w:p>
        </w:tc>
      </w:tr>
      <w:tr w:rsidR="005F37BC" w:rsidRPr="00E15B2E" w:rsidTr="000207D0">
        <w:trPr>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5F37BC" w:rsidRPr="00E15B2E" w:rsidRDefault="005F37BC" w:rsidP="000207D0">
            <w:pPr>
              <w:numPr>
                <w:ilvl w:val="0"/>
                <w:numId w:val="22"/>
              </w:numPr>
              <w:spacing w:after="0" w:line="240" w:lineRule="auto"/>
              <w:jc w:val="center"/>
              <w:rPr>
                <w:rFonts w:ascii="Times New Roman" w:eastAsia="Times New Roman" w:hAnsi="Times New Roman" w:cs="Times New Roman"/>
                <w:sz w:val="24"/>
                <w:szCs w:val="24"/>
                <w:lang w:val="sr-Cyrl-CS" w:eastAsia="hu-HU"/>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5F37BC" w:rsidRPr="00E15B2E" w:rsidRDefault="005F37BC"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Бабић Силвиа-</w:t>
            </w:r>
            <w:r w:rsidR="00395240">
              <w:rPr>
                <w:rFonts w:ascii="Times New Roman" w:eastAsia="Times New Roman" w:hAnsi="Times New Roman" w:cs="Times New Roman"/>
                <w:sz w:val="24"/>
                <w:szCs w:val="24"/>
                <w:lang w:val="sr-Cyrl-CS" w:eastAsia="hu-HU"/>
              </w:rPr>
              <w:t>испитна активност</w:t>
            </w:r>
          </w:p>
        </w:tc>
        <w:tc>
          <w:tcPr>
            <w:tcW w:w="2494" w:type="dxa"/>
            <w:tcBorders>
              <w:top w:val="single" w:sz="4" w:space="0" w:color="000000"/>
              <w:left w:val="single" w:sz="4" w:space="0" w:color="000000"/>
              <w:bottom w:val="single" w:sz="4" w:space="0" w:color="000000"/>
              <w:right w:val="single" w:sz="4" w:space="0" w:color="000000"/>
            </w:tcBorders>
            <w:vAlign w:val="center"/>
          </w:tcPr>
          <w:p w:rsidR="005F37BC" w:rsidRPr="00E15B2E" w:rsidRDefault="00395240"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директор, психолог, педагог</w:t>
            </w:r>
          </w:p>
        </w:tc>
        <w:tc>
          <w:tcPr>
            <w:tcW w:w="1951" w:type="dxa"/>
            <w:tcBorders>
              <w:top w:val="single" w:sz="4" w:space="0" w:color="000000"/>
              <w:left w:val="single" w:sz="4" w:space="0" w:color="000000"/>
              <w:bottom w:val="single" w:sz="4" w:space="0" w:color="000000"/>
              <w:right w:val="single" w:sz="4" w:space="0" w:color="000000"/>
            </w:tcBorders>
            <w:vAlign w:val="center"/>
          </w:tcPr>
          <w:p w:rsidR="005F37BC" w:rsidRPr="00E15B2E" w:rsidRDefault="00395240"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септембар</w:t>
            </w:r>
          </w:p>
        </w:tc>
        <w:tc>
          <w:tcPr>
            <w:tcW w:w="1951" w:type="dxa"/>
            <w:tcBorders>
              <w:top w:val="single" w:sz="4" w:space="0" w:color="000000"/>
              <w:left w:val="single" w:sz="4" w:space="0" w:color="000000"/>
              <w:bottom w:val="single" w:sz="4" w:space="0" w:color="000000"/>
              <w:right w:val="single" w:sz="4" w:space="0" w:color="000000"/>
            </w:tcBorders>
            <w:vAlign w:val="center"/>
          </w:tcPr>
          <w:p w:rsidR="005F37BC" w:rsidRDefault="00395240"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евиденција</w:t>
            </w:r>
          </w:p>
          <w:p w:rsidR="00395240" w:rsidRDefault="00395240"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анализа</w:t>
            </w:r>
          </w:p>
        </w:tc>
      </w:tr>
      <w:tr w:rsidR="00782079" w:rsidRPr="00E15B2E" w:rsidTr="000207D0">
        <w:trPr>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0207D0">
            <w:pPr>
              <w:numPr>
                <w:ilvl w:val="0"/>
                <w:numId w:val="22"/>
              </w:numPr>
              <w:spacing w:after="0" w:line="240" w:lineRule="auto"/>
              <w:jc w:val="center"/>
              <w:rPr>
                <w:rFonts w:ascii="Times New Roman" w:eastAsia="Times New Roman" w:hAnsi="Times New Roman" w:cs="Times New Roman"/>
                <w:sz w:val="24"/>
                <w:szCs w:val="24"/>
                <w:lang w:val="sr-Cyrl-CS" w:eastAsia="hu-HU"/>
              </w:rPr>
            </w:pPr>
          </w:p>
        </w:tc>
        <w:tc>
          <w:tcPr>
            <w:tcW w:w="2825"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782079" w:rsidP="000207D0">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Праћење процеса адаптације деце у васпитним групама</w:t>
            </w:r>
          </w:p>
        </w:tc>
        <w:tc>
          <w:tcPr>
            <w:tcW w:w="2494" w:type="dxa"/>
            <w:tcBorders>
              <w:top w:val="single" w:sz="4" w:space="0" w:color="000000"/>
              <w:left w:val="single" w:sz="4" w:space="0" w:color="000000"/>
              <w:bottom w:val="single" w:sz="4" w:space="0" w:color="000000"/>
              <w:right w:val="single" w:sz="4" w:space="0" w:color="000000"/>
            </w:tcBorders>
            <w:vAlign w:val="center"/>
            <w:hideMark/>
          </w:tcPr>
          <w:p w:rsidR="00782079" w:rsidRDefault="007C3122"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директор, психолог, педагог</w:t>
            </w:r>
          </w:p>
          <w:p w:rsidR="00782079" w:rsidRPr="00E15B2E" w:rsidRDefault="00782079" w:rsidP="000207D0">
            <w:pPr>
              <w:spacing w:after="0" w:line="240" w:lineRule="auto"/>
              <w:jc w:val="center"/>
              <w:rPr>
                <w:rFonts w:ascii="Times New Roman" w:eastAsia="Times New Roman" w:hAnsi="Times New Roman" w:cs="Times New Roman"/>
                <w:sz w:val="24"/>
                <w:szCs w:val="24"/>
                <w:lang w:val="sr-Cyrl-CS" w:eastAsia="hu-HU"/>
              </w:rPr>
            </w:pP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782079" w:rsidRDefault="00527D3F"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03.11.2022.-5.д</w:t>
            </w:r>
          </w:p>
          <w:p w:rsidR="00962111" w:rsidRPr="00E15B2E" w:rsidRDefault="00962111"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10.11.2022.-5.б</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782079" w:rsidRPr="00E15B2E" w:rsidRDefault="00F66731"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евиденција</w:t>
            </w:r>
          </w:p>
        </w:tc>
      </w:tr>
      <w:tr w:rsidR="00070D9A" w:rsidRPr="00E15B2E" w:rsidTr="000207D0">
        <w:trPr>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070D9A" w:rsidRPr="00E15B2E" w:rsidRDefault="00070D9A" w:rsidP="000207D0">
            <w:pPr>
              <w:numPr>
                <w:ilvl w:val="0"/>
                <w:numId w:val="22"/>
              </w:numPr>
              <w:spacing w:after="0" w:line="240" w:lineRule="auto"/>
              <w:jc w:val="center"/>
              <w:rPr>
                <w:rFonts w:ascii="Times New Roman" w:eastAsia="Times New Roman" w:hAnsi="Times New Roman" w:cs="Times New Roman"/>
                <w:sz w:val="24"/>
                <w:szCs w:val="24"/>
                <w:lang w:val="sr-Cyrl-CS" w:eastAsia="hu-HU"/>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070D9A" w:rsidRPr="00E15B2E" w:rsidRDefault="00070D9A"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 xml:space="preserve">Анита </w:t>
            </w:r>
            <w:r w:rsidR="007C3122">
              <w:rPr>
                <w:rFonts w:ascii="Times New Roman" w:eastAsia="Times New Roman" w:hAnsi="Times New Roman" w:cs="Times New Roman"/>
                <w:sz w:val="24"/>
                <w:szCs w:val="24"/>
                <w:lang w:val="sr-Cyrl-CS" w:eastAsia="hu-HU"/>
              </w:rPr>
              <w:t>Тот – музичка култура, испитни час</w:t>
            </w:r>
          </w:p>
        </w:tc>
        <w:tc>
          <w:tcPr>
            <w:tcW w:w="2494" w:type="dxa"/>
            <w:tcBorders>
              <w:top w:val="single" w:sz="4" w:space="0" w:color="000000"/>
              <w:left w:val="single" w:sz="4" w:space="0" w:color="000000"/>
              <w:bottom w:val="single" w:sz="4" w:space="0" w:color="000000"/>
              <w:right w:val="single" w:sz="4" w:space="0" w:color="000000"/>
            </w:tcBorders>
            <w:vAlign w:val="center"/>
          </w:tcPr>
          <w:p w:rsidR="00070D9A" w:rsidRDefault="007C3122"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директор, психолог, педагог</w:t>
            </w:r>
          </w:p>
        </w:tc>
        <w:tc>
          <w:tcPr>
            <w:tcW w:w="1951" w:type="dxa"/>
            <w:tcBorders>
              <w:top w:val="single" w:sz="4" w:space="0" w:color="000000"/>
              <w:left w:val="single" w:sz="4" w:space="0" w:color="000000"/>
              <w:bottom w:val="single" w:sz="4" w:space="0" w:color="000000"/>
              <w:right w:val="single" w:sz="4" w:space="0" w:color="000000"/>
            </w:tcBorders>
            <w:vAlign w:val="center"/>
          </w:tcPr>
          <w:p w:rsidR="00070D9A" w:rsidRDefault="007C3122"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октобар</w:t>
            </w:r>
          </w:p>
        </w:tc>
        <w:tc>
          <w:tcPr>
            <w:tcW w:w="1951" w:type="dxa"/>
            <w:tcBorders>
              <w:top w:val="single" w:sz="4" w:space="0" w:color="000000"/>
              <w:left w:val="single" w:sz="4" w:space="0" w:color="000000"/>
              <w:bottom w:val="single" w:sz="4" w:space="0" w:color="000000"/>
              <w:right w:val="single" w:sz="4" w:space="0" w:color="000000"/>
            </w:tcBorders>
            <w:vAlign w:val="center"/>
          </w:tcPr>
          <w:p w:rsidR="00070D9A" w:rsidRDefault="007C3122"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евиденција, анализа часа</w:t>
            </w:r>
          </w:p>
        </w:tc>
      </w:tr>
      <w:tr w:rsidR="00782079" w:rsidRPr="00E15B2E" w:rsidTr="000207D0">
        <w:trPr>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0207D0">
            <w:pPr>
              <w:numPr>
                <w:ilvl w:val="0"/>
                <w:numId w:val="22"/>
              </w:numPr>
              <w:spacing w:after="0" w:line="240" w:lineRule="auto"/>
              <w:jc w:val="center"/>
              <w:rPr>
                <w:rFonts w:ascii="Times New Roman" w:eastAsia="Times New Roman" w:hAnsi="Times New Roman" w:cs="Times New Roman"/>
                <w:sz w:val="24"/>
                <w:szCs w:val="24"/>
                <w:lang w:val="sr-Cyrl-CS" w:eastAsia="hu-HU"/>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527D3F"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Тихана Роксандић</w:t>
            </w:r>
          </w:p>
        </w:tc>
        <w:tc>
          <w:tcPr>
            <w:tcW w:w="2494" w:type="dxa"/>
            <w:tcBorders>
              <w:top w:val="single" w:sz="4" w:space="0" w:color="000000"/>
              <w:left w:val="single" w:sz="4" w:space="0" w:color="000000"/>
              <w:bottom w:val="single" w:sz="4" w:space="0" w:color="000000"/>
              <w:right w:val="single" w:sz="4" w:space="0" w:color="000000"/>
            </w:tcBorders>
            <w:vAlign w:val="center"/>
          </w:tcPr>
          <w:p w:rsidR="00782079" w:rsidRDefault="00F66731"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 xml:space="preserve">директор, </w:t>
            </w:r>
            <w:r w:rsidR="00782079">
              <w:rPr>
                <w:rFonts w:ascii="Times New Roman" w:eastAsia="Times New Roman" w:hAnsi="Times New Roman" w:cs="Times New Roman"/>
                <w:sz w:val="24"/>
                <w:szCs w:val="24"/>
                <w:lang w:val="sr-Cyrl-CS" w:eastAsia="hu-HU"/>
              </w:rPr>
              <w:t>психолог, педагог</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Default="00527D3F"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новембар</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Default="00527D3F"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евиденција, образац за посматрање</w:t>
            </w:r>
          </w:p>
        </w:tc>
      </w:tr>
      <w:tr w:rsidR="00782079" w:rsidRPr="00E15B2E" w:rsidTr="000207D0">
        <w:trPr>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0207D0">
            <w:pPr>
              <w:numPr>
                <w:ilvl w:val="0"/>
                <w:numId w:val="22"/>
              </w:numPr>
              <w:spacing w:after="0" w:line="240" w:lineRule="auto"/>
              <w:jc w:val="center"/>
              <w:rPr>
                <w:rFonts w:ascii="Times New Roman" w:eastAsia="Times New Roman" w:hAnsi="Times New Roman" w:cs="Times New Roman"/>
                <w:sz w:val="24"/>
                <w:szCs w:val="24"/>
                <w:lang w:val="sr-Cyrl-CS" w:eastAsia="hu-HU"/>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782079" w:rsidRDefault="00527D3F"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Папилон Богларка, математика</w:t>
            </w:r>
          </w:p>
        </w:tc>
        <w:tc>
          <w:tcPr>
            <w:tcW w:w="2494" w:type="dxa"/>
            <w:tcBorders>
              <w:top w:val="single" w:sz="4" w:space="0" w:color="000000"/>
              <w:left w:val="single" w:sz="4" w:space="0" w:color="000000"/>
              <w:bottom w:val="single" w:sz="4" w:space="0" w:color="000000"/>
              <w:right w:val="single" w:sz="4" w:space="0" w:color="000000"/>
            </w:tcBorders>
            <w:vAlign w:val="center"/>
          </w:tcPr>
          <w:p w:rsidR="00527D3F" w:rsidRDefault="00527D3F"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психолог, педагог</w:t>
            </w:r>
          </w:p>
          <w:p w:rsidR="00782079" w:rsidRDefault="00782079" w:rsidP="000207D0">
            <w:pPr>
              <w:spacing w:after="0" w:line="240" w:lineRule="auto"/>
              <w:jc w:val="center"/>
              <w:rPr>
                <w:rFonts w:ascii="Times New Roman" w:eastAsia="Times New Roman" w:hAnsi="Times New Roman" w:cs="Times New Roman"/>
                <w:sz w:val="24"/>
                <w:szCs w:val="24"/>
                <w:lang w:val="sr-Cyrl-CS" w:eastAsia="hu-HU"/>
              </w:rPr>
            </w:pP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Default="00527D3F"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новембар</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Default="00527D3F"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евиденција, образац за посматрање</w:t>
            </w:r>
          </w:p>
        </w:tc>
      </w:tr>
      <w:tr w:rsidR="00F66731" w:rsidRPr="00E15B2E" w:rsidTr="000207D0">
        <w:trPr>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F66731" w:rsidRPr="00E15B2E" w:rsidRDefault="00F66731" w:rsidP="000207D0">
            <w:pPr>
              <w:numPr>
                <w:ilvl w:val="0"/>
                <w:numId w:val="22"/>
              </w:numPr>
              <w:spacing w:after="0" w:line="240" w:lineRule="auto"/>
              <w:jc w:val="center"/>
              <w:rPr>
                <w:rFonts w:ascii="Times New Roman" w:eastAsia="Times New Roman" w:hAnsi="Times New Roman" w:cs="Times New Roman"/>
                <w:sz w:val="24"/>
                <w:szCs w:val="24"/>
                <w:lang w:val="sr-Cyrl-CS" w:eastAsia="hu-HU"/>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F66731" w:rsidRDefault="00F66731"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Бајрама Ковачевић</w:t>
            </w:r>
          </w:p>
        </w:tc>
        <w:tc>
          <w:tcPr>
            <w:tcW w:w="2494" w:type="dxa"/>
            <w:tcBorders>
              <w:top w:val="single" w:sz="4" w:space="0" w:color="000000"/>
              <w:left w:val="single" w:sz="4" w:space="0" w:color="000000"/>
              <w:bottom w:val="single" w:sz="4" w:space="0" w:color="000000"/>
              <w:right w:val="single" w:sz="4" w:space="0" w:color="000000"/>
            </w:tcBorders>
            <w:vAlign w:val="center"/>
          </w:tcPr>
          <w:p w:rsidR="00F66731" w:rsidRDefault="00F66731"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педагог, психолог</w:t>
            </w:r>
          </w:p>
        </w:tc>
        <w:tc>
          <w:tcPr>
            <w:tcW w:w="1951" w:type="dxa"/>
            <w:tcBorders>
              <w:top w:val="single" w:sz="4" w:space="0" w:color="000000"/>
              <w:left w:val="single" w:sz="4" w:space="0" w:color="000000"/>
              <w:bottom w:val="single" w:sz="4" w:space="0" w:color="000000"/>
              <w:right w:val="single" w:sz="4" w:space="0" w:color="000000"/>
            </w:tcBorders>
            <w:vAlign w:val="center"/>
          </w:tcPr>
          <w:p w:rsidR="00F66731" w:rsidRDefault="00F66731"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новембар</w:t>
            </w:r>
          </w:p>
        </w:tc>
        <w:tc>
          <w:tcPr>
            <w:tcW w:w="1951" w:type="dxa"/>
            <w:tcBorders>
              <w:top w:val="single" w:sz="4" w:space="0" w:color="000000"/>
              <w:left w:val="single" w:sz="4" w:space="0" w:color="000000"/>
              <w:bottom w:val="single" w:sz="4" w:space="0" w:color="000000"/>
              <w:right w:val="single" w:sz="4" w:space="0" w:color="000000"/>
            </w:tcBorders>
            <w:vAlign w:val="center"/>
          </w:tcPr>
          <w:p w:rsidR="00F66731" w:rsidRDefault="00F66731"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евиденција, образац за посматрање</w:t>
            </w:r>
          </w:p>
        </w:tc>
      </w:tr>
      <w:tr w:rsidR="00782079" w:rsidRPr="00E15B2E" w:rsidTr="000207D0">
        <w:trPr>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0207D0">
            <w:pPr>
              <w:numPr>
                <w:ilvl w:val="0"/>
                <w:numId w:val="22"/>
              </w:numPr>
              <w:spacing w:after="0" w:line="240" w:lineRule="auto"/>
              <w:jc w:val="center"/>
              <w:rPr>
                <w:rFonts w:ascii="Times New Roman" w:eastAsia="Times New Roman" w:hAnsi="Times New Roman" w:cs="Times New Roman"/>
                <w:sz w:val="24"/>
                <w:szCs w:val="24"/>
                <w:lang w:val="sr-Cyrl-CS" w:eastAsia="hu-HU"/>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782079" w:rsidRDefault="00F66731"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Кристина Светњик Николић</w:t>
            </w:r>
            <w:r w:rsidR="00962111">
              <w:rPr>
                <w:rFonts w:ascii="Times New Roman" w:eastAsia="Times New Roman" w:hAnsi="Times New Roman" w:cs="Times New Roman"/>
                <w:sz w:val="24"/>
                <w:szCs w:val="24"/>
                <w:lang w:val="sr-Cyrl-CS" w:eastAsia="hu-HU"/>
              </w:rPr>
              <w:t>, математика</w:t>
            </w:r>
          </w:p>
        </w:tc>
        <w:tc>
          <w:tcPr>
            <w:tcW w:w="2494" w:type="dxa"/>
            <w:tcBorders>
              <w:top w:val="single" w:sz="4" w:space="0" w:color="000000"/>
              <w:left w:val="single" w:sz="4" w:space="0" w:color="000000"/>
              <w:bottom w:val="single" w:sz="4" w:space="0" w:color="000000"/>
              <w:right w:val="single" w:sz="4" w:space="0" w:color="000000"/>
            </w:tcBorders>
            <w:vAlign w:val="center"/>
          </w:tcPr>
          <w:p w:rsidR="00782079" w:rsidRDefault="00782079" w:rsidP="000207D0">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педагог, </w:t>
            </w:r>
            <w:r w:rsidR="00962111">
              <w:rPr>
                <w:rFonts w:ascii="Times New Roman" w:eastAsia="Times New Roman" w:hAnsi="Times New Roman" w:cs="Times New Roman"/>
                <w:sz w:val="24"/>
                <w:szCs w:val="24"/>
                <w:lang w:val="sr-Cyrl-CS" w:eastAsia="hu-HU"/>
              </w:rPr>
              <w:t>психолог</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Default="00962111"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новембар</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Default="00962111"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евиденција, образац за посматрање</w:t>
            </w:r>
          </w:p>
        </w:tc>
      </w:tr>
      <w:tr w:rsidR="00782079" w:rsidRPr="00E15B2E" w:rsidTr="000207D0">
        <w:trPr>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0207D0">
            <w:pPr>
              <w:numPr>
                <w:ilvl w:val="0"/>
                <w:numId w:val="22"/>
              </w:numPr>
              <w:spacing w:after="0" w:line="240" w:lineRule="auto"/>
              <w:jc w:val="center"/>
              <w:rPr>
                <w:rFonts w:ascii="Times New Roman" w:eastAsia="Times New Roman" w:hAnsi="Times New Roman" w:cs="Times New Roman"/>
                <w:sz w:val="24"/>
                <w:szCs w:val="24"/>
                <w:lang w:val="sr-Cyrl-CS" w:eastAsia="hu-HU"/>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6521AA"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Јована Пилиповић</w:t>
            </w:r>
          </w:p>
        </w:tc>
        <w:tc>
          <w:tcPr>
            <w:tcW w:w="2494"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0207D0">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педагог, </w:t>
            </w:r>
            <w:r>
              <w:rPr>
                <w:rFonts w:ascii="Times New Roman" w:eastAsia="Times New Roman" w:hAnsi="Times New Roman" w:cs="Times New Roman"/>
                <w:sz w:val="24"/>
                <w:szCs w:val="24"/>
                <w:lang w:val="sr-Cyrl-CS" w:eastAsia="hu-HU"/>
              </w:rPr>
              <w:t>психолог директор</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6521AA"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децембар</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6521AA"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евиденција, анализа часа</w:t>
            </w:r>
          </w:p>
        </w:tc>
      </w:tr>
      <w:tr w:rsidR="00782079" w:rsidRPr="00E15B2E" w:rsidTr="000207D0">
        <w:trPr>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0207D0">
            <w:pPr>
              <w:numPr>
                <w:ilvl w:val="0"/>
                <w:numId w:val="22"/>
              </w:numPr>
              <w:spacing w:after="0" w:line="240" w:lineRule="auto"/>
              <w:jc w:val="center"/>
              <w:rPr>
                <w:rFonts w:ascii="Times New Roman" w:eastAsia="Times New Roman" w:hAnsi="Times New Roman" w:cs="Times New Roman"/>
                <w:sz w:val="24"/>
                <w:szCs w:val="24"/>
                <w:lang w:val="sr-Cyrl-CS" w:eastAsia="hu-HU"/>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782079" w:rsidRDefault="00DD050B"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Даниел Николић</w:t>
            </w:r>
          </w:p>
        </w:tc>
        <w:tc>
          <w:tcPr>
            <w:tcW w:w="2494"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0207D0">
            <w:pPr>
              <w:spacing w:after="0" w:line="240" w:lineRule="auto"/>
              <w:jc w:val="center"/>
              <w:rPr>
                <w:rFonts w:ascii="Times New Roman" w:eastAsia="Times New Roman" w:hAnsi="Times New Roman" w:cs="Times New Roman"/>
                <w:sz w:val="24"/>
                <w:szCs w:val="24"/>
                <w:lang w:val="sr-Cyrl-CS" w:eastAsia="hu-HU"/>
              </w:rPr>
            </w:pPr>
            <w:r w:rsidRPr="00E15B2E">
              <w:rPr>
                <w:rFonts w:ascii="Times New Roman" w:eastAsia="Times New Roman" w:hAnsi="Times New Roman" w:cs="Times New Roman"/>
                <w:sz w:val="24"/>
                <w:szCs w:val="24"/>
                <w:lang w:val="sr-Cyrl-CS" w:eastAsia="hu-HU"/>
              </w:rPr>
              <w:t xml:space="preserve">педагог, </w:t>
            </w:r>
            <w:r>
              <w:rPr>
                <w:rFonts w:ascii="Times New Roman" w:eastAsia="Times New Roman" w:hAnsi="Times New Roman" w:cs="Times New Roman"/>
                <w:sz w:val="24"/>
                <w:szCs w:val="24"/>
                <w:lang w:val="sr-Cyrl-CS" w:eastAsia="hu-HU"/>
              </w:rPr>
              <w:t>психолог директор</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Default="00782079"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децембар</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Default="00BD1AA1"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евиденција, образац за посматрање</w:t>
            </w:r>
          </w:p>
        </w:tc>
      </w:tr>
      <w:tr w:rsidR="00782079" w:rsidRPr="00E15B2E" w:rsidTr="000207D0">
        <w:trPr>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0207D0">
            <w:pPr>
              <w:numPr>
                <w:ilvl w:val="0"/>
                <w:numId w:val="22"/>
              </w:numPr>
              <w:spacing w:after="0" w:line="240" w:lineRule="auto"/>
              <w:jc w:val="center"/>
              <w:rPr>
                <w:rFonts w:ascii="Times New Roman" w:eastAsia="Times New Roman" w:hAnsi="Times New Roman" w:cs="Times New Roman"/>
                <w:sz w:val="24"/>
                <w:szCs w:val="24"/>
                <w:lang w:val="sr-Cyrl-CS" w:eastAsia="hu-HU"/>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BD1AA1"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Даниел Николић</w:t>
            </w:r>
          </w:p>
        </w:tc>
        <w:tc>
          <w:tcPr>
            <w:tcW w:w="2494" w:type="dxa"/>
            <w:tcBorders>
              <w:top w:val="single" w:sz="4" w:space="0" w:color="000000"/>
              <w:left w:val="single" w:sz="4" w:space="0" w:color="000000"/>
              <w:bottom w:val="single" w:sz="4" w:space="0" w:color="000000"/>
              <w:right w:val="single" w:sz="4" w:space="0" w:color="000000"/>
            </w:tcBorders>
            <w:vAlign w:val="center"/>
          </w:tcPr>
          <w:p w:rsidR="00782079" w:rsidRDefault="00782079"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директор, педагог, психолог</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Default="00BD1AA1"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фебруар</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BD1AA1"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евиденција, образац за посматрање</w:t>
            </w:r>
            <w:r w:rsidR="00782079">
              <w:rPr>
                <w:rFonts w:ascii="Times New Roman" w:eastAsia="Times New Roman" w:hAnsi="Times New Roman" w:cs="Times New Roman"/>
                <w:sz w:val="24"/>
                <w:szCs w:val="24"/>
                <w:lang w:val="sr-Cyrl-CS" w:eastAsia="hu-HU"/>
              </w:rPr>
              <w:t>.</w:t>
            </w:r>
          </w:p>
        </w:tc>
      </w:tr>
      <w:tr w:rsidR="00782079" w:rsidRPr="00E15B2E" w:rsidTr="000207D0">
        <w:trPr>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0207D0">
            <w:pPr>
              <w:numPr>
                <w:ilvl w:val="0"/>
                <w:numId w:val="22"/>
              </w:num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н</w:t>
            </w:r>
          </w:p>
        </w:tc>
        <w:tc>
          <w:tcPr>
            <w:tcW w:w="2825"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BD1AA1"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Ковач Магда</w:t>
            </w:r>
          </w:p>
        </w:tc>
        <w:tc>
          <w:tcPr>
            <w:tcW w:w="2494" w:type="dxa"/>
            <w:tcBorders>
              <w:top w:val="single" w:sz="4" w:space="0" w:color="000000"/>
              <w:left w:val="single" w:sz="4" w:space="0" w:color="000000"/>
              <w:bottom w:val="single" w:sz="4" w:space="0" w:color="000000"/>
              <w:right w:val="single" w:sz="4" w:space="0" w:color="000000"/>
            </w:tcBorders>
            <w:vAlign w:val="center"/>
          </w:tcPr>
          <w:p w:rsidR="00782079" w:rsidRDefault="00782079"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директор, педагог, психолог</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Default="00BD1AA1"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фебруар</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BD1AA1"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евиденција, образац за посматрање</w:t>
            </w:r>
            <w:r w:rsidR="00782079">
              <w:rPr>
                <w:rFonts w:ascii="Times New Roman" w:eastAsia="Times New Roman" w:hAnsi="Times New Roman" w:cs="Times New Roman"/>
                <w:sz w:val="24"/>
                <w:szCs w:val="24"/>
                <w:lang w:val="sr-Cyrl-CS" w:eastAsia="hu-HU"/>
              </w:rPr>
              <w:t>.</w:t>
            </w:r>
          </w:p>
        </w:tc>
      </w:tr>
      <w:tr w:rsidR="00782079" w:rsidRPr="00E15B2E" w:rsidTr="000207D0">
        <w:trPr>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782079" w:rsidRDefault="00782079" w:rsidP="000207D0">
            <w:pPr>
              <w:numPr>
                <w:ilvl w:val="0"/>
                <w:numId w:val="22"/>
              </w:numPr>
              <w:spacing w:after="0" w:line="240" w:lineRule="auto"/>
              <w:jc w:val="center"/>
              <w:rPr>
                <w:rFonts w:ascii="Times New Roman" w:eastAsia="Times New Roman" w:hAnsi="Times New Roman" w:cs="Times New Roman"/>
                <w:sz w:val="24"/>
                <w:szCs w:val="24"/>
                <w:lang w:val="sr-Cyrl-CS" w:eastAsia="hu-HU"/>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782079" w:rsidRPr="00BD1AA1" w:rsidRDefault="00BD1AA1" w:rsidP="000207D0">
            <w:pPr>
              <w:spacing w:after="0" w:line="240" w:lineRule="auto"/>
              <w:jc w:val="center"/>
              <w:rPr>
                <w:rFonts w:ascii="Times New Roman" w:eastAsia="Times New Roman" w:hAnsi="Times New Roman" w:cs="Times New Roman"/>
                <w:sz w:val="24"/>
                <w:szCs w:val="24"/>
                <w:lang w:val="sr-Cyrl-RS" w:eastAsia="hu-HU"/>
              </w:rPr>
            </w:pPr>
            <w:r>
              <w:rPr>
                <w:rFonts w:ascii="Times New Roman" w:eastAsia="Times New Roman" w:hAnsi="Times New Roman" w:cs="Times New Roman"/>
                <w:sz w:val="24"/>
                <w:szCs w:val="24"/>
                <w:lang w:val="sr-Cyrl-RS" w:eastAsia="hu-HU"/>
              </w:rPr>
              <w:t>Баркоци Анико</w:t>
            </w:r>
          </w:p>
        </w:tc>
        <w:tc>
          <w:tcPr>
            <w:tcW w:w="2494" w:type="dxa"/>
            <w:tcBorders>
              <w:top w:val="single" w:sz="4" w:space="0" w:color="000000"/>
              <w:left w:val="single" w:sz="4" w:space="0" w:color="000000"/>
              <w:bottom w:val="single" w:sz="4" w:space="0" w:color="000000"/>
              <w:right w:val="single" w:sz="4" w:space="0" w:color="000000"/>
            </w:tcBorders>
            <w:vAlign w:val="center"/>
          </w:tcPr>
          <w:p w:rsidR="00782079" w:rsidRDefault="00782079"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педагог, психолог</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Default="00BD1AA1"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фебраур</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BD1AA1"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евиденција, образац за посматрање</w:t>
            </w:r>
            <w:r w:rsidR="00782079">
              <w:rPr>
                <w:rFonts w:ascii="Times New Roman" w:eastAsia="Times New Roman" w:hAnsi="Times New Roman" w:cs="Times New Roman"/>
                <w:sz w:val="24"/>
                <w:szCs w:val="24"/>
                <w:lang w:val="sr-Cyrl-CS" w:eastAsia="hu-HU"/>
              </w:rPr>
              <w:t>.</w:t>
            </w:r>
          </w:p>
        </w:tc>
      </w:tr>
      <w:tr w:rsidR="00782079" w:rsidRPr="00E15B2E" w:rsidTr="000207D0">
        <w:trPr>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782079" w:rsidRDefault="00782079" w:rsidP="000207D0">
            <w:pPr>
              <w:numPr>
                <w:ilvl w:val="0"/>
                <w:numId w:val="22"/>
              </w:numPr>
              <w:spacing w:after="0" w:line="240" w:lineRule="auto"/>
              <w:jc w:val="center"/>
              <w:rPr>
                <w:rFonts w:ascii="Times New Roman" w:eastAsia="Times New Roman" w:hAnsi="Times New Roman" w:cs="Times New Roman"/>
                <w:sz w:val="24"/>
                <w:szCs w:val="24"/>
                <w:lang w:val="sr-Cyrl-CS" w:eastAsia="hu-HU"/>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782079" w:rsidRDefault="003375CF"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Катарина Фаћол</w:t>
            </w:r>
          </w:p>
        </w:tc>
        <w:tc>
          <w:tcPr>
            <w:tcW w:w="2494" w:type="dxa"/>
            <w:tcBorders>
              <w:top w:val="single" w:sz="4" w:space="0" w:color="000000"/>
              <w:left w:val="single" w:sz="4" w:space="0" w:color="000000"/>
              <w:bottom w:val="single" w:sz="4" w:space="0" w:color="000000"/>
              <w:right w:val="single" w:sz="4" w:space="0" w:color="000000"/>
            </w:tcBorders>
            <w:vAlign w:val="center"/>
          </w:tcPr>
          <w:p w:rsidR="00782079" w:rsidRDefault="003375CF"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 xml:space="preserve">директор, </w:t>
            </w:r>
            <w:r w:rsidR="00782079">
              <w:rPr>
                <w:rFonts w:ascii="Times New Roman" w:eastAsia="Times New Roman" w:hAnsi="Times New Roman" w:cs="Times New Roman"/>
                <w:sz w:val="24"/>
                <w:szCs w:val="24"/>
                <w:lang w:val="sr-Cyrl-CS" w:eastAsia="hu-HU"/>
              </w:rPr>
              <w:t>педагог, психолог</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Default="00782079"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март</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Default="003375CF"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евиденција, образац за посматрање</w:t>
            </w:r>
          </w:p>
        </w:tc>
      </w:tr>
      <w:tr w:rsidR="00782079" w:rsidRPr="00E15B2E" w:rsidTr="000207D0">
        <w:trPr>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0207D0">
            <w:pPr>
              <w:numPr>
                <w:ilvl w:val="0"/>
                <w:numId w:val="22"/>
              </w:numPr>
              <w:spacing w:after="0" w:line="240" w:lineRule="auto"/>
              <w:jc w:val="center"/>
              <w:rPr>
                <w:rFonts w:ascii="Times New Roman" w:eastAsia="Times New Roman" w:hAnsi="Times New Roman" w:cs="Times New Roman"/>
                <w:sz w:val="24"/>
                <w:szCs w:val="24"/>
                <w:lang w:val="sr-Cyrl-CS" w:eastAsia="hu-HU"/>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3375CF"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Шинкович Чила, матемаатика</w:t>
            </w:r>
          </w:p>
        </w:tc>
        <w:tc>
          <w:tcPr>
            <w:tcW w:w="2494" w:type="dxa"/>
            <w:tcBorders>
              <w:top w:val="single" w:sz="4" w:space="0" w:color="000000"/>
              <w:left w:val="single" w:sz="4" w:space="0" w:color="000000"/>
              <w:bottom w:val="single" w:sz="4" w:space="0" w:color="000000"/>
              <w:right w:val="single" w:sz="4" w:space="0" w:color="000000"/>
            </w:tcBorders>
            <w:vAlign w:val="center"/>
          </w:tcPr>
          <w:p w:rsidR="00782079" w:rsidRDefault="003375CF"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 xml:space="preserve">директор, </w:t>
            </w:r>
            <w:r w:rsidR="00782079">
              <w:rPr>
                <w:rFonts w:ascii="Times New Roman" w:eastAsia="Times New Roman" w:hAnsi="Times New Roman" w:cs="Times New Roman"/>
                <w:sz w:val="24"/>
                <w:szCs w:val="24"/>
                <w:lang w:val="sr-Cyrl-CS" w:eastAsia="hu-HU"/>
              </w:rPr>
              <w:t>педагог, психолог</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Default="003375CF"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март</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3375CF"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евиденција, образац за посматрање</w:t>
            </w:r>
            <w:r w:rsidR="00782079">
              <w:rPr>
                <w:rFonts w:ascii="Times New Roman" w:eastAsia="Times New Roman" w:hAnsi="Times New Roman" w:cs="Times New Roman"/>
                <w:sz w:val="24"/>
                <w:szCs w:val="24"/>
                <w:lang w:val="sr-Cyrl-CS" w:eastAsia="hu-HU"/>
              </w:rPr>
              <w:t>.</w:t>
            </w:r>
          </w:p>
        </w:tc>
      </w:tr>
      <w:tr w:rsidR="00782079" w:rsidRPr="00E15B2E" w:rsidTr="000207D0">
        <w:trPr>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782079" w:rsidP="000207D0">
            <w:pPr>
              <w:numPr>
                <w:ilvl w:val="0"/>
                <w:numId w:val="22"/>
              </w:numPr>
              <w:spacing w:after="0" w:line="240" w:lineRule="auto"/>
              <w:jc w:val="center"/>
              <w:rPr>
                <w:rFonts w:ascii="Times New Roman" w:eastAsia="Times New Roman" w:hAnsi="Times New Roman" w:cs="Times New Roman"/>
                <w:sz w:val="24"/>
                <w:szCs w:val="24"/>
                <w:lang w:val="sr-Cyrl-CS" w:eastAsia="hu-HU"/>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4C410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Вукелић Чила, слободна активност</w:t>
            </w:r>
          </w:p>
        </w:tc>
        <w:tc>
          <w:tcPr>
            <w:tcW w:w="2494" w:type="dxa"/>
            <w:tcBorders>
              <w:top w:val="single" w:sz="4" w:space="0" w:color="000000"/>
              <w:left w:val="single" w:sz="4" w:space="0" w:color="000000"/>
              <w:bottom w:val="single" w:sz="4" w:space="0" w:color="000000"/>
              <w:right w:val="single" w:sz="4" w:space="0" w:color="000000"/>
            </w:tcBorders>
            <w:vAlign w:val="center"/>
          </w:tcPr>
          <w:p w:rsidR="00782079" w:rsidRDefault="00782079"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педагог, психолог</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Default="004C410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јун</w:t>
            </w:r>
          </w:p>
        </w:tc>
        <w:tc>
          <w:tcPr>
            <w:tcW w:w="1951" w:type="dxa"/>
            <w:tcBorders>
              <w:top w:val="single" w:sz="4" w:space="0" w:color="000000"/>
              <w:left w:val="single" w:sz="4" w:space="0" w:color="000000"/>
              <w:bottom w:val="single" w:sz="4" w:space="0" w:color="000000"/>
              <w:right w:val="single" w:sz="4" w:space="0" w:color="000000"/>
            </w:tcBorders>
            <w:vAlign w:val="center"/>
          </w:tcPr>
          <w:p w:rsidR="00782079" w:rsidRPr="00E15B2E" w:rsidRDefault="004C4106" w:rsidP="000207D0">
            <w:pPr>
              <w:spacing w:after="0" w:line="240" w:lineRule="auto"/>
              <w:jc w:val="center"/>
              <w:rPr>
                <w:rFonts w:ascii="Times New Roman" w:eastAsia="Times New Roman" w:hAnsi="Times New Roman" w:cs="Times New Roman"/>
                <w:sz w:val="24"/>
                <w:szCs w:val="24"/>
                <w:lang w:val="sr-Cyrl-CS" w:eastAsia="hu-HU"/>
              </w:rPr>
            </w:pPr>
            <w:r>
              <w:rPr>
                <w:rFonts w:ascii="Times New Roman" w:eastAsia="Times New Roman" w:hAnsi="Times New Roman" w:cs="Times New Roman"/>
                <w:sz w:val="24"/>
                <w:szCs w:val="24"/>
                <w:lang w:val="sr-Cyrl-CS" w:eastAsia="hu-HU"/>
              </w:rPr>
              <w:t>евиденција</w:t>
            </w:r>
          </w:p>
        </w:tc>
      </w:tr>
    </w:tbl>
    <w:p w:rsidR="00782079" w:rsidRDefault="00782079" w:rsidP="00782079">
      <w:pPr>
        <w:rPr>
          <w:rFonts w:ascii="Times New Roman" w:eastAsiaTheme="minorEastAsia" w:hAnsi="Times New Roman" w:cs="Times New Roman"/>
          <w:b/>
          <w:sz w:val="28"/>
          <w:szCs w:val="28"/>
          <w:lang w:val="sr-Cyrl-RS" w:eastAsia="hu-HU"/>
        </w:rPr>
      </w:pPr>
    </w:p>
    <w:p w:rsidR="00782079" w:rsidRPr="00E15B2E" w:rsidRDefault="00782079" w:rsidP="00782079">
      <w:pPr>
        <w:jc w:val="center"/>
        <w:rPr>
          <w:rFonts w:ascii="Times New Roman" w:eastAsiaTheme="minorEastAsia" w:hAnsi="Times New Roman" w:cs="Times New Roman"/>
          <w:b/>
          <w:sz w:val="28"/>
          <w:szCs w:val="28"/>
          <w:lang w:val="sr-Cyrl-RS" w:eastAsia="hu-HU"/>
        </w:rPr>
      </w:pPr>
      <w:r w:rsidRPr="000207D0">
        <w:rPr>
          <w:rFonts w:ascii="Times New Roman" w:eastAsiaTheme="minorEastAsia" w:hAnsi="Times New Roman" w:cs="Times New Roman"/>
          <w:b/>
          <w:sz w:val="28"/>
          <w:szCs w:val="28"/>
          <w:lang w:val="sr-Cyrl-RS" w:eastAsia="hu-HU"/>
        </w:rPr>
        <w:t>Х</w:t>
      </w:r>
      <w:r w:rsidRPr="000207D0">
        <w:rPr>
          <w:rFonts w:ascii="Times New Roman" w:eastAsiaTheme="minorEastAsia" w:hAnsi="Times New Roman" w:cs="Times New Roman"/>
          <w:b/>
          <w:sz w:val="28"/>
          <w:szCs w:val="28"/>
          <w:lang w:eastAsia="hu-HU"/>
        </w:rPr>
        <w:t>III</w:t>
      </w:r>
      <w:r w:rsidRPr="000207D0">
        <w:rPr>
          <w:rFonts w:ascii="Times New Roman" w:eastAsiaTheme="minorEastAsia" w:hAnsi="Times New Roman" w:cs="Times New Roman"/>
          <w:b/>
          <w:sz w:val="28"/>
          <w:szCs w:val="28"/>
          <w:lang w:val="sr-Cyrl-RS" w:eastAsia="hu-HU"/>
        </w:rPr>
        <w:t xml:space="preserve"> ИЗВЕШТАЈ О ЕКСКУРЗИЈАМА</w:t>
      </w:r>
    </w:p>
    <w:p w:rsidR="00782079" w:rsidRPr="00FD15A4" w:rsidRDefault="00FF1CE5" w:rsidP="00782079">
      <w:pPr>
        <w:ind w:firstLine="708"/>
        <w:rPr>
          <w:rFonts w:ascii="Times New Roman" w:eastAsiaTheme="minorEastAsia" w:hAnsi="Times New Roman" w:cs="Times New Roman"/>
          <w:sz w:val="24"/>
          <w:szCs w:val="24"/>
          <w:lang w:val="sr-Cyrl-RS" w:eastAsia="hu-HU"/>
        </w:rPr>
      </w:pPr>
      <w:r>
        <w:rPr>
          <w:rFonts w:ascii="Times New Roman" w:eastAsiaTheme="minorEastAsia" w:hAnsi="Times New Roman" w:cs="Times New Roman"/>
          <w:sz w:val="24"/>
          <w:szCs w:val="24"/>
          <w:lang w:val="sr-Cyrl-RS" w:eastAsia="hu-HU"/>
        </w:rPr>
        <w:t>Није било реализованих екскур</w:t>
      </w:r>
      <w:r w:rsidR="000207D0">
        <w:rPr>
          <w:rFonts w:ascii="Times New Roman" w:eastAsiaTheme="minorEastAsia" w:hAnsi="Times New Roman" w:cs="Times New Roman"/>
          <w:sz w:val="24"/>
          <w:szCs w:val="24"/>
          <w:lang w:val="sr-Cyrl-RS" w:eastAsia="hu-HU"/>
        </w:rPr>
        <w:t xml:space="preserve">зија. </w:t>
      </w:r>
    </w:p>
    <w:p w:rsidR="00782079" w:rsidRPr="00FC3266" w:rsidRDefault="00782079" w:rsidP="00782079">
      <w:pPr>
        <w:rPr>
          <w:rFonts w:eastAsiaTheme="minorEastAsia"/>
          <w:lang w:eastAsia="hu-HU"/>
        </w:rPr>
      </w:pPr>
    </w:p>
    <w:p w:rsidR="00782079" w:rsidRDefault="00782079" w:rsidP="00782079"/>
    <w:p w:rsidR="00782079" w:rsidRDefault="00782079" w:rsidP="00782079"/>
    <w:p w:rsidR="00782079" w:rsidRDefault="00782079" w:rsidP="00782079"/>
    <w:p w:rsidR="0025495B" w:rsidRDefault="0025495B"/>
    <w:sectPr w:rsidR="0025495B" w:rsidSect="005D6A5C">
      <w:footerReference w:type="default" r:id="rId10"/>
      <w:pgSz w:w="11906" w:h="16838"/>
      <w:pgMar w:top="851"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D9" w:rsidRDefault="00604AD9">
      <w:pPr>
        <w:spacing w:after="0" w:line="240" w:lineRule="auto"/>
      </w:pPr>
      <w:r>
        <w:separator/>
      </w:r>
    </w:p>
  </w:endnote>
  <w:endnote w:type="continuationSeparator" w:id="0">
    <w:p w:rsidR="00604AD9" w:rsidRDefault="0060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Neue">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353816"/>
      <w:docPartObj>
        <w:docPartGallery w:val="Page Numbers (Bottom of Page)"/>
        <w:docPartUnique/>
      </w:docPartObj>
    </w:sdtPr>
    <w:sdtEndPr>
      <w:rPr>
        <w:noProof/>
      </w:rPr>
    </w:sdtEndPr>
    <w:sdtContent>
      <w:p w:rsidR="007F7BE2" w:rsidRDefault="007F7BE2">
        <w:pPr>
          <w:pStyle w:val="Footer"/>
          <w:jc w:val="center"/>
        </w:pPr>
        <w:r>
          <w:fldChar w:fldCharType="begin"/>
        </w:r>
        <w:r>
          <w:instrText xml:space="preserve"> PAGE   \* MERGEFORMAT </w:instrText>
        </w:r>
        <w:r>
          <w:fldChar w:fldCharType="separate"/>
        </w:r>
        <w:r>
          <w:rPr>
            <w:noProof/>
          </w:rPr>
          <w:t>168</w:t>
        </w:r>
        <w:r>
          <w:rPr>
            <w:noProof/>
          </w:rPr>
          <w:fldChar w:fldCharType="end"/>
        </w:r>
      </w:p>
    </w:sdtContent>
  </w:sdt>
  <w:p w:rsidR="007F7BE2" w:rsidRDefault="007F7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D9" w:rsidRDefault="00604AD9">
      <w:pPr>
        <w:spacing w:after="0" w:line="240" w:lineRule="auto"/>
      </w:pPr>
      <w:r>
        <w:separator/>
      </w:r>
    </w:p>
  </w:footnote>
  <w:footnote w:type="continuationSeparator" w:id="0">
    <w:p w:rsidR="00604AD9" w:rsidRDefault="00604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27"/>
    <w:multiLevelType w:val="multilevel"/>
    <w:tmpl w:val="000008AA"/>
    <w:lvl w:ilvl="0">
      <w:numFmt w:val="bullet"/>
      <w:lvlText w:val="-"/>
      <w:lvlJc w:val="left"/>
      <w:pPr>
        <w:ind w:left="515" w:hanging="284"/>
      </w:pPr>
      <w:rPr>
        <w:rFonts w:ascii="Times New Roman" w:hAnsi="Times New Roman"/>
        <w:b w:val="0"/>
        <w:i w:val="0"/>
        <w:w w:val="99"/>
        <w:sz w:val="24"/>
      </w:rPr>
    </w:lvl>
    <w:lvl w:ilvl="1">
      <w:numFmt w:val="bullet"/>
      <w:lvlText w:val="•"/>
      <w:lvlJc w:val="left"/>
      <w:pPr>
        <w:ind w:left="807" w:hanging="284"/>
      </w:pPr>
    </w:lvl>
    <w:lvl w:ilvl="2">
      <w:numFmt w:val="bullet"/>
      <w:lvlText w:val="•"/>
      <w:lvlJc w:val="left"/>
      <w:pPr>
        <w:ind w:left="1094" w:hanging="284"/>
      </w:pPr>
    </w:lvl>
    <w:lvl w:ilvl="3">
      <w:numFmt w:val="bullet"/>
      <w:lvlText w:val="•"/>
      <w:lvlJc w:val="left"/>
      <w:pPr>
        <w:ind w:left="1381" w:hanging="284"/>
      </w:pPr>
    </w:lvl>
    <w:lvl w:ilvl="4">
      <w:numFmt w:val="bullet"/>
      <w:lvlText w:val="•"/>
      <w:lvlJc w:val="left"/>
      <w:pPr>
        <w:ind w:left="1668" w:hanging="284"/>
      </w:pPr>
    </w:lvl>
    <w:lvl w:ilvl="5">
      <w:numFmt w:val="bullet"/>
      <w:lvlText w:val="•"/>
      <w:lvlJc w:val="left"/>
      <w:pPr>
        <w:ind w:left="1955" w:hanging="284"/>
      </w:pPr>
    </w:lvl>
    <w:lvl w:ilvl="6">
      <w:numFmt w:val="bullet"/>
      <w:lvlText w:val="•"/>
      <w:lvlJc w:val="left"/>
      <w:pPr>
        <w:ind w:left="2242" w:hanging="284"/>
      </w:pPr>
    </w:lvl>
    <w:lvl w:ilvl="7">
      <w:numFmt w:val="bullet"/>
      <w:lvlText w:val="•"/>
      <w:lvlJc w:val="left"/>
      <w:pPr>
        <w:ind w:left="2529" w:hanging="284"/>
      </w:pPr>
    </w:lvl>
    <w:lvl w:ilvl="8">
      <w:numFmt w:val="bullet"/>
      <w:lvlText w:val="•"/>
      <w:lvlJc w:val="left"/>
      <w:pPr>
        <w:ind w:left="2816" w:hanging="284"/>
      </w:pPr>
    </w:lvl>
  </w:abstractNum>
  <w:abstractNum w:abstractNumId="1">
    <w:nsid w:val="00000428"/>
    <w:multiLevelType w:val="multilevel"/>
    <w:tmpl w:val="000008AB"/>
    <w:lvl w:ilvl="0">
      <w:numFmt w:val="bullet"/>
      <w:lvlText w:val="-"/>
      <w:lvlJc w:val="left"/>
      <w:pPr>
        <w:ind w:left="491" w:hanging="281"/>
      </w:pPr>
      <w:rPr>
        <w:rFonts w:ascii="Times New Roman" w:hAnsi="Times New Roman"/>
        <w:b w:val="0"/>
        <w:i w:val="0"/>
        <w:w w:val="99"/>
        <w:sz w:val="24"/>
      </w:rPr>
    </w:lvl>
    <w:lvl w:ilvl="1">
      <w:numFmt w:val="bullet"/>
      <w:lvlText w:val="•"/>
      <w:lvlJc w:val="left"/>
      <w:pPr>
        <w:ind w:left="789" w:hanging="281"/>
      </w:pPr>
    </w:lvl>
    <w:lvl w:ilvl="2">
      <w:numFmt w:val="bullet"/>
      <w:lvlText w:val="•"/>
      <w:lvlJc w:val="left"/>
      <w:pPr>
        <w:ind w:left="1078" w:hanging="281"/>
      </w:pPr>
    </w:lvl>
    <w:lvl w:ilvl="3">
      <w:numFmt w:val="bullet"/>
      <w:lvlText w:val="•"/>
      <w:lvlJc w:val="left"/>
      <w:pPr>
        <w:ind w:left="1367" w:hanging="281"/>
      </w:pPr>
    </w:lvl>
    <w:lvl w:ilvl="4">
      <w:numFmt w:val="bullet"/>
      <w:lvlText w:val="•"/>
      <w:lvlJc w:val="left"/>
      <w:pPr>
        <w:ind w:left="1656" w:hanging="281"/>
      </w:pPr>
    </w:lvl>
    <w:lvl w:ilvl="5">
      <w:numFmt w:val="bullet"/>
      <w:lvlText w:val="•"/>
      <w:lvlJc w:val="left"/>
      <w:pPr>
        <w:ind w:left="1945" w:hanging="281"/>
      </w:pPr>
    </w:lvl>
    <w:lvl w:ilvl="6">
      <w:numFmt w:val="bullet"/>
      <w:lvlText w:val="•"/>
      <w:lvlJc w:val="left"/>
      <w:pPr>
        <w:ind w:left="2234" w:hanging="281"/>
      </w:pPr>
    </w:lvl>
    <w:lvl w:ilvl="7">
      <w:numFmt w:val="bullet"/>
      <w:lvlText w:val="•"/>
      <w:lvlJc w:val="left"/>
      <w:pPr>
        <w:ind w:left="2523" w:hanging="281"/>
      </w:pPr>
    </w:lvl>
    <w:lvl w:ilvl="8">
      <w:numFmt w:val="bullet"/>
      <w:lvlText w:val="•"/>
      <w:lvlJc w:val="left"/>
      <w:pPr>
        <w:ind w:left="2812" w:hanging="281"/>
      </w:pPr>
    </w:lvl>
  </w:abstractNum>
  <w:abstractNum w:abstractNumId="2">
    <w:nsid w:val="00000429"/>
    <w:multiLevelType w:val="multilevel"/>
    <w:tmpl w:val="000008AC"/>
    <w:lvl w:ilvl="0">
      <w:numFmt w:val="bullet"/>
      <w:lvlText w:val="-"/>
      <w:lvlJc w:val="left"/>
      <w:pPr>
        <w:ind w:left="491" w:hanging="281"/>
      </w:pPr>
      <w:rPr>
        <w:rFonts w:ascii="Times New Roman" w:hAnsi="Times New Roman"/>
        <w:b w:val="0"/>
        <w:i w:val="0"/>
        <w:w w:val="99"/>
        <w:sz w:val="24"/>
      </w:rPr>
    </w:lvl>
    <w:lvl w:ilvl="1">
      <w:numFmt w:val="bullet"/>
      <w:lvlText w:val="•"/>
      <w:lvlJc w:val="left"/>
      <w:pPr>
        <w:ind w:left="789" w:hanging="281"/>
      </w:pPr>
    </w:lvl>
    <w:lvl w:ilvl="2">
      <w:numFmt w:val="bullet"/>
      <w:lvlText w:val="•"/>
      <w:lvlJc w:val="left"/>
      <w:pPr>
        <w:ind w:left="1078" w:hanging="281"/>
      </w:pPr>
    </w:lvl>
    <w:lvl w:ilvl="3">
      <w:numFmt w:val="bullet"/>
      <w:lvlText w:val="•"/>
      <w:lvlJc w:val="left"/>
      <w:pPr>
        <w:ind w:left="1367" w:hanging="281"/>
      </w:pPr>
    </w:lvl>
    <w:lvl w:ilvl="4">
      <w:numFmt w:val="bullet"/>
      <w:lvlText w:val="•"/>
      <w:lvlJc w:val="left"/>
      <w:pPr>
        <w:ind w:left="1656" w:hanging="281"/>
      </w:pPr>
    </w:lvl>
    <w:lvl w:ilvl="5">
      <w:numFmt w:val="bullet"/>
      <w:lvlText w:val="•"/>
      <w:lvlJc w:val="left"/>
      <w:pPr>
        <w:ind w:left="1945" w:hanging="281"/>
      </w:pPr>
    </w:lvl>
    <w:lvl w:ilvl="6">
      <w:numFmt w:val="bullet"/>
      <w:lvlText w:val="•"/>
      <w:lvlJc w:val="left"/>
      <w:pPr>
        <w:ind w:left="2234" w:hanging="281"/>
      </w:pPr>
    </w:lvl>
    <w:lvl w:ilvl="7">
      <w:numFmt w:val="bullet"/>
      <w:lvlText w:val="•"/>
      <w:lvlJc w:val="left"/>
      <w:pPr>
        <w:ind w:left="2523" w:hanging="281"/>
      </w:pPr>
    </w:lvl>
    <w:lvl w:ilvl="8">
      <w:numFmt w:val="bullet"/>
      <w:lvlText w:val="•"/>
      <w:lvlJc w:val="left"/>
      <w:pPr>
        <w:ind w:left="2812" w:hanging="281"/>
      </w:pPr>
    </w:lvl>
  </w:abstractNum>
  <w:abstractNum w:abstractNumId="3">
    <w:nsid w:val="0000042A"/>
    <w:multiLevelType w:val="multilevel"/>
    <w:tmpl w:val="000008AD"/>
    <w:lvl w:ilvl="0">
      <w:numFmt w:val="bullet"/>
      <w:lvlText w:val="-"/>
      <w:lvlJc w:val="left"/>
      <w:pPr>
        <w:ind w:left="491" w:hanging="281"/>
      </w:pPr>
      <w:rPr>
        <w:rFonts w:ascii="Times New Roman" w:hAnsi="Times New Roman"/>
        <w:b w:val="0"/>
        <w:i w:val="0"/>
        <w:w w:val="99"/>
        <w:sz w:val="24"/>
      </w:rPr>
    </w:lvl>
    <w:lvl w:ilvl="1">
      <w:numFmt w:val="bullet"/>
      <w:lvlText w:val="•"/>
      <w:lvlJc w:val="left"/>
      <w:pPr>
        <w:ind w:left="789" w:hanging="281"/>
      </w:pPr>
    </w:lvl>
    <w:lvl w:ilvl="2">
      <w:numFmt w:val="bullet"/>
      <w:lvlText w:val="•"/>
      <w:lvlJc w:val="left"/>
      <w:pPr>
        <w:ind w:left="1078" w:hanging="281"/>
      </w:pPr>
    </w:lvl>
    <w:lvl w:ilvl="3">
      <w:numFmt w:val="bullet"/>
      <w:lvlText w:val="•"/>
      <w:lvlJc w:val="left"/>
      <w:pPr>
        <w:ind w:left="1367" w:hanging="281"/>
      </w:pPr>
    </w:lvl>
    <w:lvl w:ilvl="4">
      <w:numFmt w:val="bullet"/>
      <w:lvlText w:val="•"/>
      <w:lvlJc w:val="left"/>
      <w:pPr>
        <w:ind w:left="1656" w:hanging="281"/>
      </w:pPr>
    </w:lvl>
    <w:lvl w:ilvl="5">
      <w:numFmt w:val="bullet"/>
      <w:lvlText w:val="•"/>
      <w:lvlJc w:val="left"/>
      <w:pPr>
        <w:ind w:left="1945" w:hanging="281"/>
      </w:pPr>
    </w:lvl>
    <w:lvl w:ilvl="6">
      <w:numFmt w:val="bullet"/>
      <w:lvlText w:val="•"/>
      <w:lvlJc w:val="left"/>
      <w:pPr>
        <w:ind w:left="2234" w:hanging="281"/>
      </w:pPr>
    </w:lvl>
    <w:lvl w:ilvl="7">
      <w:numFmt w:val="bullet"/>
      <w:lvlText w:val="•"/>
      <w:lvlJc w:val="left"/>
      <w:pPr>
        <w:ind w:left="2523" w:hanging="281"/>
      </w:pPr>
    </w:lvl>
    <w:lvl w:ilvl="8">
      <w:numFmt w:val="bullet"/>
      <w:lvlText w:val="•"/>
      <w:lvlJc w:val="left"/>
      <w:pPr>
        <w:ind w:left="2812" w:hanging="281"/>
      </w:pPr>
    </w:lvl>
  </w:abstractNum>
  <w:abstractNum w:abstractNumId="4">
    <w:nsid w:val="0000042B"/>
    <w:multiLevelType w:val="multilevel"/>
    <w:tmpl w:val="000008AE"/>
    <w:lvl w:ilvl="0">
      <w:numFmt w:val="bullet"/>
      <w:lvlText w:val="-"/>
      <w:lvlJc w:val="left"/>
      <w:pPr>
        <w:ind w:left="491" w:hanging="281"/>
      </w:pPr>
      <w:rPr>
        <w:rFonts w:ascii="Times New Roman" w:hAnsi="Times New Roman"/>
        <w:b w:val="0"/>
        <w:i w:val="0"/>
        <w:w w:val="99"/>
        <w:sz w:val="24"/>
      </w:rPr>
    </w:lvl>
    <w:lvl w:ilvl="1">
      <w:numFmt w:val="bullet"/>
      <w:lvlText w:val="•"/>
      <w:lvlJc w:val="left"/>
      <w:pPr>
        <w:ind w:left="789" w:hanging="281"/>
      </w:pPr>
    </w:lvl>
    <w:lvl w:ilvl="2">
      <w:numFmt w:val="bullet"/>
      <w:lvlText w:val="•"/>
      <w:lvlJc w:val="left"/>
      <w:pPr>
        <w:ind w:left="1078" w:hanging="281"/>
      </w:pPr>
    </w:lvl>
    <w:lvl w:ilvl="3">
      <w:numFmt w:val="bullet"/>
      <w:lvlText w:val="•"/>
      <w:lvlJc w:val="left"/>
      <w:pPr>
        <w:ind w:left="1367" w:hanging="281"/>
      </w:pPr>
    </w:lvl>
    <w:lvl w:ilvl="4">
      <w:numFmt w:val="bullet"/>
      <w:lvlText w:val="•"/>
      <w:lvlJc w:val="left"/>
      <w:pPr>
        <w:ind w:left="1656" w:hanging="281"/>
      </w:pPr>
    </w:lvl>
    <w:lvl w:ilvl="5">
      <w:numFmt w:val="bullet"/>
      <w:lvlText w:val="•"/>
      <w:lvlJc w:val="left"/>
      <w:pPr>
        <w:ind w:left="1945" w:hanging="281"/>
      </w:pPr>
    </w:lvl>
    <w:lvl w:ilvl="6">
      <w:numFmt w:val="bullet"/>
      <w:lvlText w:val="•"/>
      <w:lvlJc w:val="left"/>
      <w:pPr>
        <w:ind w:left="2234" w:hanging="281"/>
      </w:pPr>
    </w:lvl>
    <w:lvl w:ilvl="7">
      <w:numFmt w:val="bullet"/>
      <w:lvlText w:val="•"/>
      <w:lvlJc w:val="left"/>
      <w:pPr>
        <w:ind w:left="2523" w:hanging="281"/>
      </w:pPr>
    </w:lvl>
    <w:lvl w:ilvl="8">
      <w:numFmt w:val="bullet"/>
      <w:lvlText w:val="•"/>
      <w:lvlJc w:val="left"/>
      <w:pPr>
        <w:ind w:left="2812" w:hanging="281"/>
      </w:pPr>
    </w:lvl>
  </w:abstractNum>
  <w:abstractNum w:abstractNumId="5">
    <w:nsid w:val="00836024"/>
    <w:multiLevelType w:val="multilevel"/>
    <w:tmpl w:val="E6B8ABDC"/>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13E4FC9"/>
    <w:multiLevelType w:val="hybridMultilevel"/>
    <w:tmpl w:val="380235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29374D2"/>
    <w:multiLevelType w:val="multilevel"/>
    <w:tmpl w:val="0726C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5246900"/>
    <w:multiLevelType w:val="multilevel"/>
    <w:tmpl w:val="0726C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6A75D2A"/>
    <w:multiLevelType w:val="hybridMultilevel"/>
    <w:tmpl w:val="1780D95E"/>
    <w:lvl w:ilvl="0" w:tplc="4A2A8746">
      <w:start w:val="17"/>
      <w:numFmt w:val="bullet"/>
      <w:lvlText w:val="-"/>
      <w:lvlJc w:val="left"/>
      <w:pPr>
        <w:ind w:left="720" w:hanging="360"/>
      </w:pPr>
      <w:rPr>
        <w:rFonts w:ascii="Carlito" w:eastAsia="Carlito" w:hAnsi="Carlito" w:cs="Carlito"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6B87B43"/>
    <w:multiLevelType w:val="multilevel"/>
    <w:tmpl w:val="2C08B502"/>
    <w:lvl w:ilvl="0">
      <w:start w:val="1"/>
      <w:numFmt w:val="decimal"/>
      <w:lvlText w:val="%1)"/>
      <w:lvlJc w:val="left"/>
      <w:pPr>
        <w:ind w:left="1428" w:hanging="360"/>
      </w:pPr>
    </w:lvl>
    <w:lvl w:ilvl="1">
      <w:start w:val="1"/>
      <w:numFmt w:val="bullet"/>
      <w:lvlText w:val="-"/>
      <w:lvlJc w:val="left"/>
      <w:pPr>
        <w:ind w:left="2148" w:hanging="360"/>
      </w:pPr>
      <w:rPr>
        <w:rFonts w:ascii="Times New Roman" w:eastAsia="Times New Roman" w:hAnsi="Times New Roman" w:cs="Times New Roman"/>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nsid w:val="071905AF"/>
    <w:multiLevelType w:val="multilevel"/>
    <w:tmpl w:val="8A80EDD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967782D"/>
    <w:multiLevelType w:val="multilevel"/>
    <w:tmpl w:val="447807B8"/>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nsid w:val="0E0E5B14"/>
    <w:multiLevelType w:val="multilevel"/>
    <w:tmpl w:val="9996A57C"/>
    <w:lvl w:ilvl="0">
      <w:start w:val="1"/>
      <w:numFmt w:val="decimal"/>
      <w:lvlText w:val="%1)"/>
      <w:lvlJc w:val="left"/>
      <w:pPr>
        <w:ind w:left="1428" w:hanging="360"/>
      </w:pPr>
    </w:lvl>
    <w:lvl w:ilvl="1">
      <w:start w:val="1"/>
      <w:numFmt w:val="bullet"/>
      <w:lvlText w:val="-"/>
      <w:lvlJc w:val="left"/>
      <w:pPr>
        <w:ind w:left="2148" w:hanging="360"/>
      </w:pPr>
      <w:rPr>
        <w:rFonts w:ascii="Times New Roman" w:eastAsia="Times New Roman" w:hAnsi="Times New Roman" w:cs="Times New Roman"/>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nsid w:val="0F5F6744"/>
    <w:multiLevelType w:val="multilevel"/>
    <w:tmpl w:val="E6B8ABDC"/>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FB00FE8"/>
    <w:multiLevelType w:val="multilevel"/>
    <w:tmpl w:val="EFA89E58"/>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26E3696"/>
    <w:multiLevelType w:val="hybridMultilevel"/>
    <w:tmpl w:val="9E6C2436"/>
    <w:lvl w:ilvl="0" w:tplc="20BE992C">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3670679"/>
    <w:multiLevelType w:val="multilevel"/>
    <w:tmpl w:val="2340D6B4"/>
    <w:lvl w:ilvl="0">
      <w:start w:val="1"/>
      <w:numFmt w:val="decimal"/>
      <w:lvlText w:val="%1)"/>
      <w:lvlJc w:val="left"/>
      <w:pPr>
        <w:ind w:left="1428" w:hanging="360"/>
      </w:pPr>
    </w:lvl>
    <w:lvl w:ilvl="1">
      <w:start w:val="1"/>
      <w:numFmt w:val="bullet"/>
      <w:lvlText w:val="-"/>
      <w:lvlJc w:val="left"/>
      <w:pPr>
        <w:ind w:left="2148" w:hanging="360"/>
      </w:pPr>
      <w:rPr>
        <w:rFonts w:ascii="Times New Roman" w:eastAsia="Times New Roman" w:hAnsi="Times New Roman" w:cs="Times New Roman"/>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nsid w:val="14400A56"/>
    <w:multiLevelType w:val="hybridMultilevel"/>
    <w:tmpl w:val="CA6038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17EA119C"/>
    <w:multiLevelType w:val="multilevel"/>
    <w:tmpl w:val="A2F049BE"/>
    <w:lvl w:ilvl="0">
      <w:start w:val="1"/>
      <w:numFmt w:val="decimal"/>
      <w:lvlText w:val="%1."/>
      <w:lvlJc w:val="left"/>
      <w:pPr>
        <w:ind w:left="720" w:hanging="360"/>
      </w:pPr>
    </w:lvl>
    <w:lvl w:ilvl="1">
      <w:start w:val="1"/>
      <w:numFmt w:val="decimal"/>
      <w:lvlText w:val="%1.%2."/>
      <w:lvlJc w:val="left"/>
      <w:pPr>
        <w:ind w:left="973" w:hanging="510"/>
      </w:pPr>
    </w:lvl>
    <w:lvl w:ilvl="2">
      <w:start w:val="3"/>
      <w:numFmt w:val="decimal"/>
      <w:lvlText w:val="%1.%2.%3."/>
      <w:lvlJc w:val="left"/>
      <w:pPr>
        <w:ind w:left="1286" w:hanging="720"/>
      </w:pPr>
    </w:lvl>
    <w:lvl w:ilvl="3">
      <w:start w:val="1"/>
      <w:numFmt w:val="decimal"/>
      <w:lvlText w:val="%1.%2.%3.%4."/>
      <w:lvlJc w:val="left"/>
      <w:pPr>
        <w:ind w:left="1389" w:hanging="720"/>
      </w:pPr>
    </w:lvl>
    <w:lvl w:ilvl="4">
      <w:start w:val="1"/>
      <w:numFmt w:val="decimal"/>
      <w:lvlText w:val="%1.%2.%3.%4.%5."/>
      <w:lvlJc w:val="left"/>
      <w:pPr>
        <w:ind w:left="1852" w:hanging="1080"/>
      </w:pPr>
    </w:lvl>
    <w:lvl w:ilvl="5">
      <w:start w:val="1"/>
      <w:numFmt w:val="decimal"/>
      <w:lvlText w:val="%1.%2.%3.%4.%5.%6."/>
      <w:lvlJc w:val="left"/>
      <w:pPr>
        <w:ind w:left="1955" w:hanging="1080"/>
      </w:pPr>
    </w:lvl>
    <w:lvl w:ilvl="6">
      <w:start w:val="1"/>
      <w:numFmt w:val="decimal"/>
      <w:lvlText w:val="%1.%2.%3.%4.%5.%6.%7."/>
      <w:lvlJc w:val="left"/>
      <w:pPr>
        <w:ind w:left="2418" w:hanging="1440"/>
      </w:pPr>
    </w:lvl>
    <w:lvl w:ilvl="7">
      <w:start w:val="1"/>
      <w:numFmt w:val="decimal"/>
      <w:lvlText w:val="%1.%2.%3.%4.%5.%6.%7.%8."/>
      <w:lvlJc w:val="left"/>
      <w:pPr>
        <w:ind w:left="2521" w:hanging="1440"/>
      </w:pPr>
    </w:lvl>
    <w:lvl w:ilvl="8">
      <w:start w:val="1"/>
      <w:numFmt w:val="decimal"/>
      <w:lvlText w:val="%1.%2.%3.%4.%5.%6.%7.%8.%9."/>
      <w:lvlJc w:val="left"/>
      <w:pPr>
        <w:ind w:left="2624" w:hanging="1440"/>
      </w:pPr>
    </w:lvl>
  </w:abstractNum>
  <w:abstractNum w:abstractNumId="20">
    <w:nsid w:val="185820E5"/>
    <w:multiLevelType w:val="hybridMultilevel"/>
    <w:tmpl w:val="6C569D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1AA85E40"/>
    <w:multiLevelType w:val="hybridMultilevel"/>
    <w:tmpl w:val="F86E4736"/>
    <w:lvl w:ilvl="0" w:tplc="241A000D">
      <w:start w:val="1"/>
      <w:numFmt w:val="bullet"/>
      <w:lvlText w:val=""/>
      <w:lvlJc w:val="left"/>
      <w:pPr>
        <w:ind w:left="1035" w:hanging="360"/>
      </w:pPr>
      <w:rPr>
        <w:rFonts w:ascii="Wingdings" w:hAnsi="Wingdings" w:hint="default"/>
      </w:rPr>
    </w:lvl>
    <w:lvl w:ilvl="1" w:tplc="241A0003" w:tentative="1">
      <w:start w:val="1"/>
      <w:numFmt w:val="bullet"/>
      <w:lvlText w:val="o"/>
      <w:lvlJc w:val="left"/>
      <w:pPr>
        <w:ind w:left="1755" w:hanging="360"/>
      </w:pPr>
      <w:rPr>
        <w:rFonts w:ascii="Courier New" w:hAnsi="Courier New" w:cs="Courier New" w:hint="default"/>
      </w:rPr>
    </w:lvl>
    <w:lvl w:ilvl="2" w:tplc="241A0005" w:tentative="1">
      <w:start w:val="1"/>
      <w:numFmt w:val="bullet"/>
      <w:lvlText w:val=""/>
      <w:lvlJc w:val="left"/>
      <w:pPr>
        <w:ind w:left="2475" w:hanging="360"/>
      </w:pPr>
      <w:rPr>
        <w:rFonts w:ascii="Wingdings" w:hAnsi="Wingdings" w:hint="default"/>
      </w:rPr>
    </w:lvl>
    <w:lvl w:ilvl="3" w:tplc="241A0001" w:tentative="1">
      <w:start w:val="1"/>
      <w:numFmt w:val="bullet"/>
      <w:lvlText w:val=""/>
      <w:lvlJc w:val="left"/>
      <w:pPr>
        <w:ind w:left="3195" w:hanging="360"/>
      </w:pPr>
      <w:rPr>
        <w:rFonts w:ascii="Symbol" w:hAnsi="Symbol" w:hint="default"/>
      </w:rPr>
    </w:lvl>
    <w:lvl w:ilvl="4" w:tplc="241A0003" w:tentative="1">
      <w:start w:val="1"/>
      <w:numFmt w:val="bullet"/>
      <w:lvlText w:val="o"/>
      <w:lvlJc w:val="left"/>
      <w:pPr>
        <w:ind w:left="3915" w:hanging="360"/>
      </w:pPr>
      <w:rPr>
        <w:rFonts w:ascii="Courier New" w:hAnsi="Courier New" w:cs="Courier New" w:hint="default"/>
      </w:rPr>
    </w:lvl>
    <w:lvl w:ilvl="5" w:tplc="241A0005" w:tentative="1">
      <w:start w:val="1"/>
      <w:numFmt w:val="bullet"/>
      <w:lvlText w:val=""/>
      <w:lvlJc w:val="left"/>
      <w:pPr>
        <w:ind w:left="4635" w:hanging="360"/>
      </w:pPr>
      <w:rPr>
        <w:rFonts w:ascii="Wingdings" w:hAnsi="Wingdings" w:hint="default"/>
      </w:rPr>
    </w:lvl>
    <w:lvl w:ilvl="6" w:tplc="241A0001" w:tentative="1">
      <w:start w:val="1"/>
      <w:numFmt w:val="bullet"/>
      <w:lvlText w:val=""/>
      <w:lvlJc w:val="left"/>
      <w:pPr>
        <w:ind w:left="5355" w:hanging="360"/>
      </w:pPr>
      <w:rPr>
        <w:rFonts w:ascii="Symbol" w:hAnsi="Symbol" w:hint="default"/>
      </w:rPr>
    </w:lvl>
    <w:lvl w:ilvl="7" w:tplc="241A0003" w:tentative="1">
      <w:start w:val="1"/>
      <w:numFmt w:val="bullet"/>
      <w:lvlText w:val="o"/>
      <w:lvlJc w:val="left"/>
      <w:pPr>
        <w:ind w:left="6075" w:hanging="360"/>
      </w:pPr>
      <w:rPr>
        <w:rFonts w:ascii="Courier New" w:hAnsi="Courier New" w:cs="Courier New" w:hint="default"/>
      </w:rPr>
    </w:lvl>
    <w:lvl w:ilvl="8" w:tplc="241A0005" w:tentative="1">
      <w:start w:val="1"/>
      <w:numFmt w:val="bullet"/>
      <w:lvlText w:val=""/>
      <w:lvlJc w:val="left"/>
      <w:pPr>
        <w:ind w:left="6795" w:hanging="360"/>
      </w:pPr>
      <w:rPr>
        <w:rFonts w:ascii="Wingdings" w:hAnsi="Wingdings" w:hint="default"/>
      </w:rPr>
    </w:lvl>
  </w:abstractNum>
  <w:abstractNum w:abstractNumId="22">
    <w:nsid w:val="1AD50D9A"/>
    <w:multiLevelType w:val="multilevel"/>
    <w:tmpl w:val="1144B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BF67535"/>
    <w:multiLevelType w:val="multilevel"/>
    <w:tmpl w:val="84CE5EB0"/>
    <w:lvl w:ilvl="0">
      <w:start w:val="1"/>
      <w:numFmt w:val="decimal"/>
      <w:lvlText w:val="%1."/>
      <w:lvlJc w:val="left"/>
      <w:pPr>
        <w:ind w:left="1286" w:hanging="360"/>
      </w:pPr>
      <w:rPr>
        <w:b w:val="0"/>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4">
    <w:nsid w:val="1EE20B87"/>
    <w:multiLevelType w:val="multilevel"/>
    <w:tmpl w:val="DA0CAF8A"/>
    <w:lvl w:ilvl="0">
      <w:start w:val="1"/>
      <w:numFmt w:val="decimal"/>
      <w:lvlText w:val="%1."/>
      <w:lvlJc w:val="left"/>
      <w:pPr>
        <w:ind w:left="1080" w:hanging="360"/>
      </w:pPr>
    </w:lvl>
    <w:lvl w:ilvl="1">
      <w:start w:val="9"/>
      <w:numFmt w:val="decimal"/>
      <w:lvlText w:val="%1.%2."/>
      <w:lvlJc w:val="left"/>
      <w:pPr>
        <w:ind w:left="1125" w:hanging="405"/>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5">
    <w:nsid w:val="20AA4D17"/>
    <w:multiLevelType w:val="multilevel"/>
    <w:tmpl w:val="5F84A4C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225A02FC"/>
    <w:multiLevelType w:val="hybridMultilevel"/>
    <w:tmpl w:val="8AAA2396"/>
    <w:lvl w:ilvl="0" w:tplc="B3CAECDC">
      <w:start w:val="1"/>
      <w:numFmt w:val="decimal"/>
      <w:lvlText w:val="%1."/>
      <w:lvlJc w:val="left"/>
      <w:pPr>
        <w:tabs>
          <w:tab w:val="num" w:pos="1320"/>
        </w:tabs>
        <w:ind w:left="1320" w:hanging="360"/>
      </w:pPr>
      <w:rPr>
        <w:rFonts w:hint="default"/>
      </w:rPr>
    </w:lvl>
    <w:lvl w:ilvl="1" w:tplc="76FC30FE">
      <w:numFmt w:val="none"/>
      <w:lvlText w:val=""/>
      <w:lvlJc w:val="left"/>
      <w:pPr>
        <w:tabs>
          <w:tab w:val="num" w:pos="360"/>
        </w:tabs>
      </w:pPr>
    </w:lvl>
    <w:lvl w:ilvl="2" w:tplc="DA68897C">
      <w:numFmt w:val="none"/>
      <w:lvlText w:val=""/>
      <w:lvlJc w:val="left"/>
      <w:pPr>
        <w:tabs>
          <w:tab w:val="num" w:pos="360"/>
        </w:tabs>
      </w:pPr>
    </w:lvl>
    <w:lvl w:ilvl="3" w:tplc="F468F9C4">
      <w:numFmt w:val="none"/>
      <w:lvlText w:val=""/>
      <w:lvlJc w:val="left"/>
      <w:pPr>
        <w:tabs>
          <w:tab w:val="num" w:pos="360"/>
        </w:tabs>
      </w:pPr>
    </w:lvl>
    <w:lvl w:ilvl="4" w:tplc="8238306C">
      <w:numFmt w:val="none"/>
      <w:lvlText w:val=""/>
      <w:lvlJc w:val="left"/>
      <w:pPr>
        <w:tabs>
          <w:tab w:val="num" w:pos="360"/>
        </w:tabs>
      </w:pPr>
    </w:lvl>
    <w:lvl w:ilvl="5" w:tplc="0E423E9E">
      <w:numFmt w:val="none"/>
      <w:lvlText w:val=""/>
      <w:lvlJc w:val="left"/>
      <w:pPr>
        <w:tabs>
          <w:tab w:val="num" w:pos="360"/>
        </w:tabs>
      </w:pPr>
    </w:lvl>
    <w:lvl w:ilvl="6" w:tplc="8132CAFC">
      <w:numFmt w:val="none"/>
      <w:lvlText w:val=""/>
      <w:lvlJc w:val="left"/>
      <w:pPr>
        <w:tabs>
          <w:tab w:val="num" w:pos="360"/>
        </w:tabs>
      </w:pPr>
    </w:lvl>
    <w:lvl w:ilvl="7" w:tplc="E18EA9B4">
      <w:numFmt w:val="none"/>
      <w:lvlText w:val=""/>
      <w:lvlJc w:val="left"/>
      <w:pPr>
        <w:tabs>
          <w:tab w:val="num" w:pos="360"/>
        </w:tabs>
      </w:pPr>
    </w:lvl>
    <w:lvl w:ilvl="8" w:tplc="C8B68790">
      <w:numFmt w:val="none"/>
      <w:lvlText w:val=""/>
      <w:lvlJc w:val="left"/>
      <w:pPr>
        <w:tabs>
          <w:tab w:val="num" w:pos="360"/>
        </w:tabs>
      </w:pPr>
    </w:lvl>
  </w:abstractNum>
  <w:abstractNum w:abstractNumId="27">
    <w:nsid w:val="26B76AE4"/>
    <w:multiLevelType w:val="hybridMultilevel"/>
    <w:tmpl w:val="EAB2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5D678D"/>
    <w:multiLevelType w:val="hybridMultilevel"/>
    <w:tmpl w:val="B43874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29623D55"/>
    <w:multiLevelType w:val="multilevel"/>
    <w:tmpl w:val="34865804"/>
    <w:lvl w:ilvl="0">
      <w:start w:val="1"/>
      <w:numFmt w:val="decimal"/>
      <w:lvlText w:val="%1."/>
      <w:lvlJc w:val="left"/>
      <w:pPr>
        <w:ind w:left="720" w:hanging="360"/>
      </w:pPr>
    </w:lvl>
    <w:lvl w:ilvl="1">
      <w:start w:val="1"/>
      <w:numFmt w:val="decimal"/>
      <w:lvlText w:val="%1.%2."/>
      <w:lvlJc w:val="left"/>
      <w:pPr>
        <w:ind w:left="1125" w:hanging="405"/>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0">
    <w:nsid w:val="29AD7BF2"/>
    <w:multiLevelType w:val="multilevel"/>
    <w:tmpl w:val="8F4E4B3C"/>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2AD86152"/>
    <w:multiLevelType w:val="hybridMultilevel"/>
    <w:tmpl w:val="0F20A0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EB7716B"/>
    <w:multiLevelType w:val="hybridMultilevel"/>
    <w:tmpl w:val="AFC48572"/>
    <w:lvl w:ilvl="0" w:tplc="4A2A8746">
      <w:start w:val="17"/>
      <w:numFmt w:val="bullet"/>
      <w:lvlText w:val="-"/>
      <w:lvlJc w:val="left"/>
      <w:pPr>
        <w:ind w:left="720" w:hanging="360"/>
      </w:pPr>
      <w:rPr>
        <w:rFonts w:ascii="Carlito" w:eastAsia="Carlito" w:hAnsi="Carlito" w:cs="Carlito"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30AF6768"/>
    <w:multiLevelType w:val="hybridMultilevel"/>
    <w:tmpl w:val="8AD6D96A"/>
    <w:lvl w:ilvl="0" w:tplc="C136D204">
      <w:start w:val="1"/>
      <w:numFmt w:val="decimal"/>
      <w:lvlText w:val="%1."/>
      <w:lvlJc w:val="left"/>
      <w:pPr>
        <w:ind w:left="503" w:hanging="360"/>
      </w:pPr>
      <w:rPr>
        <w:rFonts w:hint="default"/>
      </w:rPr>
    </w:lvl>
    <w:lvl w:ilvl="1" w:tplc="040E0019" w:tentative="1">
      <w:start w:val="1"/>
      <w:numFmt w:val="lowerLetter"/>
      <w:lvlText w:val="%2."/>
      <w:lvlJc w:val="left"/>
      <w:pPr>
        <w:ind w:left="1223" w:hanging="360"/>
      </w:pPr>
    </w:lvl>
    <w:lvl w:ilvl="2" w:tplc="040E001B" w:tentative="1">
      <w:start w:val="1"/>
      <w:numFmt w:val="lowerRoman"/>
      <w:lvlText w:val="%3."/>
      <w:lvlJc w:val="right"/>
      <w:pPr>
        <w:ind w:left="1943" w:hanging="180"/>
      </w:pPr>
    </w:lvl>
    <w:lvl w:ilvl="3" w:tplc="040E000F" w:tentative="1">
      <w:start w:val="1"/>
      <w:numFmt w:val="decimal"/>
      <w:lvlText w:val="%4."/>
      <w:lvlJc w:val="left"/>
      <w:pPr>
        <w:ind w:left="2663" w:hanging="360"/>
      </w:pPr>
    </w:lvl>
    <w:lvl w:ilvl="4" w:tplc="040E0019" w:tentative="1">
      <w:start w:val="1"/>
      <w:numFmt w:val="lowerLetter"/>
      <w:lvlText w:val="%5."/>
      <w:lvlJc w:val="left"/>
      <w:pPr>
        <w:ind w:left="3383" w:hanging="360"/>
      </w:pPr>
    </w:lvl>
    <w:lvl w:ilvl="5" w:tplc="040E001B" w:tentative="1">
      <w:start w:val="1"/>
      <w:numFmt w:val="lowerRoman"/>
      <w:lvlText w:val="%6."/>
      <w:lvlJc w:val="right"/>
      <w:pPr>
        <w:ind w:left="4103" w:hanging="180"/>
      </w:pPr>
    </w:lvl>
    <w:lvl w:ilvl="6" w:tplc="040E000F" w:tentative="1">
      <w:start w:val="1"/>
      <w:numFmt w:val="decimal"/>
      <w:lvlText w:val="%7."/>
      <w:lvlJc w:val="left"/>
      <w:pPr>
        <w:ind w:left="4823" w:hanging="360"/>
      </w:pPr>
    </w:lvl>
    <w:lvl w:ilvl="7" w:tplc="040E0019" w:tentative="1">
      <w:start w:val="1"/>
      <w:numFmt w:val="lowerLetter"/>
      <w:lvlText w:val="%8."/>
      <w:lvlJc w:val="left"/>
      <w:pPr>
        <w:ind w:left="5543" w:hanging="360"/>
      </w:pPr>
    </w:lvl>
    <w:lvl w:ilvl="8" w:tplc="040E001B" w:tentative="1">
      <w:start w:val="1"/>
      <w:numFmt w:val="lowerRoman"/>
      <w:lvlText w:val="%9."/>
      <w:lvlJc w:val="right"/>
      <w:pPr>
        <w:ind w:left="6263" w:hanging="180"/>
      </w:pPr>
    </w:lvl>
  </w:abstractNum>
  <w:abstractNum w:abstractNumId="34">
    <w:nsid w:val="31CF0BF6"/>
    <w:multiLevelType w:val="multilevel"/>
    <w:tmpl w:val="291A28F8"/>
    <w:lvl w:ilvl="0">
      <w:start w:val="1"/>
      <w:numFmt w:val="decimal"/>
      <w:lvlText w:val="%1."/>
      <w:lvlJc w:val="left"/>
      <w:pPr>
        <w:ind w:left="1920" w:hanging="360"/>
      </w:pPr>
      <w:rPr>
        <w:b w:val="0"/>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35">
    <w:nsid w:val="31E676BA"/>
    <w:multiLevelType w:val="hybridMultilevel"/>
    <w:tmpl w:val="70ECAF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32FD4E10"/>
    <w:multiLevelType w:val="multilevel"/>
    <w:tmpl w:val="E0AA76D4"/>
    <w:lvl w:ilvl="0">
      <w:start w:val="1"/>
      <w:numFmt w:val="decimal"/>
      <w:lvlText w:val="%1)"/>
      <w:lvlJc w:val="left"/>
      <w:pPr>
        <w:ind w:left="1428" w:hanging="360"/>
      </w:pPr>
    </w:lvl>
    <w:lvl w:ilvl="1">
      <w:start w:val="1"/>
      <w:numFmt w:val="bullet"/>
      <w:lvlText w:val="-"/>
      <w:lvlJc w:val="left"/>
      <w:pPr>
        <w:ind w:left="2148" w:hanging="360"/>
      </w:pPr>
      <w:rPr>
        <w:rFonts w:ascii="Times New Roman" w:eastAsia="Times New Roman" w:hAnsi="Times New Roman" w:cs="Times New Roman"/>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7">
    <w:nsid w:val="350539FB"/>
    <w:multiLevelType w:val="hybridMultilevel"/>
    <w:tmpl w:val="03B6A568"/>
    <w:lvl w:ilvl="0" w:tplc="675E0C86">
      <w:numFmt w:val="bullet"/>
      <w:lvlText w:val="-"/>
      <w:lvlJc w:val="left"/>
      <w:pPr>
        <w:ind w:left="720" w:hanging="360"/>
      </w:pPr>
      <w:rPr>
        <w:rFonts w:ascii="Times New Roman" w:eastAsia="Times New Roman" w:hAnsi="Times New Roman" w:cs="Times New Roman" w:hint="default"/>
        <w:w w:val="99"/>
        <w:sz w:val="24"/>
        <w:szCs w:val="24"/>
        <w:lang w:eastAsia="en-US" w:bidi="ar-SA"/>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36D55A7C"/>
    <w:multiLevelType w:val="multilevel"/>
    <w:tmpl w:val="A692AF92"/>
    <w:lvl w:ilvl="0">
      <w:start w:val="1"/>
      <w:numFmt w:val="decimal"/>
      <w:lvlText w:val="%1."/>
      <w:lvlJc w:val="left"/>
      <w:pPr>
        <w:tabs>
          <w:tab w:val="num" w:pos="540"/>
        </w:tabs>
        <w:ind w:left="540" w:hanging="360"/>
      </w:pPr>
      <w:rPr>
        <w:rFonts w:hint="default"/>
      </w:rPr>
    </w:lvl>
    <w:lvl w:ilvl="1">
      <w:start w:val="12"/>
      <w:numFmt w:val="decimal"/>
      <w:isLgl/>
      <w:lvlText w:val="%1.%2"/>
      <w:lvlJc w:val="left"/>
      <w:pPr>
        <w:ind w:left="840" w:hanging="660"/>
      </w:pPr>
      <w:rPr>
        <w:rFonts w:hint="default"/>
      </w:rPr>
    </w:lvl>
    <w:lvl w:ilvl="2">
      <w:start w:val="2"/>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9">
    <w:nsid w:val="37167379"/>
    <w:multiLevelType w:val="multilevel"/>
    <w:tmpl w:val="A692AF92"/>
    <w:lvl w:ilvl="0">
      <w:start w:val="1"/>
      <w:numFmt w:val="decimal"/>
      <w:lvlText w:val="%1."/>
      <w:lvlJc w:val="left"/>
      <w:pPr>
        <w:tabs>
          <w:tab w:val="num" w:pos="540"/>
        </w:tabs>
        <w:ind w:left="540" w:hanging="360"/>
      </w:pPr>
      <w:rPr>
        <w:rFonts w:hint="default"/>
      </w:rPr>
    </w:lvl>
    <w:lvl w:ilvl="1">
      <w:start w:val="12"/>
      <w:numFmt w:val="decimal"/>
      <w:isLgl/>
      <w:lvlText w:val="%1.%2"/>
      <w:lvlJc w:val="left"/>
      <w:pPr>
        <w:ind w:left="840" w:hanging="660"/>
      </w:pPr>
      <w:rPr>
        <w:rFonts w:hint="default"/>
      </w:rPr>
    </w:lvl>
    <w:lvl w:ilvl="2">
      <w:start w:val="2"/>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0">
    <w:nsid w:val="388161CC"/>
    <w:multiLevelType w:val="hybridMultilevel"/>
    <w:tmpl w:val="3228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6616F7"/>
    <w:multiLevelType w:val="hybridMultilevel"/>
    <w:tmpl w:val="0F20A0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3ADB27BC"/>
    <w:multiLevelType w:val="hybridMultilevel"/>
    <w:tmpl w:val="0BE23F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3C1B21F6"/>
    <w:multiLevelType w:val="hybridMultilevel"/>
    <w:tmpl w:val="1D1AF584"/>
    <w:lvl w:ilvl="0" w:tplc="040E000F">
      <w:start w:val="1"/>
      <w:numFmt w:val="decimal"/>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44">
    <w:nsid w:val="3E0A4CAF"/>
    <w:multiLevelType w:val="hybridMultilevel"/>
    <w:tmpl w:val="17EACA24"/>
    <w:lvl w:ilvl="0" w:tplc="6B8C356A">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420E45AE"/>
    <w:multiLevelType w:val="multilevel"/>
    <w:tmpl w:val="D5968140"/>
    <w:lvl w:ilvl="0">
      <w:start w:val="1"/>
      <w:numFmt w:val="decimal"/>
      <w:lvlText w:val="%1)"/>
      <w:lvlJc w:val="left"/>
      <w:pPr>
        <w:ind w:left="1428" w:hanging="360"/>
      </w:pPr>
    </w:lvl>
    <w:lvl w:ilvl="1">
      <w:start w:val="1"/>
      <w:numFmt w:val="bullet"/>
      <w:lvlText w:val="-"/>
      <w:lvlJc w:val="left"/>
      <w:pPr>
        <w:ind w:left="2148" w:hanging="360"/>
      </w:pPr>
      <w:rPr>
        <w:rFonts w:ascii="Times New Roman" w:eastAsia="Times New Roman" w:hAnsi="Times New Roman" w:cs="Times New Roman"/>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6">
    <w:nsid w:val="45B74EF7"/>
    <w:multiLevelType w:val="multilevel"/>
    <w:tmpl w:val="5644EB96"/>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463C2292"/>
    <w:multiLevelType w:val="hybridMultilevel"/>
    <w:tmpl w:val="6E3C6218"/>
    <w:lvl w:ilvl="0" w:tplc="D5F46FAE">
      <w:numFmt w:val="bullet"/>
      <w:lvlText w:val="•"/>
      <w:lvlJc w:val="left"/>
      <w:pPr>
        <w:ind w:left="720" w:hanging="360"/>
      </w:pPr>
      <w:rPr>
        <w:rFonts w:hint="default"/>
        <w:lang w:eastAsia="en-US" w:bidi="ar-SA"/>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46F579BA"/>
    <w:multiLevelType w:val="multilevel"/>
    <w:tmpl w:val="410A9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487330BB"/>
    <w:multiLevelType w:val="multilevel"/>
    <w:tmpl w:val="476E9474"/>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0">
    <w:nsid w:val="48F64F47"/>
    <w:multiLevelType w:val="hybridMultilevel"/>
    <w:tmpl w:val="5064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AED2354"/>
    <w:multiLevelType w:val="multilevel"/>
    <w:tmpl w:val="08C4C286"/>
    <w:lvl w:ilvl="0">
      <w:start w:val="1"/>
      <w:numFmt w:val="bullet"/>
      <w:lvlText w:val="-"/>
      <w:lvlJc w:val="left"/>
      <w:pPr>
        <w:ind w:left="795" w:hanging="360"/>
      </w:pPr>
      <w:rPr>
        <w:rFonts w:ascii="Times New Roman" w:eastAsia="Times New Roman" w:hAnsi="Times New Roman" w:cs="Times New Roman"/>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52">
    <w:nsid w:val="4E6960F5"/>
    <w:multiLevelType w:val="multilevel"/>
    <w:tmpl w:val="D334173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4ECB015D"/>
    <w:multiLevelType w:val="multilevel"/>
    <w:tmpl w:val="1832BDE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4">
    <w:nsid w:val="4F885CD8"/>
    <w:multiLevelType w:val="hybridMultilevel"/>
    <w:tmpl w:val="199842B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nsid w:val="510E4E91"/>
    <w:multiLevelType w:val="hybridMultilevel"/>
    <w:tmpl w:val="C5E6B5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516C5482"/>
    <w:multiLevelType w:val="multilevel"/>
    <w:tmpl w:val="B31A76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5280395D"/>
    <w:multiLevelType w:val="multilevel"/>
    <w:tmpl w:val="AA8A073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8">
    <w:nsid w:val="53066365"/>
    <w:multiLevelType w:val="multilevel"/>
    <w:tmpl w:val="18943634"/>
    <w:lvl w:ilvl="0">
      <w:start w:val="65535"/>
      <w:numFmt w:val="bullet"/>
      <w:lvlText w:val="•"/>
      <w:lvlJc w:val="left"/>
      <w:pPr>
        <w:ind w:left="0" w:firstLine="0"/>
      </w:pPr>
      <w:rPr>
        <w:rFonts w:ascii="Times New Roman" w:eastAsia="Times New Roman" w:hAnsi="Times New Roman" w:cs="Times New Roman"/>
        <w:color w:val="auto"/>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53F22D40"/>
    <w:multiLevelType w:val="multilevel"/>
    <w:tmpl w:val="6A7EE7CA"/>
    <w:lvl w:ilvl="0">
      <w:start w:val="1"/>
      <w:numFmt w:val="decimal"/>
      <w:lvlText w:val="%1)"/>
      <w:lvlJc w:val="left"/>
      <w:pPr>
        <w:ind w:left="1428" w:hanging="360"/>
      </w:pPr>
    </w:lvl>
    <w:lvl w:ilvl="1">
      <w:start w:val="1"/>
      <w:numFmt w:val="bullet"/>
      <w:lvlText w:val="-"/>
      <w:lvlJc w:val="left"/>
      <w:pPr>
        <w:ind w:left="2148" w:hanging="360"/>
      </w:pPr>
      <w:rPr>
        <w:rFonts w:ascii="Times New Roman" w:eastAsia="Times New Roman" w:hAnsi="Times New Roman" w:cs="Times New Roman"/>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0">
    <w:nsid w:val="54213960"/>
    <w:multiLevelType w:val="multilevel"/>
    <w:tmpl w:val="984AF62C"/>
    <w:lvl w:ilvl="0">
      <w:start w:val="1"/>
      <w:numFmt w:val="decimal"/>
      <w:lvlText w:val="%1)"/>
      <w:lvlJc w:val="left"/>
      <w:pPr>
        <w:ind w:left="1428" w:hanging="360"/>
      </w:pPr>
    </w:lvl>
    <w:lvl w:ilvl="1">
      <w:start w:val="1"/>
      <w:numFmt w:val="bullet"/>
      <w:lvlText w:val="-"/>
      <w:lvlJc w:val="left"/>
      <w:pPr>
        <w:ind w:left="2148" w:hanging="360"/>
      </w:pPr>
      <w:rPr>
        <w:rFonts w:ascii="Times New Roman" w:eastAsia="Times New Roman" w:hAnsi="Times New Roman" w:cs="Times New Roman"/>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1">
    <w:nsid w:val="543D6245"/>
    <w:multiLevelType w:val="multilevel"/>
    <w:tmpl w:val="7A5E0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4F92BF3"/>
    <w:multiLevelType w:val="multilevel"/>
    <w:tmpl w:val="75EECC7C"/>
    <w:lvl w:ilvl="0">
      <w:start w:val="1"/>
      <w:numFmt w:val="decimal"/>
      <w:lvlText w:val="%1."/>
      <w:lvlJc w:val="left"/>
      <w:pPr>
        <w:ind w:left="840" w:hanging="36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3">
    <w:nsid w:val="55B536F8"/>
    <w:multiLevelType w:val="multilevel"/>
    <w:tmpl w:val="F7DC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D14BE7"/>
    <w:multiLevelType w:val="multilevel"/>
    <w:tmpl w:val="28D828E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65">
    <w:nsid w:val="5B6D397C"/>
    <w:multiLevelType w:val="multilevel"/>
    <w:tmpl w:val="2DB84B2A"/>
    <w:lvl w:ilvl="0">
      <w:start w:val="1"/>
      <w:numFmt w:val="decimal"/>
      <w:lvlText w:val="%1."/>
      <w:lvlJc w:val="left"/>
      <w:pPr>
        <w:ind w:left="720" w:hanging="360"/>
      </w:pPr>
      <w:rPr>
        <w:b/>
      </w:rPr>
    </w:lvl>
    <w:lvl w:ilvl="1">
      <w:start w:val="2"/>
      <w:numFmt w:val="decimal"/>
      <w:lvlText w:val="%2."/>
      <w:lvlJc w:val="left"/>
      <w:pPr>
        <w:ind w:left="720" w:hanging="360"/>
      </w:pPr>
    </w:lvl>
    <w:lvl w:ilvl="2">
      <w:start w:val="1"/>
      <w:numFmt w:val="decimal"/>
      <w:lvlText w:val="%3."/>
      <w:lvlJc w:val="left"/>
      <w:pPr>
        <w:ind w:left="720" w:hanging="360"/>
      </w:pPr>
    </w:lvl>
    <w:lvl w:ilvl="3">
      <w:start w:val="6"/>
      <w:numFmt w:val="bullet"/>
      <w:lvlText w:val="-"/>
      <w:lvlJc w:val="left"/>
      <w:pPr>
        <w:ind w:left="3255" w:hanging="735"/>
      </w:pPr>
      <w:rPr>
        <w:rFonts w:ascii="Times New Roman" w:eastAsia="Times New Roman" w:hAnsi="Times New Roman" w:cs="Times New Roman"/>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5B9E0039"/>
    <w:multiLevelType w:val="multilevel"/>
    <w:tmpl w:val="7A5E0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5BBB4EE4"/>
    <w:multiLevelType w:val="multilevel"/>
    <w:tmpl w:val="AAE6E84E"/>
    <w:lvl w:ilvl="0">
      <w:start w:val="1"/>
      <w:numFmt w:val="bullet"/>
      <w:lvlText w:val="•"/>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2"/>
      <w:numFmt w:val="decimal"/>
      <w:lvlText w:val="%2)"/>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8">
    <w:nsid w:val="619302C9"/>
    <w:multiLevelType w:val="multilevel"/>
    <w:tmpl w:val="EA3A7446"/>
    <w:lvl w:ilvl="0">
      <w:start w:val="1"/>
      <w:numFmt w:val="decimal"/>
      <w:lvlText w:val="%1."/>
      <w:lvlJc w:val="left"/>
      <w:pPr>
        <w:ind w:left="420" w:hanging="420"/>
      </w:pPr>
      <w:rPr>
        <w:color w:val="000000"/>
      </w:rPr>
    </w:lvl>
    <w:lvl w:ilvl="1">
      <w:start w:val="1"/>
      <w:numFmt w:val="decimal"/>
      <w:lvlText w:val="%1.%2."/>
      <w:lvlJc w:val="left"/>
      <w:pPr>
        <w:ind w:left="420" w:hanging="4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9">
    <w:nsid w:val="619A2CAE"/>
    <w:multiLevelType w:val="hybridMultilevel"/>
    <w:tmpl w:val="FED6DBEA"/>
    <w:lvl w:ilvl="0" w:tplc="241A000B">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70">
    <w:nsid w:val="629B3328"/>
    <w:multiLevelType w:val="multilevel"/>
    <w:tmpl w:val="F57C19CA"/>
    <w:lvl w:ilvl="0">
      <w:start w:val="1"/>
      <w:numFmt w:val="decimal"/>
      <w:lvlText w:val="%1."/>
      <w:lvlJc w:val="left"/>
      <w:pPr>
        <w:ind w:left="1286" w:hanging="360"/>
      </w:pPr>
      <w:rPr>
        <w:b w:val="0"/>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71">
    <w:nsid w:val="63993A2F"/>
    <w:multiLevelType w:val="multilevel"/>
    <w:tmpl w:val="2EACE682"/>
    <w:lvl w:ilvl="0">
      <w:start w:val="1"/>
      <w:numFmt w:val="decimal"/>
      <w:lvlText w:val="%1."/>
      <w:lvlJc w:val="left"/>
      <w:pPr>
        <w:ind w:left="11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643F20FC"/>
    <w:multiLevelType w:val="multilevel"/>
    <w:tmpl w:val="348AFF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6730701B"/>
    <w:multiLevelType w:val="hybridMultilevel"/>
    <w:tmpl w:val="5B900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285E43"/>
    <w:multiLevelType w:val="multilevel"/>
    <w:tmpl w:val="05BC539C"/>
    <w:lvl w:ilvl="0">
      <w:start w:val="1"/>
      <w:numFmt w:val="decimal"/>
      <w:lvlText w:val="%1)"/>
      <w:lvlJc w:val="left"/>
      <w:pPr>
        <w:ind w:left="1428" w:hanging="360"/>
      </w:pPr>
    </w:lvl>
    <w:lvl w:ilvl="1">
      <w:start w:val="1"/>
      <w:numFmt w:val="bullet"/>
      <w:lvlText w:val="-"/>
      <w:lvlJc w:val="left"/>
      <w:pPr>
        <w:ind w:left="2148" w:hanging="360"/>
      </w:pPr>
      <w:rPr>
        <w:rFonts w:ascii="Times New Roman" w:eastAsia="Times New Roman" w:hAnsi="Times New Roman" w:cs="Times New Roman"/>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5">
    <w:nsid w:val="6C624665"/>
    <w:multiLevelType w:val="multilevel"/>
    <w:tmpl w:val="AA366C96"/>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6EB279FD"/>
    <w:multiLevelType w:val="multilevel"/>
    <w:tmpl w:val="34865804"/>
    <w:lvl w:ilvl="0">
      <w:start w:val="1"/>
      <w:numFmt w:val="decimal"/>
      <w:lvlText w:val="%1."/>
      <w:lvlJc w:val="left"/>
      <w:pPr>
        <w:ind w:left="720" w:hanging="360"/>
      </w:pPr>
    </w:lvl>
    <w:lvl w:ilvl="1">
      <w:start w:val="1"/>
      <w:numFmt w:val="decimal"/>
      <w:lvlText w:val="%1.%2."/>
      <w:lvlJc w:val="left"/>
      <w:pPr>
        <w:ind w:left="1125" w:hanging="405"/>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7">
    <w:nsid w:val="70454B77"/>
    <w:multiLevelType w:val="hybridMultilevel"/>
    <w:tmpl w:val="A3A8D570"/>
    <w:lvl w:ilvl="0" w:tplc="A1B400F6">
      <w:start w:val="1"/>
      <w:numFmt w:val="decimal"/>
      <w:lvlText w:val="%1."/>
      <w:lvlJc w:val="left"/>
      <w:pPr>
        <w:tabs>
          <w:tab w:val="num" w:pos="720"/>
        </w:tabs>
        <w:ind w:left="340" w:hanging="56"/>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8">
    <w:nsid w:val="738D3280"/>
    <w:multiLevelType w:val="multilevel"/>
    <w:tmpl w:val="08865F1C"/>
    <w:lvl w:ilvl="0">
      <w:start w:val="1"/>
      <w:numFmt w:val="decimal"/>
      <w:lvlText w:val="%1."/>
      <w:lvlJc w:val="left"/>
      <w:pPr>
        <w:ind w:left="720" w:hanging="360"/>
      </w:pPr>
    </w:lvl>
    <w:lvl w:ilvl="1">
      <w:start w:val="2"/>
      <w:numFmt w:val="decimal"/>
      <w:lvlText w:val="%1.%2."/>
      <w:lvlJc w:val="left"/>
      <w:pPr>
        <w:ind w:left="900" w:hanging="54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9">
    <w:nsid w:val="739B43CA"/>
    <w:multiLevelType w:val="multilevel"/>
    <w:tmpl w:val="E2E89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4163B32"/>
    <w:multiLevelType w:val="multilevel"/>
    <w:tmpl w:val="3B5EE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7421684D"/>
    <w:multiLevelType w:val="multilevel"/>
    <w:tmpl w:val="222A083E"/>
    <w:lvl w:ilvl="0">
      <w:start w:val="1"/>
      <w:numFmt w:val="bullet"/>
      <w:lvlText w:val="●"/>
      <w:lvlJc w:val="left"/>
      <w:pPr>
        <w:ind w:left="1420" w:hanging="360"/>
      </w:pPr>
      <w:rPr>
        <w:rFonts w:ascii="Noto Sans Symbols" w:eastAsia="Noto Sans Symbols" w:hAnsi="Noto Sans Symbols" w:cs="Noto Sans Symbols"/>
      </w:rPr>
    </w:lvl>
    <w:lvl w:ilvl="1">
      <w:start w:val="1"/>
      <w:numFmt w:val="bullet"/>
      <w:lvlText w:val="-"/>
      <w:lvlJc w:val="left"/>
      <w:pPr>
        <w:ind w:left="2140" w:hanging="360"/>
      </w:pPr>
      <w:rPr>
        <w:rFonts w:ascii="Times New Roman" w:eastAsia="Times New Roman" w:hAnsi="Times New Roman" w:cs="Times New Roman"/>
      </w:rPr>
    </w:lvl>
    <w:lvl w:ilvl="2">
      <w:start w:val="1"/>
      <w:numFmt w:val="bullet"/>
      <w:lvlText w:val="▪"/>
      <w:lvlJc w:val="left"/>
      <w:pPr>
        <w:ind w:left="2860" w:hanging="360"/>
      </w:pPr>
      <w:rPr>
        <w:rFonts w:ascii="Noto Sans Symbols" w:eastAsia="Noto Sans Symbols" w:hAnsi="Noto Sans Symbols" w:cs="Noto Sans Symbols"/>
      </w:rPr>
    </w:lvl>
    <w:lvl w:ilvl="3">
      <w:start w:val="1"/>
      <w:numFmt w:val="bullet"/>
      <w:lvlText w:val="●"/>
      <w:lvlJc w:val="left"/>
      <w:pPr>
        <w:ind w:left="3580" w:hanging="360"/>
      </w:pPr>
      <w:rPr>
        <w:rFonts w:ascii="Noto Sans Symbols" w:eastAsia="Noto Sans Symbols" w:hAnsi="Noto Sans Symbols" w:cs="Noto Sans Symbols"/>
      </w:rPr>
    </w:lvl>
    <w:lvl w:ilvl="4">
      <w:start w:val="1"/>
      <w:numFmt w:val="bullet"/>
      <w:lvlText w:val="o"/>
      <w:lvlJc w:val="left"/>
      <w:pPr>
        <w:ind w:left="4300" w:hanging="360"/>
      </w:pPr>
      <w:rPr>
        <w:rFonts w:ascii="Courier New" w:eastAsia="Courier New" w:hAnsi="Courier New" w:cs="Courier New"/>
      </w:rPr>
    </w:lvl>
    <w:lvl w:ilvl="5">
      <w:start w:val="1"/>
      <w:numFmt w:val="bullet"/>
      <w:lvlText w:val="▪"/>
      <w:lvlJc w:val="left"/>
      <w:pPr>
        <w:ind w:left="5020" w:hanging="360"/>
      </w:pPr>
      <w:rPr>
        <w:rFonts w:ascii="Noto Sans Symbols" w:eastAsia="Noto Sans Symbols" w:hAnsi="Noto Sans Symbols" w:cs="Noto Sans Symbols"/>
      </w:rPr>
    </w:lvl>
    <w:lvl w:ilvl="6">
      <w:start w:val="1"/>
      <w:numFmt w:val="bullet"/>
      <w:lvlText w:val="●"/>
      <w:lvlJc w:val="left"/>
      <w:pPr>
        <w:ind w:left="5740" w:hanging="360"/>
      </w:pPr>
      <w:rPr>
        <w:rFonts w:ascii="Noto Sans Symbols" w:eastAsia="Noto Sans Symbols" w:hAnsi="Noto Sans Symbols" w:cs="Noto Sans Symbols"/>
      </w:rPr>
    </w:lvl>
    <w:lvl w:ilvl="7">
      <w:start w:val="1"/>
      <w:numFmt w:val="bullet"/>
      <w:lvlText w:val="o"/>
      <w:lvlJc w:val="left"/>
      <w:pPr>
        <w:ind w:left="6460" w:hanging="360"/>
      </w:pPr>
      <w:rPr>
        <w:rFonts w:ascii="Courier New" w:eastAsia="Courier New" w:hAnsi="Courier New" w:cs="Courier New"/>
      </w:rPr>
    </w:lvl>
    <w:lvl w:ilvl="8">
      <w:start w:val="1"/>
      <w:numFmt w:val="bullet"/>
      <w:lvlText w:val="▪"/>
      <w:lvlJc w:val="left"/>
      <w:pPr>
        <w:ind w:left="7180" w:hanging="360"/>
      </w:pPr>
      <w:rPr>
        <w:rFonts w:ascii="Noto Sans Symbols" w:eastAsia="Noto Sans Symbols" w:hAnsi="Noto Sans Symbols" w:cs="Noto Sans Symbols"/>
      </w:rPr>
    </w:lvl>
  </w:abstractNum>
  <w:abstractNum w:abstractNumId="82">
    <w:nsid w:val="74472144"/>
    <w:multiLevelType w:val="multilevel"/>
    <w:tmpl w:val="D5F264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753260B4"/>
    <w:multiLevelType w:val="hybridMultilevel"/>
    <w:tmpl w:val="405C574A"/>
    <w:lvl w:ilvl="0" w:tplc="20BE992C">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759E6FDC"/>
    <w:multiLevelType w:val="multilevel"/>
    <w:tmpl w:val="39969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7B0074D9"/>
    <w:multiLevelType w:val="hybridMultilevel"/>
    <w:tmpl w:val="A75277D6"/>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6">
    <w:nsid w:val="7C645179"/>
    <w:multiLevelType w:val="multilevel"/>
    <w:tmpl w:val="85F2FA90"/>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nsid w:val="7D0E60BF"/>
    <w:multiLevelType w:val="hybridMultilevel"/>
    <w:tmpl w:val="A6F46E46"/>
    <w:lvl w:ilvl="0" w:tplc="241A000D">
      <w:start w:val="1"/>
      <w:numFmt w:val="bullet"/>
      <w:lvlText w:val=""/>
      <w:lvlJc w:val="left"/>
      <w:pPr>
        <w:ind w:left="675" w:hanging="360"/>
      </w:pPr>
      <w:rPr>
        <w:rFonts w:ascii="Wingdings" w:hAnsi="Wingdings" w:hint="default"/>
      </w:rPr>
    </w:lvl>
    <w:lvl w:ilvl="1" w:tplc="241A0003" w:tentative="1">
      <w:start w:val="1"/>
      <w:numFmt w:val="bullet"/>
      <w:lvlText w:val="o"/>
      <w:lvlJc w:val="left"/>
      <w:pPr>
        <w:ind w:left="1395" w:hanging="360"/>
      </w:pPr>
      <w:rPr>
        <w:rFonts w:ascii="Courier New" w:hAnsi="Courier New" w:cs="Courier New" w:hint="default"/>
      </w:rPr>
    </w:lvl>
    <w:lvl w:ilvl="2" w:tplc="241A0005" w:tentative="1">
      <w:start w:val="1"/>
      <w:numFmt w:val="bullet"/>
      <w:lvlText w:val=""/>
      <w:lvlJc w:val="left"/>
      <w:pPr>
        <w:ind w:left="2115" w:hanging="360"/>
      </w:pPr>
      <w:rPr>
        <w:rFonts w:ascii="Wingdings" w:hAnsi="Wingdings" w:hint="default"/>
      </w:rPr>
    </w:lvl>
    <w:lvl w:ilvl="3" w:tplc="241A0001" w:tentative="1">
      <w:start w:val="1"/>
      <w:numFmt w:val="bullet"/>
      <w:lvlText w:val=""/>
      <w:lvlJc w:val="left"/>
      <w:pPr>
        <w:ind w:left="2835" w:hanging="360"/>
      </w:pPr>
      <w:rPr>
        <w:rFonts w:ascii="Symbol" w:hAnsi="Symbol" w:hint="default"/>
      </w:rPr>
    </w:lvl>
    <w:lvl w:ilvl="4" w:tplc="241A0003" w:tentative="1">
      <w:start w:val="1"/>
      <w:numFmt w:val="bullet"/>
      <w:lvlText w:val="o"/>
      <w:lvlJc w:val="left"/>
      <w:pPr>
        <w:ind w:left="3555" w:hanging="360"/>
      </w:pPr>
      <w:rPr>
        <w:rFonts w:ascii="Courier New" w:hAnsi="Courier New" w:cs="Courier New" w:hint="default"/>
      </w:rPr>
    </w:lvl>
    <w:lvl w:ilvl="5" w:tplc="241A0005" w:tentative="1">
      <w:start w:val="1"/>
      <w:numFmt w:val="bullet"/>
      <w:lvlText w:val=""/>
      <w:lvlJc w:val="left"/>
      <w:pPr>
        <w:ind w:left="4275" w:hanging="360"/>
      </w:pPr>
      <w:rPr>
        <w:rFonts w:ascii="Wingdings" w:hAnsi="Wingdings" w:hint="default"/>
      </w:rPr>
    </w:lvl>
    <w:lvl w:ilvl="6" w:tplc="241A0001" w:tentative="1">
      <w:start w:val="1"/>
      <w:numFmt w:val="bullet"/>
      <w:lvlText w:val=""/>
      <w:lvlJc w:val="left"/>
      <w:pPr>
        <w:ind w:left="4995" w:hanging="360"/>
      </w:pPr>
      <w:rPr>
        <w:rFonts w:ascii="Symbol" w:hAnsi="Symbol" w:hint="default"/>
      </w:rPr>
    </w:lvl>
    <w:lvl w:ilvl="7" w:tplc="241A0003" w:tentative="1">
      <w:start w:val="1"/>
      <w:numFmt w:val="bullet"/>
      <w:lvlText w:val="o"/>
      <w:lvlJc w:val="left"/>
      <w:pPr>
        <w:ind w:left="5715" w:hanging="360"/>
      </w:pPr>
      <w:rPr>
        <w:rFonts w:ascii="Courier New" w:hAnsi="Courier New" w:cs="Courier New" w:hint="default"/>
      </w:rPr>
    </w:lvl>
    <w:lvl w:ilvl="8" w:tplc="241A0005" w:tentative="1">
      <w:start w:val="1"/>
      <w:numFmt w:val="bullet"/>
      <w:lvlText w:val=""/>
      <w:lvlJc w:val="left"/>
      <w:pPr>
        <w:ind w:left="6435" w:hanging="360"/>
      </w:pPr>
      <w:rPr>
        <w:rFonts w:ascii="Wingdings" w:hAnsi="Wingdings" w:hint="default"/>
      </w:rPr>
    </w:lvl>
  </w:abstractNum>
  <w:abstractNum w:abstractNumId="88">
    <w:nsid w:val="7F04231E"/>
    <w:multiLevelType w:val="hybridMultilevel"/>
    <w:tmpl w:val="DABE53AA"/>
    <w:lvl w:ilvl="0" w:tplc="20BE992C">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8"/>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num>
  <w:num w:numId="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num>
  <w:num w:numId="10">
    <w:abstractNumId w:val="51"/>
  </w:num>
  <w:num w:numId="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69"/>
  </w:num>
  <w:num w:numId="15">
    <w:abstractNumId w:val="28"/>
  </w:num>
  <w:num w:numId="16">
    <w:abstractNumId w:val="55"/>
  </w:num>
  <w:num w:numId="17">
    <w:abstractNumId w:val="57"/>
  </w:num>
  <w:num w:numId="18">
    <w:abstractNumId w:val="65"/>
  </w:num>
  <w:num w:numId="19">
    <w:abstractNumId w:val="88"/>
  </w:num>
  <w:num w:numId="20">
    <w:abstractNumId w:val="16"/>
  </w:num>
  <w:num w:numId="21">
    <w:abstractNumId w:val="38"/>
  </w:num>
  <w:num w:numId="22">
    <w:abstractNumId w:val="66"/>
  </w:num>
  <w:num w:numId="23">
    <w:abstractNumId w:val="36"/>
  </w:num>
  <w:num w:numId="24">
    <w:abstractNumId w:val="86"/>
  </w:num>
  <w:num w:numId="25">
    <w:abstractNumId w:val="15"/>
  </w:num>
  <w:num w:numId="26">
    <w:abstractNumId w:val="46"/>
  </w:num>
  <w:num w:numId="27">
    <w:abstractNumId w:val="8"/>
  </w:num>
  <w:num w:numId="28">
    <w:abstractNumId w:val="73"/>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79"/>
  </w:num>
  <w:num w:numId="34">
    <w:abstractNumId w:val="20"/>
  </w:num>
  <w:num w:numId="35">
    <w:abstractNumId w:val="19"/>
  </w:num>
  <w:num w:numId="36">
    <w:abstractNumId w:val="70"/>
  </w:num>
  <w:num w:numId="37">
    <w:abstractNumId w:val="81"/>
  </w:num>
  <w:num w:numId="38">
    <w:abstractNumId w:val="80"/>
  </w:num>
  <w:num w:numId="39">
    <w:abstractNumId w:val="18"/>
  </w:num>
  <w:num w:numId="40">
    <w:abstractNumId w:val="48"/>
  </w:num>
  <w:num w:numId="41">
    <w:abstractNumId w:val="37"/>
  </w:num>
  <w:num w:numId="42">
    <w:abstractNumId w:val="12"/>
  </w:num>
  <w:num w:numId="43">
    <w:abstractNumId w:val="30"/>
  </w:num>
  <w:num w:numId="44">
    <w:abstractNumId w:val="87"/>
  </w:num>
  <w:num w:numId="45">
    <w:abstractNumId w:val="9"/>
  </w:num>
  <w:num w:numId="46">
    <w:abstractNumId w:val="25"/>
  </w:num>
  <w:num w:numId="47">
    <w:abstractNumId w:val="56"/>
  </w:num>
  <w:num w:numId="48">
    <w:abstractNumId w:val="26"/>
  </w:num>
  <w:num w:numId="49">
    <w:abstractNumId w:val="83"/>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num>
  <w:num w:numId="53">
    <w:abstractNumId w:val="71"/>
  </w:num>
  <w:num w:numId="54">
    <w:abstractNumId w:val="5"/>
  </w:num>
  <w:num w:numId="55">
    <w:abstractNumId w:val="7"/>
  </w:num>
  <w:num w:numId="56">
    <w:abstractNumId w:val="82"/>
  </w:num>
  <w:num w:numId="57">
    <w:abstractNumId w:val="44"/>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70">
    <w:abstractNumId w:val="32"/>
  </w:num>
  <w:num w:numId="71">
    <w:abstractNumId w:val="47"/>
  </w:num>
  <w:num w:numId="72">
    <w:abstractNumId w:val="27"/>
  </w:num>
  <w:num w:numId="73">
    <w:abstractNumId w:val="43"/>
  </w:num>
  <w:num w:numId="74">
    <w:abstractNumId w:val="54"/>
  </w:num>
  <w:num w:numId="75">
    <w:abstractNumId w:val="23"/>
  </w:num>
  <w:num w:numId="76">
    <w:abstractNumId w:val="63"/>
  </w:num>
  <w:num w:numId="77">
    <w:abstractNumId w:val="41"/>
  </w:num>
  <w:num w:numId="78">
    <w:abstractNumId w:val="0"/>
  </w:num>
  <w:num w:numId="79">
    <w:abstractNumId w:val="1"/>
  </w:num>
  <w:num w:numId="80">
    <w:abstractNumId w:val="2"/>
  </w:num>
  <w:num w:numId="81">
    <w:abstractNumId w:val="3"/>
  </w:num>
  <w:num w:numId="82">
    <w:abstractNumId w:val="4"/>
  </w:num>
  <w:num w:numId="83">
    <w:abstractNumId w:val="52"/>
  </w:num>
  <w:num w:numId="84">
    <w:abstractNumId w:val="42"/>
  </w:num>
  <w:num w:numId="85">
    <w:abstractNumId w:val="21"/>
  </w:num>
  <w:num w:numId="86">
    <w:abstractNumId w:val="11"/>
  </w:num>
  <w:num w:numId="87">
    <w:abstractNumId w:val="35"/>
  </w:num>
  <w:num w:numId="88">
    <w:abstractNumId w:val="40"/>
  </w:num>
  <w:num w:numId="89">
    <w:abstractNumId w:val="50"/>
  </w:num>
  <w:num w:numId="90">
    <w:abstractNumId w:val="6"/>
  </w:num>
  <w:num w:numId="91">
    <w:abstractNumId w:val="3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79"/>
    <w:rsid w:val="00010F8C"/>
    <w:rsid w:val="00016D80"/>
    <w:rsid w:val="0002008F"/>
    <w:rsid w:val="0002024A"/>
    <w:rsid w:val="000207D0"/>
    <w:rsid w:val="00027482"/>
    <w:rsid w:val="000401F2"/>
    <w:rsid w:val="000407A7"/>
    <w:rsid w:val="00041EE6"/>
    <w:rsid w:val="00047862"/>
    <w:rsid w:val="0006345C"/>
    <w:rsid w:val="00064288"/>
    <w:rsid w:val="00070D9A"/>
    <w:rsid w:val="00077B4C"/>
    <w:rsid w:val="00080F10"/>
    <w:rsid w:val="000A2811"/>
    <w:rsid w:val="000B462D"/>
    <w:rsid w:val="000B5471"/>
    <w:rsid w:val="000C2B30"/>
    <w:rsid w:val="000C5711"/>
    <w:rsid w:val="000C630A"/>
    <w:rsid w:val="000D372A"/>
    <w:rsid w:val="000D5696"/>
    <w:rsid w:val="000D686C"/>
    <w:rsid w:val="000E3E40"/>
    <w:rsid w:val="000E7C98"/>
    <w:rsid w:val="00103FB4"/>
    <w:rsid w:val="00127003"/>
    <w:rsid w:val="001346B2"/>
    <w:rsid w:val="00142CB8"/>
    <w:rsid w:val="0014388A"/>
    <w:rsid w:val="00156E9B"/>
    <w:rsid w:val="001618AC"/>
    <w:rsid w:val="00164915"/>
    <w:rsid w:val="001707B8"/>
    <w:rsid w:val="00174973"/>
    <w:rsid w:val="001770BB"/>
    <w:rsid w:val="0018221A"/>
    <w:rsid w:val="00185526"/>
    <w:rsid w:val="001869AE"/>
    <w:rsid w:val="00195D33"/>
    <w:rsid w:val="001975DB"/>
    <w:rsid w:val="001A11A7"/>
    <w:rsid w:val="001B0D6C"/>
    <w:rsid w:val="001B1939"/>
    <w:rsid w:val="001B1C57"/>
    <w:rsid w:val="001C3380"/>
    <w:rsid w:val="001D630D"/>
    <w:rsid w:val="0021148F"/>
    <w:rsid w:val="00217E58"/>
    <w:rsid w:val="0023152F"/>
    <w:rsid w:val="00235BB1"/>
    <w:rsid w:val="0024186B"/>
    <w:rsid w:val="002428B4"/>
    <w:rsid w:val="00242C0A"/>
    <w:rsid w:val="002436CE"/>
    <w:rsid w:val="00245F18"/>
    <w:rsid w:val="00247512"/>
    <w:rsid w:val="00250704"/>
    <w:rsid w:val="00251A0B"/>
    <w:rsid w:val="00253C94"/>
    <w:rsid w:val="0025495B"/>
    <w:rsid w:val="00260DE8"/>
    <w:rsid w:val="00283BE8"/>
    <w:rsid w:val="002935CF"/>
    <w:rsid w:val="00297F8B"/>
    <w:rsid w:val="002A6DAC"/>
    <w:rsid w:val="002A79DE"/>
    <w:rsid w:val="002B2F2B"/>
    <w:rsid w:val="002B679C"/>
    <w:rsid w:val="002C3BDE"/>
    <w:rsid w:val="002C47B4"/>
    <w:rsid w:val="002D3BDD"/>
    <w:rsid w:val="002D6E38"/>
    <w:rsid w:val="002D7537"/>
    <w:rsid w:val="002E0677"/>
    <w:rsid w:val="002E185E"/>
    <w:rsid w:val="002E227F"/>
    <w:rsid w:val="002E7939"/>
    <w:rsid w:val="002E7CC4"/>
    <w:rsid w:val="002F7E80"/>
    <w:rsid w:val="00302CFE"/>
    <w:rsid w:val="00313309"/>
    <w:rsid w:val="00317FDB"/>
    <w:rsid w:val="00323FA0"/>
    <w:rsid w:val="003243B1"/>
    <w:rsid w:val="00327288"/>
    <w:rsid w:val="00327541"/>
    <w:rsid w:val="003375CF"/>
    <w:rsid w:val="003446D2"/>
    <w:rsid w:val="003531EA"/>
    <w:rsid w:val="00367A84"/>
    <w:rsid w:val="00374B7F"/>
    <w:rsid w:val="00386DDE"/>
    <w:rsid w:val="00392B2A"/>
    <w:rsid w:val="00395240"/>
    <w:rsid w:val="003A7188"/>
    <w:rsid w:val="003B0FDF"/>
    <w:rsid w:val="003B31A1"/>
    <w:rsid w:val="003C00E1"/>
    <w:rsid w:val="003D5B93"/>
    <w:rsid w:val="003D6F0A"/>
    <w:rsid w:val="003E2DA8"/>
    <w:rsid w:val="003E7E62"/>
    <w:rsid w:val="003F068C"/>
    <w:rsid w:val="003F6E84"/>
    <w:rsid w:val="00420D43"/>
    <w:rsid w:val="004304D4"/>
    <w:rsid w:val="0044126E"/>
    <w:rsid w:val="0045399D"/>
    <w:rsid w:val="004643A7"/>
    <w:rsid w:val="00471680"/>
    <w:rsid w:val="00474566"/>
    <w:rsid w:val="004837A3"/>
    <w:rsid w:val="00486654"/>
    <w:rsid w:val="004955AF"/>
    <w:rsid w:val="004972A6"/>
    <w:rsid w:val="004A242E"/>
    <w:rsid w:val="004A4368"/>
    <w:rsid w:val="004B77B1"/>
    <w:rsid w:val="004C23B9"/>
    <w:rsid w:val="004C349B"/>
    <w:rsid w:val="004C4106"/>
    <w:rsid w:val="004E65F0"/>
    <w:rsid w:val="004E673D"/>
    <w:rsid w:val="004F3CBF"/>
    <w:rsid w:val="0050580A"/>
    <w:rsid w:val="00516623"/>
    <w:rsid w:val="00527D3F"/>
    <w:rsid w:val="00534901"/>
    <w:rsid w:val="0054004F"/>
    <w:rsid w:val="005424F5"/>
    <w:rsid w:val="00552C02"/>
    <w:rsid w:val="00554400"/>
    <w:rsid w:val="0057429B"/>
    <w:rsid w:val="005848D5"/>
    <w:rsid w:val="00585653"/>
    <w:rsid w:val="00585AA1"/>
    <w:rsid w:val="005906CE"/>
    <w:rsid w:val="00593C6E"/>
    <w:rsid w:val="00596633"/>
    <w:rsid w:val="005A013A"/>
    <w:rsid w:val="005B0CFD"/>
    <w:rsid w:val="005C59F2"/>
    <w:rsid w:val="005D6220"/>
    <w:rsid w:val="005D6A5C"/>
    <w:rsid w:val="005F37BC"/>
    <w:rsid w:val="00604AD9"/>
    <w:rsid w:val="00617114"/>
    <w:rsid w:val="00617AC8"/>
    <w:rsid w:val="00624403"/>
    <w:rsid w:val="00624991"/>
    <w:rsid w:val="00631673"/>
    <w:rsid w:val="00634116"/>
    <w:rsid w:val="006521AA"/>
    <w:rsid w:val="00661FED"/>
    <w:rsid w:val="006741E9"/>
    <w:rsid w:val="006908C2"/>
    <w:rsid w:val="006936D6"/>
    <w:rsid w:val="006A2CD8"/>
    <w:rsid w:val="006A7ACA"/>
    <w:rsid w:val="006A7D6E"/>
    <w:rsid w:val="006B46D1"/>
    <w:rsid w:val="006B5E4F"/>
    <w:rsid w:val="006D79BB"/>
    <w:rsid w:val="006E4B8D"/>
    <w:rsid w:val="006E5D3C"/>
    <w:rsid w:val="006F1717"/>
    <w:rsid w:val="006F2328"/>
    <w:rsid w:val="006F3E22"/>
    <w:rsid w:val="00703C11"/>
    <w:rsid w:val="00713473"/>
    <w:rsid w:val="007206AB"/>
    <w:rsid w:val="00727B5B"/>
    <w:rsid w:val="00740A92"/>
    <w:rsid w:val="00740E9D"/>
    <w:rsid w:val="00750C0E"/>
    <w:rsid w:val="007511AD"/>
    <w:rsid w:val="00753A47"/>
    <w:rsid w:val="007619B7"/>
    <w:rsid w:val="00762F07"/>
    <w:rsid w:val="00782079"/>
    <w:rsid w:val="007A677A"/>
    <w:rsid w:val="007B1627"/>
    <w:rsid w:val="007C3122"/>
    <w:rsid w:val="007C32FE"/>
    <w:rsid w:val="007D0971"/>
    <w:rsid w:val="007D58F7"/>
    <w:rsid w:val="007E6270"/>
    <w:rsid w:val="007F796B"/>
    <w:rsid w:val="007F7A0D"/>
    <w:rsid w:val="007F7BE2"/>
    <w:rsid w:val="00814961"/>
    <w:rsid w:val="0082149B"/>
    <w:rsid w:val="00821B05"/>
    <w:rsid w:val="00826152"/>
    <w:rsid w:val="0083092E"/>
    <w:rsid w:val="008376CD"/>
    <w:rsid w:val="00843D5D"/>
    <w:rsid w:val="0084522D"/>
    <w:rsid w:val="00846F47"/>
    <w:rsid w:val="00850109"/>
    <w:rsid w:val="0085119F"/>
    <w:rsid w:val="00851CF2"/>
    <w:rsid w:val="00870728"/>
    <w:rsid w:val="00871CEA"/>
    <w:rsid w:val="00872BF2"/>
    <w:rsid w:val="00873675"/>
    <w:rsid w:val="00873B9B"/>
    <w:rsid w:val="00881004"/>
    <w:rsid w:val="008833B4"/>
    <w:rsid w:val="008866C0"/>
    <w:rsid w:val="008A231C"/>
    <w:rsid w:val="008B286D"/>
    <w:rsid w:val="008B3270"/>
    <w:rsid w:val="008B6808"/>
    <w:rsid w:val="008C4FBB"/>
    <w:rsid w:val="008C6134"/>
    <w:rsid w:val="008F5503"/>
    <w:rsid w:val="00911923"/>
    <w:rsid w:val="0091239F"/>
    <w:rsid w:val="0091446F"/>
    <w:rsid w:val="00915A9E"/>
    <w:rsid w:val="00921D95"/>
    <w:rsid w:val="009230C0"/>
    <w:rsid w:val="00930168"/>
    <w:rsid w:val="00956A76"/>
    <w:rsid w:val="00962111"/>
    <w:rsid w:val="00981232"/>
    <w:rsid w:val="009817A4"/>
    <w:rsid w:val="00996CA7"/>
    <w:rsid w:val="009A0F5C"/>
    <w:rsid w:val="009A1E1E"/>
    <w:rsid w:val="009B0F8E"/>
    <w:rsid w:val="009C6D18"/>
    <w:rsid w:val="009D1FB0"/>
    <w:rsid w:val="009D2255"/>
    <w:rsid w:val="009D7DB0"/>
    <w:rsid w:val="009F5673"/>
    <w:rsid w:val="00A01ECB"/>
    <w:rsid w:val="00A10544"/>
    <w:rsid w:val="00A164C6"/>
    <w:rsid w:val="00A166A4"/>
    <w:rsid w:val="00A21382"/>
    <w:rsid w:val="00A2791D"/>
    <w:rsid w:val="00A3088D"/>
    <w:rsid w:val="00A35637"/>
    <w:rsid w:val="00A36B32"/>
    <w:rsid w:val="00A41FA8"/>
    <w:rsid w:val="00A430B2"/>
    <w:rsid w:val="00A47C22"/>
    <w:rsid w:val="00A57F4B"/>
    <w:rsid w:val="00A61EDD"/>
    <w:rsid w:val="00A732ED"/>
    <w:rsid w:val="00A82463"/>
    <w:rsid w:val="00A949DD"/>
    <w:rsid w:val="00AA41BF"/>
    <w:rsid w:val="00AB5023"/>
    <w:rsid w:val="00AD4F00"/>
    <w:rsid w:val="00AE067F"/>
    <w:rsid w:val="00B00D86"/>
    <w:rsid w:val="00B16315"/>
    <w:rsid w:val="00B25B8F"/>
    <w:rsid w:val="00B31D21"/>
    <w:rsid w:val="00B46198"/>
    <w:rsid w:val="00B50330"/>
    <w:rsid w:val="00B54BE6"/>
    <w:rsid w:val="00B54DA6"/>
    <w:rsid w:val="00B55895"/>
    <w:rsid w:val="00B6512C"/>
    <w:rsid w:val="00B72D90"/>
    <w:rsid w:val="00B8419B"/>
    <w:rsid w:val="00B847E4"/>
    <w:rsid w:val="00BA2160"/>
    <w:rsid w:val="00BB7E5C"/>
    <w:rsid w:val="00BC6B75"/>
    <w:rsid w:val="00BD1AA1"/>
    <w:rsid w:val="00BD2D10"/>
    <w:rsid w:val="00BD6A80"/>
    <w:rsid w:val="00BE145D"/>
    <w:rsid w:val="00BE226A"/>
    <w:rsid w:val="00BF5D90"/>
    <w:rsid w:val="00BF713B"/>
    <w:rsid w:val="00C16004"/>
    <w:rsid w:val="00C25E3F"/>
    <w:rsid w:val="00C447EC"/>
    <w:rsid w:val="00C47908"/>
    <w:rsid w:val="00C51E1F"/>
    <w:rsid w:val="00C74CE1"/>
    <w:rsid w:val="00C76A7F"/>
    <w:rsid w:val="00C845DF"/>
    <w:rsid w:val="00CA1501"/>
    <w:rsid w:val="00CA1CFA"/>
    <w:rsid w:val="00CA23AE"/>
    <w:rsid w:val="00CA4A74"/>
    <w:rsid w:val="00CA620A"/>
    <w:rsid w:val="00CB5D78"/>
    <w:rsid w:val="00CB6F9C"/>
    <w:rsid w:val="00CC0BA1"/>
    <w:rsid w:val="00CC1EFA"/>
    <w:rsid w:val="00CC61DA"/>
    <w:rsid w:val="00CD6695"/>
    <w:rsid w:val="00CE0899"/>
    <w:rsid w:val="00CE19E0"/>
    <w:rsid w:val="00CE251D"/>
    <w:rsid w:val="00CE2F01"/>
    <w:rsid w:val="00CE3A3F"/>
    <w:rsid w:val="00CE4FE2"/>
    <w:rsid w:val="00CF100C"/>
    <w:rsid w:val="00CF3E98"/>
    <w:rsid w:val="00CF5062"/>
    <w:rsid w:val="00D01FC4"/>
    <w:rsid w:val="00D46AFA"/>
    <w:rsid w:val="00D54405"/>
    <w:rsid w:val="00D54F53"/>
    <w:rsid w:val="00D622FA"/>
    <w:rsid w:val="00D92D78"/>
    <w:rsid w:val="00DA0B0F"/>
    <w:rsid w:val="00DA4186"/>
    <w:rsid w:val="00DA4D3A"/>
    <w:rsid w:val="00DA7F2C"/>
    <w:rsid w:val="00DB107D"/>
    <w:rsid w:val="00DB6E4C"/>
    <w:rsid w:val="00DC14A5"/>
    <w:rsid w:val="00DD050B"/>
    <w:rsid w:val="00DD5475"/>
    <w:rsid w:val="00DE7DD9"/>
    <w:rsid w:val="00DF2708"/>
    <w:rsid w:val="00E0368B"/>
    <w:rsid w:val="00E24E82"/>
    <w:rsid w:val="00E2672A"/>
    <w:rsid w:val="00E268D2"/>
    <w:rsid w:val="00E3013F"/>
    <w:rsid w:val="00E33DEF"/>
    <w:rsid w:val="00E40CD1"/>
    <w:rsid w:val="00E4739A"/>
    <w:rsid w:val="00E55269"/>
    <w:rsid w:val="00E62C35"/>
    <w:rsid w:val="00E63B9E"/>
    <w:rsid w:val="00E65AE3"/>
    <w:rsid w:val="00E80C23"/>
    <w:rsid w:val="00E820AB"/>
    <w:rsid w:val="00E84E24"/>
    <w:rsid w:val="00E90548"/>
    <w:rsid w:val="00EA52BB"/>
    <w:rsid w:val="00EA74B8"/>
    <w:rsid w:val="00EB3E17"/>
    <w:rsid w:val="00EB68E0"/>
    <w:rsid w:val="00EB77D7"/>
    <w:rsid w:val="00EE5D52"/>
    <w:rsid w:val="00EE5D64"/>
    <w:rsid w:val="00EF2F57"/>
    <w:rsid w:val="00EF570C"/>
    <w:rsid w:val="00F02409"/>
    <w:rsid w:val="00F045C3"/>
    <w:rsid w:val="00F06B6B"/>
    <w:rsid w:val="00F07B4F"/>
    <w:rsid w:val="00F167CD"/>
    <w:rsid w:val="00F3352A"/>
    <w:rsid w:val="00F406DC"/>
    <w:rsid w:val="00F435B1"/>
    <w:rsid w:val="00F50108"/>
    <w:rsid w:val="00F66731"/>
    <w:rsid w:val="00F8219B"/>
    <w:rsid w:val="00F879B8"/>
    <w:rsid w:val="00FA616E"/>
    <w:rsid w:val="00FC3266"/>
    <w:rsid w:val="00FC38DA"/>
    <w:rsid w:val="00FC49B9"/>
    <w:rsid w:val="00FD48B7"/>
    <w:rsid w:val="00FF1CE5"/>
    <w:rsid w:val="00FF5A8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79"/>
  </w:style>
  <w:style w:type="paragraph" w:styleId="Heading1">
    <w:name w:val="heading 1"/>
    <w:basedOn w:val="Normal"/>
    <w:next w:val="Normal"/>
    <w:link w:val="Heading1Char"/>
    <w:qFormat/>
    <w:rsid w:val="007820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Cyrl-CS" w:eastAsia="hu-HU"/>
    </w:rPr>
  </w:style>
  <w:style w:type="paragraph" w:styleId="Heading2">
    <w:name w:val="heading 2"/>
    <w:basedOn w:val="Normal1"/>
    <w:next w:val="Normal1"/>
    <w:link w:val="Heading2Char"/>
    <w:semiHidden/>
    <w:unhideWhenUsed/>
    <w:qFormat/>
    <w:rsid w:val="00782079"/>
    <w:pPr>
      <w:keepNext/>
      <w:spacing w:before="120" w:after="60"/>
      <w:outlineLvl w:val="1"/>
    </w:pPr>
    <w:rPr>
      <w:rFonts w:ascii="Helvetica Neue" w:eastAsia="Helvetica Neue" w:hAnsi="Helvetica Neue" w:cs="Helvetica Neue"/>
      <w:b/>
      <w:color w:val="0000FF"/>
      <w:sz w:val="28"/>
      <w:szCs w:val="28"/>
    </w:rPr>
  </w:style>
  <w:style w:type="paragraph" w:styleId="Heading3">
    <w:name w:val="heading 3"/>
    <w:basedOn w:val="Normal"/>
    <w:next w:val="Normal"/>
    <w:link w:val="Heading3Char"/>
    <w:semiHidden/>
    <w:unhideWhenUsed/>
    <w:qFormat/>
    <w:rsid w:val="0078207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sr-Cyrl-CS" w:eastAsia="hu-HU"/>
    </w:rPr>
  </w:style>
  <w:style w:type="paragraph" w:styleId="Heading4">
    <w:name w:val="heading 4"/>
    <w:basedOn w:val="Normal"/>
    <w:next w:val="Normal"/>
    <w:link w:val="Heading4Char"/>
    <w:semiHidden/>
    <w:unhideWhenUsed/>
    <w:qFormat/>
    <w:rsid w:val="0078207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sr-Cyrl-CS" w:eastAsia="hu-HU"/>
    </w:rPr>
  </w:style>
  <w:style w:type="paragraph" w:styleId="Heading5">
    <w:name w:val="heading 5"/>
    <w:basedOn w:val="Normal"/>
    <w:next w:val="Normal"/>
    <w:link w:val="Heading5Char"/>
    <w:semiHidden/>
    <w:unhideWhenUsed/>
    <w:qFormat/>
    <w:rsid w:val="0078207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sr-Cyrl-CS" w:eastAsia="hu-HU"/>
    </w:rPr>
  </w:style>
  <w:style w:type="paragraph" w:styleId="Heading6">
    <w:name w:val="heading 6"/>
    <w:basedOn w:val="Normal"/>
    <w:next w:val="Normal"/>
    <w:link w:val="Heading6Char"/>
    <w:semiHidden/>
    <w:unhideWhenUsed/>
    <w:qFormat/>
    <w:rsid w:val="00782079"/>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sr-Cyrl-CS"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079"/>
    <w:rPr>
      <w:rFonts w:asciiTheme="majorHAnsi" w:eastAsiaTheme="majorEastAsia" w:hAnsiTheme="majorHAnsi" w:cstheme="majorBidi"/>
      <w:b/>
      <w:bCs/>
      <w:color w:val="365F91" w:themeColor="accent1" w:themeShade="BF"/>
      <w:sz w:val="28"/>
      <w:szCs w:val="28"/>
      <w:lang w:val="sr-Cyrl-CS" w:eastAsia="hu-HU"/>
    </w:rPr>
  </w:style>
  <w:style w:type="character" w:customStyle="1" w:styleId="Heading2Char">
    <w:name w:val="Heading 2 Char"/>
    <w:basedOn w:val="DefaultParagraphFont"/>
    <w:link w:val="Heading2"/>
    <w:semiHidden/>
    <w:rsid w:val="00782079"/>
    <w:rPr>
      <w:rFonts w:ascii="Helvetica Neue" w:eastAsia="Helvetica Neue" w:hAnsi="Helvetica Neue" w:cs="Helvetica Neue"/>
      <w:b/>
      <w:color w:val="0000FF"/>
      <w:sz w:val="28"/>
      <w:szCs w:val="28"/>
      <w:lang w:val="sr-Cyrl-CS" w:eastAsia="hu-HU"/>
    </w:rPr>
  </w:style>
  <w:style w:type="character" w:customStyle="1" w:styleId="Heading3Char">
    <w:name w:val="Heading 3 Char"/>
    <w:basedOn w:val="DefaultParagraphFont"/>
    <w:link w:val="Heading3"/>
    <w:semiHidden/>
    <w:rsid w:val="00782079"/>
    <w:rPr>
      <w:rFonts w:asciiTheme="majorHAnsi" w:eastAsiaTheme="majorEastAsia" w:hAnsiTheme="majorHAnsi" w:cstheme="majorBidi"/>
      <w:b/>
      <w:bCs/>
      <w:color w:val="4F81BD" w:themeColor="accent1"/>
      <w:sz w:val="24"/>
      <w:szCs w:val="24"/>
      <w:lang w:val="sr-Cyrl-CS" w:eastAsia="hu-HU"/>
    </w:rPr>
  </w:style>
  <w:style w:type="character" w:customStyle="1" w:styleId="Heading4Char">
    <w:name w:val="Heading 4 Char"/>
    <w:basedOn w:val="DefaultParagraphFont"/>
    <w:link w:val="Heading4"/>
    <w:semiHidden/>
    <w:rsid w:val="00782079"/>
    <w:rPr>
      <w:rFonts w:asciiTheme="majorHAnsi" w:eastAsiaTheme="majorEastAsia" w:hAnsiTheme="majorHAnsi" w:cstheme="majorBidi"/>
      <w:b/>
      <w:bCs/>
      <w:i/>
      <w:iCs/>
      <w:color w:val="4F81BD" w:themeColor="accent1"/>
      <w:sz w:val="24"/>
      <w:szCs w:val="24"/>
      <w:lang w:val="sr-Cyrl-CS" w:eastAsia="hu-HU"/>
    </w:rPr>
  </w:style>
  <w:style w:type="character" w:customStyle="1" w:styleId="Heading5Char">
    <w:name w:val="Heading 5 Char"/>
    <w:basedOn w:val="DefaultParagraphFont"/>
    <w:link w:val="Heading5"/>
    <w:semiHidden/>
    <w:rsid w:val="00782079"/>
    <w:rPr>
      <w:rFonts w:asciiTheme="majorHAnsi" w:eastAsiaTheme="majorEastAsia" w:hAnsiTheme="majorHAnsi" w:cstheme="majorBidi"/>
      <w:color w:val="243F60" w:themeColor="accent1" w:themeShade="7F"/>
      <w:sz w:val="24"/>
      <w:szCs w:val="24"/>
      <w:lang w:val="sr-Cyrl-CS" w:eastAsia="hu-HU"/>
    </w:rPr>
  </w:style>
  <w:style w:type="character" w:customStyle="1" w:styleId="Heading6Char">
    <w:name w:val="Heading 6 Char"/>
    <w:basedOn w:val="DefaultParagraphFont"/>
    <w:link w:val="Heading6"/>
    <w:semiHidden/>
    <w:rsid w:val="00782079"/>
    <w:rPr>
      <w:rFonts w:asciiTheme="majorHAnsi" w:eastAsiaTheme="majorEastAsia" w:hAnsiTheme="majorHAnsi" w:cstheme="majorBidi"/>
      <w:i/>
      <w:iCs/>
      <w:color w:val="243F60" w:themeColor="accent1" w:themeShade="7F"/>
      <w:sz w:val="24"/>
      <w:szCs w:val="24"/>
      <w:lang w:val="sr-Cyrl-CS" w:eastAsia="hu-HU"/>
    </w:rPr>
  </w:style>
  <w:style w:type="numbering" w:customStyle="1" w:styleId="NoList1">
    <w:name w:val="No List1"/>
    <w:next w:val="NoList"/>
    <w:uiPriority w:val="99"/>
    <w:semiHidden/>
    <w:unhideWhenUsed/>
    <w:rsid w:val="00782079"/>
  </w:style>
  <w:style w:type="paragraph" w:styleId="Header">
    <w:name w:val="header"/>
    <w:basedOn w:val="Normal"/>
    <w:link w:val="HeaderChar"/>
    <w:uiPriority w:val="99"/>
    <w:unhideWhenUsed/>
    <w:rsid w:val="00782079"/>
    <w:pPr>
      <w:tabs>
        <w:tab w:val="center" w:pos="4536"/>
        <w:tab w:val="right" w:pos="9072"/>
      </w:tabs>
      <w:spacing w:after="0" w:line="240" w:lineRule="auto"/>
    </w:pPr>
    <w:rPr>
      <w:rFonts w:ascii="Times New Roman" w:eastAsia="Times New Roman" w:hAnsi="Times New Roman" w:cs="Times New Roman"/>
      <w:sz w:val="24"/>
      <w:szCs w:val="24"/>
      <w:lang w:val="sr-Cyrl-CS" w:eastAsia="hu-HU"/>
    </w:rPr>
  </w:style>
  <w:style w:type="character" w:customStyle="1" w:styleId="HeaderChar">
    <w:name w:val="Header Char"/>
    <w:basedOn w:val="DefaultParagraphFont"/>
    <w:link w:val="Header"/>
    <w:uiPriority w:val="99"/>
    <w:rsid w:val="00782079"/>
    <w:rPr>
      <w:rFonts w:ascii="Times New Roman" w:eastAsia="Times New Roman" w:hAnsi="Times New Roman" w:cs="Times New Roman"/>
      <w:sz w:val="24"/>
      <w:szCs w:val="24"/>
      <w:lang w:val="sr-Cyrl-CS" w:eastAsia="hu-HU"/>
    </w:rPr>
  </w:style>
  <w:style w:type="paragraph" w:styleId="Footer">
    <w:name w:val="footer"/>
    <w:basedOn w:val="Normal"/>
    <w:link w:val="FooterChar"/>
    <w:uiPriority w:val="99"/>
    <w:unhideWhenUsed/>
    <w:rsid w:val="00782079"/>
    <w:pPr>
      <w:tabs>
        <w:tab w:val="center" w:pos="4536"/>
        <w:tab w:val="right" w:pos="9072"/>
      </w:tabs>
      <w:spacing w:after="0" w:line="240" w:lineRule="auto"/>
    </w:pPr>
    <w:rPr>
      <w:rFonts w:ascii="Times New Roman" w:eastAsia="Times New Roman" w:hAnsi="Times New Roman" w:cs="Times New Roman"/>
      <w:sz w:val="24"/>
      <w:szCs w:val="24"/>
      <w:lang w:val="sr-Cyrl-CS" w:eastAsia="hu-HU"/>
    </w:rPr>
  </w:style>
  <w:style w:type="character" w:customStyle="1" w:styleId="FooterChar">
    <w:name w:val="Footer Char"/>
    <w:basedOn w:val="DefaultParagraphFont"/>
    <w:link w:val="Footer"/>
    <w:uiPriority w:val="99"/>
    <w:rsid w:val="00782079"/>
    <w:rPr>
      <w:rFonts w:ascii="Times New Roman" w:eastAsia="Times New Roman" w:hAnsi="Times New Roman" w:cs="Times New Roman"/>
      <w:sz w:val="24"/>
      <w:szCs w:val="24"/>
      <w:lang w:val="sr-Cyrl-CS" w:eastAsia="hu-HU"/>
    </w:rPr>
  </w:style>
  <w:style w:type="paragraph" w:styleId="BalloonText">
    <w:name w:val="Balloon Text"/>
    <w:basedOn w:val="Normal"/>
    <w:link w:val="BalloonTextChar"/>
    <w:uiPriority w:val="99"/>
    <w:unhideWhenUsed/>
    <w:qFormat/>
    <w:rsid w:val="00782079"/>
    <w:pPr>
      <w:spacing w:after="0" w:line="240" w:lineRule="auto"/>
    </w:pPr>
    <w:rPr>
      <w:rFonts w:ascii="Tahoma" w:eastAsia="Times New Roman" w:hAnsi="Tahoma" w:cs="Tahoma"/>
      <w:sz w:val="16"/>
      <w:szCs w:val="16"/>
      <w:lang w:val="sr-Cyrl-CS" w:eastAsia="hu-HU"/>
    </w:rPr>
  </w:style>
  <w:style w:type="character" w:customStyle="1" w:styleId="BalloonTextChar">
    <w:name w:val="Balloon Text Char"/>
    <w:basedOn w:val="DefaultParagraphFont"/>
    <w:link w:val="BalloonText"/>
    <w:uiPriority w:val="99"/>
    <w:qFormat/>
    <w:rsid w:val="00782079"/>
    <w:rPr>
      <w:rFonts w:ascii="Tahoma" w:eastAsia="Times New Roman" w:hAnsi="Tahoma" w:cs="Tahoma"/>
      <w:sz w:val="16"/>
      <w:szCs w:val="16"/>
      <w:lang w:val="sr-Cyrl-CS" w:eastAsia="hu-HU"/>
    </w:rPr>
  </w:style>
  <w:style w:type="paragraph" w:styleId="ListParagraph">
    <w:name w:val="List Paragraph"/>
    <w:aliases w:val="Numbered List Paragraph,References,Numbered Paragraph,Main numbered paragraph,Colorful List - Accent 11,List_Paragraph,Multilevel para_II,Bullets,123 List Paragraph,List Paragraph nowy,Liste 1,Bullet paras,Citation List"/>
    <w:basedOn w:val="Normal"/>
    <w:link w:val="ListParagraphChar"/>
    <w:uiPriority w:val="34"/>
    <w:qFormat/>
    <w:rsid w:val="00782079"/>
    <w:pPr>
      <w:spacing w:after="0" w:line="240" w:lineRule="auto"/>
      <w:ind w:left="720"/>
      <w:contextualSpacing/>
    </w:pPr>
    <w:rPr>
      <w:rFonts w:ascii="Times New Roman" w:eastAsia="Times New Roman" w:hAnsi="Times New Roman" w:cs="Times New Roman"/>
      <w:sz w:val="24"/>
      <w:szCs w:val="24"/>
      <w:lang w:val="sr-Cyrl-CS" w:eastAsia="hu-HU"/>
    </w:rPr>
  </w:style>
  <w:style w:type="paragraph" w:customStyle="1" w:styleId="Normal1">
    <w:name w:val="Normal1"/>
    <w:rsid w:val="00782079"/>
    <w:pPr>
      <w:spacing w:after="0" w:line="240" w:lineRule="auto"/>
    </w:pPr>
    <w:rPr>
      <w:rFonts w:ascii="Times New Roman" w:eastAsia="Times New Roman" w:hAnsi="Times New Roman" w:cs="Times New Roman"/>
      <w:sz w:val="24"/>
      <w:szCs w:val="24"/>
      <w:lang w:val="sr-Cyrl-CS" w:eastAsia="hu-HU"/>
    </w:rPr>
  </w:style>
  <w:style w:type="paragraph" w:styleId="Title">
    <w:name w:val="Title"/>
    <w:basedOn w:val="Normal"/>
    <w:next w:val="Normal"/>
    <w:link w:val="TitleChar"/>
    <w:uiPriority w:val="1"/>
    <w:qFormat/>
    <w:rsid w:val="007820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sr-Cyrl-CS" w:eastAsia="hu-HU"/>
    </w:rPr>
  </w:style>
  <w:style w:type="character" w:customStyle="1" w:styleId="TitleChar">
    <w:name w:val="Title Char"/>
    <w:basedOn w:val="DefaultParagraphFont"/>
    <w:link w:val="Title"/>
    <w:uiPriority w:val="1"/>
    <w:rsid w:val="00782079"/>
    <w:rPr>
      <w:rFonts w:asciiTheme="majorHAnsi" w:eastAsiaTheme="majorEastAsia" w:hAnsiTheme="majorHAnsi" w:cstheme="majorBidi"/>
      <w:color w:val="17365D" w:themeColor="text2" w:themeShade="BF"/>
      <w:spacing w:val="5"/>
      <w:kern w:val="28"/>
      <w:sz w:val="52"/>
      <w:szCs w:val="52"/>
      <w:lang w:val="sr-Cyrl-CS" w:eastAsia="hu-HU"/>
    </w:rPr>
  </w:style>
  <w:style w:type="paragraph" w:styleId="Subtitle">
    <w:name w:val="Subtitle"/>
    <w:basedOn w:val="Normal"/>
    <w:next w:val="Normal"/>
    <w:link w:val="SubtitleChar"/>
    <w:qFormat/>
    <w:rsid w:val="00782079"/>
    <w:pPr>
      <w:numPr>
        <w:ilvl w:val="1"/>
      </w:numPr>
      <w:spacing w:after="0" w:line="240" w:lineRule="auto"/>
    </w:pPr>
    <w:rPr>
      <w:rFonts w:asciiTheme="majorHAnsi" w:eastAsiaTheme="majorEastAsia" w:hAnsiTheme="majorHAnsi" w:cstheme="majorBidi"/>
      <w:i/>
      <w:iCs/>
      <w:color w:val="4F81BD" w:themeColor="accent1"/>
      <w:spacing w:val="15"/>
      <w:sz w:val="24"/>
      <w:szCs w:val="24"/>
      <w:lang w:val="sr-Cyrl-CS" w:eastAsia="hu-HU"/>
    </w:rPr>
  </w:style>
  <w:style w:type="character" w:customStyle="1" w:styleId="SubtitleChar">
    <w:name w:val="Subtitle Char"/>
    <w:basedOn w:val="DefaultParagraphFont"/>
    <w:link w:val="Subtitle"/>
    <w:rsid w:val="00782079"/>
    <w:rPr>
      <w:rFonts w:asciiTheme="majorHAnsi" w:eastAsiaTheme="majorEastAsia" w:hAnsiTheme="majorHAnsi" w:cstheme="majorBidi"/>
      <w:i/>
      <w:iCs/>
      <w:color w:val="4F81BD" w:themeColor="accent1"/>
      <w:spacing w:val="15"/>
      <w:sz w:val="24"/>
      <w:szCs w:val="24"/>
      <w:lang w:val="sr-Cyrl-CS" w:eastAsia="hu-HU"/>
    </w:rPr>
  </w:style>
  <w:style w:type="table" w:customStyle="1" w:styleId="TableNormal1">
    <w:name w:val="Table Normal1"/>
    <w:uiPriority w:val="2"/>
    <w:qFormat/>
    <w:rsid w:val="00782079"/>
    <w:pPr>
      <w:spacing w:after="0" w:line="240" w:lineRule="auto"/>
    </w:pPr>
    <w:rPr>
      <w:rFonts w:ascii="Times New Roman" w:eastAsia="Times New Roman" w:hAnsi="Times New Roman" w:cs="Times New Roman"/>
      <w:sz w:val="24"/>
      <w:szCs w:val="24"/>
      <w:lang w:val="sr-Cyrl-CS" w:eastAsia="hu-HU"/>
    </w:rPr>
    <w:tblPr>
      <w:tblCellMar>
        <w:top w:w="0" w:type="dxa"/>
        <w:left w:w="0" w:type="dxa"/>
        <w:bottom w:w="0" w:type="dxa"/>
        <w:right w:w="0" w:type="dxa"/>
      </w:tblCellMar>
    </w:tblPr>
  </w:style>
  <w:style w:type="table" w:styleId="TableGrid">
    <w:name w:val="Table Grid"/>
    <w:basedOn w:val="TableNormal"/>
    <w:uiPriority w:val="59"/>
    <w:rsid w:val="00782079"/>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2079"/>
    <w:pPr>
      <w:autoSpaceDE w:val="0"/>
      <w:autoSpaceDN w:val="0"/>
      <w:adjustRightInd w:val="0"/>
      <w:spacing w:after="0" w:line="240" w:lineRule="auto"/>
    </w:pPr>
    <w:rPr>
      <w:rFonts w:ascii="Times New Roman" w:hAnsi="Times New Roman" w:cs="Times New Roman"/>
      <w:color w:val="000000"/>
      <w:sz w:val="24"/>
      <w:szCs w:val="24"/>
      <w:lang w:val="hu-HU"/>
    </w:rPr>
  </w:style>
  <w:style w:type="paragraph" w:styleId="NoSpacing">
    <w:name w:val="No Spacing"/>
    <w:uiPriority w:val="1"/>
    <w:qFormat/>
    <w:rsid w:val="00782079"/>
    <w:pPr>
      <w:spacing w:after="0" w:line="240" w:lineRule="auto"/>
    </w:pPr>
    <w:rPr>
      <w:rFonts w:eastAsiaTheme="minorEastAsia"/>
      <w:lang w:val="en-US"/>
    </w:rPr>
  </w:style>
  <w:style w:type="paragraph" w:customStyle="1" w:styleId="Listaszerbekezds1">
    <w:name w:val="Listaszerű bekezdés1"/>
    <w:basedOn w:val="Normal"/>
    <w:uiPriority w:val="34"/>
    <w:qFormat/>
    <w:rsid w:val="00782079"/>
    <w:pPr>
      <w:ind w:left="720"/>
    </w:pPr>
    <w:rPr>
      <w:rFonts w:ascii="Calibri" w:eastAsia="Calibri" w:hAnsi="Calibri" w:cs="Calibri"/>
      <w:lang w:val="en-US"/>
    </w:rPr>
  </w:style>
  <w:style w:type="paragraph" w:styleId="BodyText">
    <w:name w:val="Body Text"/>
    <w:basedOn w:val="Normal"/>
    <w:link w:val="BodyTextChar"/>
    <w:rsid w:val="00782079"/>
    <w:pPr>
      <w:spacing w:after="0" w:line="240" w:lineRule="auto"/>
    </w:pPr>
    <w:rPr>
      <w:rFonts w:ascii="Times New Roman" w:eastAsia="Times New Roman" w:hAnsi="Times New Roman" w:cs="Times New Roman"/>
      <w:b/>
      <w:bCs/>
      <w:sz w:val="24"/>
      <w:szCs w:val="24"/>
      <w:lang w:val="hu-HU" w:eastAsia="hu-HU"/>
    </w:rPr>
  </w:style>
  <w:style w:type="character" w:customStyle="1" w:styleId="BodyTextChar">
    <w:name w:val="Body Text Char"/>
    <w:basedOn w:val="DefaultParagraphFont"/>
    <w:link w:val="BodyText"/>
    <w:rsid w:val="00782079"/>
    <w:rPr>
      <w:rFonts w:ascii="Times New Roman" w:eastAsia="Times New Roman" w:hAnsi="Times New Roman" w:cs="Times New Roman"/>
      <w:b/>
      <w:bCs/>
      <w:sz w:val="24"/>
      <w:szCs w:val="24"/>
      <w:lang w:val="hu-HU" w:eastAsia="hu-HU"/>
    </w:rPr>
  </w:style>
  <w:style w:type="numbering" w:customStyle="1" w:styleId="NoList11">
    <w:name w:val="No List11"/>
    <w:next w:val="NoList"/>
    <w:uiPriority w:val="99"/>
    <w:semiHidden/>
    <w:unhideWhenUsed/>
    <w:rsid w:val="00782079"/>
  </w:style>
  <w:style w:type="character" w:styleId="Hyperlink">
    <w:name w:val="Hyperlink"/>
    <w:basedOn w:val="DefaultParagraphFont"/>
    <w:uiPriority w:val="99"/>
    <w:semiHidden/>
    <w:unhideWhenUsed/>
    <w:rsid w:val="00782079"/>
    <w:rPr>
      <w:color w:val="0000FF"/>
      <w:u w:val="single"/>
    </w:rPr>
  </w:style>
  <w:style w:type="numbering" w:customStyle="1" w:styleId="NoList2">
    <w:name w:val="No List2"/>
    <w:next w:val="NoList"/>
    <w:uiPriority w:val="99"/>
    <w:semiHidden/>
    <w:unhideWhenUsed/>
    <w:rsid w:val="00782079"/>
  </w:style>
  <w:style w:type="table" w:customStyle="1" w:styleId="TableGrid1">
    <w:name w:val="Table Grid1"/>
    <w:basedOn w:val="TableNormal"/>
    <w:next w:val="TableGrid"/>
    <w:uiPriority w:val="59"/>
    <w:rsid w:val="00782079"/>
    <w:pPr>
      <w:spacing w:after="0" w:line="240" w:lineRule="auto"/>
    </w:pPr>
    <w:rPr>
      <w:rFonts w:eastAsia="Times New Roman"/>
      <w:lang w:val="hu-HU"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82079"/>
    <w:pPr>
      <w:spacing w:after="0" w:line="240" w:lineRule="auto"/>
    </w:pPr>
    <w:rPr>
      <w:rFonts w:eastAsiaTheme="minorEastAsia"/>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82079"/>
    <w:pPr>
      <w:spacing w:after="0" w:line="240" w:lineRule="auto"/>
    </w:pPr>
    <w:rPr>
      <w:rFonts w:eastAsiaTheme="minorEastAsia"/>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82079"/>
    <w:pPr>
      <w:spacing w:after="0" w:line="240" w:lineRule="auto"/>
    </w:pPr>
    <w:rPr>
      <w:rFonts w:eastAsiaTheme="minorEastAsia"/>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82079"/>
    <w:pPr>
      <w:spacing w:after="0" w:line="240" w:lineRule="auto"/>
    </w:pPr>
    <w:rPr>
      <w:rFonts w:eastAsiaTheme="minorEastAsia"/>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82079"/>
    <w:pPr>
      <w:spacing w:after="0" w:line="240" w:lineRule="auto"/>
    </w:pPr>
    <w:rPr>
      <w:rFonts w:eastAsiaTheme="minorEastAsia"/>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_1tekst"/>
    <w:basedOn w:val="Normal"/>
    <w:rsid w:val="00782079"/>
    <w:pPr>
      <w:spacing w:after="0" w:line="240" w:lineRule="auto"/>
      <w:ind w:left="375" w:right="375" w:firstLine="240"/>
      <w:jc w:val="both"/>
    </w:pPr>
    <w:rPr>
      <w:rFonts w:ascii="Arial" w:eastAsiaTheme="minorEastAsia" w:hAnsi="Arial" w:cs="Arial"/>
      <w:sz w:val="20"/>
      <w:szCs w:val="20"/>
      <w:lang w:eastAsia="sr-Latn-RS"/>
    </w:rPr>
  </w:style>
  <w:style w:type="table" w:customStyle="1" w:styleId="TableGrid7">
    <w:name w:val="Table Grid7"/>
    <w:basedOn w:val="TableNormal"/>
    <w:next w:val="TableGrid"/>
    <w:uiPriority w:val="59"/>
    <w:rsid w:val="00782079"/>
    <w:pPr>
      <w:spacing w:after="0" w:line="240" w:lineRule="auto"/>
    </w:pPr>
    <w:rPr>
      <w:rFonts w:eastAsiaTheme="minorEastAsia"/>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782079"/>
    <w:pPr>
      <w:spacing w:after="0" w:line="240" w:lineRule="auto"/>
    </w:pPr>
    <w:rPr>
      <w:rFonts w:eastAsiaTheme="minorEastAsia"/>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edcontent">
    <w:name w:val="markedcontent"/>
    <w:basedOn w:val="DefaultParagraphFont"/>
    <w:rsid w:val="00782079"/>
  </w:style>
  <w:style w:type="paragraph" w:customStyle="1" w:styleId="TableParagraph">
    <w:name w:val="Table Paragraph"/>
    <w:basedOn w:val="Normal"/>
    <w:uiPriority w:val="1"/>
    <w:qFormat/>
    <w:rsid w:val="00782079"/>
    <w:pPr>
      <w:widowControl w:val="0"/>
      <w:autoSpaceDE w:val="0"/>
      <w:autoSpaceDN w:val="0"/>
      <w:spacing w:after="0" w:line="240" w:lineRule="auto"/>
    </w:pPr>
    <w:rPr>
      <w:rFonts w:ascii="Carlito" w:eastAsia="Carlito" w:hAnsi="Carlito" w:cs="Carlito"/>
      <w:lang w:val="en-US"/>
    </w:rPr>
  </w:style>
  <w:style w:type="table" w:styleId="LightGrid">
    <w:name w:val="Light Grid"/>
    <w:basedOn w:val="TableNormal"/>
    <w:uiPriority w:val="62"/>
    <w:rsid w:val="00782079"/>
    <w:pPr>
      <w:spacing w:after="0" w:line="240" w:lineRule="auto"/>
    </w:pPr>
    <w:rPr>
      <w:rFonts w:eastAsiaTheme="minorEastAsia"/>
      <w:lang w:val="hu-HU" w:eastAsia="hu-H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Bullets Char,123 List Paragraph Char,Liste 1 Char"/>
    <w:link w:val="ListParagraph"/>
    <w:uiPriority w:val="34"/>
    <w:locked/>
    <w:rsid w:val="00782079"/>
    <w:rPr>
      <w:rFonts w:ascii="Times New Roman" w:eastAsia="Times New Roman" w:hAnsi="Times New Roman" w:cs="Times New Roman"/>
      <w:sz w:val="24"/>
      <w:szCs w:val="24"/>
      <w:lang w:val="sr-Cyrl-CS" w:eastAsia="hu-HU"/>
    </w:rPr>
  </w:style>
  <w:style w:type="paragraph" w:customStyle="1" w:styleId="clanovi">
    <w:name w:val="clanovi"/>
    <w:basedOn w:val="Normal"/>
    <w:autoRedefine/>
    <w:rsid w:val="00782079"/>
    <w:pPr>
      <w:spacing w:after="0" w:line="240" w:lineRule="auto"/>
      <w:jc w:val="center"/>
    </w:pPr>
    <w:rPr>
      <w:rFonts w:ascii="Times New Roman" w:eastAsia="Times New Roman" w:hAnsi="Times New Roman" w:cs="Times New Roman"/>
      <w:spacing w:val="-4"/>
      <w:lang w:val="sr-Cyrl-CS"/>
    </w:rPr>
  </w:style>
  <w:style w:type="paragraph" w:styleId="NormalWeb">
    <w:name w:val="Normal (Web)"/>
    <w:basedOn w:val="Normal"/>
    <w:uiPriority w:val="99"/>
    <w:semiHidden/>
    <w:unhideWhenUsed/>
    <w:rsid w:val="00782079"/>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fontstyle11">
    <w:name w:val="fontstyle11"/>
    <w:basedOn w:val="DefaultParagraphFont"/>
    <w:rsid w:val="00217E58"/>
    <w:rPr>
      <w:rFonts w:ascii="Times New Roman" w:hAnsi="Times New Roman" w:cs="Times New Roman" w:hint="default"/>
      <w:b w:val="0"/>
      <w:bCs w:val="0"/>
      <w:i w:val="0"/>
      <w:iCs w:val="0"/>
      <w:color w:val="000000"/>
      <w:sz w:val="24"/>
      <w:szCs w:val="24"/>
    </w:rPr>
  </w:style>
  <w:style w:type="table" w:customStyle="1" w:styleId="TableNormal11">
    <w:name w:val="Table Normal11"/>
    <w:uiPriority w:val="2"/>
    <w:semiHidden/>
    <w:unhideWhenUsed/>
    <w:qFormat/>
    <w:rsid w:val="000B54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0B54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9">
    <w:name w:val="Table Grid9"/>
    <w:basedOn w:val="TableNormal"/>
    <w:next w:val="TableGrid"/>
    <w:uiPriority w:val="59"/>
    <w:rsid w:val="008B286D"/>
    <w:pPr>
      <w:spacing w:after="0" w:line="240" w:lineRule="auto"/>
    </w:pPr>
    <w:rPr>
      <w:rFonts w:eastAsiaTheme="minorEastAsia"/>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79"/>
  </w:style>
  <w:style w:type="paragraph" w:styleId="Heading1">
    <w:name w:val="heading 1"/>
    <w:basedOn w:val="Normal"/>
    <w:next w:val="Normal"/>
    <w:link w:val="Heading1Char"/>
    <w:qFormat/>
    <w:rsid w:val="007820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Cyrl-CS" w:eastAsia="hu-HU"/>
    </w:rPr>
  </w:style>
  <w:style w:type="paragraph" w:styleId="Heading2">
    <w:name w:val="heading 2"/>
    <w:basedOn w:val="Normal1"/>
    <w:next w:val="Normal1"/>
    <w:link w:val="Heading2Char"/>
    <w:semiHidden/>
    <w:unhideWhenUsed/>
    <w:qFormat/>
    <w:rsid w:val="00782079"/>
    <w:pPr>
      <w:keepNext/>
      <w:spacing w:before="120" w:after="60"/>
      <w:outlineLvl w:val="1"/>
    </w:pPr>
    <w:rPr>
      <w:rFonts w:ascii="Helvetica Neue" w:eastAsia="Helvetica Neue" w:hAnsi="Helvetica Neue" w:cs="Helvetica Neue"/>
      <w:b/>
      <w:color w:val="0000FF"/>
      <w:sz w:val="28"/>
      <w:szCs w:val="28"/>
    </w:rPr>
  </w:style>
  <w:style w:type="paragraph" w:styleId="Heading3">
    <w:name w:val="heading 3"/>
    <w:basedOn w:val="Normal"/>
    <w:next w:val="Normal"/>
    <w:link w:val="Heading3Char"/>
    <w:semiHidden/>
    <w:unhideWhenUsed/>
    <w:qFormat/>
    <w:rsid w:val="0078207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sr-Cyrl-CS" w:eastAsia="hu-HU"/>
    </w:rPr>
  </w:style>
  <w:style w:type="paragraph" w:styleId="Heading4">
    <w:name w:val="heading 4"/>
    <w:basedOn w:val="Normal"/>
    <w:next w:val="Normal"/>
    <w:link w:val="Heading4Char"/>
    <w:semiHidden/>
    <w:unhideWhenUsed/>
    <w:qFormat/>
    <w:rsid w:val="0078207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sr-Cyrl-CS" w:eastAsia="hu-HU"/>
    </w:rPr>
  </w:style>
  <w:style w:type="paragraph" w:styleId="Heading5">
    <w:name w:val="heading 5"/>
    <w:basedOn w:val="Normal"/>
    <w:next w:val="Normal"/>
    <w:link w:val="Heading5Char"/>
    <w:semiHidden/>
    <w:unhideWhenUsed/>
    <w:qFormat/>
    <w:rsid w:val="0078207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sr-Cyrl-CS" w:eastAsia="hu-HU"/>
    </w:rPr>
  </w:style>
  <w:style w:type="paragraph" w:styleId="Heading6">
    <w:name w:val="heading 6"/>
    <w:basedOn w:val="Normal"/>
    <w:next w:val="Normal"/>
    <w:link w:val="Heading6Char"/>
    <w:semiHidden/>
    <w:unhideWhenUsed/>
    <w:qFormat/>
    <w:rsid w:val="00782079"/>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sr-Cyrl-CS"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079"/>
    <w:rPr>
      <w:rFonts w:asciiTheme="majorHAnsi" w:eastAsiaTheme="majorEastAsia" w:hAnsiTheme="majorHAnsi" w:cstheme="majorBidi"/>
      <w:b/>
      <w:bCs/>
      <w:color w:val="365F91" w:themeColor="accent1" w:themeShade="BF"/>
      <w:sz w:val="28"/>
      <w:szCs w:val="28"/>
      <w:lang w:val="sr-Cyrl-CS" w:eastAsia="hu-HU"/>
    </w:rPr>
  </w:style>
  <w:style w:type="character" w:customStyle="1" w:styleId="Heading2Char">
    <w:name w:val="Heading 2 Char"/>
    <w:basedOn w:val="DefaultParagraphFont"/>
    <w:link w:val="Heading2"/>
    <w:semiHidden/>
    <w:rsid w:val="00782079"/>
    <w:rPr>
      <w:rFonts w:ascii="Helvetica Neue" w:eastAsia="Helvetica Neue" w:hAnsi="Helvetica Neue" w:cs="Helvetica Neue"/>
      <w:b/>
      <w:color w:val="0000FF"/>
      <w:sz w:val="28"/>
      <w:szCs w:val="28"/>
      <w:lang w:val="sr-Cyrl-CS" w:eastAsia="hu-HU"/>
    </w:rPr>
  </w:style>
  <w:style w:type="character" w:customStyle="1" w:styleId="Heading3Char">
    <w:name w:val="Heading 3 Char"/>
    <w:basedOn w:val="DefaultParagraphFont"/>
    <w:link w:val="Heading3"/>
    <w:semiHidden/>
    <w:rsid w:val="00782079"/>
    <w:rPr>
      <w:rFonts w:asciiTheme="majorHAnsi" w:eastAsiaTheme="majorEastAsia" w:hAnsiTheme="majorHAnsi" w:cstheme="majorBidi"/>
      <w:b/>
      <w:bCs/>
      <w:color w:val="4F81BD" w:themeColor="accent1"/>
      <w:sz w:val="24"/>
      <w:szCs w:val="24"/>
      <w:lang w:val="sr-Cyrl-CS" w:eastAsia="hu-HU"/>
    </w:rPr>
  </w:style>
  <w:style w:type="character" w:customStyle="1" w:styleId="Heading4Char">
    <w:name w:val="Heading 4 Char"/>
    <w:basedOn w:val="DefaultParagraphFont"/>
    <w:link w:val="Heading4"/>
    <w:semiHidden/>
    <w:rsid w:val="00782079"/>
    <w:rPr>
      <w:rFonts w:asciiTheme="majorHAnsi" w:eastAsiaTheme="majorEastAsia" w:hAnsiTheme="majorHAnsi" w:cstheme="majorBidi"/>
      <w:b/>
      <w:bCs/>
      <w:i/>
      <w:iCs/>
      <w:color w:val="4F81BD" w:themeColor="accent1"/>
      <w:sz w:val="24"/>
      <w:szCs w:val="24"/>
      <w:lang w:val="sr-Cyrl-CS" w:eastAsia="hu-HU"/>
    </w:rPr>
  </w:style>
  <w:style w:type="character" w:customStyle="1" w:styleId="Heading5Char">
    <w:name w:val="Heading 5 Char"/>
    <w:basedOn w:val="DefaultParagraphFont"/>
    <w:link w:val="Heading5"/>
    <w:semiHidden/>
    <w:rsid w:val="00782079"/>
    <w:rPr>
      <w:rFonts w:asciiTheme="majorHAnsi" w:eastAsiaTheme="majorEastAsia" w:hAnsiTheme="majorHAnsi" w:cstheme="majorBidi"/>
      <w:color w:val="243F60" w:themeColor="accent1" w:themeShade="7F"/>
      <w:sz w:val="24"/>
      <w:szCs w:val="24"/>
      <w:lang w:val="sr-Cyrl-CS" w:eastAsia="hu-HU"/>
    </w:rPr>
  </w:style>
  <w:style w:type="character" w:customStyle="1" w:styleId="Heading6Char">
    <w:name w:val="Heading 6 Char"/>
    <w:basedOn w:val="DefaultParagraphFont"/>
    <w:link w:val="Heading6"/>
    <w:semiHidden/>
    <w:rsid w:val="00782079"/>
    <w:rPr>
      <w:rFonts w:asciiTheme="majorHAnsi" w:eastAsiaTheme="majorEastAsia" w:hAnsiTheme="majorHAnsi" w:cstheme="majorBidi"/>
      <w:i/>
      <w:iCs/>
      <w:color w:val="243F60" w:themeColor="accent1" w:themeShade="7F"/>
      <w:sz w:val="24"/>
      <w:szCs w:val="24"/>
      <w:lang w:val="sr-Cyrl-CS" w:eastAsia="hu-HU"/>
    </w:rPr>
  </w:style>
  <w:style w:type="numbering" w:customStyle="1" w:styleId="NoList1">
    <w:name w:val="No List1"/>
    <w:next w:val="NoList"/>
    <w:uiPriority w:val="99"/>
    <w:semiHidden/>
    <w:unhideWhenUsed/>
    <w:rsid w:val="00782079"/>
  </w:style>
  <w:style w:type="paragraph" w:styleId="Header">
    <w:name w:val="header"/>
    <w:basedOn w:val="Normal"/>
    <w:link w:val="HeaderChar"/>
    <w:uiPriority w:val="99"/>
    <w:unhideWhenUsed/>
    <w:rsid w:val="00782079"/>
    <w:pPr>
      <w:tabs>
        <w:tab w:val="center" w:pos="4536"/>
        <w:tab w:val="right" w:pos="9072"/>
      </w:tabs>
      <w:spacing w:after="0" w:line="240" w:lineRule="auto"/>
    </w:pPr>
    <w:rPr>
      <w:rFonts w:ascii="Times New Roman" w:eastAsia="Times New Roman" w:hAnsi="Times New Roman" w:cs="Times New Roman"/>
      <w:sz w:val="24"/>
      <w:szCs w:val="24"/>
      <w:lang w:val="sr-Cyrl-CS" w:eastAsia="hu-HU"/>
    </w:rPr>
  </w:style>
  <w:style w:type="character" w:customStyle="1" w:styleId="HeaderChar">
    <w:name w:val="Header Char"/>
    <w:basedOn w:val="DefaultParagraphFont"/>
    <w:link w:val="Header"/>
    <w:uiPriority w:val="99"/>
    <w:rsid w:val="00782079"/>
    <w:rPr>
      <w:rFonts w:ascii="Times New Roman" w:eastAsia="Times New Roman" w:hAnsi="Times New Roman" w:cs="Times New Roman"/>
      <w:sz w:val="24"/>
      <w:szCs w:val="24"/>
      <w:lang w:val="sr-Cyrl-CS" w:eastAsia="hu-HU"/>
    </w:rPr>
  </w:style>
  <w:style w:type="paragraph" w:styleId="Footer">
    <w:name w:val="footer"/>
    <w:basedOn w:val="Normal"/>
    <w:link w:val="FooterChar"/>
    <w:uiPriority w:val="99"/>
    <w:unhideWhenUsed/>
    <w:rsid w:val="00782079"/>
    <w:pPr>
      <w:tabs>
        <w:tab w:val="center" w:pos="4536"/>
        <w:tab w:val="right" w:pos="9072"/>
      </w:tabs>
      <w:spacing w:after="0" w:line="240" w:lineRule="auto"/>
    </w:pPr>
    <w:rPr>
      <w:rFonts w:ascii="Times New Roman" w:eastAsia="Times New Roman" w:hAnsi="Times New Roman" w:cs="Times New Roman"/>
      <w:sz w:val="24"/>
      <w:szCs w:val="24"/>
      <w:lang w:val="sr-Cyrl-CS" w:eastAsia="hu-HU"/>
    </w:rPr>
  </w:style>
  <w:style w:type="character" w:customStyle="1" w:styleId="FooterChar">
    <w:name w:val="Footer Char"/>
    <w:basedOn w:val="DefaultParagraphFont"/>
    <w:link w:val="Footer"/>
    <w:uiPriority w:val="99"/>
    <w:rsid w:val="00782079"/>
    <w:rPr>
      <w:rFonts w:ascii="Times New Roman" w:eastAsia="Times New Roman" w:hAnsi="Times New Roman" w:cs="Times New Roman"/>
      <w:sz w:val="24"/>
      <w:szCs w:val="24"/>
      <w:lang w:val="sr-Cyrl-CS" w:eastAsia="hu-HU"/>
    </w:rPr>
  </w:style>
  <w:style w:type="paragraph" w:styleId="BalloonText">
    <w:name w:val="Balloon Text"/>
    <w:basedOn w:val="Normal"/>
    <w:link w:val="BalloonTextChar"/>
    <w:uiPriority w:val="99"/>
    <w:unhideWhenUsed/>
    <w:qFormat/>
    <w:rsid w:val="00782079"/>
    <w:pPr>
      <w:spacing w:after="0" w:line="240" w:lineRule="auto"/>
    </w:pPr>
    <w:rPr>
      <w:rFonts w:ascii="Tahoma" w:eastAsia="Times New Roman" w:hAnsi="Tahoma" w:cs="Tahoma"/>
      <w:sz w:val="16"/>
      <w:szCs w:val="16"/>
      <w:lang w:val="sr-Cyrl-CS" w:eastAsia="hu-HU"/>
    </w:rPr>
  </w:style>
  <w:style w:type="character" w:customStyle="1" w:styleId="BalloonTextChar">
    <w:name w:val="Balloon Text Char"/>
    <w:basedOn w:val="DefaultParagraphFont"/>
    <w:link w:val="BalloonText"/>
    <w:uiPriority w:val="99"/>
    <w:qFormat/>
    <w:rsid w:val="00782079"/>
    <w:rPr>
      <w:rFonts w:ascii="Tahoma" w:eastAsia="Times New Roman" w:hAnsi="Tahoma" w:cs="Tahoma"/>
      <w:sz w:val="16"/>
      <w:szCs w:val="16"/>
      <w:lang w:val="sr-Cyrl-CS" w:eastAsia="hu-HU"/>
    </w:rPr>
  </w:style>
  <w:style w:type="paragraph" w:styleId="ListParagraph">
    <w:name w:val="List Paragraph"/>
    <w:aliases w:val="Numbered List Paragraph,References,Numbered Paragraph,Main numbered paragraph,Colorful List - Accent 11,List_Paragraph,Multilevel para_II,Bullets,123 List Paragraph,List Paragraph nowy,Liste 1,Bullet paras,Citation List"/>
    <w:basedOn w:val="Normal"/>
    <w:link w:val="ListParagraphChar"/>
    <w:uiPriority w:val="34"/>
    <w:qFormat/>
    <w:rsid w:val="00782079"/>
    <w:pPr>
      <w:spacing w:after="0" w:line="240" w:lineRule="auto"/>
      <w:ind w:left="720"/>
      <w:contextualSpacing/>
    </w:pPr>
    <w:rPr>
      <w:rFonts w:ascii="Times New Roman" w:eastAsia="Times New Roman" w:hAnsi="Times New Roman" w:cs="Times New Roman"/>
      <w:sz w:val="24"/>
      <w:szCs w:val="24"/>
      <w:lang w:val="sr-Cyrl-CS" w:eastAsia="hu-HU"/>
    </w:rPr>
  </w:style>
  <w:style w:type="paragraph" w:customStyle="1" w:styleId="Normal1">
    <w:name w:val="Normal1"/>
    <w:rsid w:val="00782079"/>
    <w:pPr>
      <w:spacing w:after="0" w:line="240" w:lineRule="auto"/>
    </w:pPr>
    <w:rPr>
      <w:rFonts w:ascii="Times New Roman" w:eastAsia="Times New Roman" w:hAnsi="Times New Roman" w:cs="Times New Roman"/>
      <w:sz w:val="24"/>
      <w:szCs w:val="24"/>
      <w:lang w:val="sr-Cyrl-CS" w:eastAsia="hu-HU"/>
    </w:rPr>
  </w:style>
  <w:style w:type="paragraph" w:styleId="Title">
    <w:name w:val="Title"/>
    <w:basedOn w:val="Normal"/>
    <w:next w:val="Normal"/>
    <w:link w:val="TitleChar"/>
    <w:uiPriority w:val="1"/>
    <w:qFormat/>
    <w:rsid w:val="007820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sr-Cyrl-CS" w:eastAsia="hu-HU"/>
    </w:rPr>
  </w:style>
  <w:style w:type="character" w:customStyle="1" w:styleId="TitleChar">
    <w:name w:val="Title Char"/>
    <w:basedOn w:val="DefaultParagraphFont"/>
    <w:link w:val="Title"/>
    <w:uiPriority w:val="1"/>
    <w:rsid w:val="00782079"/>
    <w:rPr>
      <w:rFonts w:asciiTheme="majorHAnsi" w:eastAsiaTheme="majorEastAsia" w:hAnsiTheme="majorHAnsi" w:cstheme="majorBidi"/>
      <w:color w:val="17365D" w:themeColor="text2" w:themeShade="BF"/>
      <w:spacing w:val="5"/>
      <w:kern w:val="28"/>
      <w:sz w:val="52"/>
      <w:szCs w:val="52"/>
      <w:lang w:val="sr-Cyrl-CS" w:eastAsia="hu-HU"/>
    </w:rPr>
  </w:style>
  <w:style w:type="paragraph" w:styleId="Subtitle">
    <w:name w:val="Subtitle"/>
    <w:basedOn w:val="Normal"/>
    <w:next w:val="Normal"/>
    <w:link w:val="SubtitleChar"/>
    <w:qFormat/>
    <w:rsid w:val="00782079"/>
    <w:pPr>
      <w:numPr>
        <w:ilvl w:val="1"/>
      </w:numPr>
      <w:spacing w:after="0" w:line="240" w:lineRule="auto"/>
    </w:pPr>
    <w:rPr>
      <w:rFonts w:asciiTheme="majorHAnsi" w:eastAsiaTheme="majorEastAsia" w:hAnsiTheme="majorHAnsi" w:cstheme="majorBidi"/>
      <w:i/>
      <w:iCs/>
      <w:color w:val="4F81BD" w:themeColor="accent1"/>
      <w:spacing w:val="15"/>
      <w:sz w:val="24"/>
      <w:szCs w:val="24"/>
      <w:lang w:val="sr-Cyrl-CS" w:eastAsia="hu-HU"/>
    </w:rPr>
  </w:style>
  <w:style w:type="character" w:customStyle="1" w:styleId="SubtitleChar">
    <w:name w:val="Subtitle Char"/>
    <w:basedOn w:val="DefaultParagraphFont"/>
    <w:link w:val="Subtitle"/>
    <w:rsid w:val="00782079"/>
    <w:rPr>
      <w:rFonts w:asciiTheme="majorHAnsi" w:eastAsiaTheme="majorEastAsia" w:hAnsiTheme="majorHAnsi" w:cstheme="majorBidi"/>
      <w:i/>
      <w:iCs/>
      <w:color w:val="4F81BD" w:themeColor="accent1"/>
      <w:spacing w:val="15"/>
      <w:sz w:val="24"/>
      <w:szCs w:val="24"/>
      <w:lang w:val="sr-Cyrl-CS" w:eastAsia="hu-HU"/>
    </w:rPr>
  </w:style>
  <w:style w:type="table" w:customStyle="1" w:styleId="TableNormal1">
    <w:name w:val="Table Normal1"/>
    <w:uiPriority w:val="2"/>
    <w:qFormat/>
    <w:rsid w:val="00782079"/>
    <w:pPr>
      <w:spacing w:after="0" w:line="240" w:lineRule="auto"/>
    </w:pPr>
    <w:rPr>
      <w:rFonts w:ascii="Times New Roman" w:eastAsia="Times New Roman" w:hAnsi="Times New Roman" w:cs="Times New Roman"/>
      <w:sz w:val="24"/>
      <w:szCs w:val="24"/>
      <w:lang w:val="sr-Cyrl-CS" w:eastAsia="hu-HU"/>
    </w:rPr>
    <w:tblPr>
      <w:tblCellMar>
        <w:top w:w="0" w:type="dxa"/>
        <w:left w:w="0" w:type="dxa"/>
        <w:bottom w:w="0" w:type="dxa"/>
        <w:right w:w="0" w:type="dxa"/>
      </w:tblCellMar>
    </w:tblPr>
  </w:style>
  <w:style w:type="table" w:styleId="TableGrid">
    <w:name w:val="Table Grid"/>
    <w:basedOn w:val="TableNormal"/>
    <w:uiPriority w:val="59"/>
    <w:rsid w:val="00782079"/>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2079"/>
    <w:pPr>
      <w:autoSpaceDE w:val="0"/>
      <w:autoSpaceDN w:val="0"/>
      <w:adjustRightInd w:val="0"/>
      <w:spacing w:after="0" w:line="240" w:lineRule="auto"/>
    </w:pPr>
    <w:rPr>
      <w:rFonts w:ascii="Times New Roman" w:hAnsi="Times New Roman" w:cs="Times New Roman"/>
      <w:color w:val="000000"/>
      <w:sz w:val="24"/>
      <w:szCs w:val="24"/>
      <w:lang w:val="hu-HU"/>
    </w:rPr>
  </w:style>
  <w:style w:type="paragraph" w:styleId="NoSpacing">
    <w:name w:val="No Spacing"/>
    <w:uiPriority w:val="1"/>
    <w:qFormat/>
    <w:rsid w:val="00782079"/>
    <w:pPr>
      <w:spacing w:after="0" w:line="240" w:lineRule="auto"/>
    </w:pPr>
    <w:rPr>
      <w:rFonts w:eastAsiaTheme="minorEastAsia"/>
      <w:lang w:val="en-US"/>
    </w:rPr>
  </w:style>
  <w:style w:type="paragraph" w:customStyle="1" w:styleId="Listaszerbekezds1">
    <w:name w:val="Listaszerű bekezdés1"/>
    <w:basedOn w:val="Normal"/>
    <w:uiPriority w:val="34"/>
    <w:qFormat/>
    <w:rsid w:val="00782079"/>
    <w:pPr>
      <w:ind w:left="720"/>
    </w:pPr>
    <w:rPr>
      <w:rFonts w:ascii="Calibri" w:eastAsia="Calibri" w:hAnsi="Calibri" w:cs="Calibri"/>
      <w:lang w:val="en-US"/>
    </w:rPr>
  </w:style>
  <w:style w:type="paragraph" w:styleId="BodyText">
    <w:name w:val="Body Text"/>
    <w:basedOn w:val="Normal"/>
    <w:link w:val="BodyTextChar"/>
    <w:rsid w:val="00782079"/>
    <w:pPr>
      <w:spacing w:after="0" w:line="240" w:lineRule="auto"/>
    </w:pPr>
    <w:rPr>
      <w:rFonts w:ascii="Times New Roman" w:eastAsia="Times New Roman" w:hAnsi="Times New Roman" w:cs="Times New Roman"/>
      <w:b/>
      <w:bCs/>
      <w:sz w:val="24"/>
      <w:szCs w:val="24"/>
      <w:lang w:val="hu-HU" w:eastAsia="hu-HU"/>
    </w:rPr>
  </w:style>
  <w:style w:type="character" w:customStyle="1" w:styleId="BodyTextChar">
    <w:name w:val="Body Text Char"/>
    <w:basedOn w:val="DefaultParagraphFont"/>
    <w:link w:val="BodyText"/>
    <w:rsid w:val="00782079"/>
    <w:rPr>
      <w:rFonts w:ascii="Times New Roman" w:eastAsia="Times New Roman" w:hAnsi="Times New Roman" w:cs="Times New Roman"/>
      <w:b/>
      <w:bCs/>
      <w:sz w:val="24"/>
      <w:szCs w:val="24"/>
      <w:lang w:val="hu-HU" w:eastAsia="hu-HU"/>
    </w:rPr>
  </w:style>
  <w:style w:type="numbering" w:customStyle="1" w:styleId="NoList11">
    <w:name w:val="No List11"/>
    <w:next w:val="NoList"/>
    <w:uiPriority w:val="99"/>
    <w:semiHidden/>
    <w:unhideWhenUsed/>
    <w:rsid w:val="00782079"/>
  </w:style>
  <w:style w:type="character" w:styleId="Hyperlink">
    <w:name w:val="Hyperlink"/>
    <w:basedOn w:val="DefaultParagraphFont"/>
    <w:uiPriority w:val="99"/>
    <w:semiHidden/>
    <w:unhideWhenUsed/>
    <w:rsid w:val="00782079"/>
    <w:rPr>
      <w:color w:val="0000FF"/>
      <w:u w:val="single"/>
    </w:rPr>
  </w:style>
  <w:style w:type="numbering" w:customStyle="1" w:styleId="NoList2">
    <w:name w:val="No List2"/>
    <w:next w:val="NoList"/>
    <w:uiPriority w:val="99"/>
    <w:semiHidden/>
    <w:unhideWhenUsed/>
    <w:rsid w:val="00782079"/>
  </w:style>
  <w:style w:type="table" w:customStyle="1" w:styleId="TableGrid1">
    <w:name w:val="Table Grid1"/>
    <w:basedOn w:val="TableNormal"/>
    <w:next w:val="TableGrid"/>
    <w:uiPriority w:val="59"/>
    <w:rsid w:val="00782079"/>
    <w:pPr>
      <w:spacing w:after="0" w:line="240" w:lineRule="auto"/>
    </w:pPr>
    <w:rPr>
      <w:rFonts w:eastAsia="Times New Roman"/>
      <w:lang w:val="hu-HU"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82079"/>
    <w:pPr>
      <w:spacing w:after="0" w:line="240" w:lineRule="auto"/>
    </w:pPr>
    <w:rPr>
      <w:rFonts w:eastAsiaTheme="minorEastAsia"/>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82079"/>
    <w:pPr>
      <w:spacing w:after="0" w:line="240" w:lineRule="auto"/>
    </w:pPr>
    <w:rPr>
      <w:rFonts w:eastAsiaTheme="minorEastAsia"/>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82079"/>
    <w:pPr>
      <w:spacing w:after="0" w:line="240" w:lineRule="auto"/>
    </w:pPr>
    <w:rPr>
      <w:rFonts w:eastAsiaTheme="minorEastAsia"/>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82079"/>
    <w:pPr>
      <w:spacing w:after="0" w:line="240" w:lineRule="auto"/>
    </w:pPr>
    <w:rPr>
      <w:rFonts w:eastAsiaTheme="minorEastAsia"/>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82079"/>
    <w:pPr>
      <w:spacing w:after="0" w:line="240" w:lineRule="auto"/>
    </w:pPr>
    <w:rPr>
      <w:rFonts w:eastAsiaTheme="minorEastAsia"/>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_1tekst"/>
    <w:basedOn w:val="Normal"/>
    <w:rsid w:val="00782079"/>
    <w:pPr>
      <w:spacing w:after="0" w:line="240" w:lineRule="auto"/>
      <w:ind w:left="375" w:right="375" w:firstLine="240"/>
      <w:jc w:val="both"/>
    </w:pPr>
    <w:rPr>
      <w:rFonts w:ascii="Arial" w:eastAsiaTheme="minorEastAsia" w:hAnsi="Arial" w:cs="Arial"/>
      <w:sz w:val="20"/>
      <w:szCs w:val="20"/>
      <w:lang w:eastAsia="sr-Latn-RS"/>
    </w:rPr>
  </w:style>
  <w:style w:type="table" w:customStyle="1" w:styleId="TableGrid7">
    <w:name w:val="Table Grid7"/>
    <w:basedOn w:val="TableNormal"/>
    <w:next w:val="TableGrid"/>
    <w:uiPriority w:val="59"/>
    <w:rsid w:val="00782079"/>
    <w:pPr>
      <w:spacing w:after="0" w:line="240" w:lineRule="auto"/>
    </w:pPr>
    <w:rPr>
      <w:rFonts w:eastAsiaTheme="minorEastAsia"/>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782079"/>
    <w:pPr>
      <w:spacing w:after="0" w:line="240" w:lineRule="auto"/>
    </w:pPr>
    <w:rPr>
      <w:rFonts w:eastAsiaTheme="minorEastAsia"/>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edcontent">
    <w:name w:val="markedcontent"/>
    <w:basedOn w:val="DefaultParagraphFont"/>
    <w:rsid w:val="00782079"/>
  </w:style>
  <w:style w:type="paragraph" w:customStyle="1" w:styleId="TableParagraph">
    <w:name w:val="Table Paragraph"/>
    <w:basedOn w:val="Normal"/>
    <w:uiPriority w:val="1"/>
    <w:qFormat/>
    <w:rsid w:val="00782079"/>
    <w:pPr>
      <w:widowControl w:val="0"/>
      <w:autoSpaceDE w:val="0"/>
      <w:autoSpaceDN w:val="0"/>
      <w:spacing w:after="0" w:line="240" w:lineRule="auto"/>
    </w:pPr>
    <w:rPr>
      <w:rFonts w:ascii="Carlito" w:eastAsia="Carlito" w:hAnsi="Carlito" w:cs="Carlito"/>
      <w:lang w:val="en-US"/>
    </w:rPr>
  </w:style>
  <w:style w:type="table" w:styleId="LightGrid">
    <w:name w:val="Light Grid"/>
    <w:basedOn w:val="TableNormal"/>
    <w:uiPriority w:val="62"/>
    <w:rsid w:val="00782079"/>
    <w:pPr>
      <w:spacing w:after="0" w:line="240" w:lineRule="auto"/>
    </w:pPr>
    <w:rPr>
      <w:rFonts w:eastAsiaTheme="minorEastAsia"/>
      <w:lang w:val="hu-HU" w:eastAsia="hu-H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Bullets Char,123 List Paragraph Char,Liste 1 Char"/>
    <w:link w:val="ListParagraph"/>
    <w:uiPriority w:val="34"/>
    <w:locked/>
    <w:rsid w:val="00782079"/>
    <w:rPr>
      <w:rFonts w:ascii="Times New Roman" w:eastAsia="Times New Roman" w:hAnsi="Times New Roman" w:cs="Times New Roman"/>
      <w:sz w:val="24"/>
      <w:szCs w:val="24"/>
      <w:lang w:val="sr-Cyrl-CS" w:eastAsia="hu-HU"/>
    </w:rPr>
  </w:style>
  <w:style w:type="paragraph" w:customStyle="1" w:styleId="clanovi">
    <w:name w:val="clanovi"/>
    <w:basedOn w:val="Normal"/>
    <w:autoRedefine/>
    <w:rsid w:val="00782079"/>
    <w:pPr>
      <w:spacing w:after="0" w:line="240" w:lineRule="auto"/>
      <w:jc w:val="center"/>
    </w:pPr>
    <w:rPr>
      <w:rFonts w:ascii="Times New Roman" w:eastAsia="Times New Roman" w:hAnsi="Times New Roman" w:cs="Times New Roman"/>
      <w:spacing w:val="-4"/>
      <w:lang w:val="sr-Cyrl-CS"/>
    </w:rPr>
  </w:style>
  <w:style w:type="paragraph" w:styleId="NormalWeb">
    <w:name w:val="Normal (Web)"/>
    <w:basedOn w:val="Normal"/>
    <w:uiPriority w:val="99"/>
    <w:semiHidden/>
    <w:unhideWhenUsed/>
    <w:rsid w:val="00782079"/>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fontstyle11">
    <w:name w:val="fontstyle11"/>
    <w:basedOn w:val="DefaultParagraphFont"/>
    <w:rsid w:val="00217E58"/>
    <w:rPr>
      <w:rFonts w:ascii="Times New Roman" w:hAnsi="Times New Roman" w:cs="Times New Roman" w:hint="default"/>
      <w:b w:val="0"/>
      <w:bCs w:val="0"/>
      <w:i w:val="0"/>
      <w:iCs w:val="0"/>
      <w:color w:val="000000"/>
      <w:sz w:val="24"/>
      <w:szCs w:val="24"/>
    </w:rPr>
  </w:style>
  <w:style w:type="table" w:customStyle="1" w:styleId="TableNormal11">
    <w:name w:val="Table Normal11"/>
    <w:uiPriority w:val="2"/>
    <w:semiHidden/>
    <w:unhideWhenUsed/>
    <w:qFormat/>
    <w:rsid w:val="000B54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0B54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9">
    <w:name w:val="Table Grid9"/>
    <w:basedOn w:val="TableNormal"/>
    <w:next w:val="TableGrid"/>
    <w:uiPriority w:val="59"/>
    <w:rsid w:val="008B286D"/>
    <w:pPr>
      <w:spacing w:after="0" w:line="240" w:lineRule="auto"/>
    </w:pPr>
    <w:rPr>
      <w:rFonts w:eastAsiaTheme="minorEastAsia"/>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42429">
      <w:bodyDiv w:val="1"/>
      <w:marLeft w:val="0"/>
      <w:marRight w:val="0"/>
      <w:marTop w:val="0"/>
      <w:marBottom w:val="0"/>
      <w:divBdr>
        <w:top w:val="none" w:sz="0" w:space="0" w:color="auto"/>
        <w:left w:val="none" w:sz="0" w:space="0" w:color="auto"/>
        <w:bottom w:val="none" w:sz="0" w:space="0" w:color="auto"/>
        <w:right w:val="none" w:sz="0" w:space="0" w:color="auto"/>
      </w:divBdr>
    </w:div>
    <w:div w:id="104806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EB98-ED39-4B62-9638-A1A08519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168</Pages>
  <Words>31934</Words>
  <Characters>220352</Characters>
  <Application>Microsoft Office Word</Application>
  <DocSecurity>0</DocSecurity>
  <Lines>1836</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Windows-felhasználó</cp:lastModifiedBy>
  <cp:revision>6</cp:revision>
  <cp:lastPrinted>2023-06-28T08:46:00Z</cp:lastPrinted>
  <dcterms:created xsi:type="dcterms:W3CDTF">2023-09-12T10:59:00Z</dcterms:created>
  <dcterms:modified xsi:type="dcterms:W3CDTF">2023-09-13T08:09:00Z</dcterms:modified>
</cp:coreProperties>
</file>