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E" w:rsidRDefault="007947CE" w:rsidP="007947CE">
      <w:r w:rsidRPr="007947CE">
        <w:t>Поштовани ученици, родитељи и наставници,</w:t>
      </w:r>
    </w:p>
    <w:p w:rsidR="007947CE" w:rsidRPr="007947CE" w:rsidRDefault="007947CE" w:rsidP="007947CE">
      <w:r w:rsidRPr="007947CE">
        <w:br/>
        <w:t>у циљу што ефикасније превенције ширења вируса COVID-19,</w:t>
      </w:r>
      <w:r w:rsidRPr="007947CE">
        <w:br/>
        <w:t>неопходно је да будемо што боље информисани.</w:t>
      </w:r>
    </w:p>
    <w:p w:rsidR="007947CE" w:rsidRDefault="007947CE" w:rsidP="007947CE">
      <w:r w:rsidRPr="007947CE">
        <w:t>Молимо Вас да прочитате / погледате прилоге на овој страници</w:t>
      </w:r>
      <w:r w:rsidRPr="007947CE">
        <w:br/>
        <w:t>и усвојите правила понашања и мере заштите током трајања пандемије COVID-19.</w:t>
      </w:r>
      <w:r w:rsidRPr="007947CE">
        <w:br/>
      </w:r>
      <w:hyperlink r:id="rId5" w:tgtFrame="_blank" w:history="1">
        <w:r w:rsidRPr="007947CE">
          <w:rPr>
            <w:rStyle w:val="Hiperhivatkozs"/>
          </w:rPr>
          <w:t>https://www.unicef.org/serbia/materijali-o-korona-virusu</w:t>
        </w:r>
      </w:hyperlink>
    </w:p>
    <w:p w:rsidR="007947CE" w:rsidRDefault="007947CE" w:rsidP="007947CE">
      <w:r w:rsidRPr="007947CE">
        <w:t>На првом месту неоходно је појачано одржавање хигијене руку и избегавање руковања</w:t>
      </w:r>
      <w:r w:rsidRPr="007947CE">
        <w:br/>
        <w:t xml:space="preserve">Како правилно прати руке </w:t>
      </w:r>
    </w:p>
    <w:p w:rsidR="007947CE" w:rsidRPr="007947CE" w:rsidRDefault="007947CE" w:rsidP="007947CE">
      <w:r>
        <w:rPr>
          <w:noProof/>
          <w:lang w:eastAsia="hu-HU"/>
        </w:rPr>
        <w:drawing>
          <wp:inline distT="0" distB="0" distL="0" distR="0">
            <wp:extent cx="5760720" cy="539686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E" w:rsidRDefault="007947CE" w:rsidP="007947CE"/>
    <w:p w:rsidR="007947CE" w:rsidRDefault="007947CE" w:rsidP="007947CE"/>
    <w:p w:rsidR="007947CE" w:rsidRDefault="007947CE" w:rsidP="007947CE"/>
    <w:p w:rsidR="007947CE" w:rsidRDefault="007947CE" w:rsidP="007947CE">
      <w:r>
        <w:lastRenderedPageBreak/>
        <w:t>Правилно ношење маске</w:t>
      </w:r>
    </w:p>
    <w:p w:rsidR="007947CE" w:rsidRPr="007947CE" w:rsidRDefault="007947CE" w:rsidP="007947CE">
      <w:r>
        <w:rPr>
          <w:noProof/>
          <w:lang w:eastAsia="hu-HU"/>
        </w:rPr>
        <w:drawing>
          <wp:inline distT="0" distB="0" distL="0" distR="0">
            <wp:extent cx="5760720" cy="37922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7CE" w:rsidRPr="007947CE" w:rsidRDefault="007947CE" w:rsidP="007947CE"/>
    <w:p w:rsidR="007947CE" w:rsidRPr="007947CE" w:rsidRDefault="007947CE" w:rsidP="007947CE">
      <w:bookmarkStart w:id="0" w:name="_GoBack"/>
      <w:r>
        <w:rPr>
          <w:noProof/>
          <w:lang w:eastAsia="hu-HU"/>
        </w:rPr>
        <w:lastRenderedPageBreak/>
        <w:drawing>
          <wp:inline distT="0" distB="0" distL="0" distR="0">
            <wp:extent cx="5760720" cy="811784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947CE" w:rsidRPr="007947CE" w:rsidRDefault="007947CE" w:rsidP="007947CE">
      <w:r w:rsidRPr="007947CE">
        <w:t>Материјали су преузети са сајта UNICEF-Србија.</w:t>
      </w:r>
    </w:p>
    <w:p w:rsidR="00E2446D" w:rsidRPr="007947CE" w:rsidRDefault="00E2446D">
      <w:pPr>
        <w:rPr>
          <w:lang w:val="sr-Latn-RS"/>
        </w:rPr>
      </w:pPr>
    </w:p>
    <w:sectPr w:rsidR="00E2446D" w:rsidRPr="00794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CE"/>
    <w:rsid w:val="007947CE"/>
    <w:rsid w:val="00E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7C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947CE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4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4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s://www.unicef.org/serbia/materijali-o-korona-viru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2020-09-21T19:24:00Z</dcterms:created>
  <dcterms:modified xsi:type="dcterms:W3CDTF">2020-09-21T19:29:00Z</dcterms:modified>
</cp:coreProperties>
</file>