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ОШ ’’ Хуњади Јанош ’’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Тел./фаx: ( 024 ) 782 – 025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Трг слободе 2.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Чантавир 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На основу члана 55. и 57. Закона о јавним набавкама ( Службени гласник РС бр. 124/12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Cyrl-RS"/>
        </w:rPr>
        <w:t>14/15 и 68/15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)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О.Ш. ‘’ Хуњади Јанош ’’у Чантавиру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о б ј а в </w:t>
      </w:r>
      <w:r>
        <w:rPr>
          <w:rFonts w:ascii="Times New Roman" w:hAnsi="Times New Roman"/>
          <w:noProof/>
          <w:sz w:val="24"/>
          <w:szCs w:val="24"/>
          <w:lang w:val="sr-Cyrl-RS"/>
        </w:rPr>
        <w:t>љ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у ј е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Б А В Е Ш Т Е </w:t>
      </w:r>
      <w:r>
        <w:rPr>
          <w:rFonts w:ascii="Times New Roman" w:hAnsi="Times New Roman"/>
          <w:noProof/>
          <w:sz w:val="24"/>
          <w:szCs w:val="24"/>
          <w:lang w:val="sr-Cyrl-RS"/>
        </w:rPr>
        <w:t>Њ</w:t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 Е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                   о закљученом уговору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1.) Наручилац: ОШ ‘’ Хуњади Јанош ‘’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Трг слободе 2.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   Чантавир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2.) Врста наручиоца: просвета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3.) Предмет јавне набавке: добро – електрична енергија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4.)Назив и ознака из општег речника набавке: 09310000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5.)Наручилац: О.Ш.’’ Хуњади Јанош ‘’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Чантавир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           Трг слободе 2.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6.) Уговорена вредност: 577.891,25 без ПДВ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7.) Критеријум за доделу уговора: најнижа понуђена цена.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8.) Број примљених понуда: 1 ( једна )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9.) Највиша и најнижа понуђена цена: 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577.891,25 динара без ПДВ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10.) Највиша и најнижа цена код прихватљивих понуда: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    577.891,25  динара без ПДВ-а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11.) Део или вредност уговора, који ће се извршити преко подизвођача: нема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12.) Датум доношења одлуке о додели уговора: 02.12.2016.г.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13.) Датум закључења уговора: </w:t>
      </w:r>
      <w:r>
        <w:rPr>
          <w:rFonts w:ascii="Times New Roman" w:hAnsi="Times New Roman"/>
          <w:noProof/>
          <w:sz w:val="24"/>
          <w:szCs w:val="24"/>
          <w:lang w:val="sr-Latn-RS"/>
        </w:rPr>
        <w:t>0</w:t>
      </w:r>
      <w:r>
        <w:rPr>
          <w:rFonts w:ascii="Times New Roman" w:hAnsi="Times New Roman"/>
          <w:noProof/>
          <w:sz w:val="24"/>
          <w:szCs w:val="24"/>
          <w:lang w:val="sr-Cyrl-RS"/>
        </w:rPr>
        <w:t>7</w:t>
      </w:r>
      <w:r>
        <w:rPr>
          <w:rFonts w:ascii="Times New Roman" w:hAnsi="Times New Roman"/>
          <w:noProof/>
          <w:sz w:val="24"/>
          <w:szCs w:val="24"/>
          <w:lang w:val="sr-Cyrl-CS"/>
        </w:rPr>
        <w:t>.12.2016.г.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14.) Основни подаци о добаљачу: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назив: ЈП ЕПС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адреса: Београд, ул.Царице Милице бр.2.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матични број: 20053658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    ПИБ: 103920327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15.) Период важења уговора: 2017.година </w:t>
      </w: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96F4D" w:rsidRDefault="00B96F4D" w:rsidP="00B96F4D">
      <w:pPr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 xml:space="preserve">   </w:t>
      </w:r>
    </w:p>
    <w:p w:rsidR="00B96F4D" w:rsidRDefault="00B96F4D" w:rsidP="00B96F4D">
      <w:pPr>
        <w:rPr>
          <w:lang w:val="sr-Cyrl-RS"/>
        </w:rPr>
      </w:pPr>
    </w:p>
    <w:p w:rsidR="00363FDA" w:rsidRDefault="00363FDA">
      <w:bookmarkStart w:id="0" w:name="_GoBack"/>
      <w:bookmarkEnd w:id="0"/>
    </w:p>
    <w:sectPr w:rsidR="00363F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EF"/>
    <w:rsid w:val="00363FDA"/>
    <w:rsid w:val="008A42EF"/>
    <w:rsid w:val="00B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2017-01-17T12:01:00Z</dcterms:created>
  <dcterms:modified xsi:type="dcterms:W3CDTF">2017-01-17T12:01:00Z</dcterms:modified>
</cp:coreProperties>
</file>