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 школа '' Хуњади Јанош ''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Број: 0212-</w:t>
      </w:r>
      <w:r>
        <w:rPr>
          <w:rFonts w:ascii="Times New Roman" w:hAnsi="Times New Roman"/>
          <w:sz w:val="24"/>
          <w:szCs w:val="24"/>
          <w:lang w:val="sr-Cyrl-RS"/>
        </w:rPr>
        <w:t>752</w:t>
      </w:r>
      <w:r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 xml:space="preserve">7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Дана: </w:t>
      </w:r>
      <w:r>
        <w:rPr>
          <w:rFonts w:ascii="Times New Roman" w:hAnsi="Times New Roman"/>
          <w:sz w:val="24"/>
          <w:szCs w:val="24"/>
          <w:lang w:val="sr-Cyrl-RS"/>
        </w:rPr>
        <w:t>24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0.201</w:t>
      </w:r>
      <w:r>
        <w:rPr>
          <w:rFonts w:ascii="Times New Roman" w:hAnsi="Times New Roman"/>
          <w:sz w:val="24"/>
          <w:szCs w:val="24"/>
          <w:lang w:val="sr-Cyrl-RS"/>
        </w:rPr>
        <w:t>7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факс: ( 024 ) 782 – 025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Трг слободе 2.</w:t>
      </w:r>
      <w:proofErr w:type="gramEnd"/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Чантавир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На основу члана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57. Закона о јавним набавкама </w:t>
      </w:r>
      <w:proofErr w:type="gramStart"/>
      <w:r>
        <w:rPr>
          <w:rFonts w:ascii="Times New Roman" w:hAnsi="Times New Roman"/>
          <w:sz w:val="24"/>
          <w:szCs w:val="24"/>
        </w:rPr>
        <w:t>( Службени</w:t>
      </w:r>
      <w:proofErr w:type="gramEnd"/>
      <w:r>
        <w:rPr>
          <w:rFonts w:ascii="Times New Roman" w:hAnsi="Times New Roman"/>
          <w:sz w:val="24"/>
          <w:szCs w:val="24"/>
        </w:rPr>
        <w:t xml:space="preserve"> гласник РС бр.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 68/15 </w:t>
      </w:r>
      <w:r>
        <w:rPr>
          <w:rFonts w:ascii="Times New Roman" w:hAnsi="Times New Roman"/>
          <w:sz w:val="24"/>
          <w:szCs w:val="24"/>
        </w:rPr>
        <w:t>)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О. </w:t>
      </w:r>
      <w:proofErr w:type="gramStart"/>
      <w:r>
        <w:rPr>
          <w:rFonts w:ascii="Times New Roman" w:hAnsi="Times New Roman"/>
          <w:sz w:val="24"/>
          <w:szCs w:val="24"/>
        </w:rPr>
        <w:t>Ш  ''</w:t>
      </w:r>
      <w:proofErr w:type="gramEnd"/>
      <w:r>
        <w:rPr>
          <w:rFonts w:ascii="Times New Roman" w:hAnsi="Times New Roman"/>
          <w:sz w:val="24"/>
          <w:szCs w:val="24"/>
        </w:rPr>
        <w:t xml:space="preserve"> Хуњади Јанош '' у Чантавиру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б ј а в љ у ј е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 Б А В Е Ш Т Е Њ Е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  <w:lang w:val="sr-Cyrl-RS"/>
        </w:rPr>
        <w:t>љ</w:t>
      </w:r>
      <w:r>
        <w:rPr>
          <w:rFonts w:ascii="Times New Roman" w:hAnsi="Times New Roman"/>
          <w:sz w:val="24"/>
          <w:szCs w:val="24"/>
        </w:rPr>
        <w:t>учен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</w:rPr>
        <w:t>м уговор</w:t>
      </w:r>
      <w:r>
        <w:rPr>
          <w:rFonts w:ascii="Times New Roman" w:hAnsi="Times New Roman"/>
          <w:sz w:val="24"/>
          <w:szCs w:val="24"/>
          <w:lang w:val="sr-Cyrl-RS"/>
        </w:rPr>
        <w:t>у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 Наручилац: ОШ ‘’ Хуњади Јанош ‘’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Трг слободе бр 2.</w:t>
      </w:r>
      <w:proofErr w:type="gramEnd"/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Чантавир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Врста наручиоца: просвета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3.) Предмет јавне набавке: радови – текуће поправке и одржавање зграда и објеката</w:t>
      </w:r>
      <w:r>
        <w:rPr>
          <w:rFonts w:ascii="Times New Roman" w:hAnsi="Times New Roman"/>
          <w:sz w:val="24"/>
          <w:szCs w:val="24"/>
          <w:lang w:val="sr-Cyrl-RS"/>
        </w:rPr>
        <w:t>, партија бр.2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.-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молерски радови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партија бр.5. – замена стакла са материјалом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4.) Назив и ознака из општег речника набавке: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. : </w:t>
      </w:r>
      <w:r>
        <w:rPr>
          <w:rFonts w:ascii="Times New Roman" w:hAnsi="Times New Roman"/>
          <w:sz w:val="24"/>
          <w:szCs w:val="24"/>
          <w:lang w:val="sr-Cyrl-RS"/>
        </w:rPr>
        <w:t>45442110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партија бр.5. : 45441000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5.) Наручилац: ОШ ’’ Хуњади Јанош ‘’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Чантавир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Трг </w:t>
      </w:r>
      <w:proofErr w:type="gramStart"/>
      <w:r>
        <w:rPr>
          <w:rFonts w:ascii="Times New Roman" w:hAnsi="Times New Roman"/>
          <w:sz w:val="24"/>
          <w:szCs w:val="24"/>
        </w:rPr>
        <w:t>слободе  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6.) Уговорена вредност: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  <w:lang w:val="sr-Cyrl-RS"/>
        </w:rPr>
        <w:t>159.100,00</w:t>
      </w:r>
      <w:r>
        <w:rPr>
          <w:rFonts w:ascii="Times New Roman" w:hAnsi="Times New Roman"/>
          <w:sz w:val="24"/>
          <w:szCs w:val="24"/>
        </w:rPr>
        <w:t xml:space="preserve"> динара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партија бр.5.- 160.480,00 динара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7.) Критеријум за доделу уговора: најнижа понуђена цена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8.) Број примљених понуда: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  <w:lang w:val="sr-Cyrl-RS"/>
        </w:rPr>
        <w:t>једна</w:t>
      </w:r>
      <w:r>
        <w:rPr>
          <w:rFonts w:ascii="Times New Roman" w:hAnsi="Times New Roman"/>
          <w:sz w:val="24"/>
          <w:szCs w:val="24"/>
        </w:rPr>
        <w:t xml:space="preserve"> ) </w:t>
      </w:r>
      <w:r>
        <w:rPr>
          <w:rFonts w:ascii="Times New Roman" w:hAnsi="Times New Roman"/>
          <w:sz w:val="24"/>
          <w:szCs w:val="24"/>
          <w:lang w:val="sr-Cyrl-RS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партија бр.5.:  1 ( једна ) понуда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9.)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</w:rPr>
        <w:t>онуђена цена: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sr-Cyrl-RS"/>
        </w:rPr>
        <w:t>највиша понуђена цена: 159.100,00 динара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sr-Cyrl-RS"/>
        </w:rPr>
        <w:t>највиша понуђена цена: 160.100,00 динара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10.) </w:t>
      </w:r>
      <w:r>
        <w:rPr>
          <w:rFonts w:ascii="Times New Roman" w:hAnsi="Times New Roman"/>
          <w:sz w:val="24"/>
          <w:szCs w:val="24"/>
          <w:lang w:val="sr-Cyrl-RS"/>
        </w:rPr>
        <w:t>Ц</w:t>
      </w:r>
      <w:r>
        <w:rPr>
          <w:rFonts w:ascii="Times New Roman" w:hAnsi="Times New Roman"/>
          <w:sz w:val="24"/>
          <w:szCs w:val="24"/>
        </w:rPr>
        <w:t>ена код прихватљив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понуд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sr-Cyrl-RS"/>
        </w:rPr>
        <w:t>највиша понуђена цена: 159.100,00 динара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sr-Cyrl-RS"/>
        </w:rPr>
        <w:t>највиша понуђена цена: 160.100,00 динара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11.) Део или вредност уговора, који ће се извршити преко подизвођача: нема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12.) Датум доношења одлуке о додели уговора: </w:t>
      </w:r>
      <w:r>
        <w:rPr>
          <w:rFonts w:ascii="Times New Roman" w:hAnsi="Times New Roman"/>
          <w:sz w:val="24"/>
          <w:szCs w:val="24"/>
          <w:lang w:val="sr-Cyrl-RS"/>
        </w:rPr>
        <w:t>03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0.201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13.) Датум закључења уговора: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0.201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.г.   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0.201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.г.   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14.) Основни подаци о добављачу: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партија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бр.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назив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Изградња Филиповић, д.о.о.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адреса</w:t>
      </w:r>
      <w:proofErr w:type="gramEnd"/>
      <w:r>
        <w:rPr>
          <w:rFonts w:ascii="Times New Roman" w:hAnsi="Times New Roman"/>
          <w:sz w:val="24"/>
          <w:szCs w:val="24"/>
        </w:rPr>
        <w:t xml:space="preserve">: Суботица, </w:t>
      </w:r>
      <w:r>
        <w:rPr>
          <w:rFonts w:ascii="Times New Roman" w:hAnsi="Times New Roman"/>
          <w:sz w:val="24"/>
          <w:szCs w:val="24"/>
          <w:lang w:val="sr-Cyrl-RS"/>
        </w:rPr>
        <w:t>ул.Огњена Прице бр. 21.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м</w:t>
      </w:r>
      <w:r>
        <w:rPr>
          <w:rFonts w:ascii="Times New Roman" w:hAnsi="Times New Roman"/>
          <w:sz w:val="24"/>
          <w:szCs w:val="24"/>
        </w:rPr>
        <w:t xml:space="preserve">атични број: </w:t>
      </w:r>
      <w:r>
        <w:rPr>
          <w:rFonts w:ascii="Times New Roman" w:hAnsi="Times New Roman"/>
          <w:sz w:val="24"/>
          <w:szCs w:val="24"/>
          <w:lang w:val="sr-Cyrl-RS"/>
        </w:rPr>
        <w:t>08589402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>ПИБ: 10</w:t>
      </w:r>
      <w:r>
        <w:rPr>
          <w:rFonts w:ascii="Times New Roman" w:hAnsi="Times New Roman"/>
          <w:sz w:val="24"/>
          <w:szCs w:val="24"/>
          <w:lang w:val="sr-Cyrl-RS"/>
        </w:rPr>
        <w:t>1812228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партија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бр.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назив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'' Стакло 024 '', д.о.о.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адреса</w:t>
      </w:r>
      <w:proofErr w:type="gramEnd"/>
      <w:r>
        <w:rPr>
          <w:rFonts w:ascii="Times New Roman" w:hAnsi="Times New Roman"/>
          <w:sz w:val="24"/>
          <w:szCs w:val="24"/>
        </w:rPr>
        <w:t xml:space="preserve">: Суботица, </w:t>
      </w:r>
      <w:r>
        <w:rPr>
          <w:rFonts w:ascii="Times New Roman" w:hAnsi="Times New Roman"/>
          <w:sz w:val="24"/>
          <w:szCs w:val="24"/>
          <w:lang w:val="sr-Cyrl-RS"/>
        </w:rPr>
        <w:t>ул.Јована Микића бр.90.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м</w:t>
      </w:r>
      <w:r>
        <w:rPr>
          <w:rFonts w:ascii="Times New Roman" w:hAnsi="Times New Roman"/>
          <w:sz w:val="24"/>
          <w:szCs w:val="24"/>
        </w:rPr>
        <w:t xml:space="preserve">атични број: </w:t>
      </w:r>
      <w:r>
        <w:rPr>
          <w:rFonts w:ascii="Times New Roman" w:hAnsi="Times New Roman"/>
          <w:sz w:val="24"/>
          <w:szCs w:val="24"/>
          <w:lang w:val="sr-Cyrl-RS"/>
        </w:rPr>
        <w:t>08486115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>ПИБ: 10</w:t>
      </w:r>
      <w:r>
        <w:rPr>
          <w:rFonts w:ascii="Times New Roman" w:hAnsi="Times New Roman"/>
          <w:sz w:val="24"/>
          <w:szCs w:val="24"/>
          <w:lang w:val="sr-Cyrl-RS"/>
        </w:rPr>
        <w:t>1810597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15.) Период важења уговора: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.:  </w:t>
      </w:r>
      <w:r>
        <w:rPr>
          <w:rFonts w:ascii="Times New Roman" w:hAnsi="Times New Roman"/>
          <w:sz w:val="24"/>
          <w:szCs w:val="24"/>
          <w:lang w:val="sr-Cyrl-RS"/>
        </w:rPr>
        <w:t xml:space="preserve">до завршетка радова </w:t>
      </w:r>
    </w:p>
    <w:p w:rsidR="00167263" w:rsidRDefault="00167263" w:rsidP="00167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.: 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.година </w:t>
      </w:r>
    </w:p>
    <w:p w:rsidR="00006638" w:rsidRDefault="00006638">
      <w:bookmarkStart w:id="0" w:name="_GoBack"/>
      <w:bookmarkEnd w:id="0"/>
    </w:p>
    <w:sectPr w:rsidR="0000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26"/>
    <w:rsid w:val="00006638"/>
    <w:rsid w:val="00167263"/>
    <w:rsid w:val="002C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2017-10-24T11:04:00Z</dcterms:created>
  <dcterms:modified xsi:type="dcterms:W3CDTF">2017-10-24T11:06:00Z</dcterms:modified>
</cp:coreProperties>
</file>