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ОСНОВНА ШКОЛА '' ХУЊАДИ ЈАНОШ ''</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HUNYADI JÁNOS ÁLTALÁNOS ISKOLA</w:t>
      </w:r>
    </w:p>
    <w:p w:rsidR="00547C08" w:rsidRPr="005045CD" w:rsidRDefault="00547C08" w:rsidP="00D21BB8">
      <w:pPr>
        <w:spacing w:after="0"/>
        <w:rPr>
          <w:rFonts w:ascii="Times New Roman" w:hAnsi="Times New Roman" w:cs="Times New Roman"/>
          <w:sz w:val="24"/>
          <w:szCs w:val="24"/>
          <w:lang w:val="sr-Cyrl-RS"/>
        </w:rPr>
      </w:pPr>
      <w:r w:rsidRPr="005045CD">
        <w:rPr>
          <w:rFonts w:ascii="Times New Roman" w:hAnsi="Times New Roman" w:cs="Times New Roman"/>
          <w:sz w:val="24"/>
          <w:szCs w:val="24"/>
          <w:lang w:val="sr-Cyrl-CS"/>
        </w:rPr>
        <w:t xml:space="preserve">24220 ЧАНТАВИР  - </w:t>
      </w:r>
      <w:r w:rsidRPr="005045CD">
        <w:rPr>
          <w:rFonts w:ascii="Times New Roman" w:hAnsi="Times New Roman" w:cs="Times New Roman"/>
          <w:sz w:val="24"/>
          <w:szCs w:val="24"/>
          <w:lang w:val="hu-HU"/>
        </w:rPr>
        <w:t>CSANTAVÉR</w:t>
      </w:r>
    </w:p>
    <w:p w:rsidR="00547C08" w:rsidRPr="005045CD" w:rsidRDefault="00547C08" w:rsidP="00D21BB8">
      <w:pPr>
        <w:spacing w:after="0"/>
        <w:rPr>
          <w:rFonts w:ascii="Times New Roman" w:hAnsi="Times New Roman" w:cs="Times New Roman"/>
          <w:sz w:val="24"/>
          <w:szCs w:val="24"/>
          <w:lang w:val="sr-Cyrl-RS"/>
        </w:rPr>
      </w:pPr>
      <w:r w:rsidRPr="005045CD">
        <w:rPr>
          <w:rFonts w:ascii="Times New Roman" w:hAnsi="Times New Roman" w:cs="Times New Roman"/>
          <w:sz w:val="24"/>
          <w:szCs w:val="24"/>
          <w:lang w:val="sr-Cyrl-CS"/>
        </w:rPr>
        <w:t>ТРГ СЛОБОДЕ 2</w:t>
      </w:r>
      <w:r w:rsidRPr="005045CD">
        <w:rPr>
          <w:rFonts w:ascii="Times New Roman" w:hAnsi="Times New Roman" w:cs="Times New Roman"/>
          <w:sz w:val="24"/>
          <w:szCs w:val="24"/>
          <w:lang w:val="hu-HU"/>
        </w:rPr>
        <w:t xml:space="preserve"> – SZABADSÁG TÉR 2</w:t>
      </w:r>
    </w:p>
    <w:p w:rsidR="00547C08" w:rsidRDefault="00547C08" w:rsidP="00547C08">
      <w:pPr>
        <w:rPr>
          <w:rFonts w:ascii="Times New Roman" w:hAnsi="Times New Roman" w:cs="Times New Roman"/>
          <w:sz w:val="24"/>
          <w:szCs w:val="24"/>
          <w:lang w:val="sr-Latn-RS"/>
        </w:rPr>
      </w:pPr>
    </w:p>
    <w:p w:rsidR="00D21BB8" w:rsidRPr="00D21BB8" w:rsidRDefault="00D21BB8" w:rsidP="00547C08">
      <w:pPr>
        <w:rPr>
          <w:rFonts w:ascii="Times New Roman" w:hAnsi="Times New Roman" w:cs="Times New Roman"/>
          <w:sz w:val="24"/>
          <w:szCs w:val="24"/>
          <w:lang w:val="sr-Latn-RS"/>
        </w:rPr>
      </w:pPr>
    </w:p>
    <w:p w:rsidR="00547C08" w:rsidRPr="005045CD" w:rsidRDefault="00547C08" w:rsidP="00547C08">
      <w:pPr>
        <w:rPr>
          <w:rFonts w:ascii="Times New Roman" w:hAnsi="Times New Roman" w:cs="Times New Roman"/>
          <w:sz w:val="24"/>
          <w:szCs w:val="24"/>
          <w:lang w:val="sr-Cyrl-CS"/>
        </w:rPr>
      </w:pPr>
    </w:p>
    <w:p w:rsidR="00547C08" w:rsidRPr="005045CD" w:rsidRDefault="00547C08" w:rsidP="00547C08">
      <w:pPr>
        <w:rPr>
          <w:rFonts w:ascii="Times New Roman" w:hAnsi="Times New Roman" w:cs="Times New Roman"/>
          <w:sz w:val="24"/>
          <w:szCs w:val="24"/>
          <w:lang w:val="sr-Cyrl-CS"/>
        </w:rPr>
      </w:pPr>
    </w:p>
    <w:p w:rsidR="00547C08" w:rsidRPr="00D21BB8" w:rsidRDefault="00547C08" w:rsidP="00547C08">
      <w:pPr>
        <w:rPr>
          <w:rFonts w:ascii="Times New Roman" w:hAnsi="Times New Roman" w:cs="Times New Roman"/>
          <w:sz w:val="40"/>
          <w:szCs w:val="40"/>
          <w:lang w:val="sr-Cyrl-CS"/>
        </w:rPr>
      </w:pPr>
    </w:p>
    <w:p w:rsidR="00547C08" w:rsidRPr="00D21BB8" w:rsidRDefault="00547C08" w:rsidP="00547C08">
      <w:pPr>
        <w:rPr>
          <w:rFonts w:ascii="Times New Roman" w:hAnsi="Times New Roman" w:cs="Times New Roman"/>
          <w:b/>
          <w:sz w:val="40"/>
          <w:szCs w:val="40"/>
          <w:lang w:val="sr-Cyrl-CS"/>
        </w:rPr>
      </w:pPr>
      <w:r w:rsidRPr="00D21BB8">
        <w:rPr>
          <w:rFonts w:ascii="Times New Roman" w:hAnsi="Times New Roman" w:cs="Times New Roman"/>
          <w:b/>
          <w:sz w:val="40"/>
          <w:szCs w:val="40"/>
          <w:lang w:val="sr-Cyrl-CS"/>
        </w:rPr>
        <w:t xml:space="preserve">     </w:t>
      </w:r>
      <w:r w:rsidR="00D21BB8">
        <w:rPr>
          <w:rFonts w:ascii="Times New Roman" w:hAnsi="Times New Roman" w:cs="Times New Roman"/>
          <w:b/>
          <w:sz w:val="40"/>
          <w:szCs w:val="40"/>
          <w:lang w:val="sr-Latn-RS"/>
        </w:rPr>
        <w:t xml:space="preserve">        </w:t>
      </w:r>
      <w:r w:rsidRPr="00D21BB8">
        <w:rPr>
          <w:rFonts w:ascii="Times New Roman" w:hAnsi="Times New Roman" w:cs="Times New Roman"/>
          <w:b/>
          <w:sz w:val="40"/>
          <w:szCs w:val="40"/>
          <w:lang w:val="sr-Cyrl-CS"/>
        </w:rPr>
        <w:t>КОНКУРСНА ДОКУМЕНТАЦИЈА</w:t>
      </w:r>
    </w:p>
    <w:p w:rsidR="00547C08" w:rsidRPr="00D21BB8" w:rsidRDefault="00547C08" w:rsidP="00D21BB8">
      <w:pPr>
        <w:spacing w:after="0"/>
        <w:rPr>
          <w:rFonts w:ascii="Times New Roman" w:hAnsi="Times New Roman" w:cs="Times New Roman"/>
          <w:b/>
          <w:sz w:val="28"/>
          <w:szCs w:val="28"/>
          <w:lang w:val="sr-Cyrl-CS"/>
        </w:rPr>
      </w:pPr>
    </w:p>
    <w:p w:rsidR="00547C08" w:rsidRPr="00D21BB8" w:rsidRDefault="00547C08" w:rsidP="00D21BB8">
      <w:pPr>
        <w:spacing w:after="0"/>
        <w:rPr>
          <w:rFonts w:ascii="Times New Roman" w:hAnsi="Times New Roman" w:cs="Times New Roman"/>
          <w:sz w:val="28"/>
          <w:szCs w:val="28"/>
          <w:lang w:val="sr-Cyrl-CS"/>
        </w:rPr>
      </w:pPr>
      <w:r w:rsidRPr="00D21BB8">
        <w:rPr>
          <w:rFonts w:ascii="Times New Roman" w:hAnsi="Times New Roman" w:cs="Times New Roman"/>
          <w:sz w:val="28"/>
          <w:szCs w:val="28"/>
          <w:lang w:val="sr-Cyrl-CS"/>
        </w:rPr>
        <w:t xml:space="preserve">                        Поступак јавне набавке мале вредности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НАБАВКА  ДОБРА </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ЂАЧКА УЖИНА ЗА 201</w:t>
      </w:r>
      <w:r w:rsidRPr="005045CD">
        <w:rPr>
          <w:rFonts w:ascii="Times New Roman" w:hAnsi="Times New Roman" w:cs="Times New Roman"/>
          <w:b/>
          <w:sz w:val="24"/>
          <w:szCs w:val="24"/>
          <w:lang w:val="sr-Latn-RS"/>
        </w:rPr>
        <w:t>7</w:t>
      </w:r>
      <w:r w:rsidRPr="005045CD">
        <w:rPr>
          <w:rFonts w:ascii="Times New Roman" w:hAnsi="Times New Roman" w:cs="Times New Roman"/>
          <w:b/>
          <w:sz w:val="24"/>
          <w:szCs w:val="24"/>
          <w:lang w:val="sr-Cyrl-CS"/>
        </w:rPr>
        <w:t>.ГОДИНУ</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Latn-RS"/>
        </w:rPr>
      </w:pPr>
      <w:r w:rsidRPr="005045CD">
        <w:rPr>
          <w:rFonts w:ascii="Times New Roman" w:hAnsi="Times New Roman" w:cs="Times New Roman"/>
          <w:b/>
          <w:sz w:val="24"/>
          <w:szCs w:val="24"/>
          <w:lang w:val="sr-Cyrl-CS"/>
        </w:rPr>
        <w:t xml:space="preserve">                                                       ЈНМВ 01/1</w:t>
      </w:r>
      <w:r w:rsidRPr="005045CD">
        <w:rPr>
          <w:rFonts w:ascii="Times New Roman" w:hAnsi="Times New Roman" w:cs="Times New Roman"/>
          <w:b/>
          <w:sz w:val="24"/>
          <w:szCs w:val="24"/>
          <w:lang w:val="sr-Latn-RS"/>
        </w:rPr>
        <w:t>7</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547C08">
      <w:pPr>
        <w:rPr>
          <w:rFonts w:ascii="Times New Roman" w:hAnsi="Times New Roman" w:cs="Times New Roman"/>
          <w:sz w:val="24"/>
          <w:szCs w:val="24"/>
          <w:lang w:val="sr-Cyrl-CS"/>
        </w:rPr>
      </w:pPr>
    </w:p>
    <w:p w:rsidR="00547C08" w:rsidRDefault="00547C08" w:rsidP="00547C08">
      <w:pPr>
        <w:rPr>
          <w:rFonts w:ascii="Times New Roman" w:hAnsi="Times New Roman" w:cs="Times New Roman"/>
          <w:sz w:val="24"/>
          <w:szCs w:val="24"/>
          <w:lang w:val="sr-Latn-RS"/>
        </w:rPr>
      </w:pPr>
    </w:p>
    <w:p w:rsidR="00D21BB8" w:rsidRPr="00D21BB8" w:rsidRDefault="00D21BB8" w:rsidP="00547C08">
      <w:pPr>
        <w:rPr>
          <w:rFonts w:ascii="Times New Roman" w:hAnsi="Times New Roman" w:cs="Times New Roman"/>
          <w:sz w:val="24"/>
          <w:szCs w:val="24"/>
          <w:lang w:val="sr-Latn-RS"/>
        </w:rPr>
      </w:pPr>
    </w:p>
    <w:p w:rsidR="00547C08" w:rsidRDefault="00547C08" w:rsidP="00547C08">
      <w:pPr>
        <w:rPr>
          <w:rFonts w:ascii="Times New Roman" w:hAnsi="Times New Roman" w:cs="Times New Roman"/>
          <w:sz w:val="24"/>
          <w:szCs w:val="24"/>
          <w:lang w:val="sr-Latn-RS"/>
        </w:rPr>
      </w:pPr>
    </w:p>
    <w:p w:rsidR="00D21BB8" w:rsidRDefault="00D21BB8" w:rsidP="00547C08">
      <w:pPr>
        <w:rPr>
          <w:rFonts w:ascii="Times New Roman" w:hAnsi="Times New Roman" w:cs="Times New Roman"/>
          <w:sz w:val="24"/>
          <w:szCs w:val="24"/>
          <w:lang w:val="sr-Latn-RS"/>
        </w:rPr>
      </w:pPr>
    </w:p>
    <w:p w:rsidR="00D21BB8" w:rsidRDefault="00D21BB8" w:rsidP="00547C08">
      <w:pPr>
        <w:rPr>
          <w:rFonts w:ascii="Times New Roman" w:hAnsi="Times New Roman" w:cs="Times New Roman"/>
          <w:sz w:val="24"/>
          <w:szCs w:val="24"/>
          <w:lang w:val="sr-Latn-RS"/>
        </w:rPr>
      </w:pPr>
    </w:p>
    <w:p w:rsidR="00D21BB8" w:rsidRDefault="00D21BB8" w:rsidP="00547C08">
      <w:pPr>
        <w:rPr>
          <w:rFonts w:ascii="Times New Roman" w:hAnsi="Times New Roman" w:cs="Times New Roman"/>
          <w:sz w:val="24"/>
          <w:szCs w:val="24"/>
          <w:lang w:val="sr-Latn-RS"/>
        </w:rPr>
      </w:pPr>
    </w:p>
    <w:p w:rsidR="00D21BB8" w:rsidRPr="00D21BB8" w:rsidRDefault="00D21BB8" w:rsidP="00547C08">
      <w:pPr>
        <w:rPr>
          <w:rFonts w:ascii="Times New Roman" w:hAnsi="Times New Roman" w:cs="Times New Roman"/>
          <w:sz w:val="24"/>
          <w:szCs w:val="24"/>
          <w:lang w:val="sr-Latn-RS"/>
        </w:rPr>
      </w:pP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Чантавир, фебруар 2017 .</w:t>
      </w:r>
    </w:p>
    <w:p w:rsidR="00547C08" w:rsidRPr="005045CD" w:rsidRDefault="00547C08" w:rsidP="00547C08">
      <w:pPr>
        <w:rPr>
          <w:rFonts w:ascii="Times New Roman" w:hAnsi="Times New Roman" w:cs="Times New Roman"/>
          <w:b/>
          <w:sz w:val="24"/>
          <w:szCs w:val="24"/>
          <w:u w:val="single"/>
          <w:lang w:val="sr-Cyrl-CS"/>
        </w:rPr>
      </w:pPr>
    </w:p>
    <w:p w:rsidR="00547C08" w:rsidRPr="005045CD" w:rsidRDefault="00547C08" w:rsidP="00547C08">
      <w:pPr>
        <w:rPr>
          <w:rFonts w:ascii="Times New Roman" w:hAnsi="Times New Roman" w:cs="Times New Roman"/>
          <w:b/>
          <w:sz w:val="24"/>
          <w:szCs w:val="24"/>
          <w:lang w:val="sr-Cyrl-CS"/>
        </w:rPr>
      </w:pPr>
      <w:r w:rsidRPr="005045CD">
        <w:rPr>
          <w:rFonts w:ascii="Times New Roman" w:hAnsi="Times New Roman" w:cs="Times New Roman"/>
          <w:b/>
          <w:sz w:val="24"/>
          <w:szCs w:val="24"/>
          <w:u w:val="single"/>
          <w:lang w:val="sr-Cyrl-CS"/>
        </w:rPr>
        <w:lastRenderedPageBreak/>
        <w:t>Садржај:</w:t>
      </w:r>
      <w:r w:rsidRPr="005045CD">
        <w:rPr>
          <w:rFonts w:ascii="Times New Roman" w:hAnsi="Times New Roman" w:cs="Times New Roman"/>
          <w:b/>
          <w:sz w:val="24"/>
          <w:szCs w:val="24"/>
          <w:lang w:val="sr-Cyrl-CS"/>
        </w:rPr>
        <w:tab/>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Latn-RS"/>
        </w:rPr>
        <w:t xml:space="preserve">1.) </w:t>
      </w:r>
      <w:r w:rsidRPr="005045CD">
        <w:rPr>
          <w:rFonts w:ascii="Times New Roman" w:hAnsi="Times New Roman" w:cs="Times New Roman"/>
          <w:sz w:val="24"/>
          <w:szCs w:val="24"/>
          <w:lang w:val="sr-Cyrl-CS"/>
        </w:rPr>
        <w:t>Општи подаци о јавној набавци .................................................................................</w:t>
      </w:r>
      <w:r w:rsidRPr="005045CD">
        <w:rPr>
          <w:rFonts w:ascii="Times New Roman" w:hAnsi="Times New Roman" w:cs="Times New Roman"/>
          <w:sz w:val="24"/>
          <w:szCs w:val="24"/>
          <w:lang w:val="sr-Cyrl-CS"/>
        </w:rPr>
        <w:tab/>
        <w:t>3</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Latn-RS"/>
        </w:rPr>
        <w:t xml:space="preserve">2.) </w:t>
      </w:r>
      <w:r w:rsidRPr="005045CD">
        <w:rPr>
          <w:rFonts w:ascii="Times New Roman" w:hAnsi="Times New Roman" w:cs="Times New Roman"/>
          <w:sz w:val="24"/>
          <w:szCs w:val="24"/>
          <w:lang w:val="sr-Cyrl-CS"/>
        </w:rPr>
        <w:t>Подаци о предмету јавне набавке ...............................................................................</w:t>
      </w:r>
      <w:r w:rsidRPr="005045CD">
        <w:rPr>
          <w:rFonts w:ascii="Times New Roman" w:hAnsi="Times New Roman" w:cs="Times New Roman"/>
          <w:sz w:val="24"/>
          <w:szCs w:val="24"/>
          <w:lang w:val="sr-Cyrl-CS"/>
        </w:rPr>
        <w:tab/>
        <w:t>3</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Latn-RS"/>
        </w:rPr>
        <w:t xml:space="preserve">3.) </w:t>
      </w:r>
      <w:r w:rsidRPr="005045CD">
        <w:rPr>
          <w:rFonts w:ascii="Times New Roman" w:hAnsi="Times New Roman" w:cs="Times New Roman"/>
          <w:sz w:val="24"/>
          <w:szCs w:val="24"/>
          <w:lang w:val="sr-Cyrl-CS"/>
        </w:rPr>
        <w:t>Спецификација добра.....................................................................................................</w:t>
      </w:r>
      <w:r w:rsidRPr="005045CD">
        <w:rPr>
          <w:rFonts w:ascii="Times New Roman" w:hAnsi="Times New Roman" w:cs="Times New Roman"/>
          <w:sz w:val="24"/>
          <w:szCs w:val="24"/>
          <w:lang w:val="sr-Cyrl-CS"/>
        </w:rPr>
        <w:tab/>
        <w:t>4</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Latn-RS"/>
        </w:rPr>
        <w:t xml:space="preserve">4.) </w:t>
      </w:r>
      <w:r w:rsidRPr="005045CD">
        <w:rPr>
          <w:rFonts w:ascii="Times New Roman" w:hAnsi="Times New Roman" w:cs="Times New Roman"/>
          <w:sz w:val="24"/>
          <w:szCs w:val="24"/>
          <w:lang w:val="sr-Cyrl-CS"/>
        </w:rPr>
        <w:t>Услови за учешће у поступку јавне набавке ..............................................................</w:t>
      </w:r>
      <w:r w:rsidRPr="005045CD">
        <w:rPr>
          <w:rFonts w:ascii="Times New Roman" w:hAnsi="Times New Roman" w:cs="Times New Roman"/>
          <w:sz w:val="24"/>
          <w:szCs w:val="24"/>
          <w:lang w:val="sr-Cyrl-CS"/>
        </w:rPr>
        <w:tab/>
        <w:t>5</w:t>
      </w:r>
    </w:p>
    <w:p w:rsidR="00547C08" w:rsidRPr="005045CD" w:rsidRDefault="00547C08" w:rsidP="00547C08">
      <w:pPr>
        <w:rPr>
          <w:rFonts w:ascii="Times New Roman" w:hAnsi="Times New Roman" w:cs="Times New Roman"/>
          <w:sz w:val="24"/>
          <w:szCs w:val="24"/>
          <w:lang w:val="sr-Latn-RS"/>
        </w:rPr>
      </w:pPr>
      <w:r w:rsidRPr="005045CD">
        <w:rPr>
          <w:rFonts w:ascii="Times New Roman" w:hAnsi="Times New Roman" w:cs="Times New Roman"/>
          <w:sz w:val="24"/>
          <w:szCs w:val="24"/>
          <w:lang w:val="sr-Latn-RS"/>
        </w:rPr>
        <w:t xml:space="preserve">5.) </w:t>
      </w:r>
      <w:r w:rsidRPr="005045CD">
        <w:rPr>
          <w:rFonts w:ascii="Times New Roman" w:hAnsi="Times New Roman" w:cs="Times New Roman"/>
          <w:sz w:val="24"/>
          <w:szCs w:val="24"/>
          <w:lang w:val="sr-Cyrl-CS"/>
        </w:rPr>
        <w:t>Упутство понуђачима како да сачине понуду ............................................................</w:t>
      </w:r>
      <w:r w:rsidRPr="005045CD">
        <w:rPr>
          <w:rFonts w:ascii="Times New Roman" w:hAnsi="Times New Roman" w:cs="Times New Roman"/>
          <w:sz w:val="24"/>
          <w:szCs w:val="24"/>
          <w:lang w:val="sr-Cyrl-CS"/>
        </w:rPr>
        <w:tab/>
        <w:t>5</w:t>
      </w:r>
    </w:p>
    <w:p w:rsidR="00547C08" w:rsidRPr="005045CD" w:rsidRDefault="00547C08" w:rsidP="00547C08">
      <w:pPr>
        <w:rPr>
          <w:rFonts w:ascii="Times New Roman" w:hAnsi="Times New Roman" w:cs="Times New Roman"/>
          <w:sz w:val="24"/>
          <w:szCs w:val="24"/>
          <w:lang w:val="sr-Cyrl-RS"/>
        </w:rPr>
      </w:pPr>
      <w:r w:rsidRPr="005045CD">
        <w:rPr>
          <w:rFonts w:ascii="Times New Roman" w:hAnsi="Times New Roman" w:cs="Times New Roman"/>
          <w:sz w:val="24"/>
          <w:szCs w:val="24"/>
          <w:lang w:val="sr-Latn-RS"/>
        </w:rPr>
        <w:t xml:space="preserve">6.) </w:t>
      </w:r>
      <w:r w:rsidRPr="005045CD">
        <w:rPr>
          <w:rFonts w:ascii="Times New Roman" w:hAnsi="Times New Roman" w:cs="Times New Roman"/>
          <w:sz w:val="24"/>
          <w:szCs w:val="24"/>
          <w:lang w:val="sr-Cyrl-RS"/>
        </w:rPr>
        <w:t>Доказивање испуњености обавезних услова...............................................................13</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1 – Изјава о испуњености услова за учешће .....................................................14</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2 – Понуда ............................................................................................................</w:t>
      </w:r>
      <w:r w:rsidRPr="005045CD">
        <w:rPr>
          <w:rFonts w:ascii="Times New Roman" w:hAnsi="Times New Roman" w:cs="Times New Roman"/>
          <w:sz w:val="24"/>
          <w:szCs w:val="24"/>
          <w:lang w:val="sr-Cyrl-CS"/>
        </w:rPr>
        <w:tab/>
        <w:t>15</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Понуда за партију бр.1........................................................................................................19</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Понуда за партију бр.2........................................................................................................21</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Понуда за партију бр.3........................................................................................................23</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3/1 - Модел уговора ( партија бр.1.) .................................................................. 25</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3/2 - Модел уговора ( партија бр.2.) ..................................................................</w:t>
      </w:r>
      <w:r w:rsidRPr="005045CD">
        <w:rPr>
          <w:rFonts w:ascii="Times New Roman" w:hAnsi="Times New Roman" w:cs="Times New Roman"/>
          <w:sz w:val="24"/>
          <w:szCs w:val="24"/>
          <w:lang w:val="sr-Cyrl-CS"/>
        </w:rPr>
        <w:tab/>
        <w:t>28</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3/3 – Модел уговора ( партија бр.3.).................................................................. 31</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трошкова припреме понуде ..............................................................................</w:t>
      </w:r>
      <w:r w:rsidRPr="005045CD">
        <w:rPr>
          <w:rFonts w:ascii="Times New Roman" w:hAnsi="Times New Roman" w:cs="Times New Roman"/>
          <w:sz w:val="24"/>
          <w:szCs w:val="24"/>
          <w:lang w:val="sr-Cyrl-CS"/>
        </w:rPr>
        <w:tab/>
        <w:t>34</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изјаве о независној понуди ................................................................................</w:t>
      </w:r>
      <w:r w:rsidRPr="005045CD">
        <w:rPr>
          <w:rFonts w:ascii="Times New Roman" w:hAnsi="Times New Roman" w:cs="Times New Roman"/>
          <w:sz w:val="24"/>
          <w:szCs w:val="24"/>
          <w:lang w:val="sr-Cyrl-CS"/>
        </w:rPr>
        <w:tab/>
        <w:t>35</w:t>
      </w: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Образац изјаве о поштовању  обавеза из члана  75. став 2. ЗЈН ....................................</w:t>
      </w:r>
      <w:r w:rsidRPr="005045CD">
        <w:rPr>
          <w:rFonts w:ascii="Times New Roman" w:hAnsi="Times New Roman" w:cs="Times New Roman"/>
          <w:sz w:val="24"/>
          <w:szCs w:val="24"/>
          <w:lang w:val="sr-Cyrl-CS"/>
        </w:rPr>
        <w:tab/>
        <w:t>36</w:t>
      </w:r>
    </w:p>
    <w:p w:rsidR="00547C08" w:rsidRPr="005045CD" w:rsidRDefault="00547C08" w:rsidP="00547C08">
      <w:pPr>
        <w:rPr>
          <w:rFonts w:ascii="Times New Roman" w:hAnsi="Times New Roman" w:cs="Times New Roman"/>
          <w:sz w:val="24"/>
          <w:szCs w:val="24"/>
          <w:lang w:val="sr-Cyrl-CS"/>
        </w:rPr>
      </w:pPr>
    </w:p>
    <w:p w:rsidR="00547C08" w:rsidRPr="005045CD" w:rsidRDefault="00547C08" w:rsidP="00547C08">
      <w:pPr>
        <w:rPr>
          <w:rFonts w:ascii="Times New Roman" w:hAnsi="Times New Roman" w:cs="Times New Roman"/>
          <w:sz w:val="24"/>
          <w:szCs w:val="24"/>
          <w:lang w:val="sr-Cyrl-CS"/>
        </w:rPr>
      </w:pPr>
    </w:p>
    <w:p w:rsidR="00547C08" w:rsidRPr="005045CD" w:rsidRDefault="00547C08" w:rsidP="00547C08">
      <w:pPr>
        <w:rPr>
          <w:rFonts w:ascii="Times New Roman" w:hAnsi="Times New Roman" w:cs="Times New Roman"/>
          <w:sz w:val="24"/>
          <w:szCs w:val="24"/>
          <w:lang w:val="sr-Cyrl-CS"/>
        </w:rPr>
      </w:pPr>
    </w:p>
    <w:p w:rsidR="00547C08" w:rsidRPr="005045CD" w:rsidRDefault="00547C08" w:rsidP="00547C08">
      <w:pPr>
        <w:rPr>
          <w:rFonts w:ascii="Times New Roman" w:hAnsi="Times New Roman" w:cs="Times New Roman"/>
          <w:sz w:val="24"/>
          <w:szCs w:val="24"/>
          <w:lang w:val="sr-Cyrl-CS"/>
        </w:rPr>
      </w:pPr>
      <w:r w:rsidRPr="005045CD">
        <w:rPr>
          <w:rFonts w:ascii="Times New Roman" w:hAnsi="Times New Roman" w:cs="Times New Roman"/>
          <w:sz w:val="24"/>
          <w:szCs w:val="24"/>
          <w:lang w:val="sr-Cyrl-CS"/>
        </w:rPr>
        <w:t>Конкурсна документација има 36 страна.</w:t>
      </w:r>
    </w:p>
    <w:p w:rsidR="00547C08" w:rsidRPr="005045CD" w:rsidRDefault="00547C08" w:rsidP="00547C08">
      <w:pPr>
        <w:rPr>
          <w:rFonts w:ascii="Times New Roman" w:hAnsi="Times New Roman" w:cs="Times New Roman"/>
          <w:sz w:val="24"/>
          <w:szCs w:val="24"/>
          <w:lang w:val="sr-Cyrl-CS"/>
        </w:rPr>
      </w:pPr>
    </w:p>
    <w:p w:rsidR="00547C08" w:rsidRPr="005045CD" w:rsidRDefault="00547C08" w:rsidP="00547C08">
      <w:pPr>
        <w:rPr>
          <w:rFonts w:ascii="Times New Roman" w:hAnsi="Times New Roman" w:cs="Times New Roman"/>
          <w:sz w:val="24"/>
          <w:szCs w:val="24"/>
          <w:lang w:val="sr-Cyrl-CS"/>
        </w:rPr>
      </w:pPr>
    </w:p>
    <w:p w:rsidR="00547C08" w:rsidRPr="005045CD" w:rsidRDefault="00547C08" w:rsidP="00547C08">
      <w:pPr>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1.)</w:t>
      </w:r>
      <w:r w:rsidRPr="005045CD">
        <w:rPr>
          <w:rFonts w:ascii="Times New Roman" w:hAnsi="Times New Roman" w:cs="Times New Roman"/>
          <w:b/>
          <w:sz w:val="24"/>
          <w:szCs w:val="24"/>
          <w:lang w:val="sr-Cyrl-CS"/>
        </w:rPr>
        <w:tab/>
        <w:t>ОПШТИ ПОДАЦИ О НАБАВЦИ</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Назив Наручиоца:  Основна школа '' Хуњади Јанош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Адреса Наручиоца: 24220 Чантавир, Трг слободе 2</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Врста поступка: Јавна набавка мале вредности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Предмет јавне набавке: Набавка добра - ђачке ужине за 201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.годину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Лице за контакт: Шинковић Валерија, 024/782-025</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2.) ПОДАЦИ О ПРЕДМЕТУ ЈАВНЕ НАБАВКЕ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Предмет јавне набавке: Набавка добра – ђачка ужина за 201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.годину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Ознака из општег речника набавке:  (храна, пиће, дуван и сродни производи– 15000000 )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Предметна јавна набавка је обликована у три партије.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Партија бр.1. Ђачка ужина ( бесплатна ужина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Партија бр.2. Ђачка ужина </w:t>
      </w:r>
    </w:p>
    <w:p w:rsidR="00547C08" w:rsidRPr="005045CD" w:rsidRDefault="00547C08" w:rsidP="00D21BB8">
      <w:pPr>
        <w:spacing w:after="0"/>
        <w:rPr>
          <w:rFonts w:ascii="Times New Roman" w:hAnsi="Times New Roman" w:cs="Times New Roman"/>
          <w:sz w:val="24"/>
          <w:szCs w:val="24"/>
          <w:lang w:val="sr-Cyrl-RS"/>
        </w:rPr>
      </w:pPr>
      <w:r w:rsidRPr="005045CD">
        <w:rPr>
          <w:rFonts w:ascii="Times New Roman" w:hAnsi="Times New Roman" w:cs="Times New Roman"/>
          <w:sz w:val="24"/>
          <w:szCs w:val="24"/>
          <w:lang w:val="sr-Cyrl-RS"/>
        </w:rPr>
        <w:t>Партија бр.3.Ужина за предшколску децу ( 3.и 4.дете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Default="00547C08" w:rsidP="00D21BB8">
      <w:pPr>
        <w:spacing w:after="0"/>
        <w:rPr>
          <w:rFonts w:ascii="Times New Roman" w:hAnsi="Times New Roman" w:cs="Times New Roman"/>
          <w:sz w:val="24"/>
          <w:szCs w:val="24"/>
          <w:lang w:val="sr-Latn-RS"/>
        </w:rPr>
      </w:pPr>
    </w:p>
    <w:p w:rsidR="00905594" w:rsidRDefault="00905594" w:rsidP="00D21BB8">
      <w:pPr>
        <w:spacing w:after="0"/>
        <w:rPr>
          <w:rFonts w:ascii="Times New Roman" w:hAnsi="Times New Roman" w:cs="Times New Roman"/>
          <w:sz w:val="24"/>
          <w:szCs w:val="24"/>
          <w:lang w:val="sr-Latn-RS"/>
        </w:rPr>
      </w:pPr>
    </w:p>
    <w:p w:rsidR="00905594" w:rsidRDefault="00905594" w:rsidP="00D21BB8">
      <w:pPr>
        <w:spacing w:after="0"/>
        <w:rPr>
          <w:rFonts w:ascii="Times New Roman" w:hAnsi="Times New Roman" w:cs="Times New Roman"/>
          <w:sz w:val="24"/>
          <w:szCs w:val="24"/>
          <w:lang w:val="sr-Latn-RS"/>
        </w:rPr>
      </w:pPr>
    </w:p>
    <w:p w:rsidR="00905594" w:rsidRDefault="00905594" w:rsidP="00D21BB8">
      <w:pPr>
        <w:spacing w:after="0"/>
        <w:rPr>
          <w:rFonts w:ascii="Times New Roman" w:hAnsi="Times New Roman" w:cs="Times New Roman"/>
          <w:sz w:val="24"/>
          <w:szCs w:val="24"/>
          <w:lang w:val="sr-Latn-RS"/>
        </w:rPr>
      </w:pPr>
    </w:p>
    <w:p w:rsidR="00905594" w:rsidRDefault="00905594" w:rsidP="00D21BB8">
      <w:pPr>
        <w:spacing w:after="0"/>
        <w:rPr>
          <w:rFonts w:ascii="Times New Roman" w:hAnsi="Times New Roman" w:cs="Times New Roman"/>
          <w:sz w:val="24"/>
          <w:szCs w:val="24"/>
          <w:lang w:val="sr-Latn-RS"/>
        </w:rPr>
      </w:pPr>
    </w:p>
    <w:p w:rsidR="00905594" w:rsidRPr="00905594" w:rsidRDefault="00905594"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3.) СПЕЦИФИКАЦИЈА ДОБРА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sz w:val="24"/>
          <w:szCs w:val="24"/>
          <w:lang w:val="sr-Cyrl-CS"/>
        </w:rPr>
        <w:t xml:space="preserve">  </w:t>
      </w:r>
      <w:r w:rsidRPr="005045CD">
        <w:rPr>
          <w:rFonts w:ascii="Times New Roman" w:hAnsi="Times New Roman" w:cs="Times New Roman"/>
          <w:b/>
          <w:sz w:val="24"/>
          <w:szCs w:val="24"/>
          <w:lang w:val="sr-Cyrl-CS"/>
        </w:rPr>
        <w:t xml:space="preserve">   МЕНИ  за 201</w:t>
      </w:r>
      <w:r w:rsidRPr="005045CD">
        <w:rPr>
          <w:rFonts w:ascii="Times New Roman" w:hAnsi="Times New Roman" w:cs="Times New Roman"/>
          <w:b/>
          <w:sz w:val="24"/>
          <w:szCs w:val="24"/>
          <w:lang w:val="sr-Latn-RS"/>
        </w:rPr>
        <w:t>7</w:t>
      </w:r>
      <w:r w:rsidRPr="005045CD">
        <w:rPr>
          <w:rFonts w:ascii="Times New Roman" w:hAnsi="Times New Roman" w:cs="Times New Roman"/>
          <w:b/>
          <w:sz w:val="24"/>
          <w:szCs w:val="24"/>
          <w:lang w:val="sr-Cyrl-CS"/>
        </w:rPr>
        <w:t>. годину по радним данима ( за текући месец )</w:t>
      </w:r>
    </w:p>
    <w:tbl>
      <w:tblPr>
        <w:tblW w:w="8060" w:type="dxa"/>
        <w:tblInd w:w="55" w:type="dxa"/>
        <w:tblCellMar>
          <w:left w:w="70" w:type="dxa"/>
          <w:right w:w="70" w:type="dxa"/>
        </w:tblCellMar>
        <w:tblLook w:val="04A0" w:firstRow="1" w:lastRow="0" w:firstColumn="1" w:lastColumn="0" w:noHBand="0" w:noVBand="1"/>
      </w:tblPr>
      <w:tblGrid>
        <w:gridCol w:w="1000"/>
        <w:gridCol w:w="7060"/>
      </w:tblGrid>
      <w:tr w:rsidR="00547C08" w:rsidRPr="005045CD" w:rsidTr="00547C08">
        <w:trPr>
          <w:trHeight w:val="510"/>
        </w:trPr>
        <w:tc>
          <w:tcPr>
            <w:tcW w:w="1000" w:type="dxa"/>
            <w:tcBorders>
              <w:top w:val="single" w:sz="4" w:space="0" w:color="auto"/>
              <w:left w:val="single" w:sz="4" w:space="0" w:color="auto"/>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РАДНИ ДАН</w:t>
            </w:r>
          </w:p>
        </w:tc>
        <w:tc>
          <w:tcPr>
            <w:tcW w:w="7060" w:type="dxa"/>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                               УЖИНА</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RS"/>
              </w:rPr>
            </w:pPr>
            <w:r w:rsidRPr="005045CD">
              <w:rPr>
                <w:rFonts w:ascii="Times New Roman" w:hAnsi="Times New Roman" w:cs="Times New Roman"/>
                <w:sz w:val="24"/>
                <w:szCs w:val="24"/>
                <w:lang w:val="sr-Cyrl-CS"/>
              </w:rPr>
              <w:t>кифла са виршлом 100 г.+ 2 ком. мандарина ( 150-200 г.)</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пица парче 100 г. + јогурт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3</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кифла слана 100 г. + чоколадно млеко 200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4</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готов сендвич 120 г.( кифла, сирко, салама ) + чај од менте 200 мл. са шећером</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5</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кроасан еурокрем 100 г. + густи сок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6</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кроасан шунка 100 г. + народни чај 200 мл са медом</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7</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бурек сир 125 г  + јабука цца.150 г.</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8</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интегрална кифла 100 г. + јогурт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9</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кајзерица са паштетом 100 г + сок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10</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штрудла мак  110 г. + народни чај 200 мл.са шећером</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11</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готов сендвич 120 г.( кифла, сирко, шунка ) + народни чај 200 мл са шећером </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12</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погачица са чварцима 100 г. + сок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13</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кукурузна кифла 100 г. + јогурт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14</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пица парче 100 г. + јабука цца.150 г.</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15</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ђеврек 90 г. + чоколадно млеко 200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16</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штрудла са вишњом 100 г. + народни чај 200 мл са шећером</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17</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RS"/>
              </w:rPr>
              <w:t>кифла са виршлом</w:t>
            </w:r>
            <w:r w:rsidRPr="005045CD">
              <w:rPr>
                <w:rFonts w:ascii="Times New Roman" w:hAnsi="Times New Roman" w:cs="Times New Roman"/>
                <w:sz w:val="24"/>
                <w:szCs w:val="24"/>
                <w:lang w:val="sr-Latn-RS"/>
              </w:rPr>
              <w:t xml:space="preserve"> </w:t>
            </w:r>
            <w:r w:rsidRPr="005045CD">
              <w:rPr>
                <w:rFonts w:ascii="Times New Roman" w:hAnsi="Times New Roman" w:cs="Times New Roman"/>
                <w:sz w:val="24"/>
                <w:szCs w:val="24"/>
                <w:lang w:val="sr-Cyrl-CS"/>
              </w:rPr>
              <w:t>100 г. + 1 ком.банана цца.150 г.</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18</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трапист кифла 100 г. + јогурт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19</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кајзерица са паштетом 100 г. + бистри сок 180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20</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кроасан еурокрем 100 г. + народни чај 200 мл са медом</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21</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готов сендвич 120 г.( кифла, сирко, шунка )  + чај од менте 200 мл.са шећером</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22</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кифла права са сусамом – велика 120 г. + чоколадно млеко 200 мл.</w:t>
            </w:r>
          </w:p>
        </w:tc>
      </w:tr>
      <w:tr w:rsidR="00547C08" w:rsidRPr="005045CD" w:rsidTr="00547C08">
        <w:trPr>
          <w:trHeight w:val="405"/>
        </w:trPr>
        <w:tc>
          <w:tcPr>
            <w:tcW w:w="1000" w:type="dxa"/>
            <w:tcBorders>
              <w:top w:val="nil"/>
              <w:left w:val="single" w:sz="4" w:space="0" w:color="auto"/>
              <w:bottom w:val="single" w:sz="4" w:space="0" w:color="auto"/>
              <w:right w:val="single" w:sz="4" w:space="0" w:color="auto"/>
            </w:tcBorders>
            <w:noWrap/>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23</w:t>
            </w:r>
          </w:p>
        </w:tc>
        <w:tc>
          <w:tcPr>
            <w:tcW w:w="7060" w:type="dxa"/>
            <w:tcBorders>
              <w:top w:val="nil"/>
              <w:left w:val="nil"/>
              <w:bottom w:val="single" w:sz="4" w:space="0" w:color="auto"/>
              <w:right w:val="single" w:sz="4" w:space="0" w:color="auto"/>
            </w:tcBorders>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бурек са сиром 125 г. + јогурт 180 мл.</w:t>
            </w:r>
          </w:p>
        </w:tc>
      </w:tr>
    </w:tbl>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4.) УСЛОВИ ЗА УЧЕШЋЕ У ПОСТУПКУ ЈАВНЕ НАБАВКЕ ИЗ ЧЛАНА 75. И 76. ЗАКОНА О ЈАВНИМ НАБАВКАМА И УПУТСТВО КАКО СЕ ДОКАЗУЈЕ ИСПУЊЕНОСТ ТИХ УСЛОВА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Обавезни услови за учешће у поступку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у поступку јавне набавке мора доказати: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1.да је регистрован код надлежног органа, односно уписан у одговарајући регистар;</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5.) УПУТСТВО ПОНУЂАЧИМА КАКО ДА САЧИНЕ ПОНУДУ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5.1.Понуда се сматра прихватљивом уколико испуњава све захтеве и услове из позива и конкурсне документације.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Понуда се сматра прихватљивом ако Понуђач поднесе: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Образац 1 - „Изјава о испуњености услова за учешће у поступку“ - попуњен, потписан и оверен  печатом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Образац 2 - понуда - попуњен, потписан и оверен печатом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Образац 3 - Модел уговора - попуњен, потписан и оверен печатом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Образац 4 - „Трошкови припреме понуде “ -  потписан и оверен печатом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Образац 5 - „ Изјава о независној понуди “ - попуњен, потписан и оверен печатом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Образац 6 - „Изјава о поштовању прописа“ - попуњен, потписан и оверен печатом </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5.2. ПОДАЦИ О ЈЕЗИКУ НА КОЈЕМ ПОНУДА МОРА БИТИ САСТАВЉЕНА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припрема Конкурсну документацију и води поступак на српском језику.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Понуђач даје понуду на српском језику.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5.3. КОМУНИКАЦИЈА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5.4. ПОСЕБНИ ЗАХТЕВИ У ПОГЛЕДУ НАЧИНА НА КОЈИ ПОНУДА МОРА ДА БУДЕ САСТАВЉЕНА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5.5. ПОНУДА ПО ПАРТИЈАМА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Ова набавка је подељена у три партије.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5.6. ПОНУДА СА ВАРИЈАНТАМА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 овој набавци није дозвољена понуда са варијантама.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5.7. ПОНУДА СА ПОДИЗВОЂАЧЕМ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5.8. ЗАЈЕДНИЧКА ПОНУДА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Понуду може поднети група понуђача.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w:t>
      </w:r>
      <w:r w:rsidRPr="005045CD">
        <w:rPr>
          <w:rFonts w:ascii="Times New Roman" w:hAnsi="Times New Roman" w:cs="Times New Roman"/>
          <w:sz w:val="24"/>
          <w:szCs w:val="24"/>
          <w:lang w:val="sr-Cyrl-CS"/>
        </w:rPr>
        <w:lastRenderedPageBreak/>
        <w:t>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5.9. ОБАВЕШТЕЊЕ ПОНУЂАЧУ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5.10. НАЧИН ПРЕУЗИМАЊА КОНКУРСНЕ ДОКУМЕНТАЦИЈЕ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5045CD">
        <w:rPr>
          <w:rFonts w:ascii="Times New Roman" w:hAnsi="Times New Roman" w:cs="Times New Roman"/>
          <w:sz w:val="24"/>
          <w:szCs w:val="24"/>
          <w:lang w:val="sr-Latn-RS"/>
        </w:rPr>
        <w:t>suli</w:t>
      </w:r>
      <w:r w:rsidRPr="005045CD">
        <w:rPr>
          <w:rFonts w:ascii="Times New Roman" w:hAnsi="Times New Roman" w:cs="Times New Roman"/>
          <w:sz w:val="24"/>
          <w:szCs w:val="24"/>
          <w:lang w:val="sr-Cyrl-CS"/>
        </w:rPr>
        <w:t>@</w:t>
      </w:r>
      <w:r w:rsidRPr="005045CD">
        <w:rPr>
          <w:rFonts w:ascii="Times New Roman" w:hAnsi="Times New Roman" w:cs="Times New Roman"/>
          <w:sz w:val="24"/>
          <w:szCs w:val="24"/>
          <w:lang w:val="sr-Latn-RS"/>
        </w:rPr>
        <w:t>tippnet</w:t>
      </w:r>
      <w:r w:rsidRPr="005045CD">
        <w:rPr>
          <w:rFonts w:ascii="Times New Roman" w:hAnsi="Times New Roman" w:cs="Times New Roman"/>
          <w:sz w:val="24"/>
          <w:szCs w:val="24"/>
          <w:lang w:val="sr-Cyrl-CS"/>
        </w:rPr>
        <w:t>.</w:t>
      </w:r>
      <w:r w:rsidRPr="005045CD">
        <w:rPr>
          <w:rFonts w:ascii="Times New Roman" w:hAnsi="Times New Roman" w:cs="Times New Roman"/>
          <w:sz w:val="24"/>
          <w:szCs w:val="24"/>
          <w:lang w:val="sr-Latn-RS"/>
        </w:rPr>
        <w:t>rs</w:t>
      </w:r>
      <w:r w:rsidRPr="005045CD">
        <w:rPr>
          <w:rFonts w:ascii="Times New Roman" w:hAnsi="Times New Roman" w:cs="Times New Roman"/>
          <w:sz w:val="24"/>
          <w:szCs w:val="24"/>
          <w:lang w:val="sr-Cyrl-CS"/>
        </w:rPr>
        <w:t xml:space="preserve"> или телефаксом на број 024/782-025, са веб сајта наручиоца ( </w:t>
      </w:r>
      <w:r w:rsidRPr="005045CD">
        <w:rPr>
          <w:rFonts w:ascii="Times New Roman" w:hAnsi="Times New Roman" w:cs="Times New Roman"/>
          <w:sz w:val="24"/>
          <w:szCs w:val="24"/>
          <w:lang w:val="sr-Latn-RS"/>
        </w:rPr>
        <w:t>www.hunyadi.rs</w:t>
      </w:r>
      <w:r w:rsidRPr="005045CD">
        <w:rPr>
          <w:rFonts w:ascii="Times New Roman" w:hAnsi="Times New Roman" w:cs="Times New Roman"/>
          <w:sz w:val="24"/>
          <w:szCs w:val="24"/>
          <w:lang w:val="sr-Cyrl-CS"/>
        </w:rPr>
        <w:t xml:space="preserve"> ) или са Портала Управе за јавне набавке ( www.</w:t>
      </w:r>
      <w:r w:rsidRPr="005045CD">
        <w:rPr>
          <w:rFonts w:ascii="Times New Roman" w:hAnsi="Times New Roman" w:cs="Times New Roman"/>
          <w:sz w:val="24"/>
          <w:szCs w:val="24"/>
          <w:lang w:val="sr-Latn-RS"/>
        </w:rPr>
        <w:t>portal</w:t>
      </w:r>
      <w:r w:rsidRPr="005045CD">
        <w:rPr>
          <w:rFonts w:ascii="Times New Roman" w:hAnsi="Times New Roman" w:cs="Times New Roman"/>
          <w:sz w:val="24"/>
          <w:szCs w:val="24"/>
          <w:lang w:val="sr-Cyrl-CS"/>
        </w:rPr>
        <w:t>.</w:t>
      </w:r>
      <w:r w:rsidRPr="005045CD">
        <w:rPr>
          <w:rFonts w:ascii="Times New Roman" w:hAnsi="Times New Roman" w:cs="Times New Roman"/>
          <w:sz w:val="24"/>
          <w:szCs w:val="24"/>
          <w:lang w:val="sr-Latn-RS"/>
        </w:rPr>
        <w:t>ujn</w:t>
      </w:r>
      <w:r w:rsidRPr="005045CD">
        <w:rPr>
          <w:rFonts w:ascii="Times New Roman" w:hAnsi="Times New Roman" w:cs="Times New Roman"/>
          <w:sz w:val="24"/>
          <w:szCs w:val="24"/>
          <w:lang w:val="sr-Cyrl-CS"/>
        </w:rPr>
        <w:t>.</w:t>
      </w:r>
      <w:r w:rsidRPr="005045CD">
        <w:rPr>
          <w:rFonts w:ascii="Times New Roman" w:hAnsi="Times New Roman" w:cs="Times New Roman"/>
          <w:sz w:val="24"/>
          <w:szCs w:val="24"/>
          <w:lang w:val="sr-Latn-RS"/>
        </w:rPr>
        <w:t>gov</w:t>
      </w:r>
      <w:r w:rsidRPr="005045CD">
        <w:rPr>
          <w:rFonts w:ascii="Times New Roman" w:hAnsi="Times New Roman" w:cs="Times New Roman"/>
          <w:sz w:val="24"/>
          <w:szCs w:val="24"/>
          <w:lang w:val="sr-Cyrl-CS"/>
        </w:rPr>
        <w:t>.</w:t>
      </w:r>
      <w:r w:rsidRPr="005045CD">
        <w:rPr>
          <w:rFonts w:ascii="Times New Roman" w:hAnsi="Times New Roman" w:cs="Times New Roman"/>
          <w:sz w:val="24"/>
          <w:szCs w:val="24"/>
          <w:lang w:val="sr-Latn-RS"/>
        </w:rPr>
        <w:t>rs</w:t>
      </w:r>
      <w:r w:rsidRPr="005045CD">
        <w:rPr>
          <w:rFonts w:ascii="Times New Roman" w:hAnsi="Times New Roman" w:cs="Times New Roman"/>
          <w:sz w:val="24"/>
          <w:szCs w:val="24"/>
          <w:lang w:val="sr-Cyrl-CS"/>
        </w:rPr>
        <w:t xml:space="preserve"> )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5.11. НАЧИН ПОДНОШЕЊА ПОНУДЕ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ЈНМВ 01/1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 xml:space="preserve"> „НЕ ОТВАРАТИ“.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 полеђини коверте уписују се назив и адреса понуђача, број телефона, име и презиме овлашћеног лица за контакт.</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ће, по пријему понуде, назначити датум и сат њеног пријема.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5.12. РОК ЗА ПОДНОШЕЊЕ ПОНУДА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Рок за подношење понуда је </w:t>
      </w:r>
      <w:r w:rsidRPr="005045CD">
        <w:rPr>
          <w:rFonts w:ascii="Times New Roman" w:hAnsi="Times New Roman" w:cs="Times New Roman"/>
          <w:sz w:val="24"/>
          <w:szCs w:val="24"/>
          <w:lang w:val="sr-Latn-RS"/>
        </w:rPr>
        <w:t>10</w:t>
      </w:r>
      <w:r w:rsidRPr="005045CD">
        <w:rPr>
          <w:rFonts w:ascii="Times New Roman" w:hAnsi="Times New Roman" w:cs="Times New Roman"/>
          <w:sz w:val="24"/>
          <w:szCs w:val="24"/>
          <w:lang w:val="sr-Cyrl-CS"/>
        </w:rPr>
        <w:t>.</w:t>
      </w:r>
      <w:r w:rsidRPr="005045CD">
        <w:rPr>
          <w:rFonts w:ascii="Times New Roman" w:hAnsi="Times New Roman" w:cs="Times New Roman"/>
          <w:sz w:val="24"/>
          <w:szCs w:val="24"/>
          <w:lang w:val="sr-Latn-RS"/>
        </w:rPr>
        <w:t>02</w:t>
      </w:r>
      <w:r w:rsidRPr="005045CD">
        <w:rPr>
          <w:rFonts w:ascii="Times New Roman" w:hAnsi="Times New Roman" w:cs="Times New Roman"/>
          <w:sz w:val="24"/>
          <w:szCs w:val="24"/>
          <w:lang w:val="sr-Cyrl-CS"/>
        </w:rPr>
        <w:t>.201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 године до 10,00 часова.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Јавно отварање понуда ће се обавити </w:t>
      </w:r>
      <w:r w:rsidRPr="005045CD">
        <w:rPr>
          <w:rFonts w:ascii="Times New Roman" w:hAnsi="Times New Roman" w:cs="Times New Roman"/>
          <w:sz w:val="24"/>
          <w:szCs w:val="24"/>
          <w:lang w:val="sr-Latn-RS"/>
        </w:rPr>
        <w:t>10</w:t>
      </w:r>
      <w:r w:rsidRPr="005045CD">
        <w:rPr>
          <w:rFonts w:ascii="Times New Roman" w:hAnsi="Times New Roman" w:cs="Times New Roman"/>
          <w:sz w:val="24"/>
          <w:szCs w:val="24"/>
          <w:lang w:val="sr-Cyrl-CS"/>
        </w:rPr>
        <w:t>.</w:t>
      </w:r>
      <w:r w:rsidRPr="005045CD">
        <w:rPr>
          <w:rFonts w:ascii="Times New Roman" w:hAnsi="Times New Roman" w:cs="Times New Roman"/>
          <w:sz w:val="24"/>
          <w:szCs w:val="24"/>
          <w:lang w:val="sr-Latn-RS"/>
        </w:rPr>
        <w:t>02</w:t>
      </w:r>
      <w:r w:rsidRPr="005045CD">
        <w:rPr>
          <w:rFonts w:ascii="Times New Roman" w:hAnsi="Times New Roman" w:cs="Times New Roman"/>
          <w:sz w:val="24"/>
          <w:szCs w:val="24"/>
          <w:lang w:val="sr-Cyrl-CS"/>
        </w:rPr>
        <w:t>.201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.године у 10,15 часова, у просторијама ОШ  '' Хуњади Јанош '' Чантавир, Трг слободе 2.</w:t>
      </w:r>
    </w:p>
    <w:p w:rsidR="00547C08" w:rsidRPr="005045CD" w:rsidRDefault="00547C08" w:rsidP="00D21BB8">
      <w:pPr>
        <w:spacing w:after="0"/>
        <w:rPr>
          <w:rFonts w:ascii="Times New Roman" w:hAnsi="Times New Roman" w:cs="Times New Roman"/>
          <w:b/>
          <w:sz w:val="24"/>
          <w:szCs w:val="24"/>
          <w:lang w:val="sr-Latn-R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5.13. НАЧИН ИЗМЕНЕ, ДОПУНЕ И ОПОЗИВА ПОНУДЕ</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број ЈНМВ 01/1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 xml:space="preserve">  „НЕ ОТВАРАТИ“.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На полеђини коверте навести назив и адресу понуђача.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По протеку рока за подношење понуда понуђач не може да повуче, нити да мења понуду. </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5.14. ВАЛУТА И ЦЕНА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Цена у понуди треба да буде изражена у динарима, без урачунатог ПДВ-а и са ПДВ</w:t>
      </w:r>
      <w:r w:rsidRPr="005045CD">
        <w:rPr>
          <w:rFonts w:ascii="Times New Roman" w:hAnsi="Times New Roman" w:cs="Times New Roman"/>
          <w:sz w:val="24"/>
          <w:szCs w:val="24"/>
          <w:lang w:val="sr-Latn-RS"/>
        </w:rPr>
        <w:t xml:space="preserve"> </w:t>
      </w:r>
      <w:r w:rsidRPr="005045CD">
        <w:rPr>
          <w:rFonts w:ascii="Times New Roman" w:hAnsi="Times New Roman" w:cs="Times New Roman"/>
          <w:sz w:val="24"/>
          <w:szCs w:val="24"/>
          <w:lang w:val="sr-Cyrl-CS"/>
        </w:rPr>
        <w:t xml:space="preserve">и мора бити фиксна током трајања Уговора.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Валута: законски рок  од дана пријема фактуре.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5.15 НАЧИН И УСЛОВИ</w:t>
      </w:r>
      <w:r w:rsidRPr="005045CD">
        <w:rPr>
          <w:rFonts w:ascii="Times New Roman" w:hAnsi="Times New Roman" w:cs="Times New Roman"/>
          <w:sz w:val="24"/>
          <w:szCs w:val="24"/>
          <w:lang w:val="sr-Cyrl-CS"/>
        </w:rPr>
        <w:t xml:space="preserve"> </w:t>
      </w:r>
      <w:r w:rsidRPr="005045CD">
        <w:rPr>
          <w:rFonts w:ascii="Times New Roman" w:hAnsi="Times New Roman" w:cs="Times New Roman"/>
          <w:b/>
          <w:sz w:val="24"/>
          <w:szCs w:val="24"/>
          <w:lang w:val="sr-Cyrl-CS"/>
        </w:rPr>
        <w:t xml:space="preserve">ПЛАЋАЊА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 испостављеној фактури добављача, преносом на текући рачун.</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5.16. РОК ИСПОРУКЕ ДОБАРА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Сваког наставног дана до 7,00 часова ујутро, фцо Наручилац ( матична школа у Чантавиру и истурена одељења – Вишњевац, Бачко Душаново ).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5.17. РЕШАВАЊЕ РЕКЛАМАЦИЈА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Рок за рекламацију је најмање 2 радна дана.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5.18. РОК ВАЖЕЊА ПОНУДЕ</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је обавезан да у понуди наведе рок важења понуде, који не може бити краћи од 30 дана од дана отварања понуде.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5.19. НАЧИН ОЗНАЧАВАЊА ПОВЕРЉИВИХ ПОДАТАКА У ПОНУДИ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не одговара за поверљивост података који нису означени на поменути начин.</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5.20. ДОДАТНЕ ИНФОРМАЦИЈЕ ИЛИ ПОЈАШЊЕЊА У ВЕЗИ СА ПРИПРЕМАЊЕМ ПОНУДЕ</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конкурсне документације, број ЈНМВ 01/1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5.21.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5.22. КРИТЕРИЈУМ ЗА ДОДЕЛУ УГОВОРА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Критеријум за оцењивање понуда је економски најповољнија понуда.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Оцењивање и рангирање понуда се заснива на следећим елеминтима критеријума: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940"/>
        <w:gridCol w:w="1440"/>
      </w:tblGrid>
      <w:tr w:rsidR="00547C08" w:rsidRPr="005045CD" w:rsidTr="00547C08">
        <w:tc>
          <w:tcPr>
            <w:tcW w:w="90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Редни број</w:t>
            </w:r>
          </w:p>
        </w:tc>
        <w:tc>
          <w:tcPr>
            <w:tcW w:w="5940"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Елементи критеријума</w:t>
            </w:r>
          </w:p>
        </w:tc>
        <w:tc>
          <w:tcPr>
            <w:tcW w:w="14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Укупно пондера</w:t>
            </w:r>
          </w:p>
        </w:tc>
      </w:tr>
      <w:tr w:rsidR="00547C08" w:rsidRPr="005045CD" w:rsidTr="00547C08">
        <w:tc>
          <w:tcPr>
            <w:tcW w:w="90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w:t>
            </w:r>
          </w:p>
        </w:tc>
        <w:tc>
          <w:tcPr>
            <w:tcW w:w="59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понуђена цена</w:t>
            </w:r>
          </w:p>
        </w:tc>
        <w:tc>
          <w:tcPr>
            <w:tcW w:w="14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до 60</w:t>
            </w:r>
          </w:p>
        </w:tc>
      </w:tr>
      <w:tr w:rsidR="00547C08" w:rsidRPr="005045CD" w:rsidTr="00547C08">
        <w:tc>
          <w:tcPr>
            <w:tcW w:w="90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w:t>
            </w:r>
          </w:p>
        </w:tc>
        <w:tc>
          <w:tcPr>
            <w:tcW w:w="59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рок рекламације</w:t>
            </w:r>
          </w:p>
        </w:tc>
        <w:tc>
          <w:tcPr>
            <w:tcW w:w="14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до 20</w:t>
            </w:r>
          </w:p>
        </w:tc>
      </w:tr>
      <w:tr w:rsidR="00547C08" w:rsidRPr="005045CD" w:rsidTr="00547C08">
        <w:tc>
          <w:tcPr>
            <w:tcW w:w="90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3</w:t>
            </w:r>
          </w:p>
        </w:tc>
        <w:tc>
          <w:tcPr>
            <w:tcW w:w="59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рок за наруџбу</w:t>
            </w:r>
          </w:p>
        </w:tc>
        <w:tc>
          <w:tcPr>
            <w:tcW w:w="14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до 20</w:t>
            </w:r>
          </w:p>
        </w:tc>
      </w:tr>
      <w:tr w:rsidR="00547C08" w:rsidRPr="005045CD" w:rsidTr="00547C08">
        <w:tc>
          <w:tcPr>
            <w:tcW w:w="900"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c>
          <w:tcPr>
            <w:tcW w:w="59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Укупно пондера:</w:t>
            </w:r>
          </w:p>
        </w:tc>
        <w:tc>
          <w:tcPr>
            <w:tcW w:w="14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100</w:t>
            </w:r>
          </w:p>
        </w:tc>
      </w:tr>
    </w:tbl>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Разрада елемента критеријума за јавну набавку добра – ђачке ужине:</w:t>
      </w:r>
    </w:p>
    <w:p w:rsidR="00547C08" w:rsidRPr="005045CD" w:rsidRDefault="00547C08" w:rsidP="00D21BB8">
      <w:pPr>
        <w:numPr>
          <w:ilvl w:val="0"/>
          <w:numId w:val="4"/>
        </w:num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понуђена цена – по формули.................................. до 60 пондера</w:t>
      </w:r>
    </w:p>
    <w:p w:rsidR="00547C08" w:rsidRPr="005045CD" w:rsidRDefault="00547C08" w:rsidP="00D21BB8">
      <w:pPr>
        <w:spacing w:after="0"/>
        <w:rPr>
          <w:rFonts w:ascii="Times New Roman" w:hAnsi="Times New Roman" w:cs="Times New Roman"/>
          <w:sz w:val="24"/>
          <w:szCs w:val="24"/>
          <w:lang w:val="sr-Cyrl-CS"/>
        </w:rPr>
      </w:pPr>
    </w:p>
    <w:p w:rsidR="00905594" w:rsidRDefault="00905594" w:rsidP="00905594">
      <w:pPr>
        <w:spacing w:after="0"/>
        <w:ind w:left="720"/>
        <w:rPr>
          <w:rFonts w:ascii="Times New Roman" w:hAnsi="Times New Roman" w:cs="Times New Roman"/>
          <w:sz w:val="24"/>
          <w:szCs w:val="24"/>
          <w:lang w:val="sr-Latn-RS"/>
        </w:rPr>
      </w:pPr>
    </w:p>
    <w:p w:rsidR="00905594" w:rsidRDefault="00905594" w:rsidP="00D21BB8">
      <w:pPr>
        <w:spacing w:after="0"/>
        <w:rPr>
          <w:rFonts w:ascii="Times New Roman" w:hAnsi="Times New Roman" w:cs="Times New Roman"/>
          <w:sz w:val="24"/>
          <w:szCs w:val="24"/>
          <w:lang w:val="sr-Latn-RS"/>
        </w:rPr>
      </w:pPr>
    </w:p>
    <w:p w:rsidR="00547C08" w:rsidRPr="005045CD" w:rsidRDefault="00905594" w:rsidP="00D21BB8">
      <w:pPr>
        <w:spacing w:after="0"/>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547C08" w:rsidRPr="005045CD">
        <w:rPr>
          <w:rFonts w:ascii="Times New Roman" w:hAnsi="Times New Roman" w:cs="Times New Roman"/>
          <w:sz w:val="24"/>
          <w:szCs w:val="24"/>
          <w:lang w:val="sr-Cyrl-CS"/>
        </w:rPr>
        <w:t xml:space="preserve">                                                      најнижа понуђена цена</w:t>
      </w:r>
    </w:p>
    <w:p w:rsidR="00547C08" w:rsidRPr="005045CD" w:rsidRDefault="00547C08" w:rsidP="00D21BB8">
      <w:pPr>
        <w:spacing w:after="0"/>
        <w:rPr>
          <w:rFonts w:ascii="Times New Roman" w:hAnsi="Times New Roman" w:cs="Times New Roman"/>
          <w:sz w:val="24"/>
          <w:szCs w:val="24"/>
          <w:lang w:val="sr-Cyrl-RS"/>
        </w:rPr>
      </w:pPr>
      <w:r w:rsidRPr="005045CD">
        <w:rPr>
          <w:rFonts w:ascii="Times New Roman" w:hAnsi="Times New Roman" w:cs="Times New Roman"/>
          <w:sz w:val="24"/>
          <w:szCs w:val="24"/>
          <w:lang w:val="sr-Cyrl-CS"/>
        </w:rPr>
        <w:t xml:space="preserve">Број пондера се одређује по формули = ------------------------------------- </w:t>
      </w:r>
      <w:r w:rsidRPr="005045CD">
        <w:rPr>
          <w:rFonts w:ascii="Times New Roman" w:hAnsi="Times New Roman" w:cs="Times New Roman"/>
          <w:sz w:val="24"/>
          <w:szCs w:val="24"/>
          <w:lang w:val="sr-Latn-RS"/>
        </w:rPr>
        <w:t xml:space="preserve">x </w:t>
      </w:r>
      <w:r w:rsidRPr="005045CD">
        <w:rPr>
          <w:rFonts w:ascii="Times New Roman" w:hAnsi="Times New Roman" w:cs="Times New Roman"/>
          <w:sz w:val="24"/>
          <w:szCs w:val="24"/>
          <w:lang w:val="sr-Cyrl-RS"/>
        </w:rPr>
        <w:t>60</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понуђена цена</w:t>
      </w:r>
    </w:p>
    <w:p w:rsidR="00547C08" w:rsidRDefault="00547C08" w:rsidP="00D21BB8">
      <w:pPr>
        <w:spacing w:after="0"/>
        <w:rPr>
          <w:rFonts w:ascii="Times New Roman" w:hAnsi="Times New Roman" w:cs="Times New Roman"/>
          <w:sz w:val="24"/>
          <w:szCs w:val="24"/>
          <w:lang w:val="sr-Latn-RS"/>
        </w:rPr>
      </w:pPr>
    </w:p>
    <w:p w:rsidR="00905594" w:rsidRPr="00905594" w:rsidRDefault="00905594"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2.)  рок рекламације, од дана испоруке добра - ужине....................до 20 пондера      </w:t>
      </w:r>
    </w:p>
    <w:p w:rsidR="00905594"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Cyrl-CS"/>
        </w:rPr>
        <w:t xml:space="preserve">         </w:t>
      </w:r>
    </w:p>
    <w:p w:rsidR="00547C08" w:rsidRPr="005045CD" w:rsidRDefault="00905594" w:rsidP="00D21BB8">
      <w:pPr>
        <w:spacing w:after="0"/>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547C08" w:rsidRPr="005045CD">
        <w:rPr>
          <w:rFonts w:ascii="Times New Roman" w:hAnsi="Times New Roman" w:cs="Times New Roman"/>
          <w:sz w:val="24"/>
          <w:szCs w:val="24"/>
          <w:lang w:val="sr-Cyrl-CS"/>
        </w:rPr>
        <w:t xml:space="preserve"> 4 радна дана...................................20 пондера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3 радна дана...................................10 пондера</w:t>
      </w:r>
    </w:p>
    <w:p w:rsidR="00547C08" w:rsidRPr="00905594" w:rsidRDefault="00547C08" w:rsidP="00905594">
      <w:pPr>
        <w:pStyle w:val="ListParagraph"/>
        <w:numPr>
          <w:ilvl w:val="0"/>
          <w:numId w:val="8"/>
        </w:numPr>
        <w:spacing w:after="0"/>
        <w:rPr>
          <w:rFonts w:ascii="Times New Roman" w:hAnsi="Times New Roman"/>
          <w:sz w:val="24"/>
          <w:szCs w:val="24"/>
          <w:lang w:val="sr-Cyrl-CS"/>
        </w:rPr>
      </w:pPr>
      <w:r w:rsidRPr="00905594">
        <w:rPr>
          <w:rFonts w:ascii="Times New Roman" w:hAnsi="Times New Roman"/>
          <w:sz w:val="24"/>
          <w:szCs w:val="24"/>
          <w:lang w:val="sr-Cyrl-CS"/>
        </w:rPr>
        <w:t>радна  дана.....................................5 пондера</w:t>
      </w:r>
    </w:p>
    <w:p w:rsidR="00547C08" w:rsidRPr="005045CD" w:rsidRDefault="00547C08" w:rsidP="00D21BB8">
      <w:pPr>
        <w:spacing w:after="0"/>
        <w:rPr>
          <w:rFonts w:ascii="Times New Roman" w:hAnsi="Times New Roman" w:cs="Times New Roman"/>
          <w:sz w:val="24"/>
          <w:szCs w:val="24"/>
          <w:lang w:val="sr-Cyrl-CS"/>
        </w:rPr>
      </w:pPr>
    </w:p>
    <w:p w:rsidR="00547C08" w:rsidRPr="00905594" w:rsidRDefault="00547C08" w:rsidP="00905594">
      <w:pPr>
        <w:pStyle w:val="ListParagraph"/>
        <w:numPr>
          <w:ilvl w:val="0"/>
          <w:numId w:val="9"/>
        </w:numPr>
        <w:spacing w:after="0"/>
        <w:rPr>
          <w:rFonts w:ascii="Times New Roman" w:hAnsi="Times New Roman"/>
          <w:sz w:val="24"/>
          <w:szCs w:val="24"/>
          <w:lang w:val="sr-Cyrl-CS"/>
        </w:rPr>
      </w:pPr>
      <w:r w:rsidRPr="00905594">
        <w:rPr>
          <w:rFonts w:ascii="Times New Roman" w:hAnsi="Times New Roman"/>
          <w:sz w:val="24"/>
          <w:szCs w:val="24"/>
          <w:lang w:val="sr-Cyrl-CS"/>
        </w:rPr>
        <w:t>рок за наруџбу ( задњи радни дани у месецу за следећи месец ).............до 20 пондера</w:t>
      </w:r>
    </w:p>
    <w:p w:rsidR="00905594" w:rsidRDefault="00905594" w:rsidP="00D21BB8">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547C08" w:rsidRPr="005045CD" w:rsidRDefault="00905594" w:rsidP="00D21BB8">
      <w:pPr>
        <w:spacing w:after="0"/>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547C08" w:rsidRPr="005045CD">
        <w:rPr>
          <w:rFonts w:ascii="Times New Roman" w:hAnsi="Times New Roman" w:cs="Times New Roman"/>
          <w:sz w:val="24"/>
          <w:szCs w:val="24"/>
          <w:lang w:val="sr-Cyrl-CS"/>
        </w:rPr>
        <w:t>1 радни дан...................................20 пондера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2 радна дана.................................10 пондера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3 радна дана...................................5 пондера</w:t>
      </w:r>
    </w:p>
    <w:p w:rsidR="00905594" w:rsidRDefault="00905594" w:rsidP="00D21BB8">
      <w:pPr>
        <w:spacing w:after="0"/>
        <w:rPr>
          <w:rFonts w:ascii="Times New Roman" w:hAnsi="Times New Roman" w:cs="Times New Roman"/>
          <w:sz w:val="24"/>
          <w:szCs w:val="24"/>
          <w:lang w:val="sr-Latn-RS"/>
        </w:rPr>
      </w:pPr>
    </w:p>
    <w:p w:rsidR="00905594" w:rsidRDefault="00905594"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 ситуацији када два или више понуђача имају исти број пондера, наручилац ће изабрати понуду у којој је понуђена најнижа цена добра – ужине. Ако је понуђена иста цена, изабраће се понуђач, који је дао дужи рок за рекламацију. Ако су понуђачи дали исти рок за рекламцију изабраће се понуђач који је дао краћи рок за наруџбу.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5.23. ОБАВЕШТЕЊЕ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547C08" w:rsidRDefault="00547C08" w:rsidP="00D21BB8">
      <w:pPr>
        <w:spacing w:after="0"/>
        <w:rPr>
          <w:rFonts w:ascii="Times New Roman" w:hAnsi="Times New Roman" w:cs="Times New Roman"/>
          <w:sz w:val="24"/>
          <w:szCs w:val="24"/>
          <w:lang w:val="sr-Latn-RS"/>
        </w:rPr>
      </w:pPr>
    </w:p>
    <w:p w:rsidR="00905594" w:rsidRPr="00905594" w:rsidRDefault="00905594"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b/>
          <w:sz w:val="24"/>
          <w:szCs w:val="24"/>
          <w:lang w:val="sr-Latn-RS"/>
        </w:rPr>
      </w:pPr>
      <w:r w:rsidRPr="005045CD">
        <w:rPr>
          <w:rFonts w:ascii="Times New Roman" w:hAnsi="Times New Roman" w:cs="Times New Roman"/>
          <w:b/>
          <w:sz w:val="24"/>
          <w:szCs w:val="24"/>
          <w:lang w:val="sr-Cyrl-CS"/>
        </w:rPr>
        <w:t>5.24. НАЧИН И РОК ПОДНОШЕЊА ЗАХТЕВА ЗА ЗАШТИТУ ПРАВА</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963654" w:rsidRDefault="00963654"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lastRenderedPageBreak/>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547C08" w:rsidRPr="005045C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Latn-RS"/>
        </w:rPr>
        <w:t>Поступак заштите права понуђача регулисан је чл. 138-167. Закона.</w:t>
      </w: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5.25. РОК ЗА ЗАКЉУЧЕЊЕ УГОВОРА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5.26. РАЗЛОЗИ ЗБОГ КОЈИХ ПОНУДА МОЖЕ БИТИ ОДБИЈЕНА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ће одбити понуду ако:</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је неблаговремена, неприхватљива и неодговарајућа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понуђач не докаже да испуњава обавезне услове за учешће у поступку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понуђач понудио краћи рок важења понуде од прописаног конкурсном документацијом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5.27. ИЗМЕНЕ И ДОПУНЕ КОНКУРСНЕ ДОКУМЕНТАЦИЈЕ</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може да измени или допуни конкурсну документацију у року предвиђеном за подношење понуда.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5.28. УВИД У ДОКУМЕНТАЦИЈУ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5.29. ОДЛУКА О ОБУСТАВИ ПОСТУПКА ЈАВНЕ НАБАВКЕ</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 xml:space="preserve">6.) ДОКАЗИВАЊЕ ИСПУЊЕНОСТИ ОБАВЕЗНИХ УСЛОВА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ЈНМВ 01/1</w:t>
      </w:r>
      <w:r w:rsidRPr="005045CD">
        <w:rPr>
          <w:rFonts w:ascii="Times New Roman" w:hAnsi="Times New Roman" w:cs="Times New Roman"/>
          <w:b/>
          <w:sz w:val="24"/>
          <w:szCs w:val="24"/>
          <w:lang w:val="sr-Latn-RS"/>
        </w:rPr>
        <w:t>7</w:t>
      </w:r>
      <w:r w:rsidRPr="005045CD">
        <w:rPr>
          <w:rFonts w:ascii="Times New Roman" w:hAnsi="Times New Roman" w:cs="Times New Roman"/>
          <w:b/>
          <w:sz w:val="24"/>
          <w:szCs w:val="24"/>
          <w:lang w:val="sr-Cyrl-CS"/>
        </w:rPr>
        <w:tab/>
        <w:t xml:space="preserve">                                                               ОБРАЗАЦ БРОЈ:  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__________________________________________________________________</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И З Ј А В </w:t>
      </w:r>
      <w:r w:rsidRPr="005045CD">
        <w:rPr>
          <w:rFonts w:ascii="Times New Roman" w:hAnsi="Times New Roman" w:cs="Times New Roman"/>
          <w:sz w:val="24"/>
          <w:szCs w:val="24"/>
          <w:lang w:val="sr-Cyrl-RS"/>
        </w:rPr>
        <w:t>Љ</w:t>
      </w:r>
      <w:r w:rsidRPr="005045CD">
        <w:rPr>
          <w:rFonts w:ascii="Times New Roman" w:hAnsi="Times New Roman" w:cs="Times New Roman"/>
          <w:sz w:val="24"/>
          <w:szCs w:val="24"/>
          <w:lang w:val="sr-Cyrl-CS"/>
        </w:rPr>
        <w:t xml:space="preserve"> У Ј Е М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под пуном материјалном и кривичном одговорношћу, да испуњавам све услове за учешће у поступку јавне набавке мале вредности добра – ђачка ужина за 201</w:t>
      </w:r>
      <w:r w:rsidRPr="005045CD">
        <w:rPr>
          <w:rFonts w:ascii="Times New Roman" w:hAnsi="Times New Roman" w:cs="Times New Roman"/>
          <w:sz w:val="24"/>
          <w:szCs w:val="24"/>
          <w:lang w:val="sr-Latn-RS"/>
        </w:rPr>
        <w:t>7</w:t>
      </w:r>
      <w:r w:rsidRPr="005045CD">
        <w:rPr>
          <w:rFonts w:ascii="Times New Roman" w:hAnsi="Times New Roman" w:cs="Times New Roman"/>
          <w:sz w:val="24"/>
          <w:szCs w:val="24"/>
          <w:lang w:val="sr-Cyrl-CS"/>
        </w:rPr>
        <w:t>.годину и да за то поседујем тражене доказе.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Датум</w:t>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t xml:space="preserve">                                                                                  Потпис овлашћеног лица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понуђача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                                                               _________________________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r w:rsidRPr="005045CD">
        <w:rPr>
          <w:rFonts w:ascii="Times New Roman" w:hAnsi="Times New Roman" w:cs="Times New Roman"/>
          <w:sz w:val="24"/>
          <w:szCs w:val="24"/>
          <w:lang w:val="sr-Cyrl-CS"/>
        </w:rPr>
        <w:tab/>
        <w:t xml:space="preserve">       МП</w:t>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НАПОМЕНА: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547C08" w:rsidRPr="005045CD" w:rsidTr="00547C08">
        <w:trPr>
          <w:cantSplit/>
          <w:trHeight w:val="750"/>
          <w:jc w:val="center"/>
        </w:trPr>
        <w:tc>
          <w:tcPr>
            <w:tcW w:w="3247" w:type="pct"/>
            <w:tcBorders>
              <w:top w:val="nil"/>
              <w:left w:val="nil"/>
              <w:bottom w:val="single" w:sz="4" w:space="0" w:color="auto"/>
              <w:right w:val="nil"/>
            </w:tcBorders>
            <w:hideMark/>
          </w:tcPr>
          <w:p w:rsidR="00547C08" w:rsidRPr="005045CD" w:rsidRDefault="00547C08" w:rsidP="00D21BB8">
            <w:pPr>
              <w:spacing w:after="0"/>
              <w:rPr>
                <w:rFonts w:ascii="Times New Roman" w:hAnsi="Times New Roman" w:cs="Times New Roman"/>
                <w:b/>
                <w:sz w:val="24"/>
                <w:szCs w:val="24"/>
                <w:lang w:val="sr-Latn-RS"/>
              </w:rPr>
            </w:pPr>
            <w:r w:rsidRPr="005045CD">
              <w:rPr>
                <w:rFonts w:ascii="Times New Roman" w:hAnsi="Times New Roman" w:cs="Times New Roman"/>
                <w:b/>
                <w:bCs/>
                <w:sz w:val="24"/>
                <w:szCs w:val="24"/>
                <w:lang w:val="sr-Cyrl-CS"/>
              </w:rPr>
              <w:lastRenderedPageBreak/>
              <w:t>ЈНМВ 01/1</w:t>
            </w:r>
            <w:r w:rsidRPr="005045CD">
              <w:rPr>
                <w:rFonts w:ascii="Times New Roman" w:hAnsi="Times New Roman" w:cs="Times New Roman"/>
                <w:b/>
                <w:bCs/>
                <w:sz w:val="24"/>
                <w:szCs w:val="24"/>
                <w:lang w:val="sr-Latn-RS"/>
              </w:rPr>
              <w:t>7</w:t>
            </w:r>
          </w:p>
        </w:tc>
        <w:tc>
          <w:tcPr>
            <w:tcW w:w="1753" w:type="pct"/>
            <w:tcBorders>
              <w:top w:val="nil"/>
              <w:left w:val="nil"/>
              <w:bottom w:val="single" w:sz="4" w:space="0" w:color="auto"/>
              <w:right w:val="nil"/>
            </w:tcBorders>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ОБРАЗАЦ БРОЈ:  2</w:t>
            </w:r>
          </w:p>
          <w:p w:rsidR="00547C08" w:rsidRPr="005045CD" w:rsidRDefault="00547C08" w:rsidP="00D21BB8">
            <w:pPr>
              <w:spacing w:after="0"/>
              <w:rPr>
                <w:rFonts w:ascii="Times New Roman" w:hAnsi="Times New Roman" w:cs="Times New Roman"/>
                <w:b/>
                <w:bCs/>
                <w:sz w:val="24"/>
                <w:szCs w:val="24"/>
                <w:lang w:val="sr-Cyrl-CS"/>
              </w:rPr>
            </w:pPr>
          </w:p>
        </w:tc>
      </w:tr>
    </w:tbl>
    <w:p w:rsidR="00963654" w:rsidRDefault="00547C08" w:rsidP="00D21BB8">
      <w:pPr>
        <w:spacing w:after="0"/>
        <w:rPr>
          <w:rFonts w:ascii="Times New Roman" w:hAnsi="Times New Roman" w:cs="Times New Roman"/>
          <w:b/>
          <w:bCs/>
          <w:sz w:val="24"/>
          <w:szCs w:val="24"/>
          <w:lang w:val="sr-Latn-RS"/>
        </w:rPr>
      </w:pPr>
      <w:r w:rsidRPr="005045CD">
        <w:rPr>
          <w:rFonts w:ascii="Times New Roman" w:hAnsi="Times New Roman" w:cs="Times New Roman"/>
          <w:b/>
          <w:bCs/>
          <w:sz w:val="24"/>
          <w:szCs w:val="24"/>
          <w:lang w:val="sr-Cyrl-CS"/>
        </w:rPr>
        <w:t xml:space="preserve">   </w:t>
      </w:r>
      <w:r w:rsidR="00963654">
        <w:rPr>
          <w:rFonts w:ascii="Times New Roman" w:hAnsi="Times New Roman" w:cs="Times New Roman"/>
          <w:b/>
          <w:bCs/>
          <w:sz w:val="24"/>
          <w:szCs w:val="24"/>
          <w:lang w:val="sr-Latn-RS"/>
        </w:rPr>
        <w:t xml:space="preserve">                        </w:t>
      </w:r>
    </w:p>
    <w:p w:rsidR="00547C08" w:rsidRPr="005045CD" w:rsidRDefault="00963654" w:rsidP="00D21BB8">
      <w:pPr>
        <w:spacing w:after="0"/>
        <w:rPr>
          <w:rFonts w:ascii="Times New Roman" w:hAnsi="Times New Roman" w:cs="Times New Roman"/>
          <w:b/>
          <w:bCs/>
          <w:sz w:val="24"/>
          <w:szCs w:val="24"/>
          <w:lang w:val="sr-Cyrl-CS"/>
        </w:rPr>
      </w:pPr>
      <w:r>
        <w:rPr>
          <w:rFonts w:ascii="Times New Roman" w:hAnsi="Times New Roman" w:cs="Times New Roman"/>
          <w:b/>
          <w:bCs/>
          <w:sz w:val="24"/>
          <w:szCs w:val="24"/>
          <w:lang w:val="sr-Latn-RS"/>
        </w:rPr>
        <w:t xml:space="preserve">                           </w:t>
      </w:r>
      <w:r w:rsidR="00547C08" w:rsidRPr="005045CD">
        <w:rPr>
          <w:rFonts w:ascii="Times New Roman" w:hAnsi="Times New Roman" w:cs="Times New Roman"/>
          <w:b/>
          <w:bCs/>
          <w:sz w:val="24"/>
          <w:szCs w:val="24"/>
          <w:lang w:val="sr-Cyrl-CS"/>
        </w:rPr>
        <w:t>ОБРАЗАЦ ПОНУДЕ БРОЈ: ЈНМВ 01/16</w:t>
      </w:r>
    </w:p>
    <w:p w:rsidR="00963654" w:rsidRDefault="00547C08" w:rsidP="00D21BB8">
      <w:pPr>
        <w:spacing w:after="0"/>
        <w:rPr>
          <w:rFonts w:ascii="Times New Roman" w:hAnsi="Times New Roman" w:cs="Times New Roman"/>
          <w:b/>
          <w:bCs/>
          <w:sz w:val="24"/>
          <w:szCs w:val="24"/>
          <w:lang w:val="sr-Latn-RS"/>
        </w:rPr>
      </w:pPr>
      <w:r w:rsidRPr="005045CD">
        <w:rPr>
          <w:rFonts w:ascii="Times New Roman" w:hAnsi="Times New Roman" w:cs="Times New Roman"/>
          <w:b/>
          <w:bCs/>
          <w:sz w:val="24"/>
          <w:szCs w:val="24"/>
          <w:lang w:val="sr-Cyrl-CS"/>
        </w:rPr>
        <w:t xml:space="preserve">    </w:t>
      </w:r>
    </w:p>
    <w:p w:rsidR="00547C08" w:rsidRPr="005045CD" w:rsidRDefault="00963654" w:rsidP="00D21BB8">
      <w:pPr>
        <w:spacing w:after="0"/>
        <w:rPr>
          <w:rFonts w:ascii="Times New Roman" w:hAnsi="Times New Roman" w:cs="Times New Roman"/>
          <w:b/>
          <w:bCs/>
          <w:sz w:val="24"/>
          <w:szCs w:val="24"/>
          <w:lang w:val="sr-Cyrl-CS"/>
        </w:rPr>
      </w:pPr>
      <w:r>
        <w:rPr>
          <w:rFonts w:ascii="Times New Roman" w:hAnsi="Times New Roman" w:cs="Times New Roman"/>
          <w:b/>
          <w:bCs/>
          <w:sz w:val="24"/>
          <w:szCs w:val="24"/>
          <w:lang w:val="sr-Latn-RS"/>
        </w:rPr>
        <w:t xml:space="preserve">                                      </w:t>
      </w:r>
      <w:r w:rsidR="00547C08" w:rsidRPr="005045CD">
        <w:rPr>
          <w:rFonts w:ascii="Times New Roman" w:hAnsi="Times New Roman" w:cs="Times New Roman"/>
          <w:b/>
          <w:bCs/>
          <w:sz w:val="24"/>
          <w:szCs w:val="24"/>
          <w:lang w:val="sr-Cyrl-CS"/>
        </w:rPr>
        <w:t>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750"/>
        <w:gridCol w:w="6826"/>
      </w:tblGrid>
      <w:tr w:rsidR="00547C08" w:rsidRPr="005045CD" w:rsidTr="00547C08">
        <w:trPr>
          <w:trHeight w:val="432"/>
          <w:jc w:val="center"/>
        </w:trPr>
        <w:tc>
          <w:tcPr>
            <w:tcW w:w="2750" w:type="dxa"/>
            <w:tcBorders>
              <w:top w:val="nil"/>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и седиште понуђача:</w:t>
            </w:r>
          </w:p>
        </w:tc>
        <w:tc>
          <w:tcPr>
            <w:tcW w:w="6826" w:type="dxa"/>
            <w:tcBorders>
              <w:top w:val="nil"/>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 понуђача:</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Телефон:</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 електронске поште:</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Датум подношења понуде:</w:t>
            </w:r>
          </w:p>
        </w:tc>
        <w:tc>
          <w:tcPr>
            <w:tcW w:w="6826" w:type="dxa"/>
            <w:tcBorders>
              <w:top w:val="single" w:sz="2" w:space="0" w:color="auto"/>
              <w:left w:val="nil"/>
              <w:bottom w:val="single" w:sz="2" w:space="0" w:color="auto"/>
              <w:right w:val="nil"/>
            </w:tcBorders>
            <w:vAlign w:val="center"/>
          </w:tcPr>
          <w:p w:rsidR="00547C08" w:rsidRDefault="00547C08" w:rsidP="00D21BB8">
            <w:pPr>
              <w:spacing w:after="0"/>
              <w:rPr>
                <w:rFonts w:ascii="Times New Roman" w:hAnsi="Times New Roman" w:cs="Times New Roman"/>
                <w:b/>
                <w:bCs/>
                <w:sz w:val="24"/>
                <w:szCs w:val="24"/>
                <w:lang w:val="sr-Latn-RS"/>
              </w:rPr>
            </w:pPr>
          </w:p>
          <w:p w:rsidR="00963654" w:rsidRDefault="00963654" w:rsidP="00D21BB8">
            <w:pPr>
              <w:spacing w:after="0"/>
              <w:rPr>
                <w:rFonts w:ascii="Times New Roman" w:hAnsi="Times New Roman" w:cs="Times New Roman"/>
                <w:b/>
                <w:bCs/>
                <w:sz w:val="24"/>
                <w:szCs w:val="24"/>
                <w:lang w:val="sr-Latn-RS"/>
              </w:rPr>
            </w:pPr>
          </w:p>
          <w:p w:rsidR="00963654" w:rsidRPr="00963654" w:rsidRDefault="00963654" w:rsidP="00D21BB8">
            <w:pPr>
              <w:spacing w:after="0"/>
              <w:rPr>
                <w:rFonts w:ascii="Times New Roman" w:hAnsi="Times New Roman" w:cs="Times New Roman"/>
                <w:b/>
                <w:bCs/>
                <w:sz w:val="24"/>
                <w:szCs w:val="24"/>
                <w:lang w:val="sr-Latn-R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Опција понуде:</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____________________________________________________</w:t>
            </w:r>
          </w:p>
          <w:p w:rsidR="00547C08"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Cyrl-CS"/>
              </w:rPr>
              <w:t>понуда мора да важи најмање 30 дана од дана отварања понуде</w:t>
            </w:r>
          </w:p>
          <w:p w:rsidR="00963654" w:rsidRPr="00963654" w:rsidRDefault="00963654" w:rsidP="00D21BB8">
            <w:pPr>
              <w:spacing w:after="0"/>
              <w:rPr>
                <w:rFonts w:ascii="Times New Roman" w:hAnsi="Times New Roman" w:cs="Times New Roman"/>
                <w:b/>
                <w:bCs/>
                <w:sz w:val="24"/>
                <w:szCs w:val="24"/>
                <w:lang w:val="sr-Latn-R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ПИБ понуђача:</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Матични број понуђача:</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                            ЈББК:</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Број рачуна понуђача и банка: </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432"/>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963654" w:rsidRDefault="00547C08" w:rsidP="00D21BB8">
            <w:pPr>
              <w:spacing w:after="0"/>
              <w:rPr>
                <w:rFonts w:ascii="Times New Roman" w:hAnsi="Times New Roman" w:cs="Times New Roman"/>
                <w:b/>
                <w:bCs/>
                <w:sz w:val="24"/>
                <w:szCs w:val="24"/>
                <w:lang w:val="sr-Latn-RS"/>
              </w:rPr>
            </w:pPr>
          </w:p>
        </w:tc>
      </w:tr>
      <w:tr w:rsidR="00547C08" w:rsidRPr="005045CD" w:rsidTr="00547C08">
        <w:trPr>
          <w:trHeight w:val="1245"/>
          <w:jc w:val="center"/>
        </w:trPr>
        <w:tc>
          <w:tcPr>
            <w:tcW w:w="2750" w:type="dxa"/>
            <w:tcBorders>
              <w:top w:val="nil"/>
              <w:left w:val="nil"/>
              <w:bottom w:val="single" w:sz="4" w:space="0" w:color="auto"/>
              <w:right w:val="nil"/>
            </w:tcBorders>
            <w:vAlign w:val="center"/>
          </w:tcPr>
          <w:p w:rsidR="00547C08" w:rsidRPr="00963654" w:rsidRDefault="00547C08" w:rsidP="00D21BB8">
            <w:pPr>
              <w:spacing w:after="0"/>
              <w:rPr>
                <w:rFonts w:ascii="Times New Roman" w:hAnsi="Times New Roman" w:cs="Times New Roman"/>
                <w:b/>
                <w:bCs/>
                <w:sz w:val="24"/>
                <w:szCs w:val="24"/>
                <w:lang w:val="sr-Latn-RS"/>
              </w:rPr>
            </w:pP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Понуду подносим </w:t>
            </w:r>
          </w:p>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Да ли је обвезник ПДВ               </w:t>
            </w:r>
          </w:p>
        </w:tc>
        <w:tc>
          <w:tcPr>
            <w:tcW w:w="6826" w:type="dxa"/>
            <w:tcBorders>
              <w:top w:val="nil"/>
              <w:left w:val="nil"/>
              <w:bottom w:val="single" w:sz="4"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 самостално</w:t>
            </w: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б) заједничка понуда </w:t>
            </w: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ц) понуда са подизвођачем</w:t>
            </w: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 да</w:t>
            </w: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б) не </w:t>
            </w:r>
          </w:p>
        </w:tc>
      </w:tr>
      <w:tr w:rsidR="00547C08" w:rsidRPr="005045CD" w:rsidTr="00547C08">
        <w:trPr>
          <w:trHeight w:val="1092"/>
          <w:jc w:val="center"/>
        </w:trPr>
        <w:tc>
          <w:tcPr>
            <w:tcW w:w="2750" w:type="dxa"/>
            <w:tcBorders>
              <w:top w:val="single" w:sz="4"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6826" w:type="dxa"/>
            <w:tcBorders>
              <w:top w:val="single" w:sz="4"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ПОДАЦИ О ПОНУЂАЧУ ИЗ ГРУПЕ ПОНУЂАЧА</w:t>
            </w: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и седиште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 електронске поште:</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ПИБ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Матични број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tcPr>
          <w:p w:rsidR="00547C08" w:rsidRDefault="00547C08"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Pr="0092003D" w:rsidRDefault="0092003D" w:rsidP="00D21BB8">
            <w:pPr>
              <w:spacing w:after="0"/>
              <w:rPr>
                <w:rFonts w:ascii="Times New Roman" w:hAnsi="Times New Roman" w:cs="Times New Roman"/>
                <w:b/>
                <w:bCs/>
                <w:sz w:val="24"/>
                <w:szCs w:val="24"/>
                <w:lang w:val="sr-Latn-RS"/>
              </w:rPr>
            </w:pPr>
          </w:p>
        </w:tc>
        <w:tc>
          <w:tcPr>
            <w:tcW w:w="6826"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ПОДАЦИ О ПОНУЂАЧУ ИЗ ГРУПЕ ПОНУЂАЧА</w:t>
            </w:r>
          </w:p>
        </w:tc>
      </w:tr>
      <w:tr w:rsidR="00547C08" w:rsidRPr="005045CD" w:rsidTr="00547C08">
        <w:trPr>
          <w:jc w:val="center"/>
        </w:trPr>
        <w:tc>
          <w:tcPr>
            <w:tcW w:w="2750"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и седиште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 електронске поште:</w:t>
            </w:r>
          </w:p>
        </w:tc>
        <w:tc>
          <w:tcPr>
            <w:tcW w:w="6826" w:type="dxa"/>
            <w:tcBorders>
              <w:top w:val="single" w:sz="2" w:space="0" w:color="auto"/>
              <w:left w:val="nil"/>
              <w:bottom w:val="nil"/>
              <w:right w:val="nil"/>
            </w:tcBorders>
            <w:vAlign w:val="center"/>
          </w:tcPr>
          <w:p w:rsidR="00547C08" w:rsidRDefault="00547C08"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Pr="0092003D" w:rsidRDefault="0092003D" w:rsidP="00D21BB8">
            <w:pPr>
              <w:spacing w:after="0"/>
              <w:rPr>
                <w:rFonts w:ascii="Times New Roman" w:hAnsi="Times New Roman" w:cs="Times New Roman"/>
                <w:b/>
                <w:bCs/>
                <w:sz w:val="24"/>
                <w:szCs w:val="24"/>
                <w:lang w:val="sr-Latn-R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lastRenderedPageBreak/>
              <w:t>ПИБ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Матични број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ПОДАЦИ О ПОДИЗВОЂАЧУ </w:t>
            </w: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и седиште:</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 електронске поште:</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ПИБ понуђача: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Матични број:</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Број рачуна и банка: </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single" w:sz="2" w:space="0" w:color="auto"/>
              <w:right w:val="nil"/>
            </w:tcBorders>
            <w:vAlign w:val="center"/>
          </w:tcPr>
          <w:p w:rsidR="00547C08" w:rsidRDefault="00547C08"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Pr="0092003D" w:rsidRDefault="0092003D" w:rsidP="00D21BB8">
            <w:pPr>
              <w:spacing w:after="0"/>
              <w:rPr>
                <w:rFonts w:ascii="Times New Roman" w:hAnsi="Times New Roman" w:cs="Times New Roman"/>
                <w:b/>
                <w:bCs/>
                <w:sz w:val="24"/>
                <w:szCs w:val="24"/>
                <w:lang w:val="sr-Latn-RS"/>
              </w:rPr>
            </w:pPr>
          </w:p>
        </w:tc>
        <w:tc>
          <w:tcPr>
            <w:tcW w:w="6826"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ПОДАЦИ О ПОДИЗВОЂАЧУ</w:t>
            </w:r>
          </w:p>
        </w:tc>
      </w:tr>
      <w:tr w:rsidR="00547C08" w:rsidRPr="005045CD" w:rsidTr="00547C08">
        <w:trPr>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и седиште:</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Адреса: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Контакт особа:</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Овлашћено лице:</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Телефон:</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Default="00547C08" w:rsidP="00D21BB8">
            <w:pPr>
              <w:spacing w:after="0"/>
              <w:rPr>
                <w:rFonts w:ascii="Times New Roman" w:hAnsi="Times New Roman" w:cs="Times New Roman"/>
                <w:b/>
                <w:bCs/>
                <w:sz w:val="24"/>
                <w:szCs w:val="24"/>
                <w:lang w:val="sr-Latn-RS"/>
              </w:rPr>
            </w:pPr>
            <w:r w:rsidRPr="005045CD">
              <w:rPr>
                <w:rFonts w:ascii="Times New Roman" w:hAnsi="Times New Roman" w:cs="Times New Roman"/>
                <w:b/>
                <w:bCs/>
                <w:sz w:val="24"/>
                <w:szCs w:val="24"/>
                <w:lang w:val="sr-Cyrl-CS"/>
              </w:rPr>
              <w:t>Адреса електронске поште:</w:t>
            </w:r>
          </w:p>
          <w:p w:rsidR="0092003D" w:rsidRDefault="0092003D"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Default="0092003D" w:rsidP="00D21BB8">
            <w:pPr>
              <w:spacing w:after="0"/>
              <w:rPr>
                <w:rFonts w:ascii="Times New Roman" w:hAnsi="Times New Roman" w:cs="Times New Roman"/>
                <w:b/>
                <w:bCs/>
                <w:sz w:val="24"/>
                <w:szCs w:val="24"/>
                <w:lang w:val="sr-Latn-RS"/>
              </w:rPr>
            </w:pPr>
          </w:p>
          <w:p w:rsidR="0092003D" w:rsidRPr="0092003D" w:rsidRDefault="0092003D" w:rsidP="00D21BB8">
            <w:pPr>
              <w:spacing w:after="0"/>
              <w:rPr>
                <w:rFonts w:ascii="Times New Roman" w:hAnsi="Times New Roman" w:cs="Times New Roman"/>
                <w:b/>
                <w:bCs/>
                <w:sz w:val="24"/>
                <w:szCs w:val="24"/>
                <w:lang w:val="sr-Latn-RS"/>
              </w:rPr>
            </w:pP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lastRenderedPageBreak/>
              <w:t>ПИБ:</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Матични број:</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Број рачуна и банка: </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nil"/>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делатности:</w:t>
            </w:r>
          </w:p>
        </w:tc>
        <w:tc>
          <w:tcPr>
            <w:tcW w:w="6826" w:type="dxa"/>
            <w:tcBorders>
              <w:top w:val="single" w:sz="2" w:space="0" w:color="auto"/>
              <w:left w:val="nil"/>
              <w:bottom w:val="nil"/>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jc w:val="center"/>
        </w:trPr>
        <w:tc>
          <w:tcPr>
            <w:tcW w:w="2750" w:type="dxa"/>
            <w:tcBorders>
              <w:top w:val="single" w:sz="2" w:space="0" w:color="auto"/>
              <w:left w:val="nil"/>
              <w:bottom w:val="single" w:sz="2" w:space="0" w:color="auto"/>
              <w:right w:val="nil"/>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Шифра делатности:</w:t>
            </w:r>
          </w:p>
        </w:tc>
        <w:tc>
          <w:tcPr>
            <w:tcW w:w="6826" w:type="dxa"/>
            <w:tcBorders>
              <w:top w:val="single" w:sz="2" w:space="0" w:color="auto"/>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bl>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b/>
          <w:sz w:val="24"/>
          <w:szCs w:val="24"/>
          <w:lang w:val="sr-Cyrl-CS"/>
        </w:rPr>
        <w:lastRenderedPageBreak/>
        <w:t xml:space="preserve">П О Н У Д А </w:t>
      </w:r>
      <w:r w:rsidRPr="005045CD">
        <w:rPr>
          <w:rFonts w:ascii="Times New Roman" w:hAnsi="Times New Roman" w:cs="Times New Roman"/>
          <w:sz w:val="24"/>
          <w:szCs w:val="24"/>
          <w:lang w:val="sr-Cyrl-CS"/>
        </w:rPr>
        <w:t xml:space="preserve">-   за партију  бр.1.                                                                                                   </w:t>
      </w:r>
      <w:r w:rsidRPr="005045CD">
        <w:rPr>
          <w:rFonts w:ascii="Times New Roman" w:hAnsi="Times New Roman" w:cs="Times New Roman"/>
          <w:b/>
          <w:sz w:val="24"/>
          <w:szCs w:val="24"/>
          <w:lang w:val="sr-Cyrl-CS"/>
        </w:rPr>
        <w:t xml:space="preserve">   </w:t>
      </w:r>
      <w:r w:rsidRPr="005045CD">
        <w:rPr>
          <w:rFonts w:ascii="Times New Roman" w:hAnsi="Times New Roman" w:cs="Times New Roman"/>
          <w:sz w:val="24"/>
          <w:szCs w:val="24"/>
          <w:lang w:val="sr-Cyrl-CS"/>
        </w:rPr>
        <w:t xml:space="preserve">( ђачка ужина – бесплатна ужина )  </w:t>
      </w:r>
      <w:r w:rsidRPr="005045CD">
        <w:rPr>
          <w:rFonts w:ascii="Times New Roman" w:hAnsi="Times New Roman" w:cs="Times New Roman"/>
          <w:b/>
          <w:sz w:val="24"/>
          <w:szCs w:val="24"/>
          <w:lang w:val="sr-Cyrl-CS"/>
        </w:rPr>
        <w:t xml:space="preserve">                               </w:t>
      </w:r>
      <w:r w:rsidRPr="005045CD">
        <w:rPr>
          <w:rFonts w:ascii="Times New Roman" w:hAnsi="Times New Roman" w:cs="Times New Roman"/>
          <w:sz w:val="24"/>
          <w:szCs w:val="24"/>
          <w:lang w:val="sr-Cyrl-CS"/>
        </w:rPr>
        <w:t xml:space="preserve">Цена се исказује у динарима. </w:t>
      </w:r>
      <w:r w:rsidRPr="005045CD">
        <w:rPr>
          <w:rFonts w:ascii="Times New Roman" w:hAnsi="Times New Roman" w:cs="Times New Roman"/>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55"/>
        <w:gridCol w:w="1021"/>
        <w:gridCol w:w="1134"/>
        <w:gridCol w:w="679"/>
        <w:gridCol w:w="452"/>
      </w:tblGrid>
      <w:tr w:rsidR="00547C08" w:rsidRPr="005045CD" w:rsidTr="00547C08">
        <w:trPr>
          <w:trHeight w:val="49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w:t>
            </w: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Јединица   мере</w:t>
            </w:r>
          </w:p>
        </w:tc>
        <w:tc>
          <w:tcPr>
            <w:tcW w:w="18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Укупан износ без ПДВ-а</w:t>
            </w:r>
          </w:p>
        </w:tc>
        <w:tc>
          <w:tcPr>
            <w:tcW w:w="1131"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Укупан износ са ПДВ-ом</w:t>
            </w:r>
          </w:p>
        </w:tc>
      </w:tr>
      <w:tr w:rsidR="00547C08" w:rsidRPr="005045CD" w:rsidTr="00547C08">
        <w:trPr>
          <w:trHeight w:val="39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8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без ПДВ-а</w:t>
            </w:r>
          </w:p>
        </w:tc>
        <w:tc>
          <w:tcPr>
            <w:tcW w:w="1021" w:type="dxa"/>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са ПДВ</w:t>
            </w:r>
          </w:p>
        </w:tc>
        <w:tc>
          <w:tcPr>
            <w:tcW w:w="1134"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581" w:type="dxa"/>
            <w:gridSpan w:val="2"/>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15.500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Комада</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c>
          <w:tcPr>
            <w:tcW w:w="1021" w:type="dxa"/>
            <w:tcBorders>
              <w:top w:val="nil"/>
              <w:left w:val="nil"/>
              <w:bottom w:val="single" w:sz="4" w:space="0" w:color="auto"/>
              <w:right w:val="single" w:sz="4" w:space="0" w:color="auto"/>
            </w:tcBorders>
            <w:vAlign w:val="bottom"/>
          </w:tcPr>
          <w:p w:rsidR="00547C08" w:rsidRPr="005045CD" w:rsidRDefault="00547C08" w:rsidP="00D21BB8">
            <w:pPr>
              <w:spacing w:after="0"/>
              <w:rPr>
                <w:rFonts w:ascii="Times New Roman" w:hAnsi="Times New Roman" w:cs="Times New Roman"/>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c>
          <w:tcPr>
            <w:tcW w:w="11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r>
      <w:tr w:rsidR="00547C08" w:rsidRPr="005045CD" w:rsidTr="00547C0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законском року  од дана пријема фактуре  </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вирмански</w:t>
            </w: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Понуђач ће понуду поднети: </w:t>
            </w:r>
          </w:p>
          <w:p w:rsidR="00547C08" w:rsidRPr="005045CD" w:rsidRDefault="00547C08" w:rsidP="00D21BB8">
            <w:pPr>
              <w:spacing w:after="0"/>
              <w:rPr>
                <w:rFonts w:ascii="Times New Roman" w:hAnsi="Times New Roman" w:cs="Times New Roman"/>
                <w:b/>
                <w:bCs/>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C08" w:rsidRPr="005045CD" w:rsidRDefault="00547C08" w:rsidP="00D21BB8">
            <w:pPr>
              <w:numPr>
                <w:ilvl w:val="0"/>
                <w:numId w:val="7"/>
              </w:num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самостално</w:t>
            </w:r>
          </w:p>
          <w:p w:rsidR="00547C08" w:rsidRPr="005045CD" w:rsidRDefault="00547C08" w:rsidP="00D21BB8">
            <w:pPr>
              <w:numPr>
                <w:ilvl w:val="0"/>
                <w:numId w:val="7"/>
              </w:numPr>
              <w:spacing w:after="0"/>
              <w:rPr>
                <w:rFonts w:ascii="Times New Roman" w:hAnsi="Times New Roman" w:cs="Times New Roman"/>
                <w:sz w:val="24"/>
                <w:szCs w:val="24"/>
                <w:lang w:val="sr-Cyrl-CS"/>
              </w:rPr>
            </w:pPr>
            <w:r w:rsidRPr="005045CD">
              <w:rPr>
                <w:rFonts w:ascii="Times New Roman" w:hAnsi="Times New Roman" w:cs="Times New Roman"/>
                <w:bCs/>
                <w:sz w:val="24"/>
                <w:szCs w:val="24"/>
                <w:lang w:val="sr-Cyrl-CS"/>
              </w:rPr>
              <w:t>заједничка понуда са понуђачем:    ___________________________________________________</w:t>
            </w:r>
          </w:p>
          <w:p w:rsidR="00547C08" w:rsidRPr="005045CD" w:rsidRDefault="00547C08" w:rsidP="00D21BB8">
            <w:pPr>
              <w:numPr>
                <w:ilvl w:val="0"/>
                <w:numId w:val="7"/>
              </w:numPr>
              <w:spacing w:after="0"/>
              <w:rPr>
                <w:rFonts w:ascii="Times New Roman" w:hAnsi="Times New Roman" w:cs="Times New Roman"/>
                <w:sz w:val="24"/>
                <w:szCs w:val="24"/>
                <w:lang w:val="sr-Cyrl-CS"/>
              </w:rPr>
            </w:pPr>
            <w:r w:rsidRPr="005045CD">
              <w:rPr>
                <w:rFonts w:ascii="Times New Roman" w:hAnsi="Times New Roman" w:cs="Times New Roman"/>
                <w:bCs/>
                <w:sz w:val="24"/>
                <w:szCs w:val="24"/>
                <w:lang w:val="sr-Cyrl-CS"/>
              </w:rPr>
              <w:t>са подизвођачем: ____________________________________</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__________________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(попуњава само понуђач који подноси понуду са подизвођачем)</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  радна дана</w:t>
            </w: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 радна дана</w:t>
            </w:r>
          </w:p>
        </w:tc>
      </w:tr>
    </w:tbl>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Напомена: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Понуда мора бити на оригиналном обрасцу наручиоца,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Понуда са варијантама није дозвољена,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Цена је фиксна и не може се мењати до коначне реализације уговора,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Цена мора да садржи све трошкове и попусте понуђача,</w:t>
      </w:r>
    </w:p>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lastRenderedPageBreak/>
        <w:t>- Уколико понуду подноси Група понуђача образац понуде попуњава,  потписује и оверава печатом овлашћени члан групе понуђача (носилац посла)</w:t>
      </w:r>
    </w:p>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547C08" w:rsidRPr="005045CD" w:rsidTr="00547C08">
        <w:trPr>
          <w:trHeight w:val="288"/>
        </w:trPr>
        <w:tc>
          <w:tcPr>
            <w:tcW w:w="175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Датум</w:t>
            </w:r>
          </w:p>
        </w:tc>
        <w:tc>
          <w:tcPr>
            <w:tcW w:w="1500" w:type="pct"/>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175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Потпис овлашћеног лица понуђача</w:t>
            </w:r>
          </w:p>
        </w:tc>
      </w:tr>
      <w:tr w:rsidR="00547C08" w:rsidRPr="005045CD" w:rsidTr="00547C08">
        <w:trPr>
          <w:trHeight w:val="576"/>
        </w:trPr>
        <w:tc>
          <w:tcPr>
            <w:tcW w:w="1750" w:type="pct"/>
            <w:tcBorders>
              <w:top w:val="nil"/>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c>
          <w:tcPr>
            <w:tcW w:w="150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bl>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92003D" w:rsidRDefault="0092003D" w:rsidP="00D21BB8">
      <w:pPr>
        <w:spacing w:after="0"/>
        <w:rPr>
          <w:rFonts w:ascii="Times New Roman" w:hAnsi="Times New Roman" w:cs="Times New Roman"/>
          <w:b/>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b/>
          <w:sz w:val="24"/>
          <w:szCs w:val="24"/>
          <w:lang w:val="sr-Cyrl-CS"/>
        </w:rPr>
        <w:lastRenderedPageBreak/>
        <w:t xml:space="preserve">П О Н У Д А </w:t>
      </w:r>
      <w:r w:rsidRPr="005045CD">
        <w:rPr>
          <w:rFonts w:ascii="Times New Roman" w:hAnsi="Times New Roman" w:cs="Times New Roman"/>
          <w:sz w:val="24"/>
          <w:szCs w:val="24"/>
          <w:lang w:val="sr-Cyrl-CS"/>
        </w:rPr>
        <w:t>-   за партију  бр.2.</w:t>
      </w:r>
      <w:r w:rsidRPr="005045CD">
        <w:rPr>
          <w:rFonts w:ascii="Times New Roman" w:hAnsi="Times New Roman" w:cs="Times New Roman"/>
          <w:b/>
          <w:sz w:val="24"/>
          <w:szCs w:val="24"/>
          <w:lang w:val="sr-Cyrl-CS"/>
        </w:rPr>
        <w:t xml:space="preserve">   </w:t>
      </w:r>
      <w:r w:rsidRPr="005045CD">
        <w:rPr>
          <w:rFonts w:ascii="Times New Roman" w:hAnsi="Times New Roman" w:cs="Times New Roman"/>
          <w:sz w:val="24"/>
          <w:szCs w:val="24"/>
          <w:lang w:val="sr-Cyrl-CS"/>
        </w:rPr>
        <w:t>( ђачка ужина )</w:t>
      </w:r>
      <w:r w:rsidRPr="005045CD">
        <w:rPr>
          <w:rFonts w:ascii="Times New Roman" w:hAnsi="Times New Roman" w:cs="Times New Roman"/>
          <w:b/>
          <w:sz w:val="24"/>
          <w:szCs w:val="24"/>
          <w:lang w:val="sr-Cyrl-CS"/>
        </w:rPr>
        <w:t xml:space="preserve">              </w:t>
      </w:r>
      <w:r w:rsidRPr="005045CD">
        <w:rPr>
          <w:rFonts w:ascii="Times New Roman" w:hAnsi="Times New Roman" w:cs="Times New Roman"/>
          <w:sz w:val="24"/>
          <w:szCs w:val="24"/>
          <w:lang w:val="sr-Cyrl-CS"/>
        </w:rPr>
        <w:t xml:space="preserve">Цена се исказује у динарима. </w:t>
      </w:r>
      <w:r w:rsidRPr="005045CD">
        <w:rPr>
          <w:rFonts w:ascii="Times New Roman" w:hAnsi="Times New Roman" w:cs="Times New Roman"/>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966"/>
        <w:gridCol w:w="988"/>
        <w:gridCol w:w="452"/>
      </w:tblGrid>
      <w:tr w:rsidR="00547C08" w:rsidRPr="005045CD" w:rsidTr="00547C08">
        <w:trPr>
          <w:trHeight w:val="58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w:t>
            </w: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Јединична цена </w:t>
            </w:r>
          </w:p>
        </w:tc>
        <w:tc>
          <w:tcPr>
            <w:tcW w:w="966"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Укупан износ без ПДВ-а</w:t>
            </w:r>
          </w:p>
        </w:tc>
        <w:tc>
          <w:tcPr>
            <w:tcW w:w="1440"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Укупан износ са ПДВ-ом</w:t>
            </w:r>
          </w:p>
        </w:tc>
      </w:tr>
      <w:tr w:rsidR="00547C08" w:rsidRPr="005045CD" w:rsidTr="00547C08">
        <w:trPr>
          <w:trHeight w:val="300"/>
        </w:trPr>
        <w:tc>
          <w:tcPr>
            <w:tcW w:w="465" w:type="dxa"/>
            <w:vMerge/>
            <w:tcBorders>
              <w:top w:val="single" w:sz="4" w:space="0" w:color="auto"/>
              <w:left w:val="single" w:sz="4" w:space="0" w:color="auto"/>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са ПДВ-ом</w:t>
            </w:r>
          </w:p>
        </w:tc>
        <w:tc>
          <w:tcPr>
            <w:tcW w:w="966"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890" w:type="dxa"/>
            <w:gridSpan w:val="2"/>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10.000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c>
          <w:tcPr>
            <w:tcW w:w="851" w:type="dxa"/>
            <w:tcBorders>
              <w:top w:val="nil"/>
              <w:left w:val="nil"/>
              <w:bottom w:val="single" w:sz="4" w:space="0" w:color="auto"/>
              <w:right w:val="single" w:sz="4" w:space="0" w:color="auto"/>
            </w:tcBorders>
            <w:vAlign w:val="bottom"/>
          </w:tcPr>
          <w:p w:rsidR="00547C08" w:rsidRPr="005045CD" w:rsidRDefault="00547C08" w:rsidP="00D21BB8">
            <w:pPr>
              <w:spacing w:after="0"/>
              <w:rPr>
                <w:rFonts w:ascii="Times New Roman" w:hAnsi="Times New Roman" w:cs="Times New Roman"/>
                <w:sz w:val="24"/>
                <w:szCs w:val="24"/>
                <w:lang w:val="sr-Cyrl-CS"/>
              </w:rPr>
            </w:pPr>
          </w:p>
        </w:tc>
        <w:tc>
          <w:tcPr>
            <w:tcW w:w="96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c>
          <w:tcPr>
            <w:tcW w:w="14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r>
      <w:tr w:rsidR="00547C08" w:rsidRPr="005045CD" w:rsidTr="00547C0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законском року од дана пријема фактуре  </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вирмански</w:t>
            </w: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Сваког наставног дана до 7,00 часова ујутро фцо Наручилац                  ( матична школа у Чантавиру и истурена одељења – Вишњевац и Б.Душаново )</w:t>
            </w: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Понуђач ће понуду поднети: </w:t>
            </w:r>
          </w:p>
          <w:p w:rsidR="00547C08" w:rsidRPr="005045CD" w:rsidRDefault="00547C08" w:rsidP="00D21BB8">
            <w:pPr>
              <w:spacing w:after="0"/>
              <w:rPr>
                <w:rFonts w:ascii="Times New Roman" w:hAnsi="Times New Roman" w:cs="Times New Roman"/>
                <w:b/>
                <w:bCs/>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1.самостално</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bCs/>
                <w:sz w:val="24"/>
                <w:szCs w:val="24"/>
                <w:lang w:val="sr-Cyrl-CS"/>
              </w:rPr>
              <w:t>2.заједничка понуда са понуђачем:    ___________________________________________________</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bCs/>
                <w:sz w:val="24"/>
                <w:szCs w:val="24"/>
                <w:lang w:val="sr-Cyrl-CS"/>
              </w:rPr>
              <w:t>3.са подизвођачем: ____________________________________</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__________________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(попуњава само понуђач који подноси понуду са подизвођачем)</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 радна дана</w:t>
            </w: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 радна дана</w:t>
            </w:r>
          </w:p>
        </w:tc>
      </w:tr>
    </w:tbl>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Напомена: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Понуда мора бити на оригиналном обрасцу наручиоца,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Понуда са варијантама није дозвољена,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Цена је фиксна и не може се мењати до коначне реализације уговора,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Цена мора да садржи све трошкове и попусте понуђача,</w:t>
      </w:r>
    </w:p>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lastRenderedPageBreak/>
        <w:t>- Уколико понуду подноси Група понуђача образац понуде попуњава,  потписује и оверава печатом овлашћени члан групе понуђача (носилац посла)</w:t>
      </w:r>
    </w:p>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t>-  Део за подизвођача попуњава понуђач који наступа са подизвођачем,</w:t>
      </w:r>
    </w:p>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t>- У случају да има више члана групе понуђача односно више подизвођача, одговарајући део обрасца копирати у довољном броју примерка.</w:t>
      </w:r>
    </w:p>
    <w:tbl>
      <w:tblPr>
        <w:tblpPr w:leftFromText="180" w:rightFromText="180" w:bottomFromText="200" w:vertAnchor="text" w:horzAnchor="margin" w:tblpY="84"/>
        <w:tblW w:w="5000" w:type="pct"/>
        <w:tblLook w:val="04A0" w:firstRow="1" w:lastRow="0" w:firstColumn="1" w:lastColumn="0" w:noHBand="0" w:noVBand="1"/>
      </w:tblPr>
      <w:tblGrid>
        <w:gridCol w:w="3351"/>
        <w:gridCol w:w="2873"/>
        <w:gridCol w:w="3352"/>
      </w:tblGrid>
      <w:tr w:rsidR="00547C08" w:rsidRPr="005045CD" w:rsidTr="00547C08">
        <w:trPr>
          <w:trHeight w:val="288"/>
        </w:trPr>
        <w:tc>
          <w:tcPr>
            <w:tcW w:w="175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Датум</w:t>
            </w:r>
          </w:p>
        </w:tc>
        <w:tc>
          <w:tcPr>
            <w:tcW w:w="1500" w:type="pct"/>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175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Потпис овлашћеног лица понуђача</w:t>
            </w:r>
          </w:p>
        </w:tc>
      </w:tr>
      <w:tr w:rsidR="00547C08" w:rsidRPr="005045CD" w:rsidTr="00547C08">
        <w:trPr>
          <w:trHeight w:val="576"/>
        </w:trPr>
        <w:tc>
          <w:tcPr>
            <w:tcW w:w="1750" w:type="pct"/>
            <w:tcBorders>
              <w:top w:val="nil"/>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c>
          <w:tcPr>
            <w:tcW w:w="150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bl>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Default="00547C08"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b/>
          <w:sz w:val="24"/>
          <w:szCs w:val="24"/>
          <w:lang w:val="sr-Cyrl-CS"/>
        </w:rPr>
        <w:lastRenderedPageBreak/>
        <w:t xml:space="preserve">П О Н У Д А </w:t>
      </w:r>
      <w:r w:rsidRPr="005045CD">
        <w:rPr>
          <w:rFonts w:ascii="Times New Roman" w:hAnsi="Times New Roman" w:cs="Times New Roman"/>
          <w:sz w:val="24"/>
          <w:szCs w:val="24"/>
          <w:lang w:val="sr-Cyrl-CS"/>
        </w:rPr>
        <w:t>-   за партију  бр.3.</w:t>
      </w:r>
      <w:r w:rsidRPr="005045CD">
        <w:rPr>
          <w:rFonts w:ascii="Times New Roman" w:hAnsi="Times New Roman" w:cs="Times New Roman"/>
          <w:b/>
          <w:sz w:val="24"/>
          <w:szCs w:val="24"/>
          <w:lang w:val="sr-Cyrl-CS"/>
        </w:rPr>
        <w:t xml:space="preserve">  </w:t>
      </w:r>
      <w:r w:rsidRPr="005045CD">
        <w:rPr>
          <w:rFonts w:ascii="Times New Roman" w:hAnsi="Times New Roman" w:cs="Times New Roman"/>
          <w:sz w:val="24"/>
          <w:szCs w:val="24"/>
          <w:lang w:val="sr-Cyrl-CS"/>
        </w:rPr>
        <w:t>( ужина за предшколску децу – 3. и 4. дете )</w:t>
      </w:r>
      <w:r w:rsidRPr="005045CD">
        <w:rPr>
          <w:rFonts w:ascii="Times New Roman" w:hAnsi="Times New Roman" w:cs="Times New Roman"/>
          <w:b/>
          <w:sz w:val="24"/>
          <w:szCs w:val="24"/>
          <w:lang w:val="sr-Cyrl-CS"/>
        </w:rPr>
        <w:t xml:space="preserve">                        </w:t>
      </w:r>
      <w:r w:rsidRPr="005045CD">
        <w:rPr>
          <w:rFonts w:ascii="Times New Roman" w:hAnsi="Times New Roman" w:cs="Times New Roman"/>
          <w:sz w:val="24"/>
          <w:szCs w:val="24"/>
          <w:lang w:val="sr-Cyrl-CS"/>
        </w:rPr>
        <w:t xml:space="preserve">Цена се исказује у динарима. </w:t>
      </w:r>
      <w:r w:rsidRPr="005045CD">
        <w:rPr>
          <w:rFonts w:ascii="Times New Roman" w:hAnsi="Times New Roman" w:cs="Times New Roman"/>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84"/>
        <w:gridCol w:w="851"/>
        <w:gridCol w:w="1134"/>
        <w:gridCol w:w="820"/>
        <w:gridCol w:w="452"/>
      </w:tblGrid>
      <w:tr w:rsidR="00547C08" w:rsidRPr="005045CD" w:rsidTr="00547C08">
        <w:trPr>
          <w:trHeight w:val="600"/>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w:t>
            </w: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Количина цца.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Јединица   мере</w:t>
            </w:r>
          </w:p>
        </w:tc>
        <w:tc>
          <w:tcPr>
            <w:tcW w:w="1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Укупан износ без ПДВ-а</w:t>
            </w:r>
          </w:p>
        </w:tc>
        <w:tc>
          <w:tcPr>
            <w:tcW w:w="1272"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Укупан износ са ПДВ-ом</w:t>
            </w:r>
          </w:p>
        </w:tc>
      </w:tr>
      <w:tr w:rsidR="00547C08" w:rsidRPr="005045CD" w:rsidTr="00547C08">
        <w:trPr>
          <w:trHeight w:val="28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2779" w:type="dxa"/>
            <w:gridSpan w:val="3"/>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8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 без ПДВ-а</w:t>
            </w:r>
          </w:p>
        </w:tc>
        <w:tc>
          <w:tcPr>
            <w:tcW w:w="851" w:type="dxa"/>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са ПДВ-ом</w:t>
            </w:r>
          </w:p>
        </w:tc>
        <w:tc>
          <w:tcPr>
            <w:tcW w:w="1134" w:type="dxa"/>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c>
          <w:tcPr>
            <w:tcW w:w="1722" w:type="dxa"/>
            <w:gridSpan w:val="2"/>
            <w:vMerge/>
            <w:tcBorders>
              <w:top w:val="single" w:sz="4" w:space="0" w:color="auto"/>
              <w:left w:val="nil"/>
              <w:bottom w:val="single" w:sz="4" w:space="0" w:color="auto"/>
              <w:right w:val="single" w:sz="4" w:space="0" w:color="auto"/>
            </w:tcBorders>
            <w:vAlign w:val="center"/>
            <w:hideMark/>
          </w:tcPr>
          <w:p w:rsidR="00547C08" w:rsidRPr="005045CD" w:rsidRDefault="00547C08" w:rsidP="00D21BB8">
            <w:pPr>
              <w:spacing w:after="0"/>
              <w:rPr>
                <w:rFonts w:ascii="Times New Roman" w:hAnsi="Times New Roman" w:cs="Times New Roman"/>
                <w:b/>
                <w:bCs/>
                <w:sz w:val="24"/>
                <w:szCs w:val="24"/>
                <w:lang w:val="sr-Cyrl-CS"/>
              </w:rPr>
            </w:pPr>
          </w:p>
        </w:tc>
      </w:tr>
      <w:tr w:rsidR="00547C08" w:rsidRPr="005045CD" w:rsidTr="00547C0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Ђачка ужина ( са напитком или воћем ) 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2.800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Комада</w:t>
            </w:r>
          </w:p>
        </w:tc>
        <w:tc>
          <w:tcPr>
            <w:tcW w:w="8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c>
          <w:tcPr>
            <w:tcW w:w="851" w:type="dxa"/>
            <w:tcBorders>
              <w:top w:val="nil"/>
              <w:left w:val="nil"/>
              <w:bottom w:val="single" w:sz="4" w:space="0" w:color="auto"/>
              <w:right w:val="single" w:sz="4" w:space="0" w:color="auto"/>
            </w:tcBorders>
            <w:vAlign w:val="bottom"/>
          </w:tcPr>
          <w:p w:rsidR="00547C08" w:rsidRPr="005045CD" w:rsidRDefault="00547C08" w:rsidP="00D21BB8">
            <w:pPr>
              <w:spacing w:after="0"/>
              <w:rPr>
                <w:rFonts w:ascii="Times New Roman" w:hAnsi="Times New Roman" w:cs="Times New Roman"/>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c>
          <w:tcPr>
            <w:tcW w:w="127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w:t>
            </w:r>
          </w:p>
        </w:tc>
      </w:tr>
      <w:tr w:rsidR="00547C08" w:rsidRPr="005045CD" w:rsidTr="00547C0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законском року од дана пријема фактуре  </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вирмански</w:t>
            </w: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Сваког наставног дана до 7,00 часова ујутро фцо Наручилац            ( матична школа у Чантавиру и истурена одељења – Вишњевац, Б.Душаново )</w:t>
            </w:r>
          </w:p>
        </w:tc>
      </w:tr>
      <w:tr w:rsidR="00547C08" w:rsidRPr="005045CD" w:rsidTr="00547C0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 xml:space="preserve">Понуђач ће понуду поднети: </w:t>
            </w:r>
          </w:p>
          <w:p w:rsidR="00547C08" w:rsidRPr="005045CD" w:rsidRDefault="00547C08" w:rsidP="00D21BB8">
            <w:pPr>
              <w:spacing w:after="0"/>
              <w:rPr>
                <w:rFonts w:ascii="Times New Roman" w:hAnsi="Times New Roman" w:cs="Times New Roman"/>
                <w:b/>
                <w:bCs/>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1.самостално</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bCs/>
                <w:sz w:val="24"/>
                <w:szCs w:val="24"/>
                <w:lang w:val="sr-Cyrl-CS"/>
              </w:rPr>
              <w:t>2.заједничка понуда са понуђачем:    ___________________________________________________</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bCs/>
                <w:sz w:val="24"/>
                <w:szCs w:val="24"/>
                <w:lang w:val="sr-Cyrl-CS"/>
              </w:rPr>
              <w:t>3.са подизвођачем: ____________________________________</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__________________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(попуњава само понуђач који подноси понуду са подизвођачем)</w:t>
            </w:r>
          </w:p>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  радна дана</w:t>
            </w:r>
          </w:p>
        </w:tc>
      </w:tr>
      <w:tr w:rsidR="00547C08" w:rsidRPr="005045CD" w:rsidTr="00547C0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Рок за наруџбу</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 радна дана</w:t>
            </w:r>
          </w:p>
        </w:tc>
      </w:tr>
    </w:tbl>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Напомена: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Понуда мора бити на оригиналном обрасцу наручиоца,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Понуда са варијантама није дозвољена,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Цена је фиксна и не може се мењати до коначне реализације уговора,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lastRenderedPageBreak/>
        <w:t>- Цена мора да садржи све трошкове и попусте понуђача,</w:t>
      </w:r>
    </w:p>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t>- Уколико понуду подноси Група понуђача образац понуде попуњава,  потписује и оверава печатом овлашћени члан групе понуђача (носилац посла)</w:t>
      </w:r>
    </w:p>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547C08" w:rsidRPr="005045CD" w:rsidTr="00547C08">
        <w:trPr>
          <w:trHeight w:val="288"/>
        </w:trPr>
        <w:tc>
          <w:tcPr>
            <w:tcW w:w="175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Датум</w:t>
            </w:r>
          </w:p>
        </w:tc>
        <w:tc>
          <w:tcPr>
            <w:tcW w:w="1500" w:type="pct"/>
            <w:vAlign w:val="center"/>
          </w:tcPr>
          <w:p w:rsidR="00547C08" w:rsidRPr="005045CD" w:rsidRDefault="00547C08" w:rsidP="00D21BB8">
            <w:pPr>
              <w:spacing w:after="0"/>
              <w:rPr>
                <w:rFonts w:ascii="Times New Roman" w:hAnsi="Times New Roman" w:cs="Times New Roman"/>
                <w:b/>
                <w:bCs/>
                <w:sz w:val="24"/>
                <w:szCs w:val="24"/>
                <w:lang w:val="sr-Cyrl-CS"/>
              </w:rPr>
            </w:pPr>
          </w:p>
        </w:tc>
        <w:tc>
          <w:tcPr>
            <w:tcW w:w="175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Потпис овлашћеног лица понуђача</w:t>
            </w:r>
          </w:p>
        </w:tc>
      </w:tr>
      <w:tr w:rsidR="00547C08" w:rsidRPr="005045CD" w:rsidTr="00547C08">
        <w:trPr>
          <w:trHeight w:val="576"/>
        </w:trPr>
        <w:tc>
          <w:tcPr>
            <w:tcW w:w="1750" w:type="pct"/>
            <w:tcBorders>
              <w:top w:val="nil"/>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p w:rsidR="00547C08" w:rsidRPr="005045CD" w:rsidRDefault="00547C08" w:rsidP="00D21BB8">
            <w:pPr>
              <w:spacing w:after="0"/>
              <w:rPr>
                <w:rFonts w:ascii="Times New Roman" w:hAnsi="Times New Roman" w:cs="Times New Roman"/>
                <w:b/>
                <w:bCs/>
                <w:sz w:val="24"/>
                <w:szCs w:val="24"/>
                <w:lang w:val="sr-Cyrl-CS"/>
              </w:rPr>
            </w:pPr>
          </w:p>
        </w:tc>
        <w:tc>
          <w:tcPr>
            <w:tcW w:w="1500" w:type="pct"/>
            <w:vAlign w:val="center"/>
            <w:hideMark/>
          </w:tcPr>
          <w:p w:rsidR="00547C08" w:rsidRPr="005045CD" w:rsidRDefault="00547C08" w:rsidP="00D21BB8">
            <w:pPr>
              <w:spacing w:after="0"/>
              <w:rPr>
                <w:rFonts w:ascii="Times New Roman" w:hAnsi="Times New Roman" w:cs="Times New Roman"/>
                <w:b/>
                <w:bCs/>
                <w:sz w:val="24"/>
                <w:szCs w:val="24"/>
                <w:lang w:val="sr-Cyrl-CS"/>
              </w:rPr>
            </w:pPr>
            <w:r w:rsidRPr="005045CD">
              <w:rPr>
                <w:rFonts w:ascii="Times New Roman" w:hAnsi="Times New Roman" w:cs="Times New Roman"/>
                <w:b/>
                <w:bCs/>
                <w:sz w:val="24"/>
                <w:szCs w:val="24"/>
                <w:lang w:val="sr-Cyrl-CS"/>
              </w:rPr>
              <w:t>МП</w:t>
            </w:r>
          </w:p>
        </w:tc>
        <w:tc>
          <w:tcPr>
            <w:tcW w:w="1750" w:type="pct"/>
            <w:tcBorders>
              <w:top w:val="nil"/>
              <w:left w:val="nil"/>
              <w:bottom w:val="single" w:sz="2" w:space="0" w:color="auto"/>
              <w:right w:val="nil"/>
            </w:tcBorders>
            <w:vAlign w:val="center"/>
          </w:tcPr>
          <w:p w:rsidR="00547C08" w:rsidRPr="005045CD" w:rsidRDefault="00547C08" w:rsidP="00D21BB8">
            <w:pPr>
              <w:spacing w:after="0"/>
              <w:rPr>
                <w:rFonts w:ascii="Times New Roman" w:hAnsi="Times New Roman" w:cs="Times New Roman"/>
                <w:b/>
                <w:bCs/>
                <w:sz w:val="24"/>
                <w:szCs w:val="24"/>
                <w:lang w:val="sr-Cyrl-CS"/>
              </w:rPr>
            </w:pPr>
          </w:p>
        </w:tc>
      </w:tr>
    </w:tbl>
    <w:p w:rsidR="00547C08" w:rsidRPr="005045CD" w:rsidRDefault="00547C08" w:rsidP="00D21BB8">
      <w:pPr>
        <w:spacing w:after="0"/>
        <w:rPr>
          <w:rFonts w:ascii="Times New Roman" w:hAnsi="Times New Roman" w:cs="Times New Roman"/>
          <w:iCs/>
          <w:sz w:val="24"/>
          <w:szCs w:val="24"/>
          <w:lang w:val="sr-Cyrl-CS"/>
        </w:rPr>
      </w:pPr>
      <w:r w:rsidRPr="005045CD">
        <w:rPr>
          <w:rFonts w:ascii="Times New Roman" w:hAnsi="Times New Roman" w:cs="Times New Roman"/>
          <w:iCs/>
          <w:sz w:val="24"/>
          <w:szCs w:val="24"/>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Default="00547C08" w:rsidP="00D21BB8">
      <w:pPr>
        <w:spacing w:after="0"/>
        <w:rPr>
          <w:rFonts w:ascii="Times New Roman" w:hAnsi="Times New Roman" w:cs="Times New Roman"/>
          <w:sz w:val="24"/>
          <w:szCs w:val="24"/>
          <w:lang w:val="sr-Latn-RS"/>
        </w:rPr>
      </w:pPr>
    </w:p>
    <w:p w:rsidR="0092003D" w:rsidRPr="0092003D" w:rsidRDefault="0092003D"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ЈНМВ 01/17</w:t>
      </w:r>
      <w:r w:rsidRPr="005045CD">
        <w:rPr>
          <w:rFonts w:ascii="Times New Roman" w:hAnsi="Times New Roman" w:cs="Times New Roman"/>
          <w:b/>
          <w:sz w:val="24"/>
          <w:szCs w:val="24"/>
          <w:lang w:val="sr-Cyrl-CS"/>
        </w:rPr>
        <w:tab/>
        <w:t xml:space="preserve">                                                       ОБРАЗАЦ БРОЈ:  3/1</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__________________________________________________________________</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МОДЕЛ УГОВОРА ( за партију бр.1.)</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УГОВОР О ЈАВНОЈ НАБАВЦИ МАЛЕ ВРЕДНОСТИ</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ДОБРА  - ЂАЧКА УЖИНА ЗА 2017.ГОДИНУ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Закључен између: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1. Основна школе '' Хуњади Јанош '', Чантавир, Трг слободе 2, ПИБ 100858169, матични број 08009791, које заступа в.д.директора Иштван Ервин (у даљем тексту: Наручилац), с једне стране 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Предмет овог уговора је набавка добра   - ђачка ужина ( бесплатна ужина ) за 2017.годину.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констатују: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 да је Наручилац спровео поступак јавне набавке мале вредности за набавку добра – ђачке ужине ( бесплатна ужина ) за 2017.годину,  у складу са Законом о јавним набавкама ( Службени гласник РС, број 124/2012, 14/15 и 68/15 ), под редним бројем ЈНМВ 01/17, за партију бр.1.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 да је Добављач доставио понуду,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 да понуда Добављача одговара техничким захтевима из конкурсне документације за партију бр.1.</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Вредност добара  из члана 1. овог уговора  износи: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___________________ ( словима:__________________________________________ ) динара без ПДВ-а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___________________ ( словима:___________________________________________ ) динара  са ПДВ</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Појединачна цена ужине _______________ ( словима:__________________________ ) динара без ПДВ, односно _____________ ( словима:____________________________ ) динара са ПДВ. </w:t>
      </w:r>
    </w:p>
    <w:p w:rsidR="00547C08"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Cyrl-CS"/>
        </w:rPr>
        <w:t xml:space="preserve">                   </w:t>
      </w:r>
    </w:p>
    <w:p w:rsidR="0092003D" w:rsidRPr="0092003D" w:rsidRDefault="0092003D"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Уговорена цена, дата у понуди Добављача је фиксна и не може се мењати током важења уговора.</w:t>
      </w:r>
    </w:p>
    <w:p w:rsidR="00547C08" w:rsidRPr="005045CD" w:rsidRDefault="00547C08" w:rsidP="00D21BB8">
      <w:pPr>
        <w:spacing w:after="0"/>
        <w:rPr>
          <w:rFonts w:ascii="Times New Roman" w:hAnsi="Times New Roman" w:cs="Times New Roman"/>
          <w:i/>
          <w:sz w:val="24"/>
          <w:szCs w:val="24"/>
          <w:lang w:val="sr-Cyrl-RS"/>
        </w:rPr>
      </w:pPr>
      <w:r w:rsidRPr="005045CD">
        <w:rPr>
          <w:rFonts w:ascii="Times New Roman" w:hAnsi="Times New Roman" w:cs="Times New Roman"/>
          <w:i/>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4.</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r w:rsidRPr="005045CD">
        <w:rPr>
          <w:rFonts w:ascii="Times New Roman" w:hAnsi="Times New Roman" w:cs="Times New Roman"/>
          <w:sz w:val="24"/>
          <w:szCs w:val="24"/>
          <w:lang w:val="sr-Latn-RS"/>
        </w:rPr>
        <w:t xml:space="preserve"> </w:t>
      </w:r>
      <w:r w:rsidRPr="005045CD">
        <w:rPr>
          <w:rFonts w:ascii="Times New Roman" w:hAnsi="Times New Roman" w:cs="Times New Roman"/>
          <w:sz w:val="24"/>
          <w:szCs w:val="24"/>
          <w:lang w:val="sr-Cyrl-CS"/>
        </w:rPr>
        <w:t>Члан 5.</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 од пријема рачуна.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6.</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 Вишњевац и Б.Душаново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7.</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су сагласне да Добављач дистрибуира ђачку ужину Наручиоцу према наруџби Добављача.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Дистрибуцију ђачке ужине вршиће Добављач својим возилом.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8.</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ће током 2017.године испоручивати исти квалитет.</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9.</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Рок рекламације је ____  радна дана од дана испоруке добра – ужине.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10.</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Рок за наруџбу је _____ задња радна дана у месецу за следећи месец.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lastRenderedPageBreak/>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 је сачињен у 4 ( четири ) истоветна примерка, од којих свака страна задржава по 2  ( два ) примерка.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w:t>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t xml:space="preserve">                                                                         ДОБАВЉАЧ</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_________________________                                                              __________________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Иштван Ервин, в.д.директора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Модел уговора ( ако је понуђач поднео понуду за партију бр.1.) мора да буде попуњен, потписан од стране одговорног лица и оверен печатом Понуђача, чиме потврђује да прихвата елементе модела уговора.</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 xml:space="preserve">ЈНМВ 01/17                                                            </w:t>
      </w:r>
      <w:r w:rsidRPr="005045CD">
        <w:rPr>
          <w:rFonts w:ascii="Times New Roman" w:hAnsi="Times New Roman" w:cs="Times New Roman"/>
          <w:b/>
          <w:sz w:val="24"/>
          <w:szCs w:val="24"/>
          <w:lang w:val="sr-Cyrl-CS"/>
        </w:rPr>
        <w:tab/>
        <w:t>ОБРАЗАЦ БРОЈ:  3/2</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________________________________________________________________</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МОДЕЛ УГОВОРА ( за партију бр.2. )</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УГОВОР О ЈАВНОЈ НАБАВЦИ МАЛЕ ВРЕДНОСТИ</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ДОБРА  - ЂАЧКА УЖИНА ЗА 2017. ГОДИНУ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Закључен између: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1. Основна школе '' Хуњади Јанош '', Чантавир, Трг слободе 2, ПИБ 100858169, матични број 08009791, које заступа в.д.директора Иштван Ервин ( у даљем тексту: Наручилац ), с једне стране 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Предмет овог уговора је набавка добра   - ђачка ужина за 2017.годину.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констатују: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да је Наручилац спровео поступак јавне набавке мале вредности за набавку добра – ђачке ужине за 2017.годину,  у складу са Законом о јавним набавкама ( Службени гласник РС, број 124/12, 14/15 и 68/15 ), под редним бројем ЈНМВ 01/17, за партију бр.2.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да је Добављач доставио понуду,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да понуда Добављача одговара техничким захтевима из конкурсне документације за партију бр.2.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Вредност добара  из члана 1. овог уговора  износи: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___________________ ( словима:_________________________________) динара без ПДВ-а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___________________ ( словима:__________________________________) динара  са ПДВ</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Уговорена цена, дата у понуди Добављача је фиксна и не може се мењати током важења уговора.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lastRenderedPageBreak/>
        <w:t xml:space="preserve">                                                    Члан 4.</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547C08" w:rsidRPr="005045CD" w:rsidRDefault="00547C08" w:rsidP="00D21BB8">
      <w:pPr>
        <w:spacing w:after="0"/>
        <w:rPr>
          <w:rFonts w:ascii="Times New Roman" w:hAnsi="Times New Roman" w:cs="Times New Roman"/>
          <w:i/>
          <w:sz w:val="24"/>
          <w:szCs w:val="24"/>
          <w:lang w:val="sr-Cyrl-CS"/>
        </w:rPr>
      </w:pPr>
    </w:p>
    <w:p w:rsidR="00547C08" w:rsidRPr="005045CD" w:rsidRDefault="00547C08" w:rsidP="00D21BB8">
      <w:pPr>
        <w:spacing w:after="0"/>
        <w:rPr>
          <w:rFonts w:ascii="Times New Roman" w:hAnsi="Times New Roman" w:cs="Times New Roman"/>
          <w:i/>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5.</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 од пријема рачуна.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6.</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7.</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су сагласне да Добављач дистрибуира ђачку ужину Наручиоцу према наруџби Добављача.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Дистрибуцију ђачке ужине вршиће Добављач својим возилом.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8.</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ће током 2017.године испоручивати исти квалитет.</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9.</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Рок рекламације је ____  радна дана од дана испоруке добра – ужине.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10.</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Рок за наруџбу је _____ задња радна дана у месецу за следећи месец.              </w:t>
      </w: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lastRenderedPageBreak/>
        <w:t xml:space="preserve">                                                    Члан 12.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 је сачињен у 4 ( четири ) истоветна примерка, од којих свака страна задржава по 2  ( два ) примерка.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w:t>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t xml:space="preserve">                                                                    ДОБАВЉАЧ</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___________________                                                                        _________________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Иштван Ервин, в.д.директора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Модел уговора ( ако је понуђач поднео понуду за партију бр.2. ) мора да буде попуњен, потписан од стране одговорног лица и оверен печатом Понуђача, чиме потврђује да прихвата елементе модела уговора.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lastRenderedPageBreak/>
        <w:t xml:space="preserve">ЈНМВ 01/17                                                            </w:t>
      </w:r>
      <w:r w:rsidRPr="005045CD">
        <w:rPr>
          <w:rFonts w:ascii="Times New Roman" w:hAnsi="Times New Roman" w:cs="Times New Roman"/>
          <w:b/>
          <w:sz w:val="24"/>
          <w:szCs w:val="24"/>
          <w:lang w:val="sr-Cyrl-CS"/>
        </w:rPr>
        <w:tab/>
        <w:t>ОБРАЗАЦ БРОЈ:  3/3</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________________________________________________________________</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МОДЕЛ УГОВОРА ( за партију бр.3. )</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УГОВОР О ЈАВНОЈ НАБАВЦИ МАЛЕ ВРЕДНОСТИ</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ДОБРА  - ЂАЧКА УЖИНА ЗА 2017. ГОДИНУ</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Закључен између: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1. Основна школе '' Хуњади Јанош '', Чантавир, Трг слободе 2, ПИБ 100858169, матични број 08009791, које заступа в.д.директора Иштван Ервин ( у даљем тексту: Наручилац ), с једне стране и</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 у даљем тексту: Добављач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Предмет овог уговора је набавка добра   - ужина за предшколску децу  ( 3. и 4. дете ) ужина за 2017.годину.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констатују: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да је Наручилац спровео поступак јавне набавке мале вредности за набавку добра – ђачке ужине </w:t>
      </w:r>
      <w:r w:rsidRPr="005045CD">
        <w:rPr>
          <w:rFonts w:ascii="Times New Roman" w:hAnsi="Times New Roman" w:cs="Times New Roman"/>
          <w:sz w:val="24"/>
          <w:szCs w:val="24"/>
          <w:lang w:val="sr-Latn-RS"/>
        </w:rPr>
        <w:t xml:space="preserve">( </w:t>
      </w:r>
      <w:r w:rsidRPr="005045CD">
        <w:rPr>
          <w:rFonts w:ascii="Times New Roman" w:hAnsi="Times New Roman" w:cs="Times New Roman"/>
          <w:sz w:val="24"/>
          <w:szCs w:val="24"/>
          <w:lang w:val="sr-Cyrl-RS"/>
        </w:rPr>
        <w:t>ужина за предшколску децу, 3. и 4. дете )</w:t>
      </w:r>
      <w:r w:rsidRPr="005045CD">
        <w:rPr>
          <w:rFonts w:ascii="Times New Roman" w:hAnsi="Times New Roman" w:cs="Times New Roman"/>
          <w:sz w:val="24"/>
          <w:szCs w:val="24"/>
          <w:lang w:val="sr-Latn-RS"/>
        </w:rPr>
        <w:t xml:space="preserve"> </w:t>
      </w:r>
      <w:r w:rsidRPr="005045CD">
        <w:rPr>
          <w:rFonts w:ascii="Times New Roman" w:hAnsi="Times New Roman" w:cs="Times New Roman"/>
          <w:sz w:val="24"/>
          <w:szCs w:val="24"/>
          <w:lang w:val="sr-Cyrl-CS"/>
        </w:rPr>
        <w:t>за  2017.годину,  у складу са Законом о јавним набавкама ( Службени гласник РС, број 124/12, 14/15 и 68/15 ), под редним бројем ЈНМВ 01/17, за партију бр.3.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да је Добављач доставио понуду,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да понуда Добављача одговара техничким захтевима из конкурсне документације за партију бр.3.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Вредност добара  из члана 1. овог уговора  износи: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___________________ ( словима:_________________________________) динара без ПДВ-а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___________________ ( словима:__________________________________) динара  са ПДВ</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Појединачна цена ужине ____________ ( словима:___________________) динара без ПДВ,  односно _____________ ( словима:________________________________) динара са ПДВ.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lastRenderedPageBreak/>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Уговорена цена, дата у понуди Добављача је фиксна и не може се мењати током важења уговора.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4.</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фактуру сачини на основу појединачне цене ђачке ужине месечно, најкасније до 5-ог у месецу за претходни месец.</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i/>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5.</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се обавезује да уговорени износ плати Добављачу месечно, по испостављеном рачуну, на жиро рачун Добављача, у законском року од пријема рачуна.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6.</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предмет овог Уговора испоручи сваког наставног дана до 7,00 часова ујутро, фцо Наручилац ( матична школа у Чантавиру и истурена одељења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7.</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су сагласне да Добављач дистрибуира ђачку ужину Наручиоцу према наруџби Добављача.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Дистрибуцију ђачке ужине вршиће Добављач својим возилом.</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8.</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ће током 2017.године испоручивати исти квалитет.</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9.</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Рок рекламације је ____  радна дана од дана испоруке добра – ужине.</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10.</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Рок за наруџбу је _____ задња радна дана у месецу за следећи месец.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11.</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12.</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Члан 13.</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 је сачињен у 4 ( четири ) истоветна примерка, од којих свака страна задржава по 2  ( два ) примерка.</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Уговор је прочитан, протумачен и у знак сагласности потписан од стране уговарача.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НАРУЧИЛАЦ</w:t>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t xml:space="preserve">                                                                    ДОБАВЉАЧ</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___________________                                                                           _________________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Иштван Ервин, в.д. директора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Модел уговора ( ако је понуђач поднео понуду за партију бр.3. ) мора да буде попуњен, потписан од стране одговорног лица и оверен печатом Понуђача, чиме потврђује да прихвата елементе модела уговора.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ЈНМВ 01/17</w:t>
      </w:r>
      <w:r w:rsidRPr="005045CD">
        <w:rPr>
          <w:rFonts w:ascii="Times New Roman" w:hAnsi="Times New Roman" w:cs="Times New Roman"/>
          <w:b/>
          <w:sz w:val="24"/>
          <w:szCs w:val="24"/>
          <w:lang w:val="sr-Cyrl-CS"/>
        </w:rPr>
        <w:tab/>
        <w:t xml:space="preserve">                                                                               ОБРАЗАЦ БРОЈ:  4</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_____________________________________________________________________________</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ТРОШКОВЕ ПРИПРЕМЕ ПОНУДЕ</w:t>
      </w:r>
    </w:p>
    <w:p w:rsidR="00547C08" w:rsidRPr="005045CD" w:rsidRDefault="00547C08" w:rsidP="00D21BB8">
      <w:pPr>
        <w:spacing w:after="0"/>
        <w:rPr>
          <w:rFonts w:ascii="Times New Roman" w:hAnsi="Times New Roman" w:cs="Times New Roman"/>
          <w:b/>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547C08" w:rsidRPr="005045CD" w:rsidTr="00547C08">
        <w:trPr>
          <w:trHeight w:val="360"/>
        </w:trPr>
        <w:tc>
          <w:tcPr>
            <w:tcW w:w="905"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Износ у динарима</w:t>
            </w:r>
          </w:p>
        </w:tc>
      </w:tr>
      <w:tr w:rsidR="00547C08" w:rsidRPr="005045CD" w:rsidTr="00547C08">
        <w:trPr>
          <w:trHeight w:val="360"/>
        </w:trPr>
        <w:tc>
          <w:tcPr>
            <w:tcW w:w="905"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trHeight w:val="360"/>
        </w:trPr>
        <w:tc>
          <w:tcPr>
            <w:tcW w:w="905"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trHeight w:val="360"/>
        </w:trPr>
        <w:tc>
          <w:tcPr>
            <w:tcW w:w="905"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trHeight w:val="360"/>
        </w:trPr>
        <w:tc>
          <w:tcPr>
            <w:tcW w:w="905"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trHeight w:val="360"/>
        </w:trPr>
        <w:tc>
          <w:tcPr>
            <w:tcW w:w="905" w:type="dxa"/>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r>
      <w:tr w:rsidR="00547C08" w:rsidRPr="005045CD" w:rsidTr="00547C08">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547C08" w:rsidRPr="005045CD" w:rsidRDefault="00547C08" w:rsidP="00D21BB8">
            <w:pPr>
              <w:spacing w:after="0"/>
              <w:rPr>
                <w:rFonts w:ascii="Times New Roman" w:hAnsi="Times New Roman" w:cs="Times New Roman"/>
                <w:sz w:val="24"/>
                <w:szCs w:val="24"/>
                <w:lang w:val="sr-Cyrl-CS"/>
              </w:rPr>
            </w:pPr>
          </w:p>
        </w:tc>
      </w:tr>
    </w:tbl>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Датум</w:t>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t xml:space="preserve">                                                                              Потпис овлашћеног лица понуђача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___________________                                                                ___________________________</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r w:rsidRPr="005045CD">
        <w:rPr>
          <w:rFonts w:ascii="Times New Roman" w:hAnsi="Times New Roman" w:cs="Times New Roman"/>
          <w:sz w:val="24"/>
          <w:szCs w:val="24"/>
          <w:lang w:val="sr-Cyrl-CS"/>
        </w:rPr>
        <w:tab/>
        <w:t xml:space="preserve">                                 МП</w:t>
      </w:r>
      <w:r w:rsidRPr="005045CD">
        <w:rPr>
          <w:rFonts w:ascii="Times New Roman" w:hAnsi="Times New Roman" w:cs="Times New Roman"/>
          <w:sz w:val="24"/>
          <w:szCs w:val="24"/>
          <w:lang w:val="sr-Cyrl-CS"/>
        </w:rPr>
        <w:tab/>
      </w:r>
    </w:p>
    <w:p w:rsidR="00547C08" w:rsidRDefault="00547C08"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Default="0092003D" w:rsidP="00D21BB8">
      <w:pPr>
        <w:spacing w:after="0"/>
        <w:rPr>
          <w:rFonts w:ascii="Times New Roman" w:hAnsi="Times New Roman" w:cs="Times New Roman"/>
          <w:sz w:val="24"/>
          <w:szCs w:val="24"/>
          <w:lang w:val="sr-Latn-RS"/>
        </w:rPr>
      </w:pPr>
    </w:p>
    <w:p w:rsidR="0092003D" w:rsidRPr="0092003D" w:rsidRDefault="0092003D" w:rsidP="00D21BB8">
      <w:pPr>
        <w:spacing w:after="0"/>
        <w:rPr>
          <w:rFonts w:ascii="Times New Roman" w:hAnsi="Times New Roman" w:cs="Times New Roman"/>
          <w:sz w:val="24"/>
          <w:szCs w:val="24"/>
          <w:lang w:val="sr-Latn-R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ЈНМВ 01/17</w:t>
      </w:r>
      <w:r w:rsidRPr="005045CD">
        <w:rPr>
          <w:rFonts w:ascii="Times New Roman" w:hAnsi="Times New Roman" w:cs="Times New Roman"/>
          <w:b/>
          <w:sz w:val="24"/>
          <w:szCs w:val="24"/>
          <w:lang w:val="sr-Cyrl-CS"/>
        </w:rPr>
        <w:tab/>
        <w:t xml:space="preserve">                                                                      ОБРАЗАЦ БРОЈ:  5</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__________________________________________________________________________</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ИЗЈАВУ О НЕЗАВИСНОЈ ПОНУДИ</w:t>
      </w:r>
    </w:p>
    <w:p w:rsidR="00547C08" w:rsidRPr="005045CD" w:rsidRDefault="00547C08" w:rsidP="00D21BB8">
      <w:pPr>
        <w:spacing w:after="0"/>
        <w:rPr>
          <w:rFonts w:ascii="Times New Roman" w:hAnsi="Times New Roman" w:cs="Times New Roman"/>
          <w:b/>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Датум</w:t>
      </w:r>
      <w:r w:rsidRPr="005045CD">
        <w:rPr>
          <w:rFonts w:ascii="Times New Roman" w:hAnsi="Times New Roman" w:cs="Times New Roman"/>
          <w:sz w:val="24"/>
          <w:szCs w:val="24"/>
          <w:lang w:val="sr-Cyrl-CS"/>
        </w:rPr>
        <w:tab/>
        <w:t xml:space="preserve">                                                                                  </w:t>
      </w:r>
      <w:r w:rsidRPr="005045CD">
        <w:rPr>
          <w:rFonts w:ascii="Times New Roman" w:hAnsi="Times New Roman" w:cs="Times New Roman"/>
          <w:sz w:val="24"/>
          <w:szCs w:val="24"/>
          <w:lang w:val="sr-Cyrl-CS"/>
        </w:rPr>
        <w:tab/>
        <w:t>Потпис овлашћеног лица понуђача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____________________                                                        _____________________________   </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t xml:space="preserve">                                              МП</w:t>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ЈНМВ 01/17</w:t>
      </w:r>
      <w:r w:rsidRPr="005045CD">
        <w:rPr>
          <w:rFonts w:ascii="Times New Roman" w:hAnsi="Times New Roman" w:cs="Times New Roman"/>
          <w:b/>
          <w:sz w:val="24"/>
          <w:szCs w:val="24"/>
          <w:lang w:val="sr-Cyrl-CS"/>
        </w:rPr>
        <w:tab/>
        <w:t xml:space="preserve">                                                                              ОБРАЗАЦ БРОЈ:  6</w:t>
      </w: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________________________________________________________________________</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b/>
          <w:sz w:val="24"/>
          <w:szCs w:val="24"/>
          <w:lang w:val="sr-Cyrl-CS"/>
        </w:rPr>
      </w:pPr>
      <w:r w:rsidRPr="005045CD">
        <w:rPr>
          <w:rFonts w:ascii="Times New Roman" w:hAnsi="Times New Roman" w:cs="Times New Roman"/>
          <w:b/>
          <w:sz w:val="24"/>
          <w:szCs w:val="24"/>
          <w:lang w:val="sr-Cyrl-CS"/>
        </w:rPr>
        <w:t xml:space="preserve">            ИЗЈАВУ О ПОШТОВАЊУ ОБАВЕЗА ИЗ ЧЛАНА 75. СТАВ 2. ЗЈН</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sidRPr="005045CD">
        <w:rPr>
          <w:rFonts w:ascii="Times New Roman" w:hAnsi="Times New Roman" w:cs="Times New Roman"/>
          <w:sz w:val="24"/>
          <w:szCs w:val="24"/>
          <w:lang w:val="sr-Cyrl-RS"/>
        </w:rPr>
        <w:t>немамо забрану обављања делатности која је на снази у време подношрња понуде</w:t>
      </w:r>
      <w:r w:rsidRPr="005045CD">
        <w:rPr>
          <w:rFonts w:ascii="Times New Roman" w:hAnsi="Times New Roman" w:cs="Times New Roman"/>
          <w:sz w:val="24"/>
          <w:szCs w:val="24"/>
          <w:lang w:val="sr-Cyrl-CS"/>
        </w:rPr>
        <w:t>.</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Датум</w:t>
      </w:r>
      <w:r w:rsidRPr="005045CD">
        <w:rPr>
          <w:rFonts w:ascii="Times New Roman" w:hAnsi="Times New Roman" w:cs="Times New Roman"/>
          <w:sz w:val="24"/>
          <w:szCs w:val="24"/>
          <w:lang w:val="sr-Cyrl-CS"/>
        </w:rPr>
        <w:tab/>
      </w:r>
      <w:r w:rsidRPr="005045CD">
        <w:rPr>
          <w:rFonts w:ascii="Times New Roman" w:hAnsi="Times New Roman" w:cs="Times New Roman"/>
          <w:sz w:val="24"/>
          <w:szCs w:val="24"/>
          <w:lang w:val="sr-Cyrl-CS"/>
        </w:rPr>
        <w:tab/>
        <w:t xml:space="preserve">                                                               Потпис овлашћеног лица понуђача</w:t>
      </w:r>
    </w:p>
    <w:p w:rsidR="00547C08" w:rsidRPr="005045CD" w:rsidRDefault="00547C08" w:rsidP="00D21BB8">
      <w:pPr>
        <w:spacing w:after="0"/>
        <w:rPr>
          <w:rFonts w:ascii="Times New Roman" w:hAnsi="Times New Roman" w:cs="Times New Roman"/>
          <w:sz w:val="24"/>
          <w:szCs w:val="24"/>
          <w:lang w:val="sr-Cyrl-CS"/>
        </w:rPr>
      </w:pP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____________________                                                ___________________________       </w:t>
      </w:r>
    </w:p>
    <w:p w:rsidR="00547C08" w:rsidRPr="005045CD" w:rsidRDefault="00547C08" w:rsidP="00D21BB8">
      <w:pPr>
        <w:spacing w:after="0"/>
        <w:rPr>
          <w:rFonts w:ascii="Times New Roman" w:hAnsi="Times New Roman" w:cs="Times New Roman"/>
          <w:sz w:val="24"/>
          <w:szCs w:val="24"/>
          <w:lang w:val="sr-Cyrl-CS"/>
        </w:rPr>
      </w:pPr>
      <w:r w:rsidRPr="005045CD">
        <w:rPr>
          <w:rFonts w:ascii="Times New Roman" w:hAnsi="Times New Roman" w:cs="Times New Roman"/>
          <w:sz w:val="24"/>
          <w:szCs w:val="24"/>
          <w:lang w:val="sr-Cyrl-CS"/>
        </w:rPr>
        <w:t xml:space="preserve">           </w:t>
      </w:r>
    </w:p>
    <w:p w:rsidR="0092003D" w:rsidRDefault="00547C08" w:rsidP="00D21BB8">
      <w:pPr>
        <w:spacing w:after="0"/>
        <w:rPr>
          <w:rFonts w:ascii="Times New Roman" w:hAnsi="Times New Roman" w:cs="Times New Roman"/>
          <w:sz w:val="24"/>
          <w:szCs w:val="24"/>
          <w:lang w:val="sr-Latn-RS"/>
        </w:rPr>
      </w:pPr>
      <w:r w:rsidRPr="005045CD">
        <w:rPr>
          <w:rFonts w:ascii="Times New Roman" w:hAnsi="Times New Roman" w:cs="Times New Roman"/>
          <w:sz w:val="24"/>
          <w:szCs w:val="24"/>
          <w:lang w:val="sr-Cyrl-CS"/>
        </w:rPr>
        <w:t xml:space="preserve">           </w:t>
      </w:r>
    </w:p>
    <w:p w:rsidR="00363FDA" w:rsidRPr="005045CD" w:rsidRDefault="0092003D" w:rsidP="00D21BB8">
      <w:pPr>
        <w:spacing w:after="0"/>
        <w:rPr>
          <w:rFonts w:ascii="Times New Roman" w:hAnsi="Times New Roman" w:cs="Times New Roman"/>
          <w:sz w:val="24"/>
          <w:szCs w:val="24"/>
        </w:rPr>
      </w:pPr>
      <w:r>
        <w:rPr>
          <w:rFonts w:ascii="Times New Roman" w:hAnsi="Times New Roman" w:cs="Times New Roman"/>
          <w:sz w:val="24"/>
          <w:szCs w:val="24"/>
          <w:lang w:val="sr-Latn-RS"/>
        </w:rPr>
        <w:t xml:space="preserve">               </w:t>
      </w:r>
      <w:r w:rsidR="00547C08" w:rsidRPr="005045CD">
        <w:rPr>
          <w:rFonts w:ascii="Times New Roman" w:hAnsi="Times New Roman" w:cs="Times New Roman"/>
          <w:sz w:val="24"/>
          <w:szCs w:val="24"/>
          <w:lang w:val="sr-Cyrl-CS"/>
        </w:rPr>
        <w:t xml:space="preserve">                                     </w:t>
      </w:r>
      <w:r w:rsidR="00547C08" w:rsidRPr="005045CD">
        <w:rPr>
          <w:rFonts w:ascii="Times New Roman" w:hAnsi="Times New Roman" w:cs="Times New Roman"/>
          <w:sz w:val="24"/>
          <w:szCs w:val="24"/>
          <w:lang w:val="sr-Cyrl-CS"/>
        </w:rPr>
        <w:tab/>
        <w:t>МП</w:t>
      </w:r>
      <w:r w:rsidR="00547C08" w:rsidRPr="005045CD">
        <w:rPr>
          <w:rFonts w:ascii="Times New Roman" w:hAnsi="Times New Roman" w:cs="Times New Roman"/>
          <w:sz w:val="24"/>
          <w:szCs w:val="24"/>
          <w:lang w:val="sr-Cyrl-CS"/>
        </w:rPr>
        <w:tab/>
      </w:r>
      <w:bookmarkStart w:id="0" w:name="_GoBack"/>
      <w:bookmarkEnd w:id="0"/>
    </w:p>
    <w:sectPr w:rsidR="00363FDA" w:rsidRPr="005045C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C4" w:rsidRDefault="001727C4" w:rsidP="00D21BB8">
      <w:pPr>
        <w:spacing w:after="0" w:line="240" w:lineRule="auto"/>
      </w:pPr>
      <w:r>
        <w:separator/>
      </w:r>
    </w:p>
  </w:endnote>
  <w:endnote w:type="continuationSeparator" w:id="0">
    <w:p w:rsidR="001727C4" w:rsidRDefault="001727C4" w:rsidP="00D2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26559"/>
      <w:docPartObj>
        <w:docPartGallery w:val="Page Numbers (Bottom of Page)"/>
        <w:docPartUnique/>
      </w:docPartObj>
    </w:sdtPr>
    <w:sdtEndPr>
      <w:rPr>
        <w:noProof/>
      </w:rPr>
    </w:sdtEndPr>
    <w:sdtContent>
      <w:p w:rsidR="00905594" w:rsidRDefault="00905594">
        <w:pPr>
          <w:pStyle w:val="Footer"/>
          <w:jc w:val="center"/>
        </w:pPr>
        <w:r>
          <w:fldChar w:fldCharType="begin"/>
        </w:r>
        <w:r>
          <w:instrText xml:space="preserve"> PAGE   \* MERGEFORMAT </w:instrText>
        </w:r>
        <w:r>
          <w:fldChar w:fldCharType="separate"/>
        </w:r>
        <w:r w:rsidR="0092003D">
          <w:rPr>
            <w:noProof/>
          </w:rPr>
          <w:t>36</w:t>
        </w:r>
        <w:r>
          <w:rPr>
            <w:noProof/>
          </w:rPr>
          <w:fldChar w:fldCharType="end"/>
        </w:r>
      </w:p>
    </w:sdtContent>
  </w:sdt>
  <w:p w:rsidR="00905594" w:rsidRDefault="00905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C4" w:rsidRDefault="001727C4" w:rsidP="00D21BB8">
      <w:pPr>
        <w:spacing w:after="0" w:line="240" w:lineRule="auto"/>
      </w:pPr>
      <w:r>
        <w:separator/>
      </w:r>
    </w:p>
  </w:footnote>
  <w:footnote w:type="continuationSeparator" w:id="0">
    <w:p w:rsidR="001727C4" w:rsidRDefault="001727C4" w:rsidP="00D21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E90"/>
    <w:multiLevelType w:val="hybridMultilevel"/>
    <w:tmpl w:val="AC2CB3D4"/>
    <w:lvl w:ilvl="0" w:tplc="CB90CF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F942B3"/>
    <w:multiLevelType w:val="hybridMultilevel"/>
    <w:tmpl w:val="25F449D2"/>
    <w:lvl w:ilvl="0" w:tplc="80F83394">
      <w:start w:val="2"/>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191164B5"/>
    <w:multiLevelType w:val="multilevel"/>
    <w:tmpl w:val="183AAE42"/>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56723FF"/>
    <w:multiLevelType w:val="hybridMultilevel"/>
    <w:tmpl w:val="B91E5C30"/>
    <w:lvl w:ilvl="0" w:tplc="6BC007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123F7"/>
    <w:multiLevelType w:val="multilevel"/>
    <w:tmpl w:val="C7EA0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4E"/>
    <w:rsid w:val="001727C4"/>
    <w:rsid w:val="001E37DD"/>
    <w:rsid w:val="00363FDA"/>
    <w:rsid w:val="004D7D4E"/>
    <w:rsid w:val="005045CD"/>
    <w:rsid w:val="00547C08"/>
    <w:rsid w:val="00905594"/>
    <w:rsid w:val="0092003D"/>
    <w:rsid w:val="00963654"/>
    <w:rsid w:val="00D2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7C0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547C0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547C0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547C0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547C0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C0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547C0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547C08"/>
    <w:rPr>
      <w:rFonts w:ascii="Arial" w:eastAsia="Times New Roman" w:hAnsi="Arial" w:cs="Times New Roman"/>
      <w:sz w:val="24"/>
      <w:szCs w:val="20"/>
    </w:rPr>
  </w:style>
  <w:style w:type="character" w:customStyle="1" w:styleId="Heading8Char">
    <w:name w:val="Heading 8 Char"/>
    <w:basedOn w:val="DefaultParagraphFont"/>
    <w:link w:val="Heading8"/>
    <w:semiHidden/>
    <w:rsid w:val="00547C0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547C08"/>
    <w:rPr>
      <w:rFonts w:ascii="Arial" w:eastAsia="Times New Roman" w:hAnsi="Arial" w:cs="Times New Roman"/>
      <w:b/>
      <w:i/>
      <w:sz w:val="18"/>
      <w:szCs w:val="20"/>
    </w:rPr>
  </w:style>
  <w:style w:type="paragraph" w:styleId="Header">
    <w:name w:val="header"/>
    <w:basedOn w:val="Normal"/>
    <w:link w:val="HeaderChar"/>
    <w:uiPriority w:val="99"/>
    <w:unhideWhenUsed/>
    <w:rsid w:val="00547C0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47C08"/>
    <w:rPr>
      <w:rFonts w:ascii="Calibri" w:eastAsia="Calibri" w:hAnsi="Calibri" w:cs="Times New Roman"/>
    </w:rPr>
  </w:style>
  <w:style w:type="paragraph" w:styleId="Footer">
    <w:name w:val="footer"/>
    <w:basedOn w:val="Normal"/>
    <w:link w:val="FooterChar"/>
    <w:uiPriority w:val="99"/>
    <w:unhideWhenUsed/>
    <w:rsid w:val="00547C0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547C0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547C0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47C08"/>
    <w:rPr>
      <w:rFonts w:ascii="Tahoma" w:eastAsia="Calibri" w:hAnsi="Tahoma" w:cs="Tahoma"/>
      <w:sz w:val="16"/>
      <w:szCs w:val="16"/>
    </w:rPr>
  </w:style>
  <w:style w:type="paragraph" w:styleId="ListParagraph">
    <w:name w:val="List Paragraph"/>
    <w:basedOn w:val="Normal"/>
    <w:uiPriority w:val="34"/>
    <w:qFormat/>
    <w:rsid w:val="00547C08"/>
    <w:pPr>
      <w:ind w:left="720"/>
      <w:contextualSpacing/>
    </w:pPr>
    <w:rPr>
      <w:rFonts w:ascii="Calibri" w:eastAsia="Calibri" w:hAnsi="Calibri" w:cs="Times New Roman"/>
    </w:rPr>
  </w:style>
  <w:style w:type="paragraph" w:customStyle="1" w:styleId="Default">
    <w:name w:val="Default"/>
    <w:rsid w:val="00547C0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7C0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547C0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547C0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547C0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547C0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C0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547C0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547C08"/>
    <w:rPr>
      <w:rFonts w:ascii="Arial" w:eastAsia="Times New Roman" w:hAnsi="Arial" w:cs="Times New Roman"/>
      <w:sz w:val="24"/>
      <w:szCs w:val="20"/>
    </w:rPr>
  </w:style>
  <w:style w:type="character" w:customStyle="1" w:styleId="Heading8Char">
    <w:name w:val="Heading 8 Char"/>
    <w:basedOn w:val="DefaultParagraphFont"/>
    <w:link w:val="Heading8"/>
    <w:semiHidden/>
    <w:rsid w:val="00547C0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547C08"/>
    <w:rPr>
      <w:rFonts w:ascii="Arial" w:eastAsia="Times New Roman" w:hAnsi="Arial" w:cs="Times New Roman"/>
      <w:b/>
      <w:i/>
      <w:sz w:val="18"/>
      <w:szCs w:val="20"/>
    </w:rPr>
  </w:style>
  <w:style w:type="paragraph" w:styleId="Header">
    <w:name w:val="header"/>
    <w:basedOn w:val="Normal"/>
    <w:link w:val="HeaderChar"/>
    <w:uiPriority w:val="99"/>
    <w:unhideWhenUsed/>
    <w:rsid w:val="00547C0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47C08"/>
    <w:rPr>
      <w:rFonts w:ascii="Calibri" w:eastAsia="Calibri" w:hAnsi="Calibri" w:cs="Times New Roman"/>
    </w:rPr>
  </w:style>
  <w:style w:type="paragraph" w:styleId="Footer">
    <w:name w:val="footer"/>
    <w:basedOn w:val="Normal"/>
    <w:link w:val="FooterChar"/>
    <w:uiPriority w:val="99"/>
    <w:unhideWhenUsed/>
    <w:rsid w:val="00547C0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547C0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547C0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47C08"/>
    <w:rPr>
      <w:rFonts w:ascii="Tahoma" w:eastAsia="Calibri" w:hAnsi="Tahoma" w:cs="Tahoma"/>
      <w:sz w:val="16"/>
      <w:szCs w:val="16"/>
    </w:rPr>
  </w:style>
  <w:style w:type="paragraph" w:styleId="ListParagraph">
    <w:name w:val="List Paragraph"/>
    <w:basedOn w:val="Normal"/>
    <w:uiPriority w:val="34"/>
    <w:qFormat/>
    <w:rsid w:val="00547C08"/>
    <w:pPr>
      <w:ind w:left="720"/>
      <w:contextualSpacing/>
    </w:pPr>
    <w:rPr>
      <w:rFonts w:ascii="Calibri" w:eastAsia="Calibri" w:hAnsi="Calibri" w:cs="Times New Roman"/>
    </w:rPr>
  </w:style>
  <w:style w:type="paragraph" w:customStyle="1" w:styleId="Default">
    <w:name w:val="Default"/>
    <w:rsid w:val="00547C0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68AD-478A-41F6-B9E6-6F833965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7521</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2017-02-02T08:20:00Z</dcterms:created>
  <dcterms:modified xsi:type="dcterms:W3CDTF">2017-02-02T08:37:00Z</dcterms:modified>
</cp:coreProperties>
</file>